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517D" w:rsidRPr="0088405E" w:rsidRDefault="0088405E" w:rsidP="00DE517D">
      <w:pPr>
        <w:pStyle w:val="32"/>
        <w:jc w:val="center"/>
        <w:rPr>
          <w:rFonts w:ascii="Times New Roman" w:hAnsi="Times New Roman"/>
          <w:sz w:val="24"/>
          <w:szCs w:val="24"/>
          <w:lang w:val="ru-RU"/>
        </w:rPr>
      </w:pPr>
      <w:bookmarkStart w:id="0" w:name="_Toc116032502"/>
      <w:bookmarkStart w:id="1" w:name="_Toc116032510"/>
      <w:r w:rsidRPr="0088405E">
        <w:rPr>
          <w:rFonts w:ascii="Times New Roman" w:hAnsi="Times New Roman"/>
          <w:sz w:val="24"/>
          <w:szCs w:val="24"/>
          <w:lang w:val="ru-RU"/>
        </w:rPr>
        <w:t>МУНИЦИПАЛЬНОЕ ОБЩЕОБРАЗОВАТЕЛЬНОЕ УЧРЕЖДЕНИЕ</w:t>
      </w:r>
    </w:p>
    <w:p w:rsidR="00DE517D" w:rsidRPr="0088405E" w:rsidRDefault="0088405E" w:rsidP="00DE517D">
      <w:pPr>
        <w:jc w:val="center"/>
        <w:rPr>
          <w:rFonts w:ascii="Times New Roman" w:hAnsi="Times New Roman"/>
          <w:sz w:val="24"/>
          <w:szCs w:val="24"/>
          <w:lang w:val="ru-RU"/>
        </w:rPr>
      </w:pPr>
      <w:r w:rsidRPr="0088405E">
        <w:rPr>
          <w:rFonts w:ascii="Times New Roman" w:hAnsi="Times New Roman"/>
          <w:sz w:val="24"/>
          <w:szCs w:val="24"/>
          <w:lang w:val="ru-RU"/>
        </w:rPr>
        <w:t xml:space="preserve">          МЫШКИНСКАЯ СРЕДНЯЯ ОБЩЕОБРАЗОВАТЕЛЬНАЯ ШКОЛА</w:t>
      </w:r>
    </w:p>
    <w:p w:rsidR="00DE517D" w:rsidRPr="0088405E" w:rsidRDefault="00DE517D" w:rsidP="00DE517D">
      <w:pPr>
        <w:pStyle w:val="32"/>
        <w:jc w:val="center"/>
        <w:rPr>
          <w:rFonts w:ascii="Times New Roman" w:hAnsi="Times New Roman"/>
          <w:sz w:val="24"/>
          <w:szCs w:val="24"/>
          <w:lang w:val="ru-RU"/>
        </w:rPr>
      </w:pPr>
    </w:p>
    <w:p w:rsidR="00DE517D" w:rsidRPr="0088405E" w:rsidRDefault="00DE517D" w:rsidP="00DE517D">
      <w:pPr>
        <w:pStyle w:val="32"/>
        <w:jc w:val="center"/>
        <w:rPr>
          <w:rFonts w:ascii="Times New Roman" w:hAnsi="Times New Roman"/>
          <w:sz w:val="24"/>
          <w:szCs w:val="24"/>
          <w:lang w:val="ru-RU"/>
        </w:rPr>
      </w:pPr>
      <w:r w:rsidRPr="0088405E">
        <w:rPr>
          <w:rFonts w:ascii="Times New Roman" w:hAnsi="Times New Roman"/>
          <w:sz w:val="24"/>
          <w:szCs w:val="24"/>
          <w:lang w:val="ru-RU"/>
        </w:rPr>
        <w:t>Принята                                                                                            Утверждена</w:t>
      </w:r>
    </w:p>
    <w:p w:rsidR="00DE517D" w:rsidRPr="0088405E" w:rsidRDefault="00DE517D" w:rsidP="00DE517D">
      <w:pPr>
        <w:spacing w:line="240" w:lineRule="auto"/>
        <w:jc w:val="center"/>
        <w:rPr>
          <w:rFonts w:ascii="Times New Roman" w:hAnsi="Times New Roman"/>
          <w:sz w:val="24"/>
          <w:szCs w:val="24"/>
          <w:lang w:val="ru-RU"/>
        </w:rPr>
      </w:pPr>
      <w:r w:rsidRPr="0088405E">
        <w:rPr>
          <w:rFonts w:ascii="Times New Roman" w:hAnsi="Times New Roman"/>
          <w:sz w:val="24"/>
          <w:szCs w:val="24"/>
          <w:lang w:val="ru-RU"/>
        </w:rPr>
        <w:t>решением Педагогического совета                           приказом директора школы</w:t>
      </w:r>
    </w:p>
    <w:p w:rsidR="00DE517D" w:rsidRPr="0088405E" w:rsidRDefault="00DE517D" w:rsidP="00DE517D">
      <w:pPr>
        <w:spacing w:line="240" w:lineRule="auto"/>
        <w:jc w:val="center"/>
        <w:rPr>
          <w:rFonts w:ascii="Times New Roman" w:hAnsi="Times New Roman"/>
          <w:sz w:val="24"/>
          <w:szCs w:val="24"/>
          <w:lang w:val="ru-RU"/>
        </w:rPr>
      </w:pPr>
      <w:r w:rsidRPr="0088405E">
        <w:rPr>
          <w:rFonts w:ascii="Times New Roman" w:hAnsi="Times New Roman"/>
          <w:sz w:val="24"/>
          <w:szCs w:val="24"/>
          <w:lang w:val="ru-RU"/>
        </w:rPr>
        <w:t>(протокол №  8  от 28.08.2023)                                                   № 272 от 30.08.2023</w:t>
      </w:r>
    </w:p>
    <w:p w:rsidR="00DE517D" w:rsidRPr="0088405E" w:rsidRDefault="00DE517D" w:rsidP="00DE517D">
      <w:pPr>
        <w:spacing w:line="240" w:lineRule="auto"/>
        <w:ind w:left="5664" w:firstLine="708"/>
        <w:jc w:val="center"/>
        <w:rPr>
          <w:rFonts w:ascii="Times New Roman" w:hAnsi="Times New Roman"/>
          <w:sz w:val="24"/>
          <w:szCs w:val="24"/>
          <w:lang w:val="ru-RU"/>
        </w:rPr>
      </w:pPr>
      <w:r w:rsidRPr="0088405E">
        <w:rPr>
          <w:rFonts w:ascii="Times New Roman" w:hAnsi="Times New Roman"/>
          <w:sz w:val="24"/>
          <w:szCs w:val="24"/>
          <w:lang w:val="ru-RU"/>
        </w:rPr>
        <w:t>Директор школы:________________ /Е.В.Яковлева/</w:t>
      </w:r>
    </w:p>
    <w:p w:rsidR="00DE517D" w:rsidRPr="0088405E" w:rsidRDefault="00DE517D" w:rsidP="00DE517D">
      <w:pPr>
        <w:spacing w:line="240" w:lineRule="auto"/>
        <w:ind w:left="4956" w:firstLine="708"/>
        <w:jc w:val="center"/>
        <w:rPr>
          <w:rFonts w:ascii="Times New Roman" w:hAnsi="Times New Roman"/>
          <w:sz w:val="24"/>
          <w:szCs w:val="24"/>
          <w:lang w:val="ru-RU"/>
        </w:rPr>
      </w:pPr>
    </w:p>
    <w:p w:rsidR="00DE517D" w:rsidRPr="0088405E" w:rsidRDefault="00DE517D" w:rsidP="00DE517D">
      <w:pPr>
        <w:pStyle w:val="32"/>
        <w:jc w:val="center"/>
        <w:rPr>
          <w:rFonts w:ascii="Times New Roman" w:hAnsi="Times New Roman"/>
          <w:sz w:val="24"/>
          <w:szCs w:val="24"/>
          <w:lang w:val="ru-RU"/>
        </w:rPr>
      </w:pPr>
    </w:p>
    <w:p w:rsidR="00DE517D" w:rsidRPr="0088405E" w:rsidRDefault="00DE517D" w:rsidP="00DE517D">
      <w:pPr>
        <w:pStyle w:val="32"/>
        <w:jc w:val="center"/>
        <w:rPr>
          <w:rFonts w:ascii="Times New Roman" w:hAnsi="Times New Roman"/>
          <w:sz w:val="24"/>
          <w:szCs w:val="24"/>
          <w:lang w:val="ru-RU"/>
        </w:rPr>
      </w:pPr>
    </w:p>
    <w:p w:rsidR="00DE517D" w:rsidRPr="0088405E" w:rsidRDefault="00DE517D" w:rsidP="00DE517D">
      <w:pPr>
        <w:pStyle w:val="32"/>
        <w:jc w:val="center"/>
        <w:rPr>
          <w:rFonts w:ascii="Times New Roman" w:hAnsi="Times New Roman"/>
          <w:sz w:val="24"/>
          <w:szCs w:val="24"/>
          <w:lang w:val="ru-RU"/>
        </w:rPr>
      </w:pPr>
    </w:p>
    <w:p w:rsidR="00DE517D" w:rsidRPr="0088405E" w:rsidRDefault="00DE517D" w:rsidP="00DE517D">
      <w:pPr>
        <w:pStyle w:val="32"/>
        <w:jc w:val="center"/>
        <w:rPr>
          <w:rFonts w:ascii="Times New Roman" w:hAnsi="Times New Roman"/>
          <w:sz w:val="24"/>
          <w:szCs w:val="24"/>
          <w:lang w:val="ru-RU"/>
        </w:rPr>
      </w:pPr>
    </w:p>
    <w:p w:rsidR="00DE517D" w:rsidRPr="0088405E" w:rsidRDefault="00DE517D" w:rsidP="00DE517D">
      <w:pPr>
        <w:pStyle w:val="32"/>
        <w:jc w:val="center"/>
        <w:rPr>
          <w:rFonts w:ascii="Times New Roman" w:hAnsi="Times New Roman"/>
          <w:b/>
          <w:sz w:val="24"/>
          <w:szCs w:val="24"/>
          <w:lang w:val="ru-RU"/>
        </w:rPr>
      </w:pPr>
    </w:p>
    <w:p w:rsidR="00DE517D" w:rsidRPr="0088405E" w:rsidRDefault="00DE517D" w:rsidP="00DE517D">
      <w:pPr>
        <w:pStyle w:val="32"/>
        <w:jc w:val="center"/>
        <w:rPr>
          <w:rFonts w:ascii="Times New Roman" w:hAnsi="Times New Roman"/>
          <w:b/>
          <w:sz w:val="24"/>
          <w:szCs w:val="24"/>
          <w:lang w:val="ru-RU"/>
        </w:rPr>
      </w:pPr>
    </w:p>
    <w:p w:rsidR="00DE517D" w:rsidRPr="0088405E" w:rsidRDefault="00DE517D" w:rsidP="00DE517D">
      <w:pPr>
        <w:pStyle w:val="32"/>
        <w:jc w:val="center"/>
        <w:rPr>
          <w:rFonts w:ascii="Times New Roman" w:hAnsi="Times New Roman"/>
          <w:b/>
          <w:sz w:val="24"/>
          <w:szCs w:val="24"/>
          <w:lang w:val="ru-RU"/>
        </w:rPr>
      </w:pPr>
    </w:p>
    <w:p w:rsidR="00DE517D" w:rsidRPr="00D441A1" w:rsidRDefault="00DE517D" w:rsidP="00DE517D">
      <w:pPr>
        <w:pStyle w:val="32"/>
        <w:jc w:val="center"/>
        <w:rPr>
          <w:rFonts w:ascii="Times New Roman" w:hAnsi="Times New Roman"/>
          <w:b/>
          <w:sz w:val="36"/>
          <w:szCs w:val="24"/>
          <w:lang w:val="ru-RU"/>
        </w:rPr>
      </w:pPr>
    </w:p>
    <w:p w:rsidR="00DE517D" w:rsidRPr="00D441A1" w:rsidRDefault="00DE517D" w:rsidP="00DE517D">
      <w:pPr>
        <w:pStyle w:val="32"/>
        <w:jc w:val="center"/>
        <w:rPr>
          <w:rFonts w:ascii="Times New Roman" w:hAnsi="Times New Roman"/>
          <w:b/>
          <w:sz w:val="36"/>
          <w:szCs w:val="24"/>
          <w:lang w:val="ru-RU"/>
        </w:rPr>
      </w:pPr>
      <w:r w:rsidRPr="00D441A1">
        <w:rPr>
          <w:rFonts w:ascii="Times New Roman" w:hAnsi="Times New Roman"/>
          <w:b/>
          <w:sz w:val="36"/>
          <w:szCs w:val="24"/>
          <w:lang w:val="ru-RU"/>
        </w:rPr>
        <w:t>ОСНОВНАЯ ОБРАЗОВАТЕЛЬНАЯ ПРОГРАММА</w:t>
      </w:r>
    </w:p>
    <w:p w:rsidR="00DE517D" w:rsidRPr="00D441A1" w:rsidRDefault="00E2756C" w:rsidP="00DE517D">
      <w:pPr>
        <w:pStyle w:val="32"/>
        <w:jc w:val="center"/>
        <w:rPr>
          <w:rFonts w:ascii="Times New Roman" w:hAnsi="Times New Roman"/>
          <w:b/>
          <w:sz w:val="36"/>
          <w:szCs w:val="24"/>
          <w:lang w:val="ru-RU"/>
        </w:rPr>
      </w:pPr>
      <w:r w:rsidRPr="00D441A1">
        <w:rPr>
          <w:rFonts w:ascii="Times New Roman" w:hAnsi="Times New Roman"/>
          <w:b/>
          <w:sz w:val="36"/>
          <w:szCs w:val="24"/>
          <w:lang w:val="ru-RU"/>
        </w:rPr>
        <w:t>ОСНОВНОГО</w:t>
      </w:r>
      <w:r w:rsidR="00DE517D" w:rsidRPr="00D441A1">
        <w:rPr>
          <w:rFonts w:ascii="Times New Roman" w:hAnsi="Times New Roman"/>
          <w:b/>
          <w:sz w:val="36"/>
          <w:szCs w:val="24"/>
          <w:lang w:val="ru-RU"/>
        </w:rPr>
        <w:t xml:space="preserve"> ОБЩЕГО ОБРАЗОВАНИЯ</w:t>
      </w:r>
    </w:p>
    <w:p w:rsidR="00DE517D" w:rsidRPr="00B4141A" w:rsidRDefault="00DE517D" w:rsidP="00DE517D">
      <w:pPr>
        <w:pStyle w:val="-31"/>
        <w:rPr>
          <w:rFonts w:eastAsia="Calibri"/>
          <w:sz w:val="24"/>
          <w:szCs w:val="24"/>
          <w:lang w:val="ru-RU" w:eastAsia="en-US"/>
        </w:rPr>
      </w:pPr>
    </w:p>
    <w:p w:rsidR="00DE517D" w:rsidRPr="00B4141A" w:rsidRDefault="00DE517D" w:rsidP="00DE517D">
      <w:pPr>
        <w:pStyle w:val="-31"/>
        <w:rPr>
          <w:rFonts w:eastAsia="Calibri"/>
          <w:sz w:val="24"/>
          <w:szCs w:val="24"/>
          <w:lang w:val="ru-RU" w:eastAsia="en-US"/>
        </w:rPr>
      </w:pPr>
    </w:p>
    <w:p w:rsidR="00DE517D" w:rsidRPr="00B4141A" w:rsidRDefault="00DE517D" w:rsidP="00DE517D">
      <w:pPr>
        <w:pStyle w:val="-31"/>
        <w:rPr>
          <w:rFonts w:eastAsia="Calibri"/>
          <w:sz w:val="24"/>
          <w:szCs w:val="24"/>
          <w:lang w:val="ru-RU" w:eastAsia="en-US"/>
        </w:rPr>
      </w:pPr>
    </w:p>
    <w:p w:rsidR="00DE517D" w:rsidRPr="00B4141A" w:rsidRDefault="00DE517D" w:rsidP="00DE517D">
      <w:pPr>
        <w:pStyle w:val="-31"/>
        <w:rPr>
          <w:rFonts w:eastAsia="Calibri"/>
          <w:sz w:val="24"/>
          <w:szCs w:val="24"/>
          <w:lang w:val="ru-RU" w:eastAsia="en-US"/>
        </w:rPr>
      </w:pPr>
    </w:p>
    <w:p w:rsidR="00DE517D" w:rsidRPr="00B4141A" w:rsidRDefault="00DE517D" w:rsidP="00DE517D">
      <w:pPr>
        <w:pStyle w:val="-31"/>
        <w:rPr>
          <w:rFonts w:eastAsia="Calibri"/>
          <w:sz w:val="24"/>
          <w:szCs w:val="24"/>
          <w:lang w:val="ru-RU" w:eastAsia="en-US"/>
        </w:rPr>
      </w:pPr>
    </w:p>
    <w:p w:rsidR="00DE517D" w:rsidRPr="00B4141A" w:rsidRDefault="00DE517D" w:rsidP="00DE517D">
      <w:pPr>
        <w:pStyle w:val="-31"/>
        <w:rPr>
          <w:rFonts w:eastAsia="Calibri"/>
          <w:sz w:val="24"/>
          <w:szCs w:val="24"/>
          <w:lang w:val="ru-RU" w:eastAsia="en-US"/>
        </w:rPr>
      </w:pPr>
    </w:p>
    <w:p w:rsidR="00DE517D" w:rsidRPr="00B4141A" w:rsidRDefault="00DE517D" w:rsidP="00DE517D">
      <w:pPr>
        <w:pStyle w:val="-31"/>
        <w:rPr>
          <w:rFonts w:eastAsia="Calibri"/>
          <w:sz w:val="24"/>
          <w:szCs w:val="24"/>
          <w:lang w:val="ru-RU" w:eastAsia="en-US"/>
        </w:rPr>
      </w:pPr>
    </w:p>
    <w:p w:rsidR="00DE517D" w:rsidRPr="00B4141A" w:rsidRDefault="00DE517D" w:rsidP="00DE517D">
      <w:pPr>
        <w:pStyle w:val="-31"/>
        <w:rPr>
          <w:rFonts w:eastAsia="Calibri"/>
          <w:sz w:val="24"/>
          <w:szCs w:val="24"/>
          <w:lang w:val="ru-RU" w:eastAsia="en-US"/>
        </w:rPr>
      </w:pPr>
    </w:p>
    <w:p w:rsidR="00DE517D" w:rsidRPr="00B4141A" w:rsidRDefault="00DE517D" w:rsidP="00DE517D">
      <w:pPr>
        <w:pStyle w:val="-31"/>
        <w:rPr>
          <w:rFonts w:eastAsia="Calibri"/>
          <w:sz w:val="24"/>
          <w:szCs w:val="24"/>
          <w:lang w:val="ru-RU" w:eastAsia="en-US"/>
        </w:rPr>
      </w:pPr>
    </w:p>
    <w:p w:rsidR="00DE517D" w:rsidRPr="0088405E" w:rsidRDefault="00DE517D" w:rsidP="00DE517D">
      <w:pPr>
        <w:jc w:val="center"/>
        <w:rPr>
          <w:rFonts w:ascii="Times New Roman" w:hAnsi="Times New Roman"/>
          <w:sz w:val="24"/>
          <w:szCs w:val="24"/>
          <w:lang w:val="ru-RU"/>
        </w:rPr>
      </w:pPr>
    </w:p>
    <w:p w:rsidR="00DE517D" w:rsidRPr="0088405E" w:rsidRDefault="00DE517D" w:rsidP="00DE517D">
      <w:pPr>
        <w:jc w:val="center"/>
        <w:rPr>
          <w:rFonts w:ascii="Times New Roman" w:hAnsi="Times New Roman"/>
          <w:sz w:val="24"/>
          <w:szCs w:val="24"/>
          <w:lang w:val="ru-RU"/>
        </w:rPr>
      </w:pPr>
    </w:p>
    <w:p w:rsidR="00DE517D" w:rsidRPr="0088405E" w:rsidRDefault="00DE517D" w:rsidP="00DE517D">
      <w:pPr>
        <w:jc w:val="center"/>
        <w:rPr>
          <w:rFonts w:ascii="Times New Roman" w:hAnsi="Times New Roman"/>
          <w:sz w:val="24"/>
          <w:szCs w:val="24"/>
          <w:lang w:val="ru-RU"/>
        </w:rPr>
      </w:pPr>
    </w:p>
    <w:p w:rsidR="00DE517D" w:rsidRPr="0088405E" w:rsidRDefault="00DE517D" w:rsidP="00DE517D">
      <w:pPr>
        <w:jc w:val="center"/>
        <w:rPr>
          <w:rFonts w:ascii="Times New Roman" w:hAnsi="Times New Roman"/>
          <w:sz w:val="24"/>
          <w:szCs w:val="24"/>
          <w:lang w:val="ru-RU"/>
        </w:rPr>
      </w:pPr>
    </w:p>
    <w:p w:rsidR="00E0735D" w:rsidRPr="0088405E" w:rsidRDefault="00DE517D" w:rsidP="00DE517D">
      <w:pPr>
        <w:widowControl/>
        <w:spacing w:after="0" w:line="240" w:lineRule="auto"/>
        <w:jc w:val="center"/>
        <w:rPr>
          <w:rFonts w:ascii="Times New Roman" w:hAnsi="Times New Roman"/>
          <w:kern w:val="2"/>
          <w:sz w:val="24"/>
          <w:szCs w:val="24"/>
          <w:lang w:val="ru-RU"/>
        </w:rPr>
      </w:pPr>
      <w:r w:rsidRPr="0088405E">
        <w:rPr>
          <w:rFonts w:ascii="Times New Roman" w:hAnsi="Times New Roman"/>
          <w:sz w:val="24"/>
          <w:szCs w:val="24"/>
          <w:lang w:val="ru-RU"/>
        </w:rPr>
        <w:t>2023 г.</w:t>
      </w:r>
      <w:r w:rsidR="00E0735D" w:rsidRPr="0088405E">
        <w:rPr>
          <w:rFonts w:ascii="Times New Roman" w:hAnsi="Times New Roman"/>
          <w:kern w:val="2"/>
          <w:sz w:val="24"/>
          <w:szCs w:val="24"/>
          <w:lang w:val="ru-RU"/>
        </w:rPr>
        <w:br w:type="page"/>
      </w:r>
    </w:p>
    <w:p w:rsidR="0088405E" w:rsidRDefault="00E0735D">
      <w:pPr>
        <w:widowControl/>
        <w:spacing w:after="0" w:line="240" w:lineRule="auto"/>
        <w:rPr>
          <w:rFonts w:ascii="Times New Roman" w:hAnsi="Times New Roman"/>
          <w:kern w:val="2"/>
          <w:sz w:val="24"/>
          <w:szCs w:val="24"/>
          <w:lang w:val="ru-RU"/>
        </w:rPr>
      </w:pPr>
      <w:r w:rsidRPr="0088405E">
        <w:rPr>
          <w:rFonts w:ascii="Times New Roman" w:hAnsi="Times New Roman"/>
          <w:kern w:val="2"/>
          <w:sz w:val="24"/>
          <w:szCs w:val="24"/>
          <w:lang w:val="ru-RU"/>
        </w:rPr>
        <w:lastRenderedPageBreak/>
        <w:t>Содержание</w:t>
      </w:r>
    </w:p>
    <w:sdt>
      <w:sdtPr>
        <w:rPr>
          <w:rFonts w:ascii="Calibri" w:eastAsia="Calibri" w:hAnsi="Calibri"/>
          <w:b w:val="0"/>
          <w:bCs w:val="0"/>
          <w:color w:val="auto"/>
          <w:sz w:val="22"/>
          <w:szCs w:val="22"/>
        </w:rPr>
        <w:id w:val="5515743"/>
        <w:docPartObj>
          <w:docPartGallery w:val="Table of Contents"/>
          <w:docPartUnique/>
        </w:docPartObj>
      </w:sdtPr>
      <w:sdtEndPr>
        <w:rPr>
          <w:lang w:val="ru-RU"/>
        </w:rPr>
      </w:sdtEndPr>
      <w:sdtContent>
        <w:p w:rsidR="0088405E" w:rsidRDefault="0088405E">
          <w:pPr>
            <w:pStyle w:val="afd"/>
          </w:pPr>
          <w:r>
            <w:t>Оглавление</w:t>
          </w:r>
        </w:p>
        <w:p w:rsidR="00B20422" w:rsidRDefault="003E5499">
          <w:pPr>
            <w:pStyle w:val="13"/>
            <w:tabs>
              <w:tab w:val="right" w:leader="dot" w:pos="9940"/>
            </w:tabs>
            <w:rPr>
              <w:rFonts w:asciiTheme="minorHAnsi" w:eastAsiaTheme="minorEastAsia" w:hAnsiTheme="minorHAnsi" w:cstheme="minorBidi"/>
              <w:b w:val="0"/>
              <w:bCs w:val="0"/>
              <w:i w:val="0"/>
              <w:iCs w:val="0"/>
              <w:noProof/>
              <w:sz w:val="22"/>
              <w:szCs w:val="22"/>
              <w:lang w:val="ru-RU" w:eastAsia="ru-RU"/>
            </w:rPr>
          </w:pPr>
          <w:r w:rsidRPr="003E5499">
            <w:rPr>
              <w:lang w:val="ru-RU"/>
            </w:rPr>
            <w:fldChar w:fldCharType="begin"/>
          </w:r>
          <w:r w:rsidR="0088405E">
            <w:rPr>
              <w:lang w:val="ru-RU"/>
            </w:rPr>
            <w:instrText xml:space="preserve"> TOC \o "1-3" \h \z \u </w:instrText>
          </w:r>
          <w:r w:rsidRPr="003E5499">
            <w:rPr>
              <w:lang w:val="ru-RU"/>
            </w:rPr>
            <w:fldChar w:fldCharType="separate"/>
          </w:r>
          <w:hyperlink w:anchor="_Toc92306653" w:history="1">
            <w:r w:rsidR="00B20422" w:rsidRPr="00581606">
              <w:rPr>
                <w:rStyle w:val="a4"/>
                <w:noProof/>
              </w:rPr>
              <w:t>Общие положения</w:t>
            </w:r>
            <w:r w:rsidR="00B20422">
              <w:rPr>
                <w:noProof/>
                <w:webHidden/>
              </w:rPr>
              <w:tab/>
            </w:r>
            <w:r>
              <w:rPr>
                <w:noProof/>
                <w:webHidden/>
              </w:rPr>
              <w:fldChar w:fldCharType="begin"/>
            </w:r>
            <w:r w:rsidR="00B20422">
              <w:rPr>
                <w:noProof/>
                <w:webHidden/>
              </w:rPr>
              <w:instrText xml:space="preserve"> PAGEREF _Toc92306653 \h </w:instrText>
            </w:r>
            <w:r>
              <w:rPr>
                <w:noProof/>
                <w:webHidden/>
              </w:rPr>
            </w:r>
            <w:r>
              <w:rPr>
                <w:noProof/>
                <w:webHidden/>
              </w:rPr>
              <w:fldChar w:fldCharType="separate"/>
            </w:r>
            <w:r w:rsidR="00B4141A">
              <w:rPr>
                <w:noProof/>
                <w:webHidden/>
              </w:rPr>
              <w:t>3</w:t>
            </w:r>
            <w:r>
              <w:rPr>
                <w:noProof/>
                <w:webHidden/>
              </w:rPr>
              <w:fldChar w:fldCharType="end"/>
            </w:r>
          </w:hyperlink>
        </w:p>
        <w:p w:rsidR="00B20422" w:rsidRDefault="003E5499">
          <w:pPr>
            <w:pStyle w:val="13"/>
            <w:tabs>
              <w:tab w:val="right" w:leader="dot" w:pos="9940"/>
            </w:tabs>
            <w:rPr>
              <w:rFonts w:asciiTheme="minorHAnsi" w:eastAsiaTheme="minorEastAsia" w:hAnsiTheme="minorHAnsi" w:cstheme="minorBidi"/>
              <w:b w:val="0"/>
              <w:bCs w:val="0"/>
              <w:i w:val="0"/>
              <w:iCs w:val="0"/>
              <w:noProof/>
              <w:sz w:val="22"/>
              <w:szCs w:val="22"/>
              <w:lang w:val="ru-RU" w:eastAsia="ru-RU"/>
            </w:rPr>
          </w:pPr>
          <w:hyperlink w:anchor="_Toc92306654" w:history="1">
            <w:r w:rsidR="00B20422" w:rsidRPr="00581606">
              <w:rPr>
                <w:rStyle w:val="a4"/>
                <w:rFonts w:eastAsia="OfficinaSansBoldITC"/>
                <w:noProof/>
              </w:rPr>
              <w:t>I. Целевой раздел ООП ООО</w:t>
            </w:r>
            <w:r w:rsidR="00B20422">
              <w:rPr>
                <w:noProof/>
                <w:webHidden/>
              </w:rPr>
              <w:tab/>
            </w:r>
            <w:r>
              <w:rPr>
                <w:noProof/>
                <w:webHidden/>
              </w:rPr>
              <w:fldChar w:fldCharType="begin"/>
            </w:r>
            <w:r w:rsidR="00B20422">
              <w:rPr>
                <w:noProof/>
                <w:webHidden/>
              </w:rPr>
              <w:instrText xml:space="preserve"> PAGEREF _Toc92306654 \h </w:instrText>
            </w:r>
            <w:r>
              <w:rPr>
                <w:noProof/>
                <w:webHidden/>
              </w:rPr>
            </w:r>
            <w:r>
              <w:rPr>
                <w:noProof/>
                <w:webHidden/>
              </w:rPr>
              <w:fldChar w:fldCharType="separate"/>
            </w:r>
            <w:r w:rsidR="00B4141A">
              <w:rPr>
                <w:noProof/>
                <w:webHidden/>
              </w:rPr>
              <w:t>5</w:t>
            </w:r>
            <w:r>
              <w:rPr>
                <w:noProof/>
                <w:webHidden/>
              </w:rPr>
              <w:fldChar w:fldCharType="end"/>
            </w:r>
          </w:hyperlink>
        </w:p>
        <w:p w:rsidR="00B20422" w:rsidRDefault="003E5499">
          <w:pPr>
            <w:pStyle w:val="24"/>
            <w:tabs>
              <w:tab w:val="right" w:leader="dot" w:pos="9940"/>
            </w:tabs>
            <w:rPr>
              <w:rFonts w:asciiTheme="minorHAnsi" w:eastAsiaTheme="minorEastAsia" w:hAnsiTheme="minorHAnsi" w:cstheme="minorBidi"/>
              <w:b w:val="0"/>
              <w:bCs w:val="0"/>
              <w:noProof/>
              <w:lang w:val="ru-RU" w:eastAsia="ru-RU"/>
            </w:rPr>
          </w:pPr>
          <w:hyperlink w:anchor="_Toc92306655" w:history="1">
            <w:r w:rsidR="00B20422" w:rsidRPr="00581606">
              <w:rPr>
                <w:rStyle w:val="a4"/>
                <w:noProof/>
              </w:rPr>
              <w:t>1.  Пояснительная записка.</w:t>
            </w:r>
            <w:r w:rsidR="00B20422">
              <w:rPr>
                <w:noProof/>
                <w:webHidden/>
              </w:rPr>
              <w:tab/>
            </w:r>
            <w:r>
              <w:rPr>
                <w:noProof/>
                <w:webHidden/>
              </w:rPr>
              <w:fldChar w:fldCharType="begin"/>
            </w:r>
            <w:r w:rsidR="00B20422">
              <w:rPr>
                <w:noProof/>
                <w:webHidden/>
              </w:rPr>
              <w:instrText xml:space="preserve"> PAGEREF _Toc92306655 \h </w:instrText>
            </w:r>
            <w:r>
              <w:rPr>
                <w:noProof/>
                <w:webHidden/>
              </w:rPr>
            </w:r>
            <w:r>
              <w:rPr>
                <w:noProof/>
                <w:webHidden/>
              </w:rPr>
              <w:fldChar w:fldCharType="separate"/>
            </w:r>
            <w:r w:rsidR="00B4141A">
              <w:rPr>
                <w:noProof/>
                <w:webHidden/>
              </w:rPr>
              <w:t>5</w:t>
            </w:r>
            <w:r>
              <w:rPr>
                <w:noProof/>
                <w:webHidden/>
              </w:rPr>
              <w:fldChar w:fldCharType="end"/>
            </w:r>
          </w:hyperlink>
        </w:p>
        <w:p w:rsidR="00B20422" w:rsidRDefault="003E5499">
          <w:pPr>
            <w:pStyle w:val="24"/>
            <w:tabs>
              <w:tab w:val="right" w:leader="dot" w:pos="9940"/>
            </w:tabs>
            <w:rPr>
              <w:rFonts w:asciiTheme="minorHAnsi" w:eastAsiaTheme="minorEastAsia" w:hAnsiTheme="minorHAnsi" w:cstheme="minorBidi"/>
              <w:b w:val="0"/>
              <w:bCs w:val="0"/>
              <w:noProof/>
              <w:lang w:val="ru-RU" w:eastAsia="ru-RU"/>
            </w:rPr>
          </w:pPr>
          <w:hyperlink w:anchor="_Toc92306656" w:history="1">
            <w:r w:rsidR="00B20422" w:rsidRPr="00581606">
              <w:rPr>
                <w:rStyle w:val="a4"/>
                <w:noProof/>
              </w:rPr>
              <w:t>2  Планируемые результаты освоения ООП ООО.</w:t>
            </w:r>
            <w:r w:rsidR="00B20422">
              <w:rPr>
                <w:noProof/>
                <w:webHidden/>
              </w:rPr>
              <w:tab/>
            </w:r>
            <w:r>
              <w:rPr>
                <w:noProof/>
                <w:webHidden/>
              </w:rPr>
              <w:fldChar w:fldCharType="begin"/>
            </w:r>
            <w:r w:rsidR="00B20422">
              <w:rPr>
                <w:noProof/>
                <w:webHidden/>
              </w:rPr>
              <w:instrText xml:space="preserve"> PAGEREF _Toc92306656 \h </w:instrText>
            </w:r>
            <w:r>
              <w:rPr>
                <w:noProof/>
                <w:webHidden/>
              </w:rPr>
            </w:r>
            <w:r>
              <w:rPr>
                <w:noProof/>
                <w:webHidden/>
              </w:rPr>
              <w:fldChar w:fldCharType="separate"/>
            </w:r>
            <w:r w:rsidR="00B4141A">
              <w:rPr>
                <w:noProof/>
                <w:webHidden/>
              </w:rPr>
              <w:t>8</w:t>
            </w:r>
            <w:r>
              <w:rPr>
                <w:noProof/>
                <w:webHidden/>
              </w:rPr>
              <w:fldChar w:fldCharType="end"/>
            </w:r>
          </w:hyperlink>
        </w:p>
        <w:p w:rsidR="00B20422" w:rsidRDefault="003E5499">
          <w:pPr>
            <w:pStyle w:val="24"/>
            <w:tabs>
              <w:tab w:val="right" w:leader="dot" w:pos="9940"/>
            </w:tabs>
            <w:rPr>
              <w:rFonts w:asciiTheme="minorHAnsi" w:eastAsiaTheme="minorEastAsia" w:hAnsiTheme="minorHAnsi" w:cstheme="minorBidi"/>
              <w:b w:val="0"/>
              <w:bCs w:val="0"/>
              <w:noProof/>
              <w:lang w:val="ru-RU" w:eastAsia="ru-RU"/>
            </w:rPr>
          </w:pPr>
          <w:hyperlink w:anchor="_Toc92306657" w:history="1">
            <w:r w:rsidR="00B20422" w:rsidRPr="00581606">
              <w:rPr>
                <w:rStyle w:val="a4"/>
                <w:noProof/>
              </w:rPr>
              <w:t>3. Система оценки достижения планируемых результатов освоения ООП ООО.</w:t>
            </w:r>
            <w:r w:rsidR="00B20422">
              <w:rPr>
                <w:noProof/>
                <w:webHidden/>
              </w:rPr>
              <w:tab/>
            </w:r>
            <w:r>
              <w:rPr>
                <w:noProof/>
                <w:webHidden/>
              </w:rPr>
              <w:fldChar w:fldCharType="begin"/>
            </w:r>
            <w:r w:rsidR="00B20422">
              <w:rPr>
                <w:noProof/>
                <w:webHidden/>
              </w:rPr>
              <w:instrText xml:space="preserve"> PAGEREF _Toc92306657 \h </w:instrText>
            </w:r>
            <w:r>
              <w:rPr>
                <w:noProof/>
                <w:webHidden/>
              </w:rPr>
            </w:r>
            <w:r>
              <w:rPr>
                <w:noProof/>
                <w:webHidden/>
              </w:rPr>
              <w:fldChar w:fldCharType="separate"/>
            </w:r>
            <w:r w:rsidR="00B4141A">
              <w:rPr>
                <w:noProof/>
                <w:webHidden/>
              </w:rPr>
              <w:t>9</w:t>
            </w:r>
            <w:r>
              <w:rPr>
                <w:noProof/>
                <w:webHidden/>
              </w:rPr>
              <w:fldChar w:fldCharType="end"/>
            </w:r>
          </w:hyperlink>
        </w:p>
        <w:p w:rsidR="00B20422" w:rsidRDefault="003E5499">
          <w:pPr>
            <w:pStyle w:val="13"/>
            <w:tabs>
              <w:tab w:val="right" w:leader="dot" w:pos="9940"/>
            </w:tabs>
            <w:rPr>
              <w:rFonts w:asciiTheme="minorHAnsi" w:eastAsiaTheme="minorEastAsia" w:hAnsiTheme="minorHAnsi" w:cstheme="minorBidi"/>
              <w:b w:val="0"/>
              <w:bCs w:val="0"/>
              <w:i w:val="0"/>
              <w:iCs w:val="0"/>
              <w:noProof/>
              <w:sz w:val="22"/>
              <w:szCs w:val="22"/>
              <w:lang w:val="ru-RU" w:eastAsia="ru-RU"/>
            </w:rPr>
          </w:pPr>
          <w:hyperlink w:anchor="_Toc92306658" w:history="1">
            <w:r w:rsidR="00B20422" w:rsidRPr="00581606">
              <w:rPr>
                <w:rStyle w:val="a4"/>
                <w:rFonts w:eastAsia="SchoolBookSanPin"/>
                <w:noProof/>
              </w:rPr>
              <w:t>II. Содержательный раздел.</w:t>
            </w:r>
            <w:r w:rsidR="00B20422">
              <w:rPr>
                <w:noProof/>
                <w:webHidden/>
              </w:rPr>
              <w:tab/>
            </w:r>
            <w:r>
              <w:rPr>
                <w:noProof/>
                <w:webHidden/>
              </w:rPr>
              <w:fldChar w:fldCharType="begin"/>
            </w:r>
            <w:r w:rsidR="00B20422">
              <w:rPr>
                <w:noProof/>
                <w:webHidden/>
              </w:rPr>
              <w:instrText xml:space="preserve"> PAGEREF _Toc92306658 \h </w:instrText>
            </w:r>
            <w:r>
              <w:rPr>
                <w:noProof/>
                <w:webHidden/>
              </w:rPr>
            </w:r>
            <w:r>
              <w:rPr>
                <w:noProof/>
                <w:webHidden/>
              </w:rPr>
              <w:fldChar w:fldCharType="separate"/>
            </w:r>
            <w:r w:rsidR="00B4141A">
              <w:rPr>
                <w:noProof/>
                <w:webHidden/>
              </w:rPr>
              <w:t>13</w:t>
            </w:r>
            <w:r>
              <w:rPr>
                <w:noProof/>
                <w:webHidden/>
              </w:rPr>
              <w:fldChar w:fldCharType="end"/>
            </w:r>
          </w:hyperlink>
        </w:p>
        <w:p w:rsidR="00B20422" w:rsidRDefault="003E5499">
          <w:pPr>
            <w:pStyle w:val="24"/>
            <w:tabs>
              <w:tab w:val="right" w:leader="dot" w:pos="9940"/>
            </w:tabs>
            <w:rPr>
              <w:rFonts w:asciiTheme="minorHAnsi" w:eastAsiaTheme="minorEastAsia" w:hAnsiTheme="minorHAnsi" w:cstheme="minorBidi"/>
              <w:b w:val="0"/>
              <w:bCs w:val="0"/>
              <w:noProof/>
              <w:lang w:val="ru-RU" w:eastAsia="ru-RU"/>
            </w:rPr>
          </w:pPr>
          <w:hyperlink w:anchor="_Toc92306659" w:history="1">
            <w:r w:rsidR="00B20422" w:rsidRPr="00581606">
              <w:rPr>
                <w:rStyle w:val="a4"/>
                <w:noProof/>
              </w:rPr>
              <w:t>3  Рабочи</w:t>
            </w:r>
            <w:r w:rsidR="00B4141A">
              <w:rPr>
                <w:rStyle w:val="a4"/>
                <w:noProof/>
              </w:rPr>
              <w:t>е</w:t>
            </w:r>
            <w:r w:rsidR="00B20422" w:rsidRPr="00581606">
              <w:rPr>
                <w:rStyle w:val="a4"/>
                <w:noProof/>
              </w:rPr>
              <w:t xml:space="preserve">  программы учебных дисциплин</w:t>
            </w:r>
            <w:r w:rsidR="00B20422">
              <w:rPr>
                <w:noProof/>
                <w:webHidden/>
              </w:rPr>
              <w:tab/>
            </w:r>
            <w:r>
              <w:rPr>
                <w:noProof/>
                <w:webHidden/>
              </w:rPr>
              <w:fldChar w:fldCharType="begin"/>
            </w:r>
            <w:r w:rsidR="00B20422">
              <w:rPr>
                <w:noProof/>
                <w:webHidden/>
              </w:rPr>
              <w:instrText xml:space="preserve"> PAGEREF _Toc92306659 \h </w:instrText>
            </w:r>
            <w:r>
              <w:rPr>
                <w:noProof/>
                <w:webHidden/>
              </w:rPr>
            </w:r>
            <w:r>
              <w:rPr>
                <w:noProof/>
                <w:webHidden/>
              </w:rPr>
              <w:fldChar w:fldCharType="separate"/>
            </w:r>
            <w:r w:rsidR="00B4141A">
              <w:rPr>
                <w:noProof/>
                <w:webHidden/>
              </w:rPr>
              <w:t>13</w:t>
            </w:r>
            <w:r>
              <w:rPr>
                <w:noProof/>
                <w:webHidden/>
              </w:rPr>
              <w:fldChar w:fldCharType="end"/>
            </w:r>
          </w:hyperlink>
        </w:p>
        <w:p w:rsidR="00B20422" w:rsidRDefault="003E5499">
          <w:pPr>
            <w:pStyle w:val="24"/>
            <w:tabs>
              <w:tab w:val="right" w:leader="dot" w:pos="9940"/>
            </w:tabs>
            <w:rPr>
              <w:rFonts w:asciiTheme="minorHAnsi" w:eastAsiaTheme="minorEastAsia" w:hAnsiTheme="minorHAnsi" w:cstheme="minorBidi"/>
              <w:b w:val="0"/>
              <w:bCs w:val="0"/>
              <w:noProof/>
              <w:lang w:val="ru-RU" w:eastAsia="ru-RU"/>
            </w:rPr>
          </w:pPr>
          <w:hyperlink w:anchor="_Toc92306660" w:history="1">
            <w:r w:rsidR="00B20422" w:rsidRPr="00581606">
              <w:rPr>
                <w:rStyle w:val="a4"/>
                <w:noProof/>
              </w:rPr>
              <w:t>4 Программа формирования универсальных учебных действий.</w:t>
            </w:r>
            <w:r w:rsidR="00B20422">
              <w:rPr>
                <w:noProof/>
                <w:webHidden/>
              </w:rPr>
              <w:tab/>
            </w:r>
            <w:r>
              <w:rPr>
                <w:noProof/>
                <w:webHidden/>
              </w:rPr>
              <w:fldChar w:fldCharType="begin"/>
            </w:r>
            <w:r w:rsidR="00B20422">
              <w:rPr>
                <w:noProof/>
                <w:webHidden/>
              </w:rPr>
              <w:instrText xml:space="preserve"> PAGEREF _Toc92306660 \h </w:instrText>
            </w:r>
            <w:r>
              <w:rPr>
                <w:noProof/>
                <w:webHidden/>
              </w:rPr>
            </w:r>
            <w:r>
              <w:rPr>
                <w:noProof/>
                <w:webHidden/>
              </w:rPr>
              <w:fldChar w:fldCharType="separate"/>
            </w:r>
            <w:r w:rsidR="00B4141A">
              <w:rPr>
                <w:noProof/>
                <w:webHidden/>
              </w:rPr>
              <w:t>490</w:t>
            </w:r>
            <w:r>
              <w:rPr>
                <w:noProof/>
                <w:webHidden/>
              </w:rPr>
              <w:fldChar w:fldCharType="end"/>
            </w:r>
          </w:hyperlink>
        </w:p>
        <w:p w:rsidR="00B20422" w:rsidRDefault="003E5499">
          <w:pPr>
            <w:pStyle w:val="24"/>
            <w:tabs>
              <w:tab w:val="right" w:leader="dot" w:pos="9940"/>
            </w:tabs>
            <w:rPr>
              <w:rFonts w:asciiTheme="minorHAnsi" w:eastAsiaTheme="minorEastAsia" w:hAnsiTheme="minorHAnsi" w:cstheme="minorBidi"/>
              <w:b w:val="0"/>
              <w:bCs w:val="0"/>
              <w:noProof/>
              <w:lang w:val="ru-RU" w:eastAsia="ru-RU"/>
            </w:rPr>
          </w:pPr>
          <w:hyperlink w:anchor="_Toc92306661" w:history="1">
            <w:r w:rsidR="00B20422" w:rsidRPr="00581606">
              <w:rPr>
                <w:rStyle w:val="a4"/>
                <w:noProof/>
              </w:rPr>
              <w:t>5. рабочая программа воспитания.</w:t>
            </w:r>
            <w:r w:rsidR="00B20422">
              <w:rPr>
                <w:noProof/>
                <w:webHidden/>
              </w:rPr>
              <w:tab/>
            </w:r>
            <w:r>
              <w:rPr>
                <w:noProof/>
                <w:webHidden/>
              </w:rPr>
              <w:fldChar w:fldCharType="begin"/>
            </w:r>
            <w:r w:rsidR="00B20422">
              <w:rPr>
                <w:noProof/>
                <w:webHidden/>
              </w:rPr>
              <w:instrText xml:space="preserve"> PAGEREF _Toc92306661 \h </w:instrText>
            </w:r>
            <w:r>
              <w:rPr>
                <w:noProof/>
                <w:webHidden/>
              </w:rPr>
            </w:r>
            <w:r>
              <w:rPr>
                <w:noProof/>
                <w:webHidden/>
              </w:rPr>
              <w:fldChar w:fldCharType="separate"/>
            </w:r>
            <w:r w:rsidR="00B4141A">
              <w:rPr>
                <w:noProof/>
                <w:webHidden/>
              </w:rPr>
              <w:t>506</w:t>
            </w:r>
            <w:r>
              <w:rPr>
                <w:noProof/>
                <w:webHidden/>
              </w:rPr>
              <w:fldChar w:fldCharType="end"/>
            </w:r>
          </w:hyperlink>
        </w:p>
        <w:p w:rsidR="00B20422" w:rsidRDefault="003E5499">
          <w:pPr>
            <w:pStyle w:val="32"/>
            <w:rPr>
              <w:rFonts w:asciiTheme="minorHAnsi" w:eastAsiaTheme="minorEastAsia" w:hAnsiTheme="minorHAnsi" w:cstheme="minorBidi"/>
              <w:noProof/>
              <w:sz w:val="22"/>
              <w:szCs w:val="22"/>
              <w:lang w:val="ru-RU" w:eastAsia="ru-RU"/>
            </w:rPr>
          </w:pPr>
          <w:hyperlink w:anchor="_Toc92306662" w:history="1">
            <w:r w:rsidR="00B20422" w:rsidRPr="00581606">
              <w:rPr>
                <w:rStyle w:val="a4"/>
                <w:noProof/>
              </w:rPr>
              <w:t>5.1. Пояснительная записка.</w:t>
            </w:r>
            <w:r w:rsidR="00B20422">
              <w:rPr>
                <w:noProof/>
                <w:webHidden/>
              </w:rPr>
              <w:tab/>
            </w:r>
            <w:r>
              <w:rPr>
                <w:noProof/>
                <w:webHidden/>
              </w:rPr>
              <w:fldChar w:fldCharType="begin"/>
            </w:r>
            <w:r w:rsidR="00B20422">
              <w:rPr>
                <w:noProof/>
                <w:webHidden/>
              </w:rPr>
              <w:instrText xml:space="preserve"> PAGEREF _Toc92306662 \h </w:instrText>
            </w:r>
            <w:r>
              <w:rPr>
                <w:noProof/>
                <w:webHidden/>
              </w:rPr>
            </w:r>
            <w:r>
              <w:rPr>
                <w:noProof/>
                <w:webHidden/>
              </w:rPr>
              <w:fldChar w:fldCharType="separate"/>
            </w:r>
            <w:r w:rsidR="00B4141A">
              <w:rPr>
                <w:noProof/>
                <w:webHidden/>
              </w:rPr>
              <w:t>506</w:t>
            </w:r>
            <w:r>
              <w:rPr>
                <w:noProof/>
                <w:webHidden/>
              </w:rPr>
              <w:fldChar w:fldCharType="end"/>
            </w:r>
          </w:hyperlink>
        </w:p>
        <w:p w:rsidR="00B20422" w:rsidRDefault="003E5499">
          <w:pPr>
            <w:pStyle w:val="32"/>
            <w:rPr>
              <w:rFonts w:asciiTheme="minorHAnsi" w:eastAsiaTheme="minorEastAsia" w:hAnsiTheme="minorHAnsi" w:cstheme="minorBidi"/>
              <w:noProof/>
              <w:sz w:val="22"/>
              <w:szCs w:val="22"/>
              <w:lang w:val="ru-RU" w:eastAsia="ru-RU"/>
            </w:rPr>
          </w:pPr>
          <w:hyperlink w:anchor="_Toc92306663" w:history="1">
            <w:r w:rsidR="00B20422" w:rsidRPr="00581606">
              <w:rPr>
                <w:rStyle w:val="a4"/>
                <w:noProof/>
              </w:rPr>
              <w:t>5.1.2. Программа воспитания:</w:t>
            </w:r>
            <w:r w:rsidR="00B20422">
              <w:rPr>
                <w:noProof/>
                <w:webHidden/>
              </w:rPr>
              <w:tab/>
            </w:r>
            <w:r>
              <w:rPr>
                <w:noProof/>
                <w:webHidden/>
              </w:rPr>
              <w:fldChar w:fldCharType="begin"/>
            </w:r>
            <w:r w:rsidR="00B20422">
              <w:rPr>
                <w:noProof/>
                <w:webHidden/>
              </w:rPr>
              <w:instrText xml:space="preserve"> PAGEREF _Toc92306663 \h </w:instrText>
            </w:r>
            <w:r>
              <w:rPr>
                <w:noProof/>
                <w:webHidden/>
              </w:rPr>
            </w:r>
            <w:r>
              <w:rPr>
                <w:noProof/>
                <w:webHidden/>
              </w:rPr>
              <w:fldChar w:fldCharType="separate"/>
            </w:r>
            <w:r w:rsidR="00B4141A">
              <w:rPr>
                <w:noProof/>
                <w:webHidden/>
              </w:rPr>
              <w:t>506</w:t>
            </w:r>
            <w:r>
              <w:rPr>
                <w:noProof/>
                <w:webHidden/>
              </w:rPr>
              <w:fldChar w:fldCharType="end"/>
            </w:r>
          </w:hyperlink>
        </w:p>
        <w:p w:rsidR="00B20422" w:rsidRDefault="003E5499">
          <w:pPr>
            <w:pStyle w:val="13"/>
            <w:tabs>
              <w:tab w:val="right" w:leader="dot" w:pos="9940"/>
            </w:tabs>
            <w:rPr>
              <w:rFonts w:asciiTheme="minorHAnsi" w:eastAsiaTheme="minorEastAsia" w:hAnsiTheme="minorHAnsi" w:cstheme="minorBidi"/>
              <w:b w:val="0"/>
              <w:bCs w:val="0"/>
              <w:i w:val="0"/>
              <w:iCs w:val="0"/>
              <w:noProof/>
              <w:sz w:val="22"/>
              <w:szCs w:val="22"/>
              <w:lang w:val="ru-RU" w:eastAsia="ru-RU"/>
            </w:rPr>
          </w:pPr>
          <w:hyperlink w:anchor="_Toc92306664" w:history="1">
            <w:r w:rsidR="00B20422" w:rsidRPr="00581606">
              <w:rPr>
                <w:rStyle w:val="a4"/>
                <w:noProof/>
              </w:rPr>
              <w:t>III. Организационный раздел</w:t>
            </w:r>
            <w:r w:rsidR="00B20422">
              <w:rPr>
                <w:noProof/>
                <w:webHidden/>
              </w:rPr>
              <w:tab/>
            </w:r>
            <w:r>
              <w:rPr>
                <w:noProof/>
                <w:webHidden/>
              </w:rPr>
              <w:fldChar w:fldCharType="begin"/>
            </w:r>
            <w:r w:rsidR="00B20422">
              <w:rPr>
                <w:noProof/>
                <w:webHidden/>
              </w:rPr>
              <w:instrText xml:space="preserve"> PAGEREF _Toc92306664 \h </w:instrText>
            </w:r>
            <w:r>
              <w:rPr>
                <w:noProof/>
                <w:webHidden/>
              </w:rPr>
            </w:r>
            <w:r>
              <w:rPr>
                <w:noProof/>
                <w:webHidden/>
              </w:rPr>
              <w:fldChar w:fldCharType="separate"/>
            </w:r>
            <w:r w:rsidR="00B4141A">
              <w:rPr>
                <w:noProof/>
                <w:webHidden/>
              </w:rPr>
              <w:t>522</w:t>
            </w:r>
            <w:r>
              <w:rPr>
                <w:noProof/>
                <w:webHidden/>
              </w:rPr>
              <w:fldChar w:fldCharType="end"/>
            </w:r>
          </w:hyperlink>
        </w:p>
        <w:p w:rsidR="00B20422" w:rsidRDefault="003E5499">
          <w:pPr>
            <w:pStyle w:val="24"/>
            <w:tabs>
              <w:tab w:val="right" w:leader="dot" w:pos="9940"/>
            </w:tabs>
            <w:rPr>
              <w:rFonts w:asciiTheme="minorHAnsi" w:eastAsiaTheme="minorEastAsia" w:hAnsiTheme="minorHAnsi" w:cstheme="minorBidi"/>
              <w:b w:val="0"/>
              <w:bCs w:val="0"/>
              <w:noProof/>
              <w:lang w:val="ru-RU" w:eastAsia="ru-RU"/>
            </w:rPr>
          </w:pPr>
          <w:hyperlink w:anchor="_Toc92306665" w:history="1">
            <w:r w:rsidR="00B20422" w:rsidRPr="00581606">
              <w:rPr>
                <w:rStyle w:val="a4"/>
                <w:noProof/>
              </w:rPr>
              <w:t>6.  учебный план основного общего образования.</w:t>
            </w:r>
            <w:r w:rsidR="00B20422">
              <w:rPr>
                <w:noProof/>
                <w:webHidden/>
              </w:rPr>
              <w:tab/>
            </w:r>
            <w:r>
              <w:rPr>
                <w:noProof/>
                <w:webHidden/>
              </w:rPr>
              <w:fldChar w:fldCharType="begin"/>
            </w:r>
            <w:r w:rsidR="00B20422">
              <w:rPr>
                <w:noProof/>
                <w:webHidden/>
              </w:rPr>
              <w:instrText xml:space="preserve"> PAGEREF _Toc92306665 \h </w:instrText>
            </w:r>
            <w:r>
              <w:rPr>
                <w:noProof/>
                <w:webHidden/>
              </w:rPr>
            </w:r>
            <w:r>
              <w:rPr>
                <w:noProof/>
                <w:webHidden/>
              </w:rPr>
              <w:fldChar w:fldCharType="separate"/>
            </w:r>
            <w:r w:rsidR="00B4141A">
              <w:rPr>
                <w:noProof/>
                <w:webHidden/>
              </w:rPr>
              <w:t>522</w:t>
            </w:r>
            <w:r>
              <w:rPr>
                <w:noProof/>
                <w:webHidden/>
              </w:rPr>
              <w:fldChar w:fldCharType="end"/>
            </w:r>
          </w:hyperlink>
        </w:p>
        <w:p w:rsidR="00B20422" w:rsidRDefault="003E5499">
          <w:pPr>
            <w:pStyle w:val="24"/>
            <w:tabs>
              <w:tab w:val="right" w:leader="dot" w:pos="9940"/>
            </w:tabs>
            <w:rPr>
              <w:rFonts w:asciiTheme="minorHAnsi" w:eastAsiaTheme="minorEastAsia" w:hAnsiTheme="minorHAnsi" w:cstheme="minorBidi"/>
              <w:b w:val="0"/>
              <w:bCs w:val="0"/>
              <w:noProof/>
              <w:lang w:val="ru-RU" w:eastAsia="ru-RU"/>
            </w:rPr>
          </w:pPr>
          <w:hyperlink w:anchor="_Toc92306666" w:history="1">
            <w:r w:rsidR="00B20422" w:rsidRPr="00581606">
              <w:rPr>
                <w:rStyle w:val="a4"/>
                <w:noProof/>
              </w:rPr>
              <w:t>7.   календарный учебный график.</w:t>
            </w:r>
            <w:r w:rsidR="00B20422">
              <w:rPr>
                <w:noProof/>
                <w:webHidden/>
              </w:rPr>
              <w:tab/>
            </w:r>
            <w:r>
              <w:rPr>
                <w:noProof/>
                <w:webHidden/>
              </w:rPr>
              <w:fldChar w:fldCharType="begin"/>
            </w:r>
            <w:r w:rsidR="00B20422">
              <w:rPr>
                <w:noProof/>
                <w:webHidden/>
              </w:rPr>
              <w:instrText xml:space="preserve"> PAGEREF _Toc92306666 \h </w:instrText>
            </w:r>
            <w:r>
              <w:rPr>
                <w:noProof/>
                <w:webHidden/>
              </w:rPr>
            </w:r>
            <w:r>
              <w:rPr>
                <w:noProof/>
                <w:webHidden/>
              </w:rPr>
              <w:fldChar w:fldCharType="separate"/>
            </w:r>
            <w:r w:rsidR="00B4141A">
              <w:rPr>
                <w:noProof/>
                <w:webHidden/>
              </w:rPr>
              <w:t>530</w:t>
            </w:r>
            <w:r>
              <w:rPr>
                <w:noProof/>
                <w:webHidden/>
              </w:rPr>
              <w:fldChar w:fldCharType="end"/>
            </w:r>
          </w:hyperlink>
        </w:p>
        <w:p w:rsidR="00B20422" w:rsidRDefault="003E5499">
          <w:pPr>
            <w:pStyle w:val="24"/>
            <w:tabs>
              <w:tab w:val="right" w:leader="dot" w:pos="9940"/>
            </w:tabs>
            <w:rPr>
              <w:rFonts w:asciiTheme="minorHAnsi" w:eastAsiaTheme="minorEastAsia" w:hAnsiTheme="minorHAnsi" w:cstheme="minorBidi"/>
              <w:b w:val="0"/>
              <w:bCs w:val="0"/>
              <w:noProof/>
              <w:lang w:val="ru-RU" w:eastAsia="ru-RU"/>
            </w:rPr>
          </w:pPr>
          <w:hyperlink w:anchor="_Toc92306667" w:history="1">
            <w:r w:rsidR="00B20422" w:rsidRPr="00581606">
              <w:rPr>
                <w:rStyle w:val="a4"/>
                <w:noProof/>
              </w:rPr>
              <w:t>8. План внеурочной деятельности.</w:t>
            </w:r>
            <w:r w:rsidR="00B20422">
              <w:rPr>
                <w:noProof/>
                <w:webHidden/>
              </w:rPr>
              <w:tab/>
            </w:r>
            <w:r>
              <w:rPr>
                <w:noProof/>
                <w:webHidden/>
              </w:rPr>
              <w:fldChar w:fldCharType="begin"/>
            </w:r>
            <w:r w:rsidR="00B20422">
              <w:rPr>
                <w:noProof/>
                <w:webHidden/>
              </w:rPr>
              <w:instrText xml:space="preserve"> PAGEREF _Toc92306667 \h </w:instrText>
            </w:r>
            <w:r>
              <w:rPr>
                <w:noProof/>
                <w:webHidden/>
              </w:rPr>
            </w:r>
            <w:r>
              <w:rPr>
                <w:noProof/>
                <w:webHidden/>
              </w:rPr>
              <w:fldChar w:fldCharType="separate"/>
            </w:r>
            <w:r w:rsidR="00B4141A">
              <w:rPr>
                <w:noProof/>
                <w:webHidden/>
              </w:rPr>
              <w:t>533</w:t>
            </w:r>
            <w:r>
              <w:rPr>
                <w:noProof/>
                <w:webHidden/>
              </w:rPr>
              <w:fldChar w:fldCharType="end"/>
            </w:r>
          </w:hyperlink>
        </w:p>
        <w:p w:rsidR="00B20422" w:rsidRDefault="003E5499">
          <w:pPr>
            <w:pStyle w:val="24"/>
            <w:tabs>
              <w:tab w:val="right" w:leader="dot" w:pos="9940"/>
            </w:tabs>
            <w:rPr>
              <w:rFonts w:asciiTheme="minorHAnsi" w:eastAsiaTheme="minorEastAsia" w:hAnsiTheme="minorHAnsi" w:cstheme="minorBidi"/>
              <w:b w:val="0"/>
              <w:bCs w:val="0"/>
              <w:noProof/>
              <w:lang w:val="ru-RU" w:eastAsia="ru-RU"/>
            </w:rPr>
          </w:pPr>
          <w:hyperlink w:anchor="_Toc92306668" w:history="1">
            <w:r w:rsidR="00B20422" w:rsidRPr="00581606">
              <w:rPr>
                <w:rStyle w:val="a4"/>
                <w:noProof/>
              </w:rPr>
              <w:t>9. Федеральный календарный план воспитательной работы.</w:t>
            </w:r>
            <w:r w:rsidR="00B20422">
              <w:rPr>
                <w:noProof/>
                <w:webHidden/>
              </w:rPr>
              <w:tab/>
            </w:r>
            <w:r>
              <w:rPr>
                <w:noProof/>
                <w:webHidden/>
              </w:rPr>
              <w:fldChar w:fldCharType="begin"/>
            </w:r>
            <w:r w:rsidR="00B20422">
              <w:rPr>
                <w:noProof/>
                <w:webHidden/>
              </w:rPr>
              <w:instrText xml:space="preserve"> PAGEREF _Toc92306668 \h </w:instrText>
            </w:r>
            <w:r>
              <w:rPr>
                <w:noProof/>
                <w:webHidden/>
              </w:rPr>
            </w:r>
            <w:r>
              <w:rPr>
                <w:noProof/>
                <w:webHidden/>
              </w:rPr>
              <w:fldChar w:fldCharType="separate"/>
            </w:r>
            <w:r w:rsidR="00B4141A">
              <w:rPr>
                <w:noProof/>
                <w:webHidden/>
              </w:rPr>
              <w:t>535</w:t>
            </w:r>
            <w:r>
              <w:rPr>
                <w:noProof/>
                <w:webHidden/>
              </w:rPr>
              <w:fldChar w:fldCharType="end"/>
            </w:r>
          </w:hyperlink>
        </w:p>
        <w:p w:rsidR="00B20422" w:rsidRDefault="003E5499">
          <w:pPr>
            <w:pStyle w:val="24"/>
            <w:tabs>
              <w:tab w:val="right" w:leader="dot" w:pos="9940"/>
            </w:tabs>
            <w:rPr>
              <w:rFonts w:asciiTheme="minorHAnsi" w:eastAsiaTheme="minorEastAsia" w:hAnsiTheme="minorHAnsi" w:cstheme="minorBidi"/>
              <w:b w:val="0"/>
              <w:bCs w:val="0"/>
              <w:noProof/>
              <w:lang w:val="ru-RU" w:eastAsia="ru-RU"/>
            </w:rPr>
          </w:pPr>
          <w:hyperlink w:anchor="_Toc92306669" w:history="1">
            <w:r w:rsidR="00B20422" w:rsidRPr="00581606">
              <w:rPr>
                <w:rStyle w:val="a4"/>
                <w:noProof/>
              </w:rPr>
              <w:t>9. СИСТЕМА</w:t>
            </w:r>
            <w:r w:rsidR="00B20422" w:rsidRPr="00581606">
              <w:rPr>
                <w:rStyle w:val="a4"/>
                <w:noProof/>
                <w:spacing w:val="-4"/>
              </w:rPr>
              <w:t xml:space="preserve"> </w:t>
            </w:r>
            <w:r w:rsidR="00B20422" w:rsidRPr="00581606">
              <w:rPr>
                <w:rStyle w:val="a4"/>
                <w:noProof/>
              </w:rPr>
              <w:t>УСЛОВИЙ</w:t>
            </w:r>
            <w:r w:rsidR="00B20422" w:rsidRPr="00581606">
              <w:rPr>
                <w:rStyle w:val="a4"/>
                <w:noProof/>
                <w:spacing w:val="-5"/>
              </w:rPr>
              <w:t xml:space="preserve"> </w:t>
            </w:r>
            <w:r w:rsidR="00B20422" w:rsidRPr="00581606">
              <w:rPr>
                <w:rStyle w:val="a4"/>
                <w:noProof/>
              </w:rPr>
              <w:t>РЕАЛИЗАЦИИ</w:t>
            </w:r>
            <w:r w:rsidR="00B20422" w:rsidRPr="00581606">
              <w:rPr>
                <w:rStyle w:val="a4"/>
                <w:noProof/>
                <w:spacing w:val="-5"/>
              </w:rPr>
              <w:t xml:space="preserve"> </w:t>
            </w:r>
            <w:r w:rsidR="00B20422" w:rsidRPr="00581606">
              <w:rPr>
                <w:rStyle w:val="a4"/>
                <w:noProof/>
              </w:rPr>
              <w:t>ОСНОВНОЙ</w:t>
            </w:r>
            <w:r w:rsidR="00B20422" w:rsidRPr="00581606">
              <w:rPr>
                <w:rStyle w:val="a4"/>
                <w:noProof/>
                <w:spacing w:val="-6"/>
              </w:rPr>
              <w:t xml:space="preserve"> </w:t>
            </w:r>
            <w:r w:rsidR="00B20422" w:rsidRPr="00581606">
              <w:rPr>
                <w:rStyle w:val="a4"/>
                <w:noProof/>
              </w:rPr>
              <w:t>ОБРАЗОВАТЕЛЬНОЙ</w:t>
            </w:r>
            <w:r w:rsidR="00B20422" w:rsidRPr="00581606">
              <w:rPr>
                <w:rStyle w:val="a4"/>
                <w:noProof/>
                <w:spacing w:val="-5"/>
              </w:rPr>
              <w:t xml:space="preserve"> </w:t>
            </w:r>
            <w:r w:rsidR="00B20422" w:rsidRPr="00581606">
              <w:rPr>
                <w:rStyle w:val="a4"/>
                <w:noProof/>
              </w:rPr>
              <w:t>ПРОГРАММЫ</w:t>
            </w:r>
            <w:r w:rsidR="00B20422">
              <w:rPr>
                <w:noProof/>
                <w:webHidden/>
              </w:rPr>
              <w:tab/>
            </w:r>
            <w:r>
              <w:rPr>
                <w:noProof/>
                <w:webHidden/>
              </w:rPr>
              <w:fldChar w:fldCharType="begin"/>
            </w:r>
            <w:r w:rsidR="00B20422">
              <w:rPr>
                <w:noProof/>
                <w:webHidden/>
              </w:rPr>
              <w:instrText xml:space="preserve"> PAGEREF _Toc92306669 \h </w:instrText>
            </w:r>
            <w:r>
              <w:rPr>
                <w:noProof/>
                <w:webHidden/>
              </w:rPr>
            </w:r>
            <w:r>
              <w:rPr>
                <w:noProof/>
                <w:webHidden/>
              </w:rPr>
              <w:fldChar w:fldCharType="separate"/>
            </w:r>
            <w:r w:rsidR="00B4141A">
              <w:rPr>
                <w:noProof/>
                <w:webHidden/>
              </w:rPr>
              <w:t>536</w:t>
            </w:r>
            <w:r>
              <w:rPr>
                <w:noProof/>
                <w:webHidden/>
              </w:rPr>
              <w:fldChar w:fldCharType="end"/>
            </w:r>
          </w:hyperlink>
        </w:p>
        <w:p w:rsidR="0088405E" w:rsidRDefault="003E5499">
          <w:pPr>
            <w:rPr>
              <w:lang w:val="ru-RU"/>
            </w:rPr>
          </w:pPr>
          <w:r>
            <w:rPr>
              <w:lang w:val="ru-RU"/>
            </w:rPr>
            <w:fldChar w:fldCharType="end"/>
          </w:r>
        </w:p>
      </w:sdtContent>
    </w:sdt>
    <w:p w:rsidR="0088405E" w:rsidRDefault="0088405E">
      <w:pPr>
        <w:widowControl/>
        <w:spacing w:after="0" w:line="240" w:lineRule="auto"/>
        <w:rPr>
          <w:rFonts w:ascii="Times New Roman" w:hAnsi="Times New Roman"/>
          <w:kern w:val="2"/>
          <w:sz w:val="24"/>
          <w:szCs w:val="24"/>
          <w:lang w:val="ru-RU"/>
        </w:rPr>
      </w:pPr>
      <w:r>
        <w:rPr>
          <w:rFonts w:ascii="Times New Roman" w:hAnsi="Times New Roman"/>
          <w:kern w:val="2"/>
          <w:sz w:val="24"/>
          <w:szCs w:val="24"/>
          <w:lang w:val="ru-RU"/>
        </w:rPr>
        <w:br w:type="page"/>
      </w:r>
    </w:p>
    <w:p w:rsidR="00073C3E" w:rsidRPr="0088405E" w:rsidRDefault="00073C3E" w:rsidP="00E0735D">
      <w:pPr>
        <w:widowControl/>
        <w:suppressAutoHyphens/>
        <w:spacing w:after="0" w:line="240" w:lineRule="auto"/>
        <w:contextualSpacing/>
        <w:jc w:val="center"/>
        <w:outlineLvl w:val="0"/>
        <w:rPr>
          <w:rFonts w:ascii="Times New Roman" w:hAnsi="Times New Roman"/>
          <w:kern w:val="2"/>
          <w:sz w:val="24"/>
          <w:szCs w:val="24"/>
          <w:lang w:val="ru-RU"/>
        </w:rPr>
      </w:pPr>
    </w:p>
    <w:p w:rsidR="00E0735D" w:rsidRPr="0088405E" w:rsidRDefault="00E0735D" w:rsidP="00E0735D">
      <w:pPr>
        <w:widowControl/>
        <w:suppressAutoHyphens/>
        <w:spacing w:after="0" w:line="240" w:lineRule="auto"/>
        <w:contextualSpacing/>
        <w:jc w:val="center"/>
        <w:outlineLvl w:val="0"/>
        <w:rPr>
          <w:rFonts w:ascii="Times New Roman" w:hAnsi="Times New Roman"/>
          <w:kern w:val="2"/>
          <w:sz w:val="24"/>
          <w:szCs w:val="24"/>
          <w:lang w:val="ru-RU"/>
        </w:rPr>
      </w:pPr>
    </w:p>
    <w:p w:rsidR="00E0735D" w:rsidRPr="0088405E" w:rsidRDefault="00E0735D" w:rsidP="00E0735D">
      <w:pPr>
        <w:widowControl/>
        <w:suppressAutoHyphens/>
        <w:spacing w:after="0" w:line="240" w:lineRule="auto"/>
        <w:contextualSpacing/>
        <w:jc w:val="center"/>
        <w:outlineLvl w:val="0"/>
        <w:rPr>
          <w:rFonts w:ascii="Times New Roman" w:hAnsi="Times New Roman"/>
          <w:kern w:val="2"/>
          <w:sz w:val="24"/>
          <w:szCs w:val="24"/>
          <w:lang w:val="ru-RU"/>
        </w:rPr>
      </w:pPr>
    </w:p>
    <w:p w:rsidR="00FA35A8" w:rsidRPr="0088405E" w:rsidRDefault="00AE6C03" w:rsidP="00E0735D">
      <w:pPr>
        <w:pStyle w:val="1"/>
        <w:jc w:val="center"/>
        <w:rPr>
          <w:b w:val="0"/>
          <w:sz w:val="24"/>
          <w:szCs w:val="24"/>
          <w:lang w:val="ru-RU"/>
        </w:rPr>
      </w:pPr>
      <w:bookmarkStart w:id="2" w:name="_Toc92306653"/>
      <w:bookmarkEnd w:id="0"/>
      <w:r w:rsidRPr="0088405E">
        <w:rPr>
          <w:sz w:val="24"/>
          <w:szCs w:val="24"/>
          <w:lang w:val="ru-RU"/>
        </w:rPr>
        <w:t>Общие положения</w:t>
      </w:r>
      <w:bookmarkEnd w:id="2"/>
    </w:p>
    <w:p w:rsidR="00073C3E" w:rsidRPr="0088405E" w:rsidRDefault="00073C3E" w:rsidP="00E0735D">
      <w:pPr>
        <w:spacing w:after="0" w:line="240" w:lineRule="auto"/>
        <w:ind w:left="1080"/>
        <w:contextualSpacing/>
        <w:rPr>
          <w:rFonts w:ascii="Times New Roman" w:hAnsi="Times New Roman"/>
          <w:b/>
          <w:sz w:val="24"/>
          <w:szCs w:val="24"/>
          <w:lang w:val="ru-RU"/>
        </w:rPr>
      </w:pPr>
    </w:p>
    <w:p w:rsidR="00CB0C53" w:rsidRPr="0088405E" w:rsidRDefault="00DE517D" w:rsidP="00E0735D">
      <w:pPr>
        <w:spacing w:after="0" w:line="240" w:lineRule="auto"/>
        <w:ind w:firstLine="709"/>
        <w:contextualSpacing/>
        <w:jc w:val="both"/>
        <w:rPr>
          <w:rFonts w:ascii="Times New Roman" w:hAnsi="Times New Roman"/>
          <w:sz w:val="24"/>
          <w:szCs w:val="24"/>
          <w:lang w:val="ru-RU"/>
        </w:rPr>
      </w:pPr>
      <w:r w:rsidRPr="0088405E">
        <w:rPr>
          <w:rFonts w:ascii="Times New Roman" w:eastAsia="SchoolBookSanPin" w:hAnsi="Times New Roman"/>
          <w:sz w:val="24"/>
          <w:szCs w:val="24"/>
          <w:lang w:val="ru-RU"/>
        </w:rPr>
        <w:t xml:space="preserve">Основная </w:t>
      </w:r>
      <w:r w:rsidR="00DE7B1C" w:rsidRPr="0088405E">
        <w:rPr>
          <w:rFonts w:ascii="Times New Roman" w:eastAsia="SchoolBookSanPin" w:hAnsi="Times New Roman"/>
          <w:sz w:val="24"/>
          <w:szCs w:val="24"/>
          <w:lang w:val="ru-RU"/>
        </w:rPr>
        <w:t xml:space="preserve"> образовательная программа </w:t>
      </w:r>
      <w:r w:rsidR="006B5346" w:rsidRPr="0088405E">
        <w:rPr>
          <w:rFonts w:ascii="Times New Roman" w:eastAsia="SchoolBookSanPin" w:hAnsi="Times New Roman"/>
          <w:sz w:val="24"/>
          <w:szCs w:val="24"/>
          <w:lang w:val="ru-RU"/>
        </w:rPr>
        <w:t>основного</w:t>
      </w:r>
      <w:r w:rsidR="00CB0C53" w:rsidRPr="0088405E">
        <w:rPr>
          <w:rFonts w:ascii="Times New Roman" w:eastAsia="SchoolBookSanPin" w:hAnsi="Times New Roman"/>
          <w:sz w:val="24"/>
          <w:szCs w:val="24"/>
          <w:lang w:val="ru-RU"/>
        </w:rPr>
        <w:t xml:space="preserve"> общего образования (далее </w:t>
      </w:r>
      <w:r w:rsidR="00E47B62" w:rsidRPr="0088405E">
        <w:rPr>
          <w:rFonts w:ascii="Times New Roman" w:eastAsia="SchoolBookSanPin" w:hAnsi="Times New Roman"/>
          <w:sz w:val="24"/>
          <w:szCs w:val="24"/>
          <w:lang w:val="ru-RU"/>
        </w:rPr>
        <w:t>–</w:t>
      </w:r>
      <w:r w:rsidRPr="0088405E">
        <w:rPr>
          <w:rFonts w:ascii="Times New Roman" w:eastAsia="SchoolBookSanPin" w:hAnsi="Times New Roman"/>
          <w:sz w:val="24"/>
          <w:szCs w:val="24"/>
          <w:lang w:val="ru-RU"/>
        </w:rPr>
        <w:t>О</w:t>
      </w:r>
      <w:r w:rsidR="00CB0C53" w:rsidRPr="0088405E">
        <w:rPr>
          <w:rFonts w:ascii="Times New Roman" w:eastAsia="SchoolBookSanPin" w:hAnsi="Times New Roman"/>
          <w:sz w:val="24"/>
          <w:szCs w:val="24"/>
          <w:lang w:val="ru-RU"/>
        </w:rPr>
        <w:t xml:space="preserve">ОП </w:t>
      </w:r>
      <w:r w:rsidR="006B5346" w:rsidRPr="0088405E">
        <w:rPr>
          <w:rFonts w:ascii="Times New Roman" w:eastAsia="SchoolBookSanPin" w:hAnsi="Times New Roman"/>
          <w:sz w:val="24"/>
          <w:szCs w:val="24"/>
          <w:lang w:val="ru-RU"/>
        </w:rPr>
        <w:t>О</w:t>
      </w:r>
      <w:r w:rsidR="00CB0C53" w:rsidRPr="0088405E">
        <w:rPr>
          <w:rFonts w:ascii="Times New Roman" w:eastAsia="SchoolBookSanPin" w:hAnsi="Times New Roman"/>
          <w:sz w:val="24"/>
          <w:szCs w:val="24"/>
          <w:lang w:val="ru-RU"/>
        </w:rPr>
        <w:t xml:space="preserve">ОО) </w:t>
      </w:r>
      <w:r w:rsidR="004316B2" w:rsidRPr="0088405E">
        <w:rPr>
          <w:rFonts w:ascii="Times New Roman" w:eastAsia="SchoolBookSanPin" w:hAnsi="Times New Roman"/>
          <w:sz w:val="24"/>
          <w:szCs w:val="24"/>
          <w:lang w:val="ru-RU"/>
        </w:rPr>
        <w:t xml:space="preserve">разработана в соответствии с </w:t>
      </w:r>
      <w:r w:rsidRPr="0088405E">
        <w:rPr>
          <w:rFonts w:ascii="Times New Roman" w:eastAsia="SchoolBookSanPin" w:hAnsi="Times New Roman"/>
          <w:sz w:val="24"/>
          <w:szCs w:val="24"/>
          <w:lang w:val="ru-RU"/>
        </w:rPr>
        <w:t xml:space="preserve">федеральной образовательной программой , </w:t>
      </w:r>
      <w:r w:rsidR="004316B2" w:rsidRPr="0088405E">
        <w:rPr>
          <w:rFonts w:ascii="Times New Roman" w:eastAsia="SchoolBookSanPin" w:hAnsi="Times New Roman"/>
          <w:sz w:val="24"/>
          <w:szCs w:val="24"/>
          <w:lang w:val="ru-RU"/>
        </w:rPr>
        <w:t>Порядком разработкии утверждения федеральных основных общеобразовательных</w:t>
      </w:r>
      <w:r w:rsidR="006317BD" w:rsidRPr="0088405E">
        <w:rPr>
          <w:rFonts w:ascii="Times New Roman" w:eastAsia="SchoolBookSanPin" w:hAnsi="Times New Roman"/>
          <w:sz w:val="24"/>
          <w:szCs w:val="24"/>
          <w:lang w:val="ru-RU"/>
        </w:rPr>
        <w:t xml:space="preserve"> программ</w:t>
      </w:r>
      <w:r w:rsidR="004316B2" w:rsidRPr="0088405E">
        <w:rPr>
          <w:rFonts w:ascii="Times New Roman" w:eastAsia="SchoolBookSanPin" w:hAnsi="Times New Roman"/>
          <w:sz w:val="24"/>
          <w:szCs w:val="24"/>
          <w:lang w:val="ru-RU"/>
        </w:rPr>
        <w:t>, утвержденным приказом Министерства просвещения Российской Федерацииот 30 сентября 2022 г. № 874 (зарегистрирован Министерством юстиции Российской Федерации 2 ноября 2022 г., регистрационный № 70809).</w:t>
      </w:r>
    </w:p>
    <w:p w:rsidR="00DE7B1C" w:rsidRPr="0088405E" w:rsidRDefault="00DE517D"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hAnsi="Times New Roman"/>
          <w:sz w:val="24"/>
          <w:szCs w:val="24"/>
          <w:lang w:val="ru-RU"/>
        </w:rPr>
        <w:t>Содержание О</w:t>
      </w:r>
      <w:r w:rsidR="006B5346" w:rsidRPr="0088405E">
        <w:rPr>
          <w:rFonts w:ascii="Times New Roman" w:hAnsi="Times New Roman"/>
          <w:sz w:val="24"/>
          <w:szCs w:val="24"/>
          <w:lang w:val="ru-RU"/>
        </w:rPr>
        <w:t xml:space="preserve">ОП ООО </w:t>
      </w:r>
      <w:r w:rsidR="009757F7" w:rsidRPr="0088405E">
        <w:rPr>
          <w:rFonts w:ascii="Times New Roman" w:hAnsi="Times New Roman"/>
          <w:sz w:val="24"/>
          <w:szCs w:val="24"/>
          <w:lang w:val="ru-RU"/>
        </w:rPr>
        <w:t xml:space="preserve">представлено </w:t>
      </w:r>
      <w:r w:rsidR="00DE7B1C" w:rsidRPr="0088405E">
        <w:rPr>
          <w:rFonts w:ascii="Times New Roman" w:eastAsia="SchoolBookSanPin" w:hAnsi="Times New Roman"/>
          <w:sz w:val="24"/>
          <w:szCs w:val="24"/>
          <w:lang w:val="ru-RU"/>
        </w:rPr>
        <w:t>учебно-методическ</w:t>
      </w:r>
      <w:r w:rsidR="009757F7" w:rsidRPr="0088405E">
        <w:rPr>
          <w:rFonts w:ascii="Times New Roman" w:eastAsia="SchoolBookSanPin" w:hAnsi="Times New Roman"/>
          <w:sz w:val="24"/>
          <w:szCs w:val="24"/>
          <w:lang w:val="ru-RU"/>
        </w:rPr>
        <w:t>ой</w:t>
      </w:r>
      <w:r w:rsidR="00DE7B1C" w:rsidRPr="0088405E">
        <w:rPr>
          <w:rFonts w:ascii="Times New Roman" w:eastAsia="SchoolBookSanPin" w:hAnsi="Times New Roman"/>
          <w:sz w:val="24"/>
          <w:szCs w:val="24"/>
          <w:lang w:val="ru-RU"/>
        </w:rPr>
        <w:t xml:space="preserve"> документаци</w:t>
      </w:r>
      <w:r w:rsidR="009757F7" w:rsidRPr="0088405E">
        <w:rPr>
          <w:rFonts w:ascii="Times New Roman" w:eastAsia="SchoolBookSanPin" w:hAnsi="Times New Roman"/>
          <w:sz w:val="24"/>
          <w:szCs w:val="24"/>
          <w:lang w:val="ru-RU"/>
        </w:rPr>
        <w:t>ей</w:t>
      </w:r>
      <w:r w:rsidR="00DE7B1C" w:rsidRPr="0088405E">
        <w:rPr>
          <w:rFonts w:ascii="Times New Roman" w:eastAsia="SchoolBookSanPin" w:hAnsi="Times New Roman"/>
          <w:sz w:val="24"/>
          <w:szCs w:val="24"/>
          <w:lang w:val="ru-RU"/>
        </w:rPr>
        <w:t xml:space="preserve">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w:t>
      </w:r>
      <w:r w:rsidR="00D77FC6" w:rsidRPr="0088405E">
        <w:rPr>
          <w:rFonts w:ascii="Times New Roman" w:eastAsia="SchoolBookSanPin" w:hAnsi="Times New Roman"/>
          <w:sz w:val="24"/>
          <w:szCs w:val="24"/>
          <w:lang w:val="ru-RU"/>
        </w:rPr>
        <w:t>ей</w:t>
      </w:r>
      <w:r w:rsidR="00DE7B1C" w:rsidRPr="0088405E">
        <w:rPr>
          <w:rFonts w:ascii="Times New Roman" w:eastAsia="SchoolBookSanPin" w:hAnsi="Times New Roman"/>
          <w:sz w:val="24"/>
          <w:szCs w:val="24"/>
          <w:lang w:val="ru-RU"/>
        </w:rPr>
        <w:t xml:space="preserve"> единые для Российской Федерации базовые </w:t>
      </w:r>
      <w:r w:rsidR="00EC03D2" w:rsidRPr="0088405E">
        <w:rPr>
          <w:rFonts w:ascii="Times New Roman" w:eastAsia="SchoolBookSanPin" w:hAnsi="Times New Roman"/>
          <w:sz w:val="24"/>
          <w:szCs w:val="24"/>
          <w:lang w:val="ru-RU"/>
        </w:rPr>
        <w:t>объём</w:t>
      </w:r>
      <w:r w:rsidR="00DE7B1C" w:rsidRPr="0088405E">
        <w:rPr>
          <w:rFonts w:ascii="Times New Roman" w:eastAsia="SchoolBookSanPin" w:hAnsi="Times New Roman"/>
          <w:sz w:val="24"/>
          <w:szCs w:val="24"/>
          <w:lang w:val="ru-RU"/>
        </w:rPr>
        <w:t xml:space="preserve"> и содержание образования </w:t>
      </w:r>
      <w:r w:rsidR="0040543E" w:rsidRPr="0088405E">
        <w:rPr>
          <w:rFonts w:ascii="Times New Roman" w:eastAsia="SchoolBookSanPin" w:hAnsi="Times New Roman"/>
          <w:sz w:val="24"/>
          <w:szCs w:val="24"/>
          <w:lang w:val="ru-RU"/>
        </w:rPr>
        <w:t xml:space="preserve">уровня </w:t>
      </w:r>
      <w:r w:rsidR="00A001DA" w:rsidRPr="0088405E">
        <w:rPr>
          <w:rFonts w:ascii="Times New Roman" w:eastAsia="SchoolBookSanPin" w:hAnsi="Times New Roman"/>
          <w:sz w:val="24"/>
          <w:szCs w:val="24"/>
          <w:lang w:val="ru-RU"/>
        </w:rPr>
        <w:t>основного</w:t>
      </w:r>
      <w:r w:rsidR="0040543E" w:rsidRPr="0088405E">
        <w:rPr>
          <w:rFonts w:ascii="Times New Roman" w:eastAsia="SchoolBookSanPin" w:hAnsi="Times New Roman"/>
          <w:sz w:val="24"/>
          <w:szCs w:val="24"/>
          <w:lang w:val="ru-RU"/>
        </w:rPr>
        <w:t xml:space="preserve"> общего образования</w:t>
      </w:r>
      <w:r w:rsidR="00DE7B1C" w:rsidRPr="0088405E">
        <w:rPr>
          <w:rFonts w:ascii="Times New Roman" w:eastAsia="SchoolBookSanPin" w:hAnsi="Times New Roman"/>
          <w:sz w:val="24"/>
          <w:szCs w:val="24"/>
          <w:lang w:val="ru-RU"/>
        </w:rPr>
        <w:t>, планируемые результаты освоения образовательной программы</w:t>
      </w:r>
      <w:r w:rsidR="00E16212" w:rsidRPr="0088405E">
        <w:rPr>
          <w:rStyle w:val="aff9"/>
          <w:rFonts w:ascii="Times New Roman" w:hAnsi="Times New Roman"/>
          <w:sz w:val="24"/>
          <w:szCs w:val="24"/>
        </w:rPr>
        <w:footnoteReference w:id="2"/>
      </w:r>
      <w:r w:rsidR="00E16212" w:rsidRPr="0088405E">
        <w:rPr>
          <w:sz w:val="24"/>
          <w:szCs w:val="24"/>
          <w:lang w:val="ru-RU"/>
        </w:rPr>
        <w:t>.</w:t>
      </w:r>
    </w:p>
    <w:p w:rsidR="00DE7B1C" w:rsidRPr="0088405E" w:rsidRDefault="00DE7B1C"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 xml:space="preserve">Организации, осуществляющие образовательную деятельность по имеющим государственную аккредитацию образовательным программам </w:t>
      </w:r>
      <w:r w:rsidR="00A001DA" w:rsidRPr="0088405E">
        <w:rPr>
          <w:rFonts w:ascii="Times New Roman" w:eastAsia="SchoolBookSanPin" w:hAnsi="Times New Roman"/>
          <w:sz w:val="24"/>
          <w:szCs w:val="24"/>
          <w:lang w:val="ru-RU"/>
        </w:rPr>
        <w:t>основного</w:t>
      </w:r>
      <w:r w:rsidRPr="0088405E">
        <w:rPr>
          <w:rFonts w:ascii="Times New Roman" w:eastAsia="SchoolBookSanPin" w:hAnsi="Times New Roman"/>
          <w:sz w:val="24"/>
          <w:szCs w:val="24"/>
          <w:lang w:val="ru-RU"/>
        </w:rPr>
        <w:t xml:space="preserve"> общего</w:t>
      </w:r>
      <w:r w:rsidR="00E16212" w:rsidRPr="0088405E">
        <w:rPr>
          <w:rFonts w:ascii="Times New Roman" w:eastAsia="SchoolBookSanPin" w:hAnsi="Times New Roman"/>
          <w:sz w:val="24"/>
          <w:szCs w:val="24"/>
          <w:lang w:val="ru-RU"/>
        </w:rPr>
        <w:t xml:space="preserve"> образования</w:t>
      </w:r>
      <w:r w:rsidRPr="0088405E">
        <w:rPr>
          <w:rFonts w:ascii="Times New Roman" w:eastAsia="SchoolBookSanPin" w:hAnsi="Times New Roman"/>
          <w:sz w:val="24"/>
          <w:szCs w:val="24"/>
          <w:lang w:val="ru-RU"/>
        </w:rPr>
        <w:t xml:space="preserve">, разрабатывают основную образовательную программу </w:t>
      </w:r>
      <w:r w:rsidR="00A001DA" w:rsidRPr="0088405E">
        <w:rPr>
          <w:rFonts w:ascii="Times New Roman" w:eastAsia="SchoolBookSanPin" w:hAnsi="Times New Roman"/>
          <w:sz w:val="24"/>
          <w:szCs w:val="24"/>
          <w:lang w:val="ru-RU"/>
        </w:rPr>
        <w:t>основного</w:t>
      </w:r>
      <w:r w:rsidRPr="0088405E">
        <w:rPr>
          <w:rFonts w:ascii="Times New Roman" w:eastAsia="SchoolBookSanPin" w:hAnsi="Times New Roman"/>
          <w:sz w:val="24"/>
          <w:szCs w:val="24"/>
          <w:lang w:val="ru-RU"/>
        </w:rPr>
        <w:t xml:space="preserve"> общего образования (далее соответственно – образовательная организация,ООП </w:t>
      </w:r>
      <w:r w:rsidR="006B5346" w:rsidRPr="0088405E">
        <w:rPr>
          <w:rFonts w:ascii="Times New Roman" w:eastAsia="SchoolBookSanPin" w:hAnsi="Times New Roman"/>
          <w:sz w:val="24"/>
          <w:szCs w:val="24"/>
          <w:lang w:val="ru-RU"/>
        </w:rPr>
        <w:t>О</w:t>
      </w:r>
      <w:r w:rsidRPr="0088405E">
        <w:rPr>
          <w:rFonts w:ascii="Times New Roman" w:eastAsia="SchoolBookSanPin" w:hAnsi="Times New Roman"/>
          <w:sz w:val="24"/>
          <w:szCs w:val="24"/>
          <w:lang w:val="ru-RU"/>
        </w:rPr>
        <w:t xml:space="preserve">ОО) в соответствии с федеральным государственным образовательным стандартом </w:t>
      </w:r>
      <w:r w:rsidR="006B5346" w:rsidRPr="0088405E">
        <w:rPr>
          <w:rFonts w:ascii="Times New Roman" w:eastAsia="SchoolBookSanPin" w:hAnsi="Times New Roman"/>
          <w:sz w:val="24"/>
          <w:szCs w:val="24"/>
          <w:lang w:val="ru-RU"/>
        </w:rPr>
        <w:t>основного</w:t>
      </w:r>
      <w:r w:rsidRPr="0088405E">
        <w:rPr>
          <w:rFonts w:ascii="Times New Roman" w:eastAsia="SchoolBookSanPin" w:hAnsi="Times New Roman"/>
          <w:sz w:val="24"/>
          <w:szCs w:val="24"/>
          <w:lang w:val="ru-RU"/>
        </w:rPr>
        <w:t xml:space="preserve"> общего образования </w:t>
      </w:r>
      <w:r w:rsidR="006B5346" w:rsidRPr="0088405E">
        <w:rPr>
          <w:rFonts w:ascii="Times New Roman" w:eastAsia="SchoolBookSanPin" w:hAnsi="Times New Roman"/>
          <w:sz w:val="24"/>
          <w:szCs w:val="24"/>
          <w:lang w:val="ru-RU"/>
        </w:rPr>
        <w:t xml:space="preserve">(далее – ФГОС ООО) </w:t>
      </w:r>
      <w:r w:rsidRPr="0088405E">
        <w:rPr>
          <w:rFonts w:ascii="Times New Roman" w:eastAsia="SchoolBookSanPin" w:hAnsi="Times New Roman"/>
          <w:sz w:val="24"/>
          <w:szCs w:val="24"/>
          <w:lang w:val="ru-RU"/>
        </w:rPr>
        <w:t xml:space="preserve">и </w:t>
      </w:r>
      <w:r w:rsidR="006B5346" w:rsidRPr="0088405E">
        <w:rPr>
          <w:rFonts w:ascii="Times New Roman" w:eastAsia="SchoolBookSanPin" w:hAnsi="Times New Roman"/>
          <w:sz w:val="24"/>
          <w:szCs w:val="24"/>
          <w:lang w:val="ru-RU"/>
        </w:rPr>
        <w:t>ФОП ООО</w:t>
      </w:r>
      <w:r w:rsidRPr="0088405E">
        <w:rPr>
          <w:rFonts w:ascii="Times New Roman" w:eastAsia="SchoolBookSanPin" w:hAnsi="Times New Roman"/>
          <w:sz w:val="24"/>
          <w:szCs w:val="24"/>
          <w:lang w:val="ru-RU"/>
        </w:rPr>
        <w:t>.</w:t>
      </w:r>
      <w:r w:rsidR="00B20422">
        <w:rPr>
          <w:rFonts w:ascii="Times New Roman" w:eastAsia="SchoolBookSanPin" w:hAnsi="Times New Roman"/>
          <w:sz w:val="24"/>
          <w:szCs w:val="24"/>
          <w:lang w:val="ru-RU"/>
        </w:rPr>
        <w:t xml:space="preserve"> </w:t>
      </w:r>
      <w:r w:rsidRPr="0088405E">
        <w:rPr>
          <w:rFonts w:ascii="Times New Roman" w:eastAsia="SchoolBookSanPin" w:hAnsi="Times New Roman"/>
          <w:sz w:val="24"/>
          <w:szCs w:val="24"/>
          <w:lang w:val="ru-RU"/>
        </w:rPr>
        <w:t xml:space="preserve">При этом содержание и планируемые результаты разработанной образовательной организацией </w:t>
      </w:r>
      <w:r w:rsidR="006B5346" w:rsidRPr="0088405E">
        <w:rPr>
          <w:rFonts w:ascii="Times New Roman" w:eastAsia="SchoolBookSanPin" w:hAnsi="Times New Roman"/>
          <w:sz w:val="24"/>
          <w:szCs w:val="24"/>
          <w:lang w:val="ru-RU"/>
        </w:rPr>
        <w:t>ООП ООО</w:t>
      </w:r>
      <w:r w:rsidRPr="0088405E">
        <w:rPr>
          <w:rFonts w:ascii="Times New Roman" w:eastAsia="SchoolBookSanPin" w:hAnsi="Times New Roman"/>
          <w:sz w:val="24"/>
          <w:szCs w:val="24"/>
          <w:lang w:val="ru-RU"/>
        </w:rPr>
        <w:t xml:space="preserve"> должны быть не ниже соответствующих содержанияи планируемых результатов </w:t>
      </w:r>
      <w:r w:rsidR="006B5346" w:rsidRPr="0088405E">
        <w:rPr>
          <w:rFonts w:ascii="Times New Roman" w:eastAsia="SchoolBookSanPin" w:hAnsi="Times New Roman"/>
          <w:sz w:val="24"/>
          <w:szCs w:val="24"/>
          <w:lang w:val="ru-RU"/>
        </w:rPr>
        <w:t>ФОП ООО</w:t>
      </w:r>
      <w:r w:rsidR="00E16212" w:rsidRPr="0088405E">
        <w:rPr>
          <w:rStyle w:val="af8"/>
          <w:rFonts w:ascii="Times New Roman" w:eastAsia="SchoolBookSanPin" w:hAnsi="Times New Roman"/>
          <w:sz w:val="24"/>
          <w:szCs w:val="24"/>
          <w:lang w:val="ru-RU"/>
        </w:rPr>
        <w:footnoteReference w:id="3"/>
      </w:r>
      <w:r w:rsidRPr="0088405E">
        <w:rPr>
          <w:rFonts w:ascii="Times New Roman" w:eastAsia="SchoolBookSanPin" w:hAnsi="Times New Roman"/>
          <w:sz w:val="24"/>
          <w:szCs w:val="24"/>
          <w:lang w:val="ru-RU"/>
        </w:rPr>
        <w:t>.</w:t>
      </w:r>
    </w:p>
    <w:p w:rsidR="00DE7B1C" w:rsidRPr="0088405E" w:rsidRDefault="00DE7B1C"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 xml:space="preserve">При разработке </w:t>
      </w:r>
      <w:r w:rsidR="006B5346" w:rsidRPr="0088405E">
        <w:rPr>
          <w:rFonts w:ascii="Times New Roman" w:eastAsia="SchoolBookSanPin" w:hAnsi="Times New Roman"/>
          <w:sz w:val="24"/>
          <w:szCs w:val="24"/>
          <w:lang w:val="ru-RU"/>
        </w:rPr>
        <w:t>ООП ООО</w:t>
      </w:r>
      <w:r w:rsidRPr="0088405E">
        <w:rPr>
          <w:rFonts w:ascii="Times New Roman" w:eastAsia="SchoolBookSanPin" w:hAnsi="Times New Roman"/>
          <w:sz w:val="24"/>
          <w:szCs w:val="24"/>
          <w:lang w:val="ru-RU"/>
        </w:rPr>
        <w:t xml:space="preserve"> образовательная организация предусматрива</w:t>
      </w:r>
      <w:r w:rsidR="00B63E77" w:rsidRPr="0088405E">
        <w:rPr>
          <w:rFonts w:ascii="Times New Roman" w:eastAsia="SchoolBookSanPin" w:hAnsi="Times New Roman"/>
          <w:sz w:val="24"/>
          <w:szCs w:val="24"/>
          <w:lang w:val="ru-RU"/>
        </w:rPr>
        <w:t>е</w:t>
      </w:r>
      <w:r w:rsidRPr="0088405E">
        <w:rPr>
          <w:rFonts w:ascii="Times New Roman" w:eastAsia="SchoolBookSanPin" w:hAnsi="Times New Roman"/>
          <w:sz w:val="24"/>
          <w:szCs w:val="24"/>
          <w:lang w:val="ru-RU"/>
        </w:rPr>
        <w:t xml:space="preserve">т непосредственное применение при реализации обязательной части </w:t>
      </w:r>
      <w:r w:rsidR="006B5346" w:rsidRPr="0088405E">
        <w:rPr>
          <w:rFonts w:ascii="Times New Roman" w:eastAsia="SchoolBookSanPin" w:hAnsi="Times New Roman"/>
          <w:sz w:val="24"/>
          <w:szCs w:val="24"/>
          <w:lang w:val="ru-RU"/>
        </w:rPr>
        <w:t>ООП ООО</w:t>
      </w:r>
      <w:r w:rsidRPr="0088405E">
        <w:rPr>
          <w:rFonts w:ascii="Times New Roman" w:eastAsia="SchoolBookSanPin" w:hAnsi="Times New Roman"/>
          <w:sz w:val="24"/>
          <w:szCs w:val="24"/>
          <w:lang w:val="ru-RU"/>
        </w:rPr>
        <w:t xml:space="preserve"> федеральных рабочих программ по учебным предметам «Русский язык», </w:t>
      </w:r>
      <w:r w:rsidR="006B5346" w:rsidRPr="0088405E">
        <w:rPr>
          <w:rFonts w:ascii="Times New Roman" w:eastAsia="SchoolBookSanPin" w:hAnsi="Times New Roman"/>
          <w:sz w:val="24"/>
          <w:szCs w:val="24"/>
          <w:lang w:val="ru-RU"/>
        </w:rPr>
        <w:t>«Литература», «История», «Обществознание», «География» и «Основы безопасности жизнедеятельности»</w:t>
      </w:r>
      <w:r w:rsidR="00E16212" w:rsidRPr="0088405E">
        <w:rPr>
          <w:rStyle w:val="af8"/>
          <w:rFonts w:ascii="Times New Roman" w:eastAsia="SchoolBookSanPin" w:hAnsi="Times New Roman"/>
          <w:sz w:val="24"/>
          <w:szCs w:val="24"/>
          <w:lang w:val="ru-RU"/>
        </w:rPr>
        <w:footnoteReference w:id="4"/>
      </w:r>
      <w:r w:rsidRPr="0088405E">
        <w:rPr>
          <w:rFonts w:ascii="Times New Roman" w:eastAsia="SchoolBookSanPin" w:hAnsi="Times New Roman"/>
          <w:sz w:val="24"/>
          <w:szCs w:val="24"/>
          <w:lang w:val="ru-RU"/>
        </w:rPr>
        <w:t xml:space="preserve">. </w:t>
      </w:r>
    </w:p>
    <w:p w:rsidR="00DE7B1C" w:rsidRPr="0088405E" w:rsidRDefault="00E2756C"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О</w:t>
      </w:r>
      <w:r w:rsidR="006B5346" w:rsidRPr="0088405E">
        <w:rPr>
          <w:rFonts w:ascii="Times New Roman" w:eastAsia="SchoolBookSanPin" w:hAnsi="Times New Roman"/>
          <w:sz w:val="24"/>
          <w:szCs w:val="24"/>
          <w:lang w:val="ru-RU"/>
        </w:rPr>
        <w:t>ОП ООО</w:t>
      </w:r>
      <w:r w:rsidR="00DE7B1C" w:rsidRPr="0088405E">
        <w:rPr>
          <w:rFonts w:ascii="Times New Roman" w:eastAsia="SchoolBookSanPin" w:hAnsi="Times New Roman"/>
          <w:sz w:val="24"/>
          <w:szCs w:val="24"/>
          <w:lang w:val="ru-RU"/>
        </w:rPr>
        <w:t xml:space="preserve"> включает три раздела: целевой, содержательный, организационный</w:t>
      </w:r>
      <w:r w:rsidR="007E7905" w:rsidRPr="0088405E">
        <w:rPr>
          <w:rStyle w:val="af8"/>
          <w:rFonts w:ascii="Times New Roman" w:eastAsia="SchoolBookSanPin" w:hAnsi="Times New Roman"/>
          <w:sz w:val="24"/>
          <w:szCs w:val="24"/>
          <w:lang w:val="ru-RU"/>
        </w:rPr>
        <w:footnoteReference w:id="5"/>
      </w:r>
      <w:r w:rsidR="00DE7B1C" w:rsidRPr="0088405E">
        <w:rPr>
          <w:rFonts w:ascii="Times New Roman" w:eastAsia="SchoolBookSanPin" w:hAnsi="Times New Roman"/>
          <w:sz w:val="24"/>
          <w:szCs w:val="24"/>
          <w:lang w:val="ru-RU"/>
        </w:rPr>
        <w:t>.</w:t>
      </w:r>
    </w:p>
    <w:p w:rsidR="00DE7B1C" w:rsidRPr="0088405E" w:rsidRDefault="001A5591"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 </w:t>
      </w:r>
      <w:r w:rsidR="00DE7B1C" w:rsidRPr="0088405E">
        <w:rPr>
          <w:rFonts w:ascii="Times New Roman" w:eastAsia="SchoolBookSanPin" w:hAnsi="Times New Roman"/>
          <w:sz w:val="24"/>
          <w:szCs w:val="24"/>
          <w:lang w:val="ru-RU"/>
        </w:rPr>
        <w:t xml:space="preserve">Целевой раздел определяет общее назначение, цели, задачи и планируемые результаты реализации </w:t>
      </w:r>
      <w:r w:rsidR="00B20422">
        <w:rPr>
          <w:rFonts w:ascii="Times New Roman" w:eastAsia="SchoolBookSanPin" w:hAnsi="Times New Roman"/>
          <w:sz w:val="24"/>
          <w:szCs w:val="24"/>
          <w:lang w:val="ru-RU"/>
        </w:rPr>
        <w:t>О</w:t>
      </w:r>
      <w:r w:rsidR="006B5346" w:rsidRPr="0088405E">
        <w:rPr>
          <w:rFonts w:ascii="Times New Roman" w:eastAsia="SchoolBookSanPin" w:hAnsi="Times New Roman"/>
          <w:sz w:val="24"/>
          <w:szCs w:val="24"/>
          <w:lang w:val="ru-RU"/>
        </w:rPr>
        <w:t>ОП ООО</w:t>
      </w:r>
      <w:r w:rsidR="00DE7B1C" w:rsidRPr="0088405E">
        <w:rPr>
          <w:rFonts w:ascii="Times New Roman" w:eastAsia="SchoolBookSanPin" w:hAnsi="Times New Roman"/>
          <w:sz w:val="24"/>
          <w:szCs w:val="24"/>
          <w:lang w:val="ru-RU"/>
        </w:rPr>
        <w:t>, а также способы определения достижения этих целей и результатов</w:t>
      </w:r>
      <w:r w:rsidR="00CC375E" w:rsidRPr="0088405E">
        <w:rPr>
          <w:rStyle w:val="af8"/>
          <w:rFonts w:ascii="Times New Roman" w:eastAsia="SchoolBookSanPin" w:hAnsi="Times New Roman"/>
          <w:sz w:val="24"/>
          <w:szCs w:val="24"/>
          <w:lang w:val="ru-RU"/>
        </w:rPr>
        <w:footnoteReference w:id="6"/>
      </w:r>
      <w:r w:rsidR="00DE7B1C" w:rsidRPr="0088405E">
        <w:rPr>
          <w:rFonts w:ascii="Times New Roman" w:eastAsia="SchoolBookSanPin" w:hAnsi="Times New Roman"/>
          <w:sz w:val="24"/>
          <w:szCs w:val="24"/>
          <w:lang w:val="ru-RU"/>
        </w:rPr>
        <w:t>.</w:t>
      </w:r>
    </w:p>
    <w:p w:rsidR="00DE7B1C" w:rsidRPr="0088405E" w:rsidRDefault="00DE7B1C"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 xml:space="preserve">Целевой раздел </w:t>
      </w:r>
      <w:r w:rsidR="00B20422">
        <w:rPr>
          <w:rFonts w:ascii="Times New Roman" w:eastAsia="SchoolBookSanPin" w:hAnsi="Times New Roman"/>
          <w:sz w:val="24"/>
          <w:szCs w:val="24"/>
          <w:lang w:val="ru-RU"/>
        </w:rPr>
        <w:t>О</w:t>
      </w:r>
      <w:r w:rsidR="001A5591" w:rsidRPr="0088405E">
        <w:rPr>
          <w:rFonts w:ascii="Times New Roman" w:eastAsia="SchoolBookSanPin" w:hAnsi="Times New Roman"/>
          <w:sz w:val="24"/>
          <w:szCs w:val="24"/>
          <w:lang w:val="ru-RU"/>
        </w:rPr>
        <w:t xml:space="preserve">ОП ООО </w:t>
      </w:r>
      <w:r w:rsidRPr="0088405E">
        <w:rPr>
          <w:rFonts w:ascii="Times New Roman" w:eastAsia="SchoolBookSanPin" w:hAnsi="Times New Roman"/>
          <w:sz w:val="24"/>
          <w:szCs w:val="24"/>
          <w:lang w:val="ru-RU"/>
        </w:rPr>
        <w:t>включает:</w:t>
      </w:r>
    </w:p>
    <w:p w:rsidR="00DE7B1C" w:rsidRPr="0088405E" w:rsidRDefault="00DE7B1C"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пояснительную записку;</w:t>
      </w:r>
    </w:p>
    <w:p w:rsidR="00DE7B1C" w:rsidRPr="0088405E" w:rsidRDefault="00DE7B1C"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 xml:space="preserve">планируемые результаты освоения обучающимися </w:t>
      </w:r>
      <w:r w:rsidR="00B20422">
        <w:rPr>
          <w:rFonts w:ascii="Times New Roman" w:eastAsia="SchoolBookSanPin" w:hAnsi="Times New Roman"/>
          <w:sz w:val="24"/>
          <w:szCs w:val="24"/>
          <w:lang w:val="ru-RU"/>
        </w:rPr>
        <w:t>О</w:t>
      </w:r>
      <w:r w:rsidR="006B5346" w:rsidRPr="0088405E">
        <w:rPr>
          <w:rFonts w:ascii="Times New Roman" w:eastAsia="SchoolBookSanPin" w:hAnsi="Times New Roman"/>
          <w:sz w:val="24"/>
          <w:szCs w:val="24"/>
          <w:lang w:val="ru-RU"/>
        </w:rPr>
        <w:t>ОП ООО</w:t>
      </w:r>
      <w:r w:rsidRPr="0088405E">
        <w:rPr>
          <w:rFonts w:ascii="Times New Roman" w:eastAsia="SchoolBookSanPin" w:hAnsi="Times New Roman"/>
          <w:sz w:val="24"/>
          <w:szCs w:val="24"/>
          <w:lang w:val="ru-RU"/>
        </w:rPr>
        <w:t>;</w:t>
      </w:r>
    </w:p>
    <w:p w:rsidR="00DE7B1C" w:rsidRPr="0088405E" w:rsidRDefault="00DE7B1C"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 xml:space="preserve">систему оценки достижения планируемых результатов освоения </w:t>
      </w:r>
      <w:r w:rsidR="00B20422">
        <w:rPr>
          <w:rFonts w:ascii="Times New Roman" w:eastAsia="SchoolBookSanPin" w:hAnsi="Times New Roman"/>
          <w:sz w:val="24"/>
          <w:szCs w:val="24"/>
          <w:lang w:val="ru-RU"/>
        </w:rPr>
        <w:t>О</w:t>
      </w:r>
      <w:r w:rsidR="006B5346" w:rsidRPr="0088405E">
        <w:rPr>
          <w:rFonts w:ascii="Times New Roman" w:eastAsia="SchoolBookSanPin" w:hAnsi="Times New Roman"/>
          <w:sz w:val="24"/>
          <w:szCs w:val="24"/>
          <w:lang w:val="ru-RU"/>
        </w:rPr>
        <w:t>ОП ООО</w:t>
      </w:r>
      <w:r w:rsidR="005F756C" w:rsidRPr="0088405E">
        <w:rPr>
          <w:rStyle w:val="af8"/>
          <w:rFonts w:ascii="Times New Roman" w:eastAsia="SchoolBookSanPin" w:hAnsi="Times New Roman"/>
          <w:sz w:val="24"/>
          <w:szCs w:val="24"/>
          <w:lang w:val="ru-RU"/>
        </w:rPr>
        <w:footnoteReference w:id="7"/>
      </w:r>
      <w:r w:rsidRPr="0088405E">
        <w:rPr>
          <w:rFonts w:ascii="Times New Roman" w:eastAsia="SchoolBookSanPin" w:hAnsi="Times New Roman"/>
          <w:sz w:val="24"/>
          <w:szCs w:val="24"/>
          <w:lang w:val="ru-RU"/>
        </w:rPr>
        <w:t>.</w:t>
      </w:r>
    </w:p>
    <w:p w:rsidR="00DE7B1C" w:rsidRPr="0088405E" w:rsidRDefault="00DE7B1C"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 xml:space="preserve">Содержательный раздел </w:t>
      </w:r>
      <w:r w:rsidR="00B20422">
        <w:rPr>
          <w:rFonts w:ascii="Times New Roman" w:eastAsia="SchoolBookSanPin" w:hAnsi="Times New Roman"/>
          <w:sz w:val="24"/>
          <w:szCs w:val="24"/>
          <w:lang w:val="ru-RU"/>
        </w:rPr>
        <w:t>О</w:t>
      </w:r>
      <w:r w:rsidR="006B5346" w:rsidRPr="0088405E">
        <w:rPr>
          <w:rFonts w:ascii="Times New Roman" w:eastAsia="SchoolBookSanPin" w:hAnsi="Times New Roman"/>
          <w:sz w:val="24"/>
          <w:szCs w:val="24"/>
          <w:lang w:val="ru-RU"/>
        </w:rPr>
        <w:t>ОП ООО</w:t>
      </w:r>
      <w:r w:rsidRPr="0088405E">
        <w:rPr>
          <w:rFonts w:ascii="Times New Roman" w:eastAsia="SchoolBookSanPin" w:hAnsi="Times New Roman"/>
          <w:sz w:val="24"/>
          <w:szCs w:val="24"/>
          <w:lang w:val="ru-RU"/>
        </w:rPr>
        <w:t xml:space="preserve"> включает следующие программы, ориентированные на достижение предметных, метапредметных и личностных результатов:</w:t>
      </w:r>
    </w:p>
    <w:p w:rsidR="00DE7B1C" w:rsidRPr="0088405E" w:rsidRDefault="00DE7B1C"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федеральные рабочие программы учебных предметов;</w:t>
      </w:r>
    </w:p>
    <w:p w:rsidR="00DE7B1C" w:rsidRPr="0088405E" w:rsidRDefault="00DE7B1C"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программу формирования универсальных учебных действий у обучающихся</w:t>
      </w:r>
      <w:r w:rsidR="005F756C" w:rsidRPr="0088405E">
        <w:rPr>
          <w:rStyle w:val="af8"/>
          <w:rFonts w:ascii="Times New Roman" w:eastAsia="SchoolBookSanPin" w:hAnsi="Times New Roman"/>
          <w:sz w:val="24"/>
          <w:szCs w:val="24"/>
          <w:lang w:val="ru-RU"/>
        </w:rPr>
        <w:footnoteReference w:id="8"/>
      </w:r>
      <w:r w:rsidRPr="0088405E">
        <w:rPr>
          <w:rFonts w:ascii="Times New Roman" w:eastAsia="SchoolBookSanPin" w:hAnsi="Times New Roman"/>
          <w:sz w:val="24"/>
          <w:szCs w:val="24"/>
          <w:lang w:val="ru-RU"/>
        </w:rPr>
        <w:t>;</w:t>
      </w:r>
    </w:p>
    <w:p w:rsidR="00DE7B1C" w:rsidRPr="0088405E" w:rsidRDefault="00DE7B1C"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федеральную рабочую программу воспитания</w:t>
      </w:r>
      <w:r w:rsidR="00B63E77" w:rsidRPr="0088405E">
        <w:rPr>
          <w:rFonts w:ascii="Times New Roman" w:eastAsia="SchoolBookSanPin" w:hAnsi="Times New Roman"/>
          <w:sz w:val="24"/>
          <w:szCs w:val="24"/>
          <w:lang w:val="ru-RU"/>
        </w:rPr>
        <w:t>.</w:t>
      </w:r>
    </w:p>
    <w:p w:rsidR="00DE7B1C" w:rsidRPr="0088405E" w:rsidRDefault="00DE7B1C"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 xml:space="preserve">Федеральные рабочие программы учебных предметов обеспечивают достижение планируемых результатов освоения </w:t>
      </w:r>
      <w:r w:rsidR="00B20422">
        <w:rPr>
          <w:rFonts w:ascii="Times New Roman" w:eastAsia="SchoolBookSanPin" w:hAnsi="Times New Roman"/>
          <w:sz w:val="24"/>
          <w:szCs w:val="24"/>
          <w:lang w:val="ru-RU"/>
        </w:rPr>
        <w:t>О</w:t>
      </w:r>
      <w:r w:rsidR="006B5346" w:rsidRPr="0088405E">
        <w:rPr>
          <w:rFonts w:ascii="Times New Roman" w:eastAsia="SchoolBookSanPin" w:hAnsi="Times New Roman"/>
          <w:sz w:val="24"/>
          <w:szCs w:val="24"/>
          <w:lang w:val="ru-RU"/>
        </w:rPr>
        <w:t>ОП ООО</w:t>
      </w:r>
      <w:r w:rsidRPr="0088405E">
        <w:rPr>
          <w:rFonts w:ascii="Times New Roman" w:eastAsia="SchoolBookSanPin" w:hAnsi="Times New Roman"/>
          <w:sz w:val="24"/>
          <w:szCs w:val="24"/>
          <w:lang w:val="ru-RU"/>
        </w:rPr>
        <w:t xml:space="preserve"> и разработанына основе требований </w:t>
      </w:r>
      <w:r w:rsidR="006B5346" w:rsidRPr="0088405E">
        <w:rPr>
          <w:rFonts w:ascii="Times New Roman" w:eastAsia="SchoolBookSanPin" w:hAnsi="Times New Roman"/>
          <w:sz w:val="24"/>
          <w:szCs w:val="24"/>
          <w:lang w:val="ru-RU"/>
        </w:rPr>
        <w:t>ФГОС ООО</w:t>
      </w:r>
      <w:r w:rsidRPr="0088405E">
        <w:rPr>
          <w:rFonts w:ascii="Times New Roman" w:eastAsia="SchoolBookSanPin" w:hAnsi="Times New Roman"/>
          <w:sz w:val="24"/>
          <w:szCs w:val="24"/>
          <w:lang w:val="ru-RU"/>
        </w:rPr>
        <w:t xml:space="preserve"> к результатам освоения программы </w:t>
      </w:r>
      <w:r w:rsidR="00A001DA" w:rsidRPr="0088405E">
        <w:rPr>
          <w:rFonts w:ascii="Times New Roman" w:eastAsia="SchoolBookSanPin" w:hAnsi="Times New Roman"/>
          <w:sz w:val="24"/>
          <w:szCs w:val="24"/>
          <w:lang w:val="ru-RU"/>
        </w:rPr>
        <w:t>основного</w:t>
      </w:r>
      <w:r w:rsidRPr="0088405E">
        <w:rPr>
          <w:rFonts w:ascii="Times New Roman" w:eastAsia="SchoolBookSanPin" w:hAnsi="Times New Roman"/>
          <w:sz w:val="24"/>
          <w:szCs w:val="24"/>
          <w:lang w:val="ru-RU"/>
        </w:rPr>
        <w:t xml:space="preserve"> общего образования.</w:t>
      </w:r>
    </w:p>
    <w:p w:rsidR="00DE7B1C" w:rsidRPr="0088405E" w:rsidRDefault="00DE7B1C"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Программа формирования универсальных учебных действийу обучающихся содержит:</w:t>
      </w:r>
    </w:p>
    <w:p w:rsidR="00DE7B1C" w:rsidRPr="0088405E" w:rsidRDefault="00DE7B1C"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описание взаимосвязи универсальных учебных действий с содержанием учебных предметов;</w:t>
      </w:r>
    </w:p>
    <w:p w:rsidR="00DE7B1C" w:rsidRPr="0088405E" w:rsidRDefault="00DE7B1C"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характеристики регулятивных, познавательных, коммуникативных универсальных учебных действий обучающихся</w:t>
      </w:r>
      <w:r w:rsidR="00EF59C3" w:rsidRPr="0088405E">
        <w:rPr>
          <w:rStyle w:val="af8"/>
          <w:rFonts w:ascii="Times New Roman" w:eastAsia="SchoolBookSanPin" w:hAnsi="Times New Roman"/>
          <w:sz w:val="24"/>
          <w:szCs w:val="24"/>
          <w:lang w:val="ru-RU"/>
        </w:rPr>
        <w:footnoteReference w:id="9"/>
      </w:r>
      <w:r w:rsidRPr="0088405E">
        <w:rPr>
          <w:rFonts w:ascii="Times New Roman" w:eastAsia="SchoolBookSanPin" w:hAnsi="Times New Roman"/>
          <w:sz w:val="24"/>
          <w:szCs w:val="24"/>
          <w:lang w:val="ru-RU"/>
        </w:rPr>
        <w:t>.</w:t>
      </w:r>
    </w:p>
    <w:p w:rsidR="00802982" w:rsidRPr="0088405E" w:rsidRDefault="005B3031"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 </w:t>
      </w:r>
      <w:r w:rsidR="00802982" w:rsidRPr="0088405E">
        <w:rPr>
          <w:rFonts w:ascii="Times New Roman" w:eastAsia="SchoolBookSanPin" w:hAnsi="Times New Roman"/>
          <w:sz w:val="24"/>
          <w:szCs w:val="24"/>
          <w:lang w:val="ru-RU"/>
        </w:rPr>
        <w:t>Федеральная рабочая программа воспитания направлена на сохранениеи укрепление традиционных российских духовно-нравственных ценностей,к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00802982" w:rsidRPr="0088405E">
        <w:rPr>
          <w:rStyle w:val="af8"/>
          <w:rFonts w:ascii="Times New Roman" w:eastAsia="SchoolBookSanPin" w:hAnsi="Times New Roman"/>
          <w:sz w:val="24"/>
          <w:szCs w:val="24"/>
          <w:lang w:val="ru-RU"/>
        </w:rPr>
        <w:footnoteReference w:id="10"/>
      </w:r>
    </w:p>
    <w:p w:rsidR="00DE7B1C" w:rsidRPr="0088405E" w:rsidRDefault="00802982"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Федеральная рабочая программа воспитания направлена на развитие личности обучающихся, в том числе укрепление психического здоровьяи физическое воспитание, достижение ими результатов освоения программы основного общего образования.</w:t>
      </w:r>
      <w:r w:rsidR="008D0A40" w:rsidRPr="0088405E">
        <w:rPr>
          <w:rStyle w:val="af8"/>
          <w:rFonts w:ascii="Times New Roman" w:eastAsia="SchoolBookSanPin" w:hAnsi="Times New Roman"/>
          <w:sz w:val="24"/>
          <w:szCs w:val="24"/>
          <w:lang w:val="ru-RU"/>
        </w:rPr>
        <w:footnoteReference w:id="11"/>
      </w:r>
    </w:p>
    <w:p w:rsidR="00DE7B1C" w:rsidRPr="0088405E" w:rsidRDefault="00DE7B1C"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Федеральная 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r w:rsidR="008D0A40" w:rsidRPr="0088405E">
        <w:rPr>
          <w:rStyle w:val="af8"/>
          <w:rFonts w:ascii="Times New Roman" w:eastAsia="SchoolBookSanPin" w:hAnsi="Times New Roman"/>
          <w:sz w:val="24"/>
          <w:szCs w:val="24"/>
          <w:lang w:val="ru-RU"/>
        </w:rPr>
        <w:footnoteReference w:id="12"/>
      </w:r>
      <w:r w:rsidRPr="0088405E">
        <w:rPr>
          <w:rFonts w:ascii="Times New Roman" w:eastAsia="SchoolBookSanPin" w:hAnsi="Times New Roman"/>
          <w:sz w:val="24"/>
          <w:szCs w:val="24"/>
          <w:lang w:val="ru-RU"/>
        </w:rPr>
        <w:t>.</w:t>
      </w:r>
    </w:p>
    <w:p w:rsidR="00DE7B1C" w:rsidRPr="0088405E" w:rsidRDefault="00DE7B1C"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Федеральная рабочая 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поведенияв российском обществе</w:t>
      </w:r>
      <w:r w:rsidR="008D0A40" w:rsidRPr="0088405E">
        <w:rPr>
          <w:rStyle w:val="af8"/>
          <w:rFonts w:ascii="Times New Roman" w:eastAsia="SchoolBookSanPin" w:hAnsi="Times New Roman"/>
          <w:sz w:val="24"/>
          <w:szCs w:val="24"/>
          <w:lang w:val="ru-RU"/>
        </w:rPr>
        <w:footnoteReference w:id="13"/>
      </w:r>
      <w:r w:rsidRPr="0088405E">
        <w:rPr>
          <w:rFonts w:ascii="Times New Roman" w:eastAsia="SchoolBookSanPin" w:hAnsi="Times New Roman"/>
          <w:sz w:val="24"/>
          <w:szCs w:val="24"/>
          <w:lang w:val="ru-RU"/>
        </w:rPr>
        <w:t>.</w:t>
      </w:r>
    </w:p>
    <w:p w:rsidR="00DE7B1C" w:rsidRPr="0088405E" w:rsidRDefault="005B3031"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 </w:t>
      </w:r>
      <w:r w:rsidR="00DE7B1C" w:rsidRPr="0088405E">
        <w:rPr>
          <w:rFonts w:ascii="Times New Roman" w:eastAsia="SchoolBookSanPin" w:hAnsi="Times New Roman"/>
          <w:sz w:val="24"/>
          <w:szCs w:val="24"/>
          <w:lang w:val="ru-RU"/>
        </w:rPr>
        <w:t xml:space="preserve">Организационный раздел </w:t>
      </w:r>
      <w:r w:rsidR="00E2756C" w:rsidRPr="0088405E">
        <w:rPr>
          <w:rFonts w:ascii="Times New Roman" w:eastAsia="SchoolBookSanPin" w:hAnsi="Times New Roman"/>
          <w:sz w:val="24"/>
          <w:szCs w:val="24"/>
          <w:lang w:val="ru-RU"/>
        </w:rPr>
        <w:t>О</w:t>
      </w:r>
      <w:r w:rsidR="006B5346" w:rsidRPr="0088405E">
        <w:rPr>
          <w:rFonts w:ascii="Times New Roman" w:eastAsia="SchoolBookSanPin" w:hAnsi="Times New Roman"/>
          <w:sz w:val="24"/>
          <w:szCs w:val="24"/>
          <w:lang w:val="ru-RU"/>
        </w:rPr>
        <w:t>ОП ООО</w:t>
      </w:r>
      <w:r w:rsidR="00DE7B1C" w:rsidRPr="0088405E">
        <w:rPr>
          <w:rFonts w:ascii="Times New Roman" w:eastAsia="SchoolBookSanPin" w:hAnsi="Times New Roman"/>
          <w:sz w:val="24"/>
          <w:szCs w:val="24"/>
          <w:lang w:val="ru-RU"/>
        </w:rPr>
        <w:t xml:space="preserve"> определяет общие рамки организации образовательной деятельности, а также организационные механизмы и условия реализации программы </w:t>
      </w:r>
      <w:r w:rsidR="000C748E" w:rsidRPr="0088405E">
        <w:rPr>
          <w:rFonts w:ascii="Times New Roman" w:eastAsia="SchoolBookSanPin" w:hAnsi="Times New Roman"/>
          <w:sz w:val="24"/>
          <w:szCs w:val="24"/>
          <w:lang w:val="ru-RU"/>
        </w:rPr>
        <w:t>основного</w:t>
      </w:r>
      <w:r w:rsidR="00DE7B1C" w:rsidRPr="0088405E">
        <w:rPr>
          <w:rFonts w:ascii="Times New Roman" w:eastAsia="SchoolBookSanPin" w:hAnsi="Times New Roman"/>
          <w:sz w:val="24"/>
          <w:szCs w:val="24"/>
          <w:lang w:val="ru-RU"/>
        </w:rPr>
        <w:t xml:space="preserve"> общего образования</w:t>
      </w:r>
      <w:r w:rsidR="00A24D19" w:rsidRPr="0088405E">
        <w:rPr>
          <w:rStyle w:val="af8"/>
          <w:rFonts w:ascii="Times New Roman" w:eastAsia="SchoolBookSanPin" w:hAnsi="Times New Roman"/>
          <w:sz w:val="24"/>
          <w:szCs w:val="24"/>
          <w:lang w:val="ru-RU"/>
        </w:rPr>
        <w:footnoteReference w:id="14"/>
      </w:r>
      <w:r w:rsidR="00DE7B1C" w:rsidRPr="0088405E">
        <w:rPr>
          <w:rFonts w:ascii="Times New Roman" w:eastAsia="SchoolBookSanPin" w:hAnsi="Times New Roman"/>
          <w:sz w:val="24"/>
          <w:szCs w:val="24"/>
          <w:lang w:val="ru-RU"/>
        </w:rPr>
        <w:t xml:space="preserve"> и включает:</w:t>
      </w:r>
    </w:p>
    <w:p w:rsidR="00DE7B1C" w:rsidRPr="0088405E" w:rsidRDefault="00DE7B1C"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федеральный учебный план;</w:t>
      </w:r>
    </w:p>
    <w:p w:rsidR="00D3507F" w:rsidRPr="0088405E" w:rsidRDefault="00D3507F"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федеральный календарный учебный график;</w:t>
      </w:r>
    </w:p>
    <w:p w:rsidR="00DE7B1C" w:rsidRPr="0088405E" w:rsidRDefault="00DE7B1C"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план внеурочной деятельности;</w:t>
      </w:r>
    </w:p>
    <w:p w:rsidR="00DE7B1C" w:rsidRPr="0088405E" w:rsidRDefault="00DE7B1C"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федеральный 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AE6C03" w:rsidRPr="0088405E" w:rsidRDefault="00E2756C" w:rsidP="00E0735D">
      <w:pPr>
        <w:pStyle w:val="1"/>
        <w:jc w:val="center"/>
        <w:rPr>
          <w:rFonts w:eastAsia="OfficinaSansBoldITC"/>
          <w:b w:val="0"/>
          <w:sz w:val="24"/>
          <w:szCs w:val="24"/>
          <w:lang w:val="ru-RU"/>
        </w:rPr>
      </w:pPr>
      <w:bookmarkStart w:id="3" w:name="_Toc92306493"/>
      <w:bookmarkStart w:id="4" w:name="_Toc92306654"/>
      <w:r w:rsidRPr="0088405E">
        <w:rPr>
          <w:rFonts w:eastAsia="OfficinaSansBoldITC"/>
          <w:sz w:val="24"/>
          <w:szCs w:val="24"/>
        </w:rPr>
        <w:t>I</w:t>
      </w:r>
      <w:r w:rsidR="00483094" w:rsidRPr="0088405E">
        <w:rPr>
          <w:rFonts w:eastAsia="OfficinaSansBoldITC"/>
          <w:sz w:val="24"/>
          <w:szCs w:val="24"/>
          <w:lang w:val="ru-RU"/>
        </w:rPr>
        <w:t>.</w:t>
      </w:r>
      <w:r w:rsidR="00AE6C03" w:rsidRPr="0088405E">
        <w:rPr>
          <w:rFonts w:eastAsia="OfficinaSansBoldITC"/>
          <w:sz w:val="24"/>
          <w:szCs w:val="24"/>
          <w:lang w:val="ru-RU"/>
        </w:rPr>
        <w:t xml:space="preserve"> Целевой раздел </w:t>
      </w:r>
      <w:r w:rsidRPr="0088405E">
        <w:rPr>
          <w:rFonts w:eastAsia="OfficinaSansBoldITC"/>
          <w:sz w:val="24"/>
          <w:szCs w:val="24"/>
          <w:lang w:val="ru-RU"/>
        </w:rPr>
        <w:t>О</w:t>
      </w:r>
      <w:r w:rsidR="006B5346" w:rsidRPr="0088405E">
        <w:rPr>
          <w:rFonts w:eastAsia="OfficinaSansBoldITC"/>
          <w:sz w:val="24"/>
          <w:szCs w:val="24"/>
          <w:lang w:val="ru-RU"/>
        </w:rPr>
        <w:t>ОП ООО</w:t>
      </w:r>
      <w:bookmarkEnd w:id="3"/>
      <w:bookmarkEnd w:id="4"/>
    </w:p>
    <w:p w:rsidR="00073C3E" w:rsidRPr="0088405E" w:rsidRDefault="00073C3E" w:rsidP="00E0735D">
      <w:pPr>
        <w:spacing w:after="0" w:line="240" w:lineRule="auto"/>
        <w:contextualSpacing/>
        <w:jc w:val="center"/>
        <w:rPr>
          <w:rFonts w:ascii="Times New Roman" w:hAnsi="Times New Roman"/>
          <w:b/>
          <w:sz w:val="24"/>
          <w:szCs w:val="24"/>
          <w:lang w:val="ru-RU"/>
        </w:rPr>
      </w:pPr>
    </w:p>
    <w:p w:rsidR="00AE6C03" w:rsidRPr="0088405E" w:rsidRDefault="00E2756C" w:rsidP="00B27BAD">
      <w:pPr>
        <w:pStyle w:val="20"/>
        <w:rPr>
          <w:sz w:val="24"/>
          <w:szCs w:val="24"/>
        </w:rPr>
      </w:pPr>
      <w:bookmarkStart w:id="5" w:name="_Toc92306494"/>
      <w:bookmarkStart w:id="6" w:name="_Toc92306655"/>
      <w:r w:rsidRPr="0088405E">
        <w:rPr>
          <w:sz w:val="24"/>
          <w:szCs w:val="24"/>
        </w:rPr>
        <w:t xml:space="preserve">1. </w:t>
      </w:r>
      <w:r w:rsidR="005B3031" w:rsidRPr="0088405E">
        <w:rPr>
          <w:sz w:val="24"/>
          <w:szCs w:val="24"/>
        </w:rPr>
        <w:t> </w:t>
      </w:r>
      <w:r w:rsidR="00AE6C03" w:rsidRPr="0088405E">
        <w:rPr>
          <w:sz w:val="24"/>
          <w:szCs w:val="24"/>
        </w:rPr>
        <w:t>Пояснительная записка</w:t>
      </w:r>
      <w:r w:rsidR="003206F3" w:rsidRPr="0088405E">
        <w:rPr>
          <w:sz w:val="24"/>
          <w:szCs w:val="24"/>
        </w:rPr>
        <w:t>.</w:t>
      </w:r>
      <w:bookmarkEnd w:id="5"/>
      <w:bookmarkEnd w:id="6"/>
    </w:p>
    <w:p w:rsidR="00DE7B1C" w:rsidRPr="0088405E" w:rsidRDefault="00E2756C"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1</w:t>
      </w:r>
      <w:r w:rsidR="005B3031" w:rsidRPr="0088405E">
        <w:rPr>
          <w:rFonts w:ascii="Times New Roman" w:eastAsia="SchoolBookSanPin" w:hAnsi="Times New Roman"/>
          <w:sz w:val="24"/>
          <w:szCs w:val="24"/>
          <w:lang w:val="ru-RU"/>
        </w:rPr>
        <w:t>.1. </w:t>
      </w:r>
      <w:r w:rsidRPr="0088405E">
        <w:rPr>
          <w:rFonts w:ascii="Times New Roman" w:eastAsia="SchoolBookSanPin" w:hAnsi="Times New Roman"/>
          <w:sz w:val="24"/>
          <w:szCs w:val="24"/>
          <w:lang w:val="ru-RU"/>
        </w:rPr>
        <w:t>О</w:t>
      </w:r>
      <w:r w:rsidR="006B5346" w:rsidRPr="0088405E">
        <w:rPr>
          <w:rFonts w:ascii="Times New Roman" w:eastAsia="SchoolBookSanPin" w:hAnsi="Times New Roman"/>
          <w:sz w:val="24"/>
          <w:szCs w:val="24"/>
          <w:lang w:val="ru-RU"/>
        </w:rPr>
        <w:t>ОП ООО</w:t>
      </w:r>
      <w:r w:rsidR="00DE7B1C" w:rsidRPr="0088405E">
        <w:rPr>
          <w:rFonts w:ascii="Times New Roman" w:eastAsia="SchoolBookSanPin" w:hAnsi="Times New Roman"/>
          <w:sz w:val="24"/>
          <w:szCs w:val="24"/>
          <w:lang w:val="ru-RU"/>
        </w:rPr>
        <w:t xml:space="preserve">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w:t>
      </w:r>
      <w:r w:rsidR="006B5346" w:rsidRPr="0088405E">
        <w:rPr>
          <w:rFonts w:ascii="Times New Roman" w:eastAsia="SchoolBookSanPin" w:hAnsi="Times New Roman"/>
          <w:sz w:val="24"/>
          <w:szCs w:val="24"/>
          <w:lang w:val="ru-RU"/>
        </w:rPr>
        <w:t>ФГОС ООО</w:t>
      </w:r>
      <w:r w:rsidR="00DE7B1C" w:rsidRPr="0088405E">
        <w:rPr>
          <w:rFonts w:ascii="Times New Roman" w:eastAsia="SchoolBookSanPin" w:hAnsi="Times New Roman"/>
          <w:sz w:val="24"/>
          <w:szCs w:val="24"/>
          <w:lang w:val="ru-RU"/>
        </w:rPr>
        <w:t xml:space="preserve"> соотношения обязательной части программы и части, формируемой участниками образовательн</w:t>
      </w:r>
      <w:r w:rsidR="000C748E" w:rsidRPr="0088405E">
        <w:rPr>
          <w:rFonts w:ascii="Times New Roman" w:eastAsia="SchoolBookSanPin" w:hAnsi="Times New Roman"/>
          <w:sz w:val="24"/>
          <w:szCs w:val="24"/>
          <w:lang w:val="ru-RU"/>
        </w:rPr>
        <w:t>ыхотношений</w:t>
      </w:r>
      <w:r w:rsidR="00DE7B1C" w:rsidRPr="0088405E">
        <w:rPr>
          <w:rFonts w:ascii="Times New Roman" w:eastAsia="SchoolBookSanPin" w:hAnsi="Times New Roman"/>
          <w:sz w:val="24"/>
          <w:szCs w:val="24"/>
          <w:lang w:val="ru-RU"/>
        </w:rPr>
        <w:t>.</w:t>
      </w:r>
    </w:p>
    <w:p w:rsidR="00DE7B1C" w:rsidRPr="0088405E" w:rsidRDefault="00E2756C"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1</w:t>
      </w:r>
      <w:r w:rsidR="005B3031" w:rsidRPr="0088405E">
        <w:rPr>
          <w:rFonts w:ascii="Times New Roman" w:eastAsia="SchoolBookSanPin" w:hAnsi="Times New Roman"/>
          <w:sz w:val="24"/>
          <w:szCs w:val="24"/>
          <w:lang w:val="ru-RU"/>
        </w:rPr>
        <w:t>.2. </w:t>
      </w:r>
      <w:r w:rsidR="00DE7B1C" w:rsidRPr="0088405E">
        <w:rPr>
          <w:rFonts w:ascii="Times New Roman" w:eastAsia="SchoolBookSanPin" w:hAnsi="Times New Roman"/>
          <w:bCs/>
          <w:sz w:val="24"/>
          <w:szCs w:val="24"/>
          <w:lang w:val="ru-RU"/>
        </w:rPr>
        <w:t>Целями</w:t>
      </w:r>
      <w:r w:rsidR="00DE7B1C" w:rsidRPr="0088405E">
        <w:rPr>
          <w:rFonts w:ascii="Times New Roman" w:eastAsia="SchoolBookSanPin" w:hAnsi="Times New Roman"/>
          <w:sz w:val="24"/>
          <w:szCs w:val="24"/>
          <w:lang w:val="ru-RU"/>
        </w:rPr>
        <w:t xml:space="preserve"> реализации </w:t>
      </w:r>
      <w:r w:rsidRPr="0088405E">
        <w:rPr>
          <w:rFonts w:ascii="Times New Roman" w:eastAsia="SchoolBookSanPin" w:hAnsi="Times New Roman"/>
          <w:sz w:val="24"/>
          <w:szCs w:val="24"/>
          <w:lang w:val="ru-RU"/>
        </w:rPr>
        <w:t>О</w:t>
      </w:r>
      <w:r w:rsidR="006B5346" w:rsidRPr="0088405E">
        <w:rPr>
          <w:rFonts w:ascii="Times New Roman" w:eastAsia="SchoolBookSanPin" w:hAnsi="Times New Roman"/>
          <w:sz w:val="24"/>
          <w:szCs w:val="24"/>
          <w:lang w:val="ru-RU"/>
        </w:rPr>
        <w:t>ОП ООО</w:t>
      </w:r>
      <w:r w:rsidR="00DE7B1C" w:rsidRPr="0088405E">
        <w:rPr>
          <w:rFonts w:ascii="Times New Roman" w:eastAsia="SchoolBookSanPin" w:hAnsi="Times New Roman"/>
          <w:sz w:val="24"/>
          <w:szCs w:val="24"/>
          <w:lang w:val="ru-RU"/>
        </w:rPr>
        <w:t xml:space="preserve"> являются:</w:t>
      </w:r>
    </w:p>
    <w:p w:rsidR="00DE7B1C" w:rsidRPr="0088405E" w:rsidRDefault="00DE7B1C"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 xml:space="preserve">организация учебного процесса с учётом целей, содержания и планируемых результатов </w:t>
      </w:r>
      <w:r w:rsidR="000C748E" w:rsidRPr="0088405E">
        <w:rPr>
          <w:rFonts w:ascii="Times New Roman" w:eastAsia="SchoolBookSanPin" w:hAnsi="Times New Roman"/>
          <w:sz w:val="24"/>
          <w:szCs w:val="24"/>
          <w:lang w:val="ru-RU"/>
        </w:rPr>
        <w:t>основного</w:t>
      </w:r>
      <w:r w:rsidRPr="0088405E">
        <w:rPr>
          <w:rFonts w:ascii="Times New Roman" w:eastAsia="SchoolBookSanPin" w:hAnsi="Times New Roman"/>
          <w:sz w:val="24"/>
          <w:szCs w:val="24"/>
          <w:lang w:val="ru-RU"/>
        </w:rPr>
        <w:t xml:space="preserve"> общего образования, отражённых в </w:t>
      </w:r>
      <w:r w:rsidR="006B5346" w:rsidRPr="0088405E">
        <w:rPr>
          <w:rFonts w:ascii="Times New Roman" w:eastAsia="SchoolBookSanPin" w:hAnsi="Times New Roman"/>
          <w:sz w:val="24"/>
          <w:szCs w:val="24"/>
          <w:lang w:val="ru-RU"/>
        </w:rPr>
        <w:t>ФГОС ООО</w:t>
      </w:r>
      <w:r w:rsidR="00B63E77" w:rsidRPr="0088405E">
        <w:rPr>
          <w:rFonts w:ascii="Times New Roman" w:eastAsia="SchoolBookSanPin" w:hAnsi="Times New Roman"/>
          <w:sz w:val="24"/>
          <w:szCs w:val="24"/>
          <w:lang w:val="ru-RU"/>
        </w:rPr>
        <w:t>;</w:t>
      </w:r>
    </w:p>
    <w:p w:rsidR="000C748E" w:rsidRPr="0088405E" w:rsidRDefault="00DE7B1C"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 xml:space="preserve">создание условий для </w:t>
      </w:r>
      <w:r w:rsidR="000C748E" w:rsidRPr="0088405E">
        <w:rPr>
          <w:rFonts w:ascii="Times New Roman" w:eastAsia="SchoolBookSanPin" w:hAnsi="Times New Roman"/>
          <w:sz w:val="24"/>
          <w:szCs w:val="24"/>
          <w:lang w:val="ru-RU"/>
        </w:rPr>
        <w:t>становления и формирования личности обучающегося;</w:t>
      </w:r>
    </w:p>
    <w:p w:rsidR="00DE7B1C" w:rsidRPr="0088405E" w:rsidRDefault="00AE6C03"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организация</w:t>
      </w:r>
      <w:r w:rsidR="00DE7B1C" w:rsidRPr="0088405E">
        <w:rPr>
          <w:rFonts w:ascii="Times New Roman" w:eastAsia="SchoolBookSanPin" w:hAnsi="Times New Roman"/>
          <w:sz w:val="24"/>
          <w:szCs w:val="24"/>
          <w:lang w:val="ru-RU"/>
        </w:rPr>
        <w:t xml:space="preserve"> деятельности педагогического коллектива по созданию индивидуальных программ и учебных планов для одарённых, успешных обучающихся </w:t>
      </w:r>
      <w:r w:rsidR="00641E93" w:rsidRPr="0088405E">
        <w:rPr>
          <w:rFonts w:ascii="Times New Roman" w:eastAsia="SchoolBookSanPin" w:hAnsi="Times New Roman"/>
          <w:sz w:val="24"/>
          <w:szCs w:val="24"/>
          <w:lang w:val="ru-RU"/>
        </w:rPr>
        <w:t>и (</w:t>
      </w:r>
      <w:r w:rsidR="00DE7B1C" w:rsidRPr="0088405E">
        <w:rPr>
          <w:rFonts w:ascii="Times New Roman" w:eastAsia="SchoolBookSanPin" w:hAnsi="Times New Roman"/>
          <w:sz w:val="24"/>
          <w:szCs w:val="24"/>
          <w:lang w:val="ru-RU"/>
        </w:rPr>
        <w:t>или</w:t>
      </w:r>
      <w:r w:rsidR="00641E93" w:rsidRPr="0088405E">
        <w:rPr>
          <w:rFonts w:ascii="Times New Roman" w:eastAsia="SchoolBookSanPin" w:hAnsi="Times New Roman"/>
          <w:sz w:val="24"/>
          <w:szCs w:val="24"/>
          <w:lang w:val="ru-RU"/>
        </w:rPr>
        <w:t>)</w:t>
      </w:r>
      <w:r w:rsidR="00DE7B1C" w:rsidRPr="0088405E">
        <w:rPr>
          <w:rFonts w:ascii="Times New Roman" w:eastAsia="SchoolBookSanPin" w:hAnsi="Times New Roman"/>
          <w:sz w:val="24"/>
          <w:szCs w:val="24"/>
          <w:lang w:val="ru-RU"/>
        </w:rPr>
        <w:t xml:space="preserve"> для </w:t>
      </w:r>
      <w:r w:rsidR="00DA2B0B" w:rsidRPr="0088405E">
        <w:rPr>
          <w:rFonts w:ascii="Times New Roman" w:eastAsia="SchoolBookSanPin" w:hAnsi="Times New Roman"/>
          <w:sz w:val="24"/>
          <w:szCs w:val="24"/>
          <w:lang w:val="ru-RU"/>
        </w:rPr>
        <w:t>обучающихся</w:t>
      </w:r>
      <w:r w:rsidR="00DE7B1C" w:rsidRPr="0088405E">
        <w:rPr>
          <w:rFonts w:ascii="Times New Roman" w:eastAsia="SchoolBookSanPin" w:hAnsi="Times New Roman"/>
          <w:sz w:val="24"/>
          <w:szCs w:val="24"/>
          <w:lang w:val="ru-RU"/>
        </w:rPr>
        <w:t xml:space="preserve"> социальных групп, нуждающихся в особом внимании и поддержке.</w:t>
      </w:r>
    </w:p>
    <w:p w:rsidR="00DE7B1C" w:rsidRPr="0088405E" w:rsidRDefault="00E2756C"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1</w:t>
      </w:r>
      <w:r w:rsidR="005B3031" w:rsidRPr="0088405E">
        <w:rPr>
          <w:rFonts w:ascii="Times New Roman" w:eastAsia="SchoolBookSanPin" w:hAnsi="Times New Roman"/>
          <w:sz w:val="24"/>
          <w:szCs w:val="24"/>
          <w:lang w:val="ru-RU"/>
        </w:rPr>
        <w:t>.3. </w:t>
      </w:r>
      <w:r w:rsidR="00DE7B1C" w:rsidRPr="0088405E">
        <w:rPr>
          <w:rFonts w:ascii="Times New Roman" w:eastAsia="SchoolBookSanPin" w:hAnsi="Times New Roman"/>
          <w:sz w:val="24"/>
          <w:szCs w:val="24"/>
          <w:lang w:val="ru-RU"/>
        </w:rPr>
        <w:t xml:space="preserve">Достижение поставленных целей </w:t>
      </w:r>
      <w:r w:rsidRPr="0088405E">
        <w:rPr>
          <w:rFonts w:ascii="Times New Roman" w:eastAsia="SchoolBookSanPin" w:hAnsi="Times New Roman"/>
          <w:sz w:val="24"/>
          <w:szCs w:val="24"/>
          <w:lang w:val="ru-RU"/>
        </w:rPr>
        <w:t>реализации О</w:t>
      </w:r>
      <w:r w:rsidR="005B3031" w:rsidRPr="0088405E">
        <w:rPr>
          <w:rFonts w:ascii="Times New Roman" w:eastAsia="SchoolBookSanPin" w:hAnsi="Times New Roman"/>
          <w:sz w:val="24"/>
          <w:szCs w:val="24"/>
          <w:lang w:val="ru-RU"/>
        </w:rPr>
        <w:t xml:space="preserve">ОП ООО </w:t>
      </w:r>
      <w:r w:rsidR="00DE7B1C" w:rsidRPr="0088405E">
        <w:rPr>
          <w:rFonts w:ascii="Times New Roman" w:eastAsia="SchoolBookSanPin" w:hAnsi="Times New Roman"/>
          <w:sz w:val="24"/>
          <w:szCs w:val="24"/>
          <w:lang w:val="ru-RU"/>
        </w:rPr>
        <w:t xml:space="preserve">предусматривает решение следующих основных задач: </w:t>
      </w:r>
    </w:p>
    <w:p w:rsidR="00DA2B0B" w:rsidRPr="0088405E" w:rsidRDefault="00DA2B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DE7B1C" w:rsidRPr="0088405E" w:rsidRDefault="00DE7B1C"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DE7B1C" w:rsidRPr="0088405E" w:rsidRDefault="00DE7B1C"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 xml:space="preserve">обеспечение преемственности </w:t>
      </w:r>
      <w:r w:rsidR="00DA2B0B" w:rsidRPr="0088405E">
        <w:rPr>
          <w:rFonts w:ascii="Times New Roman" w:eastAsia="SchoolBookSanPin" w:hAnsi="Times New Roman"/>
          <w:sz w:val="24"/>
          <w:szCs w:val="24"/>
          <w:lang w:val="ru-RU"/>
        </w:rPr>
        <w:t>основного общего</w:t>
      </w:r>
      <w:r w:rsidRPr="0088405E">
        <w:rPr>
          <w:rFonts w:ascii="Times New Roman" w:eastAsia="SchoolBookSanPin" w:hAnsi="Times New Roman"/>
          <w:sz w:val="24"/>
          <w:szCs w:val="24"/>
          <w:lang w:val="ru-RU"/>
        </w:rPr>
        <w:t xml:space="preserve"> и </w:t>
      </w:r>
      <w:r w:rsidR="00DA2B0B" w:rsidRPr="0088405E">
        <w:rPr>
          <w:rFonts w:ascii="Times New Roman" w:eastAsia="SchoolBookSanPin" w:hAnsi="Times New Roman"/>
          <w:sz w:val="24"/>
          <w:szCs w:val="24"/>
          <w:lang w:val="ru-RU"/>
        </w:rPr>
        <w:t>среднего</w:t>
      </w:r>
      <w:r w:rsidRPr="0088405E">
        <w:rPr>
          <w:rFonts w:ascii="Times New Roman" w:eastAsia="SchoolBookSanPin" w:hAnsi="Times New Roman"/>
          <w:sz w:val="24"/>
          <w:szCs w:val="24"/>
          <w:lang w:val="ru-RU"/>
        </w:rPr>
        <w:t xml:space="preserve"> общего образования; </w:t>
      </w:r>
    </w:p>
    <w:p w:rsidR="00DE7B1C" w:rsidRPr="0088405E" w:rsidRDefault="00DE7B1C"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 xml:space="preserve">достижение планируемых результатов освоения </w:t>
      </w:r>
      <w:r w:rsidR="006B5346" w:rsidRPr="0088405E">
        <w:rPr>
          <w:rFonts w:ascii="Times New Roman" w:eastAsia="SchoolBookSanPin" w:hAnsi="Times New Roman"/>
          <w:sz w:val="24"/>
          <w:szCs w:val="24"/>
          <w:lang w:val="ru-RU"/>
        </w:rPr>
        <w:t>ФОП ООО</w:t>
      </w:r>
      <w:r w:rsidRPr="0088405E">
        <w:rPr>
          <w:rFonts w:ascii="Times New Roman" w:eastAsia="SchoolBookSanPin" w:hAnsi="Times New Roman"/>
          <w:sz w:val="24"/>
          <w:szCs w:val="24"/>
          <w:lang w:val="ru-RU"/>
        </w:rPr>
        <w:t xml:space="preserve"> всеми обучающимися, в том числе обучающимися с ограниченными возможностями здоровья; </w:t>
      </w:r>
    </w:p>
    <w:p w:rsidR="00DE7B1C" w:rsidRPr="0088405E" w:rsidRDefault="00DE7B1C"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 xml:space="preserve">обеспечение доступности получения качественного </w:t>
      </w:r>
      <w:r w:rsidR="00B63E77" w:rsidRPr="0088405E">
        <w:rPr>
          <w:rFonts w:ascii="Times New Roman" w:eastAsia="SchoolBookSanPin" w:hAnsi="Times New Roman"/>
          <w:sz w:val="24"/>
          <w:szCs w:val="24"/>
          <w:lang w:val="ru-RU"/>
        </w:rPr>
        <w:t>основного</w:t>
      </w:r>
      <w:r w:rsidRPr="0088405E">
        <w:rPr>
          <w:rFonts w:ascii="Times New Roman" w:eastAsia="SchoolBookSanPin" w:hAnsi="Times New Roman"/>
          <w:sz w:val="24"/>
          <w:szCs w:val="24"/>
          <w:lang w:val="ru-RU"/>
        </w:rPr>
        <w:t xml:space="preserve"> общего образования; </w:t>
      </w:r>
    </w:p>
    <w:p w:rsidR="00DE7B1C" w:rsidRPr="0088405E" w:rsidRDefault="00DE7B1C"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 xml:space="preserve">выявление и развитие способностей обучающихся, в том числе проявивших выдающиеся способности, через систему клубов, секций, студий и </w:t>
      </w:r>
      <w:r w:rsidR="00641E93" w:rsidRPr="0088405E">
        <w:rPr>
          <w:rFonts w:ascii="Times New Roman" w:eastAsia="SchoolBookSanPin" w:hAnsi="Times New Roman"/>
          <w:sz w:val="24"/>
          <w:szCs w:val="24"/>
          <w:lang w:val="ru-RU"/>
        </w:rPr>
        <w:t>других</w:t>
      </w:r>
      <w:r w:rsidRPr="0088405E">
        <w:rPr>
          <w:rFonts w:ascii="Times New Roman" w:eastAsia="SchoolBookSanPin" w:hAnsi="Times New Roman"/>
          <w:sz w:val="24"/>
          <w:szCs w:val="24"/>
          <w:lang w:val="ru-RU"/>
        </w:rPr>
        <w:t xml:space="preserve">, организацию общественно полезной деятельности; </w:t>
      </w:r>
    </w:p>
    <w:p w:rsidR="00DE7B1C" w:rsidRPr="0088405E" w:rsidRDefault="00DE7B1C"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организация интеллектуальных и творческих соревнований, научно-технического творчества и проектно-исследовательской деятельности;</w:t>
      </w:r>
    </w:p>
    <w:p w:rsidR="00DE7B1C" w:rsidRPr="0088405E" w:rsidRDefault="00DE7B1C"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участие обучающихся, их родителей (законных представителей), педагогических работников в проектировании и развитии социальной среды</w:t>
      </w:r>
      <w:r w:rsidR="00641E93" w:rsidRPr="0088405E">
        <w:rPr>
          <w:rFonts w:ascii="Times New Roman" w:eastAsia="SchoolBookSanPin" w:hAnsi="Times New Roman"/>
          <w:sz w:val="24"/>
          <w:szCs w:val="24"/>
          <w:lang w:val="ru-RU"/>
        </w:rPr>
        <w:t xml:space="preserve"> образовательной организации</w:t>
      </w:r>
      <w:r w:rsidRPr="0088405E">
        <w:rPr>
          <w:rFonts w:ascii="Times New Roman" w:eastAsia="SchoolBookSanPin" w:hAnsi="Times New Roman"/>
          <w:sz w:val="24"/>
          <w:szCs w:val="24"/>
          <w:lang w:val="ru-RU"/>
        </w:rPr>
        <w:t xml:space="preserve">; </w:t>
      </w:r>
    </w:p>
    <w:p w:rsidR="00DA2B0B" w:rsidRPr="0088405E" w:rsidRDefault="00DA2B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 </w:t>
      </w:r>
    </w:p>
    <w:p w:rsidR="00DA2B0B" w:rsidRPr="0088405E" w:rsidRDefault="00DA2B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w:t>
      </w:r>
    </w:p>
    <w:p w:rsidR="00DA2B0B" w:rsidRPr="0088405E" w:rsidRDefault="00DA2B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создание условий для сохранения и укрепления физического, психологического и социального здоровья обучающихся, обеспечениеих безопасности.</w:t>
      </w:r>
    </w:p>
    <w:p w:rsidR="00DE7B1C" w:rsidRPr="0088405E" w:rsidRDefault="00E2756C"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1</w:t>
      </w:r>
      <w:r w:rsidR="005B3031" w:rsidRPr="0088405E">
        <w:rPr>
          <w:rFonts w:ascii="Times New Roman" w:eastAsia="SchoolBookSanPin" w:hAnsi="Times New Roman"/>
          <w:sz w:val="24"/>
          <w:szCs w:val="24"/>
          <w:lang w:val="ru-RU"/>
        </w:rPr>
        <w:t>.4</w:t>
      </w:r>
      <w:r w:rsidR="002D3CE6" w:rsidRPr="0088405E">
        <w:rPr>
          <w:rFonts w:ascii="Times New Roman" w:eastAsia="SchoolBookSanPin" w:hAnsi="Times New Roman"/>
          <w:sz w:val="24"/>
          <w:szCs w:val="24"/>
          <w:lang w:val="ru-RU"/>
        </w:rPr>
        <w:t>.</w:t>
      </w:r>
      <w:r w:rsidR="005B3031" w:rsidRPr="0088405E">
        <w:rPr>
          <w:rFonts w:ascii="Times New Roman" w:eastAsia="SchoolBookSanPin" w:hAnsi="Times New Roman"/>
          <w:sz w:val="24"/>
          <w:szCs w:val="24"/>
          <w:lang w:val="ru-RU"/>
        </w:rPr>
        <w:t> </w:t>
      </w:r>
      <w:r w:rsidRPr="0088405E">
        <w:rPr>
          <w:rFonts w:ascii="Times New Roman" w:eastAsia="SchoolBookSanPin" w:hAnsi="Times New Roman"/>
          <w:sz w:val="24"/>
          <w:szCs w:val="24"/>
          <w:lang w:val="ru-RU"/>
        </w:rPr>
        <w:t>О</w:t>
      </w:r>
      <w:r w:rsidR="006B5346" w:rsidRPr="0088405E">
        <w:rPr>
          <w:rFonts w:ascii="Times New Roman" w:eastAsia="SchoolBookSanPin" w:hAnsi="Times New Roman"/>
          <w:sz w:val="24"/>
          <w:szCs w:val="24"/>
          <w:lang w:val="ru-RU"/>
        </w:rPr>
        <w:t>ОП ООО</w:t>
      </w:r>
      <w:r w:rsidR="00DE7B1C" w:rsidRPr="0088405E">
        <w:rPr>
          <w:rFonts w:ascii="Times New Roman" w:eastAsia="SchoolBookSanPin" w:hAnsi="Times New Roman"/>
          <w:sz w:val="24"/>
          <w:szCs w:val="24"/>
          <w:lang w:val="ru-RU"/>
        </w:rPr>
        <w:t xml:space="preserve"> учитывает следующие </w:t>
      </w:r>
      <w:r w:rsidR="00DE7B1C" w:rsidRPr="0088405E">
        <w:rPr>
          <w:rFonts w:ascii="Times New Roman" w:eastAsia="SchoolBookSanPin" w:hAnsi="Times New Roman"/>
          <w:bCs/>
          <w:sz w:val="24"/>
          <w:szCs w:val="24"/>
          <w:lang w:val="ru-RU"/>
        </w:rPr>
        <w:t>принципы</w:t>
      </w:r>
      <w:r w:rsidR="00DE7B1C" w:rsidRPr="0088405E">
        <w:rPr>
          <w:rFonts w:ascii="Times New Roman" w:eastAsia="SchoolBookSanPin" w:hAnsi="Times New Roman"/>
          <w:sz w:val="24"/>
          <w:szCs w:val="24"/>
          <w:lang w:val="ru-RU"/>
        </w:rPr>
        <w:t>:</w:t>
      </w:r>
    </w:p>
    <w:p w:rsidR="00DE7B1C" w:rsidRPr="0088405E" w:rsidRDefault="00DE7B1C"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 xml:space="preserve">принцип учёта </w:t>
      </w:r>
      <w:r w:rsidR="006B5346" w:rsidRPr="0088405E">
        <w:rPr>
          <w:rFonts w:ascii="Times New Roman" w:eastAsia="SchoolBookSanPin" w:hAnsi="Times New Roman"/>
          <w:sz w:val="24"/>
          <w:szCs w:val="24"/>
          <w:lang w:val="ru-RU"/>
        </w:rPr>
        <w:t>ФГОС ООО</w:t>
      </w:r>
      <w:r w:rsidRPr="0088405E">
        <w:rPr>
          <w:rFonts w:ascii="Times New Roman" w:eastAsia="SchoolBookSanPin" w:hAnsi="Times New Roman"/>
          <w:sz w:val="24"/>
          <w:szCs w:val="24"/>
          <w:lang w:val="ru-RU"/>
        </w:rPr>
        <w:t xml:space="preserve">: </w:t>
      </w:r>
      <w:r w:rsidR="006B5346" w:rsidRPr="0088405E">
        <w:rPr>
          <w:rFonts w:ascii="Times New Roman" w:eastAsia="SchoolBookSanPin" w:hAnsi="Times New Roman"/>
          <w:sz w:val="24"/>
          <w:szCs w:val="24"/>
          <w:lang w:val="ru-RU"/>
        </w:rPr>
        <w:t>ФОП ООО</w:t>
      </w:r>
      <w:r w:rsidRPr="0088405E">
        <w:rPr>
          <w:rFonts w:ascii="Times New Roman" w:eastAsia="SchoolBookSanPin" w:hAnsi="Times New Roman"/>
          <w:sz w:val="24"/>
          <w:szCs w:val="24"/>
          <w:lang w:val="ru-RU"/>
        </w:rPr>
        <w:t xml:space="preserve"> базируется на требованиях, предъявляемых </w:t>
      </w:r>
      <w:r w:rsidR="006B5346" w:rsidRPr="0088405E">
        <w:rPr>
          <w:rFonts w:ascii="Times New Roman" w:eastAsia="SchoolBookSanPin" w:hAnsi="Times New Roman"/>
          <w:sz w:val="24"/>
          <w:szCs w:val="24"/>
          <w:lang w:val="ru-RU"/>
        </w:rPr>
        <w:t>ФГОС ООО</w:t>
      </w:r>
      <w:r w:rsidRPr="0088405E">
        <w:rPr>
          <w:rFonts w:ascii="Times New Roman" w:eastAsia="SchoolBookSanPin" w:hAnsi="Times New Roman"/>
          <w:sz w:val="24"/>
          <w:szCs w:val="24"/>
          <w:lang w:val="ru-RU"/>
        </w:rPr>
        <w:t xml:space="preserve"> к целям, содержанию, планируемым результатами условиям обучения </w:t>
      </w:r>
      <w:r w:rsidR="00AE479F" w:rsidRPr="0088405E">
        <w:rPr>
          <w:rFonts w:ascii="Times New Roman" w:eastAsia="SchoolBookSanPin" w:hAnsi="Times New Roman"/>
          <w:sz w:val="24"/>
          <w:szCs w:val="24"/>
          <w:lang w:val="ru-RU"/>
        </w:rPr>
        <w:t>на уровне основного общего образования</w:t>
      </w:r>
      <w:r w:rsidRPr="0088405E">
        <w:rPr>
          <w:rFonts w:ascii="Times New Roman" w:eastAsia="SchoolBookSanPin" w:hAnsi="Times New Roman"/>
          <w:sz w:val="24"/>
          <w:szCs w:val="24"/>
          <w:lang w:val="ru-RU"/>
        </w:rPr>
        <w:t xml:space="preserve">; </w:t>
      </w:r>
    </w:p>
    <w:p w:rsidR="00DE7B1C" w:rsidRPr="0088405E" w:rsidRDefault="00DE7B1C"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 xml:space="preserve">принцип учёта языка обучения: с учётом условий функционирования образовательной организации </w:t>
      </w:r>
      <w:r w:rsidR="006B5346" w:rsidRPr="0088405E">
        <w:rPr>
          <w:rFonts w:ascii="Times New Roman" w:eastAsia="SchoolBookSanPin" w:hAnsi="Times New Roman"/>
          <w:sz w:val="24"/>
          <w:szCs w:val="24"/>
          <w:lang w:val="ru-RU"/>
        </w:rPr>
        <w:t>ФОП ООО</w:t>
      </w:r>
      <w:r w:rsidRPr="0088405E">
        <w:rPr>
          <w:rFonts w:ascii="Times New Roman" w:eastAsia="SchoolBookSanPin" w:hAnsi="Times New Roman"/>
          <w:sz w:val="24"/>
          <w:szCs w:val="24"/>
          <w:lang w:val="ru-RU"/>
        </w:rPr>
        <w:t xml:space="preserve"> характеризует право получения образования на родном языке из числа языков народов Российской Федерациии отражает механизмы реализации данного принципа в учебных планах, планах внеурочной деятельности; </w:t>
      </w:r>
    </w:p>
    <w:p w:rsidR="00DE7B1C" w:rsidRPr="0088405E" w:rsidRDefault="00DE7B1C"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 xml:space="preserve">принцип учёта ведущей деятельности обучающегося: </w:t>
      </w:r>
      <w:r w:rsidR="00B63E77" w:rsidRPr="0088405E">
        <w:rPr>
          <w:rFonts w:ascii="Times New Roman" w:eastAsia="SchoolBookSanPin" w:hAnsi="Times New Roman"/>
          <w:sz w:val="24"/>
          <w:szCs w:val="24"/>
          <w:lang w:val="ru-RU"/>
        </w:rPr>
        <w:t>ФОП ООО</w:t>
      </w:r>
      <w:r w:rsidRPr="0088405E">
        <w:rPr>
          <w:rFonts w:ascii="Times New Roman" w:eastAsia="SchoolBookSanPin" w:hAnsi="Times New Roman"/>
          <w:sz w:val="24"/>
          <w:szCs w:val="24"/>
          <w:lang w:val="ru-RU"/>
        </w:rPr>
        <w:t xml:space="preserve">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контрольи самоконтроль);</w:t>
      </w:r>
    </w:p>
    <w:p w:rsidR="00DE7B1C" w:rsidRPr="0088405E" w:rsidRDefault="00DE7B1C"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 xml:space="preserve">принцип индивидуализации обучения: </w:t>
      </w:r>
      <w:r w:rsidR="007D7105" w:rsidRPr="0088405E">
        <w:rPr>
          <w:rFonts w:ascii="Times New Roman" w:eastAsia="SchoolBookSanPin" w:hAnsi="Times New Roman"/>
          <w:sz w:val="24"/>
          <w:szCs w:val="24"/>
          <w:lang w:val="ru-RU"/>
        </w:rPr>
        <w:t>ФОП ООО</w:t>
      </w:r>
      <w:r w:rsidRPr="0088405E">
        <w:rPr>
          <w:rFonts w:ascii="Times New Roman" w:eastAsia="SchoolBookSanPin" w:hAnsi="Times New Roman"/>
          <w:sz w:val="24"/>
          <w:szCs w:val="24"/>
          <w:lang w:val="ru-RU"/>
        </w:rPr>
        <w:t xml:space="preserve">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w:t>
      </w:r>
      <w:r w:rsidR="00D16696" w:rsidRPr="0088405E">
        <w:rPr>
          <w:rFonts w:ascii="Times New Roman" w:eastAsia="SchoolBookSanPin" w:hAnsi="Times New Roman"/>
          <w:sz w:val="24"/>
          <w:szCs w:val="24"/>
          <w:lang w:val="ru-RU"/>
        </w:rPr>
        <w:t>с учетом мнения</w:t>
      </w:r>
      <w:r w:rsidRPr="0088405E">
        <w:rPr>
          <w:rFonts w:ascii="Times New Roman" w:eastAsia="SchoolBookSanPin" w:hAnsi="Times New Roman"/>
          <w:sz w:val="24"/>
          <w:szCs w:val="24"/>
          <w:lang w:val="ru-RU"/>
        </w:rPr>
        <w:t xml:space="preserve"> родителей (законных представителей) обучающегося;</w:t>
      </w:r>
    </w:p>
    <w:p w:rsidR="00AE479F" w:rsidRPr="0088405E" w:rsidRDefault="00AE479F"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системно-деятельностный подход, предполагающий ориентациюна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познанияи освоения мира личности, формирование его готовности к саморазвитиюи непрерывному образованию;</w:t>
      </w:r>
    </w:p>
    <w:p w:rsidR="00AE479F" w:rsidRPr="0088405E" w:rsidRDefault="00AE479F"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принцип учета индивидуальных возрастных, психологическихи физиологических особенностей обучающихся при построении образовательного процесса и определении образовательно-воспитательных целей и путейих достижения;</w:t>
      </w:r>
    </w:p>
    <w:p w:rsidR="00AE479F" w:rsidRPr="0088405E" w:rsidRDefault="00AE479F"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принцип обеспечения фундаментального характера образования, учета специфики изучаемых учебных предметов;</w:t>
      </w:r>
    </w:p>
    <w:p w:rsidR="00DE7B1C" w:rsidRPr="0088405E" w:rsidRDefault="00DE7B1C"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 xml:space="preserve">принцип интеграции обучения и воспитания: </w:t>
      </w:r>
      <w:r w:rsidR="00FA7FF2" w:rsidRPr="0088405E">
        <w:rPr>
          <w:rFonts w:ascii="Times New Roman" w:eastAsia="SchoolBookSanPin" w:hAnsi="Times New Roman"/>
          <w:sz w:val="24"/>
          <w:szCs w:val="24"/>
          <w:lang w:val="ru-RU"/>
        </w:rPr>
        <w:t>ФОП ООО</w:t>
      </w:r>
      <w:r w:rsidRPr="0088405E">
        <w:rPr>
          <w:rFonts w:ascii="Times New Roman" w:eastAsia="SchoolBookSanPin" w:hAnsi="Times New Roman"/>
          <w:sz w:val="24"/>
          <w:szCs w:val="24"/>
          <w:lang w:val="ru-RU"/>
        </w:rPr>
        <w:t xml:space="preserve"> предусматривает связь урочной и внеурочной деятельности</w:t>
      </w:r>
      <w:r w:rsidR="00AE479F" w:rsidRPr="0088405E">
        <w:rPr>
          <w:rFonts w:ascii="Times New Roman" w:eastAsia="SchoolBookSanPin" w:hAnsi="Times New Roman"/>
          <w:sz w:val="24"/>
          <w:szCs w:val="24"/>
          <w:lang w:val="ru-RU"/>
        </w:rPr>
        <w:t>,предполагающий направленность учебного процесса на достижение личностных результатов освоения образовательной программы</w:t>
      </w:r>
      <w:r w:rsidRPr="0088405E">
        <w:rPr>
          <w:rFonts w:ascii="Times New Roman" w:eastAsia="SchoolBookSanPin" w:hAnsi="Times New Roman"/>
          <w:sz w:val="24"/>
          <w:szCs w:val="24"/>
          <w:lang w:val="ru-RU"/>
        </w:rPr>
        <w:t>;</w:t>
      </w:r>
    </w:p>
    <w:p w:rsidR="00DE7B1C" w:rsidRPr="0088405E" w:rsidRDefault="00DE7B1C"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 xml:space="preserve">принцип здоровьесбережения: при организации образовательной деятельностине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w:t>
      </w:r>
      <w:r w:rsidR="00A409F0" w:rsidRPr="0088405E">
        <w:rPr>
          <w:rFonts w:ascii="Times New Roman" w:eastAsia="SchoolBookSanPin" w:hAnsi="Times New Roman"/>
          <w:sz w:val="24"/>
          <w:szCs w:val="24"/>
          <w:lang w:val="ru-RU"/>
        </w:rPr>
        <w:t>внеурочных</w:t>
      </w:r>
      <w:r w:rsidRPr="0088405E">
        <w:rPr>
          <w:rFonts w:ascii="Times New Roman" w:eastAsia="SchoolBookSanPin" w:hAnsi="Times New Roman"/>
          <w:sz w:val="24"/>
          <w:szCs w:val="24"/>
          <w:lang w:val="ru-RU"/>
        </w:rPr>
        <w:t xml:space="preserve"> мероприятий должны соответствовать требованиям, предусмотренным </w:t>
      </w:r>
      <w:r w:rsidR="003E1DF5" w:rsidRPr="0088405E">
        <w:rPr>
          <w:rFonts w:ascii="Times New Roman" w:eastAsia="SchoolBookSanPin" w:hAnsi="Times New Roman"/>
          <w:sz w:val="24"/>
          <w:szCs w:val="24"/>
          <w:lang w:val="ru-RU"/>
        </w:rPr>
        <w:t>с</w:t>
      </w:r>
      <w:r w:rsidRPr="0088405E">
        <w:rPr>
          <w:rFonts w:ascii="Times New Roman" w:eastAsia="SchoolBookSanPin" w:hAnsi="Times New Roman"/>
          <w:sz w:val="24"/>
          <w:szCs w:val="24"/>
          <w:lang w:val="ru-RU"/>
        </w:rPr>
        <w:t>анитарными правилами и нормамиСанПиН 1.2.3685-21 «Гигиенические нормативы и требования к обеспечению безопасности и (или) безвредности для человека факторов среды обитания», утвержденным</w:t>
      </w:r>
      <w:r w:rsidR="009A32D2" w:rsidRPr="0088405E">
        <w:rPr>
          <w:rFonts w:ascii="Times New Roman" w:eastAsia="SchoolBookSanPin" w:hAnsi="Times New Roman"/>
          <w:sz w:val="24"/>
          <w:szCs w:val="24"/>
          <w:lang w:val="ru-RU"/>
        </w:rPr>
        <w:t>и</w:t>
      </w:r>
      <w:r w:rsidRPr="0088405E">
        <w:rPr>
          <w:rFonts w:ascii="Times New Roman" w:eastAsia="SchoolBookSanPin" w:hAnsi="Times New Roman"/>
          <w:sz w:val="24"/>
          <w:szCs w:val="24"/>
          <w:lang w:val="ru-RU"/>
        </w:rPr>
        <w:t xml:space="preserve"> постановлением Главного государственного санитарного врача Российской Федерации от 28 января 2021 г. № 2</w:t>
      </w:r>
      <w:r w:rsidR="00711A5E" w:rsidRPr="0088405E">
        <w:rPr>
          <w:rFonts w:ascii="Times New Roman" w:eastAsia="SchoolBookSanPin" w:hAnsi="Times New Roman"/>
          <w:sz w:val="24"/>
          <w:szCs w:val="24"/>
          <w:lang w:val="ru-RU"/>
        </w:rPr>
        <w:t xml:space="preserve"> (</w:t>
      </w:r>
      <w:r w:rsidR="001A5591" w:rsidRPr="0088405E">
        <w:rPr>
          <w:rFonts w:ascii="Times New Roman" w:eastAsia="SchoolBookSanPin" w:hAnsi="Times New Roman"/>
          <w:sz w:val="24"/>
          <w:szCs w:val="24"/>
          <w:lang w:val="ru-RU"/>
        </w:rPr>
        <w:t>зарегистрировано Министерством юстиции Российской Федерации 29 января 2021 г., регистрационный № 62296</w:t>
      </w:r>
      <w:r w:rsidR="00711A5E" w:rsidRPr="0088405E">
        <w:rPr>
          <w:rFonts w:ascii="Times New Roman" w:eastAsia="SchoolBookSanPin" w:hAnsi="Times New Roman"/>
          <w:sz w:val="24"/>
          <w:szCs w:val="24"/>
          <w:lang w:val="ru-RU"/>
        </w:rPr>
        <w:t>)</w:t>
      </w:r>
      <w:r w:rsidR="0093576C" w:rsidRPr="0088405E">
        <w:rPr>
          <w:rFonts w:ascii="Times New Roman" w:eastAsia="SchoolBookSanPin" w:hAnsi="Times New Roman"/>
          <w:sz w:val="24"/>
          <w:szCs w:val="24"/>
          <w:lang w:val="ru-RU"/>
        </w:rPr>
        <w:t>с изменениями, внесенными постановлением Главного государственного санитарного врача Россйской Федерации от 30 декабря 2022 г. № 24 (зарегистрирован Министерством юстиции Российской Федерации 9 марта 2023 г., регситрационный № 72558)</w:t>
      </w:r>
      <w:r w:rsidRPr="0088405E">
        <w:rPr>
          <w:rFonts w:ascii="Times New Roman" w:eastAsia="SchoolBookSanPin" w:hAnsi="Times New Roman"/>
          <w:sz w:val="24"/>
          <w:szCs w:val="24"/>
          <w:lang w:val="ru-RU"/>
        </w:rPr>
        <w:t>,</w:t>
      </w:r>
      <w:r w:rsidR="009A32D2" w:rsidRPr="0088405E">
        <w:rPr>
          <w:rFonts w:ascii="Times New Roman" w:eastAsia="SchoolBookSanPin" w:hAnsi="Times New Roman"/>
          <w:sz w:val="24"/>
          <w:szCs w:val="24"/>
          <w:lang w:val="ru-RU"/>
        </w:rPr>
        <w:t xml:space="preserve"> действующими до 1 марта 2027 г.</w:t>
      </w:r>
      <w:r w:rsidR="00EF4BED" w:rsidRPr="0088405E">
        <w:rPr>
          <w:rFonts w:ascii="Times New Roman" w:eastAsia="SchoolBookSanPin" w:hAnsi="Times New Roman"/>
          <w:sz w:val="24"/>
          <w:szCs w:val="24"/>
          <w:lang w:val="ru-RU"/>
        </w:rPr>
        <w:t xml:space="preserve"> (далее – Гигиенические нормативы)</w:t>
      </w:r>
      <w:r w:rsidR="009A32D2" w:rsidRPr="0088405E">
        <w:rPr>
          <w:rFonts w:ascii="Times New Roman" w:eastAsia="SchoolBookSanPin" w:hAnsi="Times New Roman"/>
          <w:sz w:val="24"/>
          <w:szCs w:val="24"/>
          <w:lang w:val="ru-RU"/>
        </w:rPr>
        <w:t>,</w:t>
      </w:r>
      <w:r w:rsidRPr="0088405E">
        <w:rPr>
          <w:rFonts w:ascii="Times New Roman" w:eastAsia="SchoolBookSanPin" w:hAnsi="Times New Roman"/>
          <w:sz w:val="24"/>
          <w:szCs w:val="24"/>
          <w:lang w:val="ru-RU"/>
        </w:rPr>
        <w:t xml:space="preserve"> и </w:t>
      </w:r>
      <w:r w:rsidR="003E1DF5" w:rsidRPr="0088405E">
        <w:rPr>
          <w:rFonts w:ascii="Times New Roman" w:eastAsia="SchoolBookSanPin" w:hAnsi="Times New Roman"/>
          <w:sz w:val="24"/>
          <w:szCs w:val="24"/>
          <w:lang w:val="ru-RU"/>
        </w:rPr>
        <w:t>с</w:t>
      </w:r>
      <w:r w:rsidRPr="0088405E">
        <w:rPr>
          <w:rFonts w:ascii="Times New Roman" w:eastAsia="SchoolBookSanPin" w:hAnsi="Times New Roman"/>
          <w:sz w:val="24"/>
          <w:szCs w:val="24"/>
          <w:lang w:val="ru-RU"/>
        </w:rPr>
        <w:t>анитарными правилами СП 2.4.3648-20 «Санитарно-эпидемиологические требования к организациям воспитания и обучения, отдыхаи оздоровления детей и молодежи», утвержденным</w:t>
      </w:r>
      <w:r w:rsidR="003E1DF5" w:rsidRPr="0088405E">
        <w:rPr>
          <w:rFonts w:ascii="Times New Roman" w:eastAsia="SchoolBookSanPin" w:hAnsi="Times New Roman"/>
          <w:sz w:val="24"/>
          <w:szCs w:val="24"/>
          <w:lang w:val="ru-RU"/>
        </w:rPr>
        <w:t>и</w:t>
      </w:r>
      <w:r w:rsidRPr="0088405E">
        <w:rPr>
          <w:rFonts w:ascii="Times New Roman" w:eastAsia="SchoolBookSanPin" w:hAnsi="Times New Roman"/>
          <w:sz w:val="24"/>
          <w:szCs w:val="24"/>
          <w:lang w:val="ru-RU"/>
        </w:rPr>
        <w:t xml:space="preserve"> постановлением Главного государственного санитарного врача Российской Федерации от 28 сентября 2020 г.№ 28</w:t>
      </w:r>
      <w:r w:rsidR="002C2981" w:rsidRPr="0088405E">
        <w:rPr>
          <w:rFonts w:ascii="Times New Roman" w:eastAsia="SchoolBookSanPin" w:hAnsi="Times New Roman"/>
          <w:sz w:val="24"/>
          <w:szCs w:val="24"/>
          <w:lang w:val="ru-RU"/>
        </w:rPr>
        <w:t>(</w:t>
      </w:r>
      <w:r w:rsidR="001A5591" w:rsidRPr="0088405E">
        <w:rPr>
          <w:rFonts w:ascii="Times New Roman" w:eastAsia="SchoolBookSanPin" w:hAnsi="Times New Roman"/>
          <w:sz w:val="24"/>
          <w:szCs w:val="24"/>
          <w:lang w:val="ru-RU"/>
        </w:rPr>
        <w:t>зарегистрировано Министерством юстиции Российской Федерации18 декабря 2020 г., регистрационный № 61573</w:t>
      </w:r>
      <w:r w:rsidR="002C2981" w:rsidRPr="0088405E">
        <w:rPr>
          <w:rFonts w:ascii="Times New Roman" w:eastAsia="SchoolBookSanPin" w:hAnsi="Times New Roman"/>
          <w:sz w:val="24"/>
          <w:szCs w:val="24"/>
          <w:lang w:val="ru-RU"/>
        </w:rPr>
        <w:t>)</w:t>
      </w:r>
      <w:r w:rsidR="003E1DF5" w:rsidRPr="0088405E">
        <w:rPr>
          <w:rFonts w:ascii="Times New Roman" w:eastAsia="SchoolBookSanPin" w:hAnsi="Times New Roman"/>
          <w:sz w:val="24"/>
          <w:szCs w:val="24"/>
          <w:lang w:val="ru-RU"/>
        </w:rPr>
        <w:t>, действующими до 1 января 2027 г.</w:t>
      </w:r>
      <w:r w:rsidRPr="0088405E">
        <w:rPr>
          <w:rFonts w:ascii="Times New Roman" w:eastAsia="SchoolBookSanPin" w:hAnsi="Times New Roman"/>
          <w:sz w:val="24"/>
          <w:szCs w:val="24"/>
          <w:lang w:val="ru-RU"/>
        </w:rPr>
        <w:t>(далее – Санитарно-эпидемиологические требования).</w:t>
      </w:r>
    </w:p>
    <w:p w:rsidR="00DE7B1C" w:rsidRPr="0088405E" w:rsidRDefault="00E2756C"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1</w:t>
      </w:r>
      <w:r w:rsidR="005B3031" w:rsidRPr="0088405E">
        <w:rPr>
          <w:rFonts w:ascii="Times New Roman" w:eastAsia="SchoolBookSanPin" w:hAnsi="Times New Roman"/>
          <w:sz w:val="24"/>
          <w:szCs w:val="24"/>
          <w:lang w:val="ru-RU"/>
        </w:rPr>
        <w:t>.5. </w:t>
      </w:r>
      <w:r w:rsidRPr="0088405E">
        <w:rPr>
          <w:rFonts w:ascii="Times New Roman" w:eastAsia="SchoolBookSanPin" w:hAnsi="Times New Roman"/>
          <w:sz w:val="24"/>
          <w:szCs w:val="24"/>
          <w:lang w:val="ru-RU"/>
        </w:rPr>
        <w:t>О</w:t>
      </w:r>
      <w:r w:rsidR="006B5346" w:rsidRPr="0088405E">
        <w:rPr>
          <w:rFonts w:ascii="Times New Roman" w:eastAsia="SchoolBookSanPin" w:hAnsi="Times New Roman"/>
          <w:sz w:val="24"/>
          <w:szCs w:val="24"/>
          <w:lang w:val="ru-RU"/>
        </w:rPr>
        <w:t>ОП ООО</w:t>
      </w:r>
      <w:r w:rsidRPr="0088405E">
        <w:rPr>
          <w:rFonts w:ascii="Times New Roman" w:eastAsia="SchoolBookSanPin" w:hAnsi="Times New Roman"/>
          <w:sz w:val="24"/>
          <w:szCs w:val="24"/>
          <w:lang w:val="ru-RU"/>
        </w:rPr>
        <w:t xml:space="preserve"> </w:t>
      </w:r>
      <w:r w:rsidR="00A409F0" w:rsidRPr="0088405E">
        <w:rPr>
          <w:rFonts w:ascii="Times New Roman" w:eastAsia="SchoolBookSanPin" w:hAnsi="Times New Roman"/>
          <w:sz w:val="24"/>
          <w:szCs w:val="24"/>
          <w:lang w:val="ru-RU"/>
        </w:rPr>
        <w:t>учитывает</w:t>
      </w:r>
      <w:r w:rsidR="00DE7B1C" w:rsidRPr="0088405E">
        <w:rPr>
          <w:rFonts w:ascii="Times New Roman" w:eastAsia="SchoolBookSanPin" w:hAnsi="Times New Roman"/>
          <w:sz w:val="24"/>
          <w:szCs w:val="24"/>
          <w:lang w:val="ru-RU"/>
        </w:rPr>
        <w:t xml:space="preserve"> возрастны</w:t>
      </w:r>
      <w:r w:rsidR="00A409F0" w:rsidRPr="0088405E">
        <w:rPr>
          <w:rFonts w:ascii="Times New Roman" w:eastAsia="SchoolBookSanPin" w:hAnsi="Times New Roman"/>
          <w:sz w:val="24"/>
          <w:szCs w:val="24"/>
          <w:lang w:val="ru-RU"/>
        </w:rPr>
        <w:t>е</w:t>
      </w:r>
      <w:r w:rsidR="00DE7B1C" w:rsidRPr="0088405E">
        <w:rPr>
          <w:rFonts w:ascii="Times New Roman" w:eastAsia="SchoolBookSanPin" w:hAnsi="Times New Roman"/>
          <w:sz w:val="24"/>
          <w:szCs w:val="24"/>
          <w:lang w:val="ru-RU"/>
        </w:rPr>
        <w:t xml:space="preserve"> и психологически</w:t>
      </w:r>
      <w:r w:rsidR="00A409F0" w:rsidRPr="0088405E">
        <w:rPr>
          <w:rFonts w:ascii="Times New Roman" w:eastAsia="SchoolBookSanPin" w:hAnsi="Times New Roman"/>
          <w:sz w:val="24"/>
          <w:szCs w:val="24"/>
          <w:lang w:val="ru-RU"/>
        </w:rPr>
        <w:t>е</w:t>
      </w:r>
      <w:r w:rsidR="00DE7B1C" w:rsidRPr="0088405E">
        <w:rPr>
          <w:rFonts w:ascii="Times New Roman" w:eastAsia="SchoolBookSanPin" w:hAnsi="Times New Roman"/>
          <w:sz w:val="24"/>
          <w:szCs w:val="24"/>
          <w:lang w:val="ru-RU"/>
        </w:rPr>
        <w:t xml:space="preserve"> особенност</w:t>
      </w:r>
      <w:r w:rsidR="00A409F0" w:rsidRPr="0088405E">
        <w:rPr>
          <w:rFonts w:ascii="Times New Roman" w:eastAsia="SchoolBookSanPin" w:hAnsi="Times New Roman"/>
          <w:sz w:val="24"/>
          <w:szCs w:val="24"/>
          <w:lang w:val="ru-RU"/>
        </w:rPr>
        <w:t>и</w:t>
      </w:r>
      <w:r w:rsidR="00DE7B1C" w:rsidRPr="0088405E">
        <w:rPr>
          <w:rFonts w:ascii="Times New Roman" w:eastAsia="SchoolBookSanPin" w:hAnsi="Times New Roman"/>
          <w:sz w:val="24"/>
          <w:szCs w:val="24"/>
          <w:lang w:val="ru-RU"/>
        </w:rPr>
        <w:t xml:space="preserve"> обучающихся. Общий </w:t>
      </w:r>
      <w:r w:rsidR="00EC03D2" w:rsidRPr="0088405E">
        <w:rPr>
          <w:rFonts w:ascii="Times New Roman" w:eastAsia="SchoolBookSanPin" w:hAnsi="Times New Roman"/>
          <w:sz w:val="24"/>
          <w:szCs w:val="24"/>
          <w:lang w:val="ru-RU"/>
        </w:rPr>
        <w:t>объём</w:t>
      </w:r>
      <w:r w:rsidR="00DE7B1C" w:rsidRPr="0088405E">
        <w:rPr>
          <w:rFonts w:ascii="Times New Roman" w:eastAsia="SchoolBookSanPin" w:hAnsi="Times New Roman"/>
          <w:sz w:val="24"/>
          <w:szCs w:val="24"/>
          <w:lang w:val="ru-RU"/>
        </w:rPr>
        <w:t xml:space="preserve"> аудиторной работы обучающихся за </w:t>
      </w:r>
      <w:r w:rsidR="00B15B28" w:rsidRPr="0088405E">
        <w:rPr>
          <w:rFonts w:ascii="Times New Roman" w:eastAsia="SchoolBookSanPin" w:hAnsi="Times New Roman"/>
          <w:sz w:val="24"/>
          <w:szCs w:val="24"/>
          <w:lang w:val="ru-RU"/>
        </w:rPr>
        <w:t>пять</w:t>
      </w:r>
      <w:r w:rsidR="00DE7B1C" w:rsidRPr="0088405E">
        <w:rPr>
          <w:rFonts w:ascii="Times New Roman" w:eastAsia="SchoolBookSanPin" w:hAnsi="Times New Roman"/>
          <w:sz w:val="24"/>
          <w:szCs w:val="24"/>
          <w:lang w:val="ru-RU"/>
        </w:rPr>
        <w:t xml:space="preserve"> учебных </w:t>
      </w:r>
      <w:r w:rsidR="00B15B28" w:rsidRPr="0088405E">
        <w:rPr>
          <w:rFonts w:ascii="Times New Roman" w:eastAsia="SchoolBookSanPin" w:hAnsi="Times New Roman"/>
          <w:sz w:val="24"/>
          <w:szCs w:val="24"/>
          <w:lang w:val="ru-RU"/>
        </w:rPr>
        <w:t>лет</w:t>
      </w:r>
      <w:r w:rsidR="00DE7B1C" w:rsidRPr="0088405E">
        <w:rPr>
          <w:rFonts w:ascii="Times New Roman" w:eastAsia="SchoolBookSanPin" w:hAnsi="Times New Roman"/>
          <w:sz w:val="24"/>
          <w:szCs w:val="24"/>
          <w:lang w:val="ru-RU"/>
        </w:rPr>
        <w:t xml:space="preserve"> не может составлять менее </w:t>
      </w:r>
      <w:r w:rsidR="00B15B28" w:rsidRPr="0088405E">
        <w:rPr>
          <w:rFonts w:ascii="Times New Roman" w:eastAsia="SchoolBookSanPin" w:hAnsi="Times New Roman"/>
          <w:sz w:val="24"/>
          <w:szCs w:val="24"/>
          <w:lang w:val="ru-RU"/>
        </w:rPr>
        <w:t>5058</w:t>
      </w:r>
      <w:r w:rsidR="00DE7B1C" w:rsidRPr="0088405E">
        <w:rPr>
          <w:rFonts w:ascii="Times New Roman" w:eastAsia="SchoolBookSanPin" w:hAnsi="Times New Roman"/>
          <w:sz w:val="24"/>
          <w:szCs w:val="24"/>
          <w:lang w:val="ru-RU"/>
        </w:rPr>
        <w:t xml:space="preserve"> академических часов и более </w:t>
      </w:r>
      <w:r w:rsidR="00B15B28" w:rsidRPr="0088405E">
        <w:rPr>
          <w:rFonts w:ascii="Times New Roman" w:eastAsia="SchoolBookSanPin" w:hAnsi="Times New Roman"/>
          <w:sz w:val="24"/>
          <w:szCs w:val="24"/>
          <w:lang w:val="ru-RU"/>
        </w:rPr>
        <w:t>5848</w:t>
      </w:r>
      <w:r w:rsidR="00DE7B1C" w:rsidRPr="0088405E">
        <w:rPr>
          <w:rFonts w:ascii="Times New Roman" w:eastAsia="SchoolBookSanPin" w:hAnsi="Times New Roman"/>
          <w:sz w:val="24"/>
          <w:szCs w:val="24"/>
          <w:lang w:val="ru-RU"/>
        </w:rPr>
        <w:t xml:space="preserve"> академических часов в соответствии с требованиями к организации образовательного процессак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r w:rsidR="00073C3E" w:rsidRPr="0088405E">
        <w:rPr>
          <w:rFonts w:ascii="Times New Roman" w:eastAsia="SchoolBookSanPin" w:hAnsi="Times New Roman"/>
          <w:sz w:val="24"/>
          <w:szCs w:val="24"/>
          <w:lang w:val="ru-RU"/>
        </w:rPr>
        <w:t>.</w:t>
      </w:r>
    </w:p>
    <w:p w:rsidR="00DE7B1C" w:rsidRPr="0088405E" w:rsidRDefault="00E2756C" w:rsidP="00E0735D">
      <w:pPr>
        <w:spacing w:after="0" w:line="240" w:lineRule="auto"/>
        <w:ind w:firstLine="709"/>
        <w:contextualSpacing/>
        <w:jc w:val="both"/>
        <w:rPr>
          <w:rFonts w:ascii="Times New Roman" w:hAnsi="Times New Roman"/>
          <w:sz w:val="24"/>
          <w:szCs w:val="24"/>
          <w:lang w:val="ru-RU"/>
        </w:rPr>
      </w:pPr>
      <w:r w:rsidRPr="0088405E">
        <w:rPr>
          <w:rFonts w:ascii="Times New Roman" w:eastAsia="SchoolBookSanPin" w:hAnsi="Times New Roman"/>
          <w:sz w:val="24"/>
          <w:szCs w:val="24"/>
          <w:lang w:val="ru-RU"/>
        </w:rPr>
        <w:t>1</w:t>
      </w:r>
      <w:r w:rsidR="0091793E" w:rsidRPr="0088405E">
        <w:rPr>
          <w:rFonts w:ascii="Times New Roman" w:eastAsia="SchoolBookSanPin" w:hAnsi="Times New Roman"/>
          <w:sz w:val="24"/>
          <w:szCs w:val="24"/>
          <w:lang w:val="ru-RU"/>
        </w:rPr>
        <w:t>.6. </w:t>
      </w:r>
      <w:r w:rsidR="00DE7B1C" w:rsidRPr="0088405E">
        <w:rPr>
          <w:rFonts w:ascii="Times New Roman" w:hAnsi="Times New Roman"/>
          <w:sz w:val="24"/>
          <w:szCs w:val="24"/>
          <w:lang w:val="ru-RU"/>
        </w:rPr>
        <w:t xml:space="preserve">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w:t>
      </w:r>
      <w:r w:rsidR="00FA7FF2" w:rsidRPr="0088405E">
        <w:rPr>
          <w:rFonts w:ascii="Times New Roman" w:hAnsi="Times New Roman"/>
          <w:sz w:val="24"/>
          <w:szCs w:val="24"/>
          <w:lang w:val="ru-RU"/>
        </w:rPr>
        <w:t>основного</w:t>
      </w:r>
      <w:r w:rsidR="00DE7B1C" w:rsidRPr="0088405E">
        <w:rPr>
          <w:rFonts w:ascii="Times New Roman" w:hAnsi="Times New Roman"/>
          <w:sz w:val="24"/>
          <w:szCs w:val="24"/>
          <w:lang w:val="ru-RU"/>
        </w:rPr>
        <w:t xml:space="preserve"> общего образования в порядке, установленном локальными нормативными актами образовательной организации</w:t>
      </w:r>
      <w:r w:rsidR="00AE479F" w:rsidRPr="0088405E">
        <w:rPr>
          <w:rStyle w:val="af8"/>
          <w:rFonts w:ascii="Times New Roman" w:hAnsi="Times New Roman"/>
          <w:sz w:val="24"/>
          <w:szCs w:val="24"/>
          <w:lang w:val="ru-RU"/>
        </w:rPr>
        <w:footnoteReference w:id="15"/>
      </w:r>
      <w:r w:rsidR="00DE7B1C" w:rsidRPr="0088405E">
        <w:rPr>
          <w:rFonts w:ascii="Times New Roman" w:hAnsi="Times New Roman"/>
          <w:sz w:val="24"/>
          <w:szCs w:val="24"/>
          <w:lang w:val="ru-RU"/>
        </w:rPr>
        <w:t>.</w:t>
      </w:r>
    </w:p>
    <w:p w:rsidR="00E2756C" w:rsidRPr="0088405E" w:rsidRDefault="00E2756C" w:rsidP="00E2756C">
      <w:pPr>
        <w:spacing w:after="0" w:line="298" w:lineRule="exact"/>
        <w:ind w:left="40" w:right="40" w:firstLine="668"/>
        <w:jc w:val="both"/>
        <w:rPr>
          <w:sz w:val="24"/>
          <w:szCs w:val="24"/>
          <w:lang w:val="ru-RU"/>
        </w:rPr>
      </w:pPr>
      <w:r w:rsidRPr="0088405E">
        <w:rPr>
          <w:sz w:val="24"/>
          <w:szCs w:val="24"/>
          <w:lang w:val="ru-RU"/>
        </w:rPr>
        <w:t>1.7. В связи с изменением на федеральном уровне конвенции создания и функционирования Центров «Точка роста» с сентября 2021 г. в школе создан центр образования естественнонаучной и технологической направленностей и рамках федерального проекта «Современная школа» национального проекта «Образование».</w:t>
      </w:r>
    </w:p>
    <w:p w:rsidR="00E2756C" w:rsidRPr="0088405E" w:rsidRDefault="00E2756C" w:rsidP="00E2756C">
      <w:pPr>
        <w:spacing w:after="0" w:line="298" w:lineRule="exact"/>
        <w:ind w:left="40"/>
        <w:rPr>
          <w:sz w:val="24"/>
          <w:szCs w:val="24"/>
        </w:rPr>
      </w:pPr>
      <w:r w:rsidRPr="0088405E">
        <w:rPr>
          <w:sz w:val="24"/>
          <w:szCs w:val="24"/>
        </w:rPr>
        <w:t>Ожидаемые результаты:</w:t>
      </w:r>
    </w:p>
    <w:p w:rsidR="00E2756C" w:rsidRPr="0088405E" w:rsidRDefault="00E2756C" w:rsidP="009B1AB8">
      <w:pPr>
        <w:numPr>
          <w:ilvl w:val="0"/>
          <w:numId w:val="7"/>
        </w:numPr>
        <w:spacing w:after="0" w:line="298" w:lineRule="exact"/>
        <w:ind w:right="680"/>
        <w:rPr>
          <w:sz w:val="24"/>
          <w:szCs w:val="24"/>
          <w:lang w:val="ru-RU"/>
        </w:rPr>
      </w:pPr>
      <w:r w:rsidRPr="0088405E">
        <w:rPr>
          <w:sz w:val="24"/>
          <w:szCs w:val="24"/>
          <w:lang w:val="ru-RU"/>
        </w:rPr>
        <w:t>Модернизация материально-технической базы для реализации образовательных программ естественно-</w:t>
      </w:r>
      <w:r w:rsidRPr="0088405E">
        <w:rPr>
          <w:rStyle w:val="7pt0pt"/>
          <w:rFonts w:eastAsia="Calibri"/>
          <w:sz w:val="24"/>
          <w:szCs w:val="24"/>
          <w:lang w:val="ru-RU"/>
        </w:rPr>
        <w:t xml:space="preserve"> </w:t>
      </w:r>
      <w:r w:rsidRPr="0088405E">
        <w:rPr>
          <w:sz w:val="24"/>
          <w:szCs w:val="24"/>
          <w:lang w:val="ru-RU"/>
        </w:rPr>
        <w:t>научной и технологической направленностей.</w:t>
      </w:r>
    </w:p>
    <w:p w:rsidR="00E2756C" w:rsidRPr="0088405E" w:rsidRDefault="00E2756C" w:rsidP="009B1AB8">
      <w:pPr>
        <w:numPr>
          <w:ilvl w:val="0"/>
          <w:numId w:val="7"/>
        </w:numPr>
        <w:spacing w:after="0" w:line="298" w:lineRule="exact"/>
        <w:jc w:val="both"/>
        <w:rPr>
          <w:sz w:val="24"/>
          <w:szCs w:val="24"/>
        </w:rPr>
      </w:pPr>
      <w:r w:rsidRPr="0088405E">
        <w:rPr>
          <w:sz w:val="24"/>
          <w:szCs w:val="24"/>
        </w:rPr>
        <w:t>Обновление:</w:t>
      </w:r>
    </w:p>
    <w:p w:rsidR="00E2756C" w:rsidRPr="0088405E" w:rsidRDefault="00E2756C" w:rsidP="00E2756C">
      <w:pPr>
        <w:spacing w:after="0" w:line="298" w:lineRule="exact"/>
        <w:ind w:left="708" w:firstLine="1"/>
        <w:rPr>
          <w:sz w:val="24"/>
          <w:szCs w:val="24"/>
          <w:lang w:val="ru-RU"/>
        </w:rPr>
      </w:pPr>
      <w:r w:rsidRPr="0088405E">
        <w:rPr>
          <w:sz w:val="24"/>
          <w:szCs w:val="24"/>
          <w:lang w:val="ru-RU"/>
        </w:rPr>
        <w:t>-перечня средств обучения и УМК;</w:t>
      </w:r>
    </w:p>
    <w:p w:rsidR="00E2756C" w:rsidRPr="0088405E" w:rsidRDefault="00E2756C" w:rsidP="00E2756C">
      <w:pPr>
        <w:tabs>
          <w:tab w:val="left" w:pos="290"/>
        </w:tabs>
        <w:spacing w:after="0" w:line="240" w:lineRule="auto"/>
        <w:ind w:left="708" w:right="1632" w:firstLine="1"/>
        <w:rPr>
          <w:sz w:val="24"/>
          <w:szCs w:val="24"/>
          <w:lang w:val="ru-RU"/>
        </w:rPr>
      </w:pPr>
      <w:r w:rsidRPr="0088405E">
        <w:rPr>
          <w:sz w:val="24"/>
          <w:szCs w:val="24"/>
          <w:lang w:val="ru-RU"/>
        </w:rPr>
        <w:t>-содержания образовательных программ; методик преподавания и оценивания.</w:t>
      </w:r>
    </w:p>
    <w:p w:rsidR="00E2756C" w:rsidRPr="0088405E" w:rsidRDefault="00E2756C" w:rsidP="009B1AB8">
      <w:pPr>
        <w:numPr>
          <w:ilvl w:val="0"/>
          <w:numId w:val="7"/>
        </w:numPr>
        <w:tabs>
          <w:tab w:val="left" w:pos="290"/>
        </w:tabs>
        <w:spacing w:after="0" w:line="240" w:lineRule="auto"/>
        <w:ind w:right="1632"/>
        <w:rPr>
          <w:sz w:val="24"/>
          <w:szCs w:val="24"/>
        </w:rPr>
      </w:pPr>
      <w:r w:rsidRPr="0088405E">
        <w:rPr>
          <w:sz w:val="24"/>
          <w:szCs w:val="24"/>
        </w:rPr>
        <w:t>актуализация дизайна  инфраструктуры</w:t>
      </w:r>
    </w:p>
    <w:p w:rsidR="00E2756C" w:rsidRPr="0088405E" w:rsidRDefault="00E2756C" w:rsidP="009B1AB8">
      <w:pPr>
        <w:numPr>
          <w:ilvl w:val="0"/>
          <w:numId w:val="7"/>
        </w:numPr>
        <w:tabs>
          <w:tab w:val="left" w:pos="290"/>
        </w:tabs>
        <w:spacing w:after="0" w:line="240" w:lineRule="auto"/>
        <w:ind w:right="1632"/>
        <w:rPr>
          <w:sz w:val="24"/>
          <w:szCs w:val="24"/>
        </w:rPr>
      </w:pPr>
      <w:r w:rsidRPr="0088405E">
        <w:rPr>
          <w:sz w:val="24"/>
          <w:szCs w:val="24"/>
        </w:rPr>
        <w:t>развитие сетевых форм.</w:t>
      </w:r>
    </w:p>
    <w:p w:rsidR="00E2756C" w:rsidRPr="0088405E" w:rsidRDefault="00E2756C" w:rsidP="00E2756C">
      <w:pPr>
        <w:spacing w:after="0" w:line="298" w:lineRule="exact"/>
        <w:ind w:left="60" w:right="40"/>
        <w:rPr>
          <w:sz w:val="24"/>
          <w:szCs w:val="24"/>
          <w:lang w:val="ru-RU"/>
        </w:rPr>
      </w:pPr>
      <w:r w:rsidRPr="0088405E">
        <w:rPr>
          <w:sz w:val="24"/>
          <w:szCs w:val="24"/>
          <w:lang w:val="ru-RU"/>
        </w:rPr>
        <w:t>Задачи центра образования естественнонаучной и технологической направленностей «Точка роста»:</w:t>
      </w:r>
    </w:p>
    <w:p w:rsidR="00E2756C" w:rsidRPr="0088405E" w:rsidRDefault="00E2756C" w:rsidP="00E2756C">
      <w:pPr>
        <w:spacing w:after="0" w:line="298" w:lineRule="exact"/>
        <w:ind w:left="60" w:right="40"/>
        <w:jc w:val="both"/>
        <w:rPr>
          <w:sz w:val="24"/>
          <w:szCs w:val="24"/>
          <w:lang w:val="ru-RU"/>
        </w:rPr>
      </w:pPr>
      <w:r w:rsidRPr="0088405E">
        <w:rPr>
          <w:sz w:val="24"/>
          <w:szCs w:val="24"/>
          <w:lang w:val="ru-RU"/>
        </w:rPr>
        <w:t>1)Совершенствование условия для повышения качества общего образования в общеобразовательных организациях, расположенных в сельской местности и малых городах.</w:t>
      </w:r>
    </w:p>
    <w:p w:rsidR="00E2756C" w:rsidRPr="0088405E" w:rsidRDefault="00E2756C" w:rsidP="00E2756C">
      <w:pPr>
        <w:spacing w:after="0" w:line="298" w:lineRule="exact"/>
        <w:ind w:left="60" w:right="1520"/>
        <w:jc w:val="both"/>
        <w:rPr>
          <w:sz w:val="24"/>
          <w:szCs w:val="24"/>
          <w:lang w:val="ru-RU"/>
        </w:rPr>
      </w:pPr>
      <w:r w:rsidRPr="0088405E">
        <w:rPr>
          <w:sz w:val="24"/>
          <w:szCs w:val="24"/>
          <w:lang w:val="ru-RU"/>
        </w:rPr>
        <w:t>2)Расширение возможностей обучающихся в освоении учебных предметов естественнонаучной и технологической направленностей.</w:t>
      </w:r>
    </w:p>
    <w:p w:rsidR="00E2756C" w:rsidRPr="0088405E" w:rsidRDefault="00E2756C" w:rsidP="00E2756C">
      <w:pPr>
        <w:spacing w:after="0" w:line="298" w:lineRule="exact"/>
        <w:ind w:left="60" w:right="40"/>
        <w:jc w:val="both"/>
        <w:rPr>
          <w:sz w:val="24"/>
          <w:szCs w:val="24"/>
          <w:lang w:val="ru-RU"/>
        </w:rPr>
      </w:pPr>
      <w:r w:rsidRPr="0088405E">
        <w:rPr>
          <w:sz w:val="24"/>
          <w:szCs w:val="24"/>
          <w:lang w:val="ru-RU"/>
        </w:rPr>
        <w:t>3) Практическая отработка учебного материала по учебным предметам «Физика». «Химия». «Биология».</w:t>
      </w:r>
    </w:p>
    <w:p w:rsidR="00E2756C" w:rsidRPr="0088405E" w:rsidRDefault="00E2756C" w:rsidP="00E2756C">
      <w:pPr>
        <w:tabs>
          <w:tab w:val="left" w:pos="280"/>
        </w:tabs>
        <w:spacing w:after="0" w:line="298" w:lineRule="exact"/>
        <w:ind w:right="40"/>
        <w:jc w:val="both"/>
        <w:rPr>
          <w:sz w:val="24"/>
          <w:szCs w:val="24"/>
          <w:lang w:val="ru-RU"/>
        </w:rPr>
      </w:pPr>
      <w:r w:rsidRPr="0088405E">
        <w:rPr>
          <w:sz w:val="24"/>
          <w:szCs w:val="24"/>
          <w:lang w:val="ru-RU"/>
        </w:rPr>
        <w:t>4) Повышение охвата обучающихся общеобразовательных организаций сельской местности и малых городов образовательными программами общего и дополнительного образования естественно-научной и технологической направленностей па современном оборудовании.</w:t>
      </w:r>
    </w:p>
    <w:p w:rsidR="00E2756C" w:rsidRPr="0088405E" w:rsidRDefault="00E2756C" w:rsidP="00E2756C">
      <w:pPr>
        <w:spacing w:after="0" w:line="298" w:lineRule="exact"/>
        <w:ind w:left="62" w:right="40" w:firstLine="403"/>
        <w:jc w:val="both"/>
        <w:rPr>
          <w:sz w:val="24"/>
          <w:szCs w:val="24"/>
          <w:lang w:val="ru-RU"/>
        </w:rPr>
      </w:pPr>
      <w:r w:rsidRPr="0088405E">
        <w:rPr>
          <w:sz w:val="24"/>
          <w:szCs w:val="24"/>
          <w:lang w:val="ru-RU"/>
        </w:rPr>
        <w:t>Образовательная деятельность на базе центра «Точка роста» осуществляется по образовательным программам общего и дополнительного образования. Направления реализуемых с использованием ресурсов Центра «Точка роста» программ определяются в соответствии с методическими материалами и рекомендациями, устанавливаемыми и актуализируемыми Федеральным оператором.</w:t>
      </w:r>
    </w:p>
    <w:p w:rsidR="00E2756C" w:rsidRPr="0088405E" w:rsidRDefault="00E2756C" w:rsidP="00E0735D">
      <w:pPr>
        <w:spacing w:after="0" w:line="240" w:lineRule="auto"/>
        <w:ind w:firstLine="709"/>
        <w:contextualSpacing/>
        <w:jc w:val="both"/>
        <w:rPr>
          <w:rFonts w:ascii="Times New Roman" w:hAnsi="Times New Roman"/>
          <w:sz w:val="24"/>
          <w:szCs w:val="24"/>
          <w:lang w:val="ru-RU"/>
        </w:rPr>
      </w:pPr>
    </w:p>
    <w:p w:rsidR="00A409F0" w:rsidRPr="0088405E" w:rsidRDefault="00E2756C" w:rsidP="00B27BAD">
      <w:pPr>
        <w:pStyle w:val="20"/>
        <w:rPr>
          <w:sz w:val="24"/>
          <w:szCs w:val="24"/>
        </w:rPr>
      </w:pPr>
      <w:bookmarkStart w:id="7" w:name="_Toc92306495"/>
      <w:bookmarkStart w:id="8" w:name="_Toc92306656"/>
      <w:r w:rsidRPr="0088405E">
        <w:rPr>
          <w:sz w:val="24"/>
          <w:szCs w:val="24"/>
        </w:rPr>
        <w:t xml:space="preserve">2 </w:t>
      </w:r>
      <w:r w:rsidR="00A409F0" w:rsidRPr="0088405E">
        <w:rPr>
          <w:sz w:val="24"/>
          <w:szCs w:val="24"/>
        </w:rPr>
        <w:t xml:space="preserve"> Планируемые результаты освоения </w:t>
      </w:r>
      <w:r w:rsidRPr="0088405E">
        <w:rPr>
          <w:sz w:val="24"/>
          <w:szCs w:val="24"/>
        </w:rPr>
        <w:t>О</w:t>
      </w:r>
      <w:r w:rsidR="006B5346" w:rsidRPr="0088405E">
        <w:rPr>
          <w:sz w:val="24"/>
          <w:szCs w:val="24"/>
        </w:rPr>
        <w:t>ОП ООО</w:t>
      </w:r>
      <w:r w:rsidR="003206F3" w:rsidRPr="0088405E">
        <w:rPr>
          <w:sz w:val="24"/>
          <w:szCs w:val="24"/>
        </w:rPr>
        <w:t>.</w:t>
      </w:r>
      <w:bookmarkEnd w:id="7"/>
      <w:bookmarkEnd w:id="8"/>
    </w:p>
    <w:p w:rsidR="00DE7B1C" w:rsidRPr="0088405E" w:rsidRDefault="00E2756C"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2</w:t>
      </w:r>
      <w:r w:rsidR="0091793E" w:rsidRPr="0088405E">
        <w:rPr>
          <w:rFonts w:ascii="Times New Roman" w:eastAsia="SchoolBookSanPin" w:hAnsi="Times New Roman"/>
          <w:sz w:val="24"/>
          <w:szCs w:val="24"/>
          <w:lang w:val="ru-RU"/>
        </w:rPr>
        <w:t>.1. </w:t>
      </w:r>
      <w:r w:rsidR="00DE7B1C" w:rsidRPr="0088405E">
        <w:rPr>
          <w:rFonts w:ascii="Times New Roman" w:eastAsia="SchoolBookSanPin" w:hAnsi="Times New Roman"/>
          <w:sz w:val="24"/>
          <w:szCs w:val="24"/>
          <w:lang w:val="ru-RU"/>
        </w:rPr>
        <w:t xml:space="preserve">Планируемые результаты освоения </w:t>
      </w:r>
      <w:r w:rsidR="006B5346" w:rsidRPr="0088405E">
        <w:rPr>
          <w:rFonts w:ascii="Times New Roman" w:eastAsia="SchoolBookSanPin" w:hAnsi="Times New Roman"/>
          <w:sz w:val="24"/>
          <w:szCs w:val="24"/>
          <w:lang w:val="ru-RU"/>
        </w:rPr>
        <w:t>ФОП ООО</w:t>
      </w:r>
      <w:r w:rsidR="00DE7B1C" w:rsidRPr="0088405E">
        <w:rPr>
          <w:rFonts w:ascii="Times New Roman" w:eastAsia="SchoolBookSanPin" w:hAnsi="Times New Roman"/>
          <w:sz w:val="24"/>
          <w:szCs w:val="24"/>
          <w:lang w:val="ru-RU"/>
        </w:rPr>
        <w:t xml:space="preserve"> соответствуют современным целям </w:t>
      </w:r>
      <w:r w:rsidR="003E6565" w:rsidRPr="0088405E">
        <w:rPr>
          <w:rFonts w:ascii="Times New Roman" w:eastAsia="SchoolBookSanPin" w:hAnsi="Times New Roman"/>
          <w:sz w:val="24"/>
          <w:szCs w:val="24"/>
          <w:lang w:val="ru-RU"/>
        </w:rPr>
        <w:t>основного</w:t>
      </w:r>
      <w:r w:rsidR="00DE7B1C" w:rsidRPr="0088405E">
        <w:rPr>
          <w:rFonts w:ascii="Times New Roman" w:eastAsia="SchoolBookSanPin" w:hAnsi="Times New Roman"/>
          <w:sz w:val="24"/>
          <w:szCs w:val="24"/>
          <w:lang w:val="ru-RU"/>
        </w:rPr>
        <w:t xml:space="preserve"> общего образования, представленнымво </w:t>
      </w:r>
      <w:r w:rsidR="006B5346" w:rsidRPr="0088405E">
        <w:rPr>
          <w:rFonts w:ascii="Times New Roman" w:eastAsia="SchoolBookSanPin" w:hAnsi="Times New Roman"/>
          <w:sz w:val="24"/>
          <w:szCs w:val="24"/>
          <w:lang w:val="ru-RU"/>
        </w:rPr>
        <w:t>ФГОС ООО</w:t>
      </w:r>
      <w:r w:rsidR="00DE7B1C" w:rsidRPr="0088405E">
        <w:rPr>
          <w:rFonts w:ascii="Times New Roman" w:eastAsia="SchoolBookSanPin" w:hAnsi="Times New Roman"/>
          <w:sz w:val="24"/>
          <w:szCs w:val="24"/>
          <w:lang w:val="ru-RU"/>
        </w:rPr>
        <w:t xml:space="preserve"> как система личностных, метапредметных и предметных достижений обучающегося. </w:t>
      </w:r>
    </w:p>
    <w:p w:rsidR="003E6565" w:rsidRPr="0088405E" w:rsidRDefault="00E2756C"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2</w:t>
      </w:r>
      <w:r w:rsidR="0091793E" w:rsidRPr="0088405E">
        <w:rPr>
          <w:rFonts w:ascii="Times New Roman" w:eastAsia="SchoolBookSanPin" w:hAnsi="Times New Roman"/>
          <w:sz w:val="24"/>
          <w:szCs w:val="24"/>
          <w:lang w:val="ru-RU"/>
        </w:rPr>
        <w:t>.2. </w:t>
      </w:r>
      <w:r w:rsidR="003E6565" w:rsidRPr="0088405E">
        <w:rPr>
          <w:rFonts w:ascii="Times New Roman" w:eastAsia="SchoolBookSanPin" w:hAnsi="Times New Roman"/>
          <w:sz w:val="24"/>
          <w:szCs w:val="24"/>
          <w:lang w:val="ru-RU"/>
        </w:rPr>
        <w:t>Требования к личностным резул</w:t>
      </w:r>
      <w:r w:rsidR="006317BD" w:rsidRPr="0088405E">
        <w:rPr>
          <w:rFonts w:ascii="Times New Roman" w:eastAsia="SchoolBookSanPin" w:hAnsi="Times New Roman"/>
          <w:sz w:val="24"/>
          <w:szCs w:val="24"/>
          <w:lang w:val="ru-RU"/>
        </w:rPr>
        <w:t>ьтатам освоения обучающимисяФО</w:t>
      </w:r>
      <w:r w:rsidR="003E6565" w:rsidRPr="0088405E">
        <w:rPr>
          <w:rFonts w:ascii="Times New Roman" w:eastAsia="SchoolBookSanPin" w:hAnsi="Times New Roman"/>
          <w:sz w:val="24"/>
          <w:szCs w:val="24"/>
          <w:lang w:val="ru-RU"/>
        </w:rPr>
        <w:t>П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3E6565" w:rsidRPr="0088405E" w:rsidRDefault="00DE7B1C"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 xml:space="preserve">Личностные результаты освоения </w:t>
      </w:r>
      <w:r w:rsidR="006B5346" w:rsidRPr="0088405E">
        <w:rPr>
          <w:rFonts w:ascii="Times New Roman" w:eastAsia="SchoolBookSanPin" w:hAnsi="Times New Roman"/>
          <w:sz w:val="24"/>
          <w:szCs w:val="24"/>
          <w:lang w:val="ru-RU"/>
        </w:rPr>
        <w:t>ФОП ООО</w:t>
      </w:r>
      <w:r w:rsidRPr="0088405E">
        <w:rPr>
          <w:rFonts w:ascii="Times New Roman" w:eastAsia="SchoolBookSanPin" w:hAnsi="Times New Roman"/>
          <w:sz w:val="24"/>
          <w:szCs w:val="24"/>
          <w:lang w:val="ru-RU"/>
        </w:rPr>
        <w:t xml:space="preserve"> достигаются в единстве учебной и воспитательной деятельности образовательной организации в соответствиис традиционными российскими социокультурными и духовно-нравственными ценностями, принятыми в обществе правилами и нормами поведенияи способствуют процессам самопознания, самовоспитания и саморазвития, формирования внутренней позиции личности.</w:t>
      </w:r>
    </w:p>
    <w:p w:rsidR="003E6565" w:rsidRPr="0088405E" w:rsidRDefault="003E6565"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 xml:space="preserve">Личностные результаты освоения </w:t>
      </w:r>
      <w:r w:rsidR="00370C85" w:rsidRPr="0088405E">
        <w:rPr>
          <w:rFonts w:ascii="Times New Roman" w:eastAsia="SchoolBookSanPin" w:hAnsi="Times New Roman"/>
          <w:sz w:val="24"/>
          <w:szCs w:val="24"/>
          <w:lang w:val="ru-RU"/>
        </w:rPr>
        <w:t>Ф</w:t>
      </w:r>
      <w:r w:rsidRPr="0088405E">
        <w:rPr>
          <w:rFonts w:ascii="Times New Roman" w:eastAsia="SchoolBookSanPin" w:hAnsi="Times New Roman"/>
          <w:sz w:val="24"/>
          <w:szCs w:val="24"/>
          <w:lang w:val="ru-RU"/>
        </w:rPr>
        <w:t>ОП ООО отражают готовность обучающихся руководствоваться системой позитивных ценностных ориентацийи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BE7849" w:rsidRPr="0088405E" w:rsidRDefault="00E2756C"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2</w:t>
      </w:r>
      <w:r w:rsidR="0091793E" w:rsidRPr="0088405E">
        <w:rPr>
          <w:rFonts w:ascii="Times New Roman" w:eastAsia="SchoolBookSanPin" w:hAnsi="Times New Roman"/>
          <w:sz w:val="24"/>
          <w:szCs w:val="24"/>
          <w:lang w:val="ru-RU"/>
        </w:rPr>
        <w:t>.</w:t>
      </w:r>
      <w:r w:rsidR="006317BD" w:rsidRPr="0088405E">
        <w:rPr>
          <w:rFonts w:ascii="Times New Roman" w:eastAsia="SchoolBookSanPin" w:hAnsi="Times New Roman"/>
          <w:sz w:val="24"/>
          <w:szCs w:val="24"/>
          <w:lang w:val="ru-RU"/>
        </w:rPr>
        <w:t>3</w:t>
      </w:r>
      <w:r w:rsidR="0091793E" w:rsidRPr="0088405E">
        <w:rPr>
          <w:rFonts w:ascii="Times New Roman" w:eastAsia="SchoolBookSanPin" w:hAnsi="Times New Roman"/>
          <w:sz w:val="24"/>
          <w:szCs w:val="24"/>
          <w:lang w:val="ru-RU"/>
        </w:rPr>
        <w:t>. </w:t>
      </w:r>
      <w:r w:rsidR="00BE7849" w:rsidRPr="0088405E">
        <w:rPr>
          <w:rFonts w:ascii="Times New Roman" w:eastAsia="SchoolBookSanPin" w:hAnsi="Times New Roman"/>
          <w:sz w:val="24"/>
          <w:szCs w:val="24"/>
          <w:lang w:val="ru-RU"/>
        </w:rPr>
        <w:t>Метапредметные результаты включают:</w:t>
      </w:r>
    </w:p>
    <w:p w:rsidR="00BE7849" w:rsidRPr="0088405E" w:rsidRDefault="00BE7849"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освоение обучающимися межпредметных понятий (используютсяв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BE7849" w:rsidRPr="0088405E" w:rsidRDefault="00BE7849"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способность их использовать в учебной, познавательной и социальной практике;</w:t>
      </w:r>
    </w:p>
    <w:p w:rsidR="00BE7849" w:rsidRPr="0088405E" w:rsidRDefault="00BE7849"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BE7849" w:rsidRPr="0088405E" w:rsidRDefault="00BE7849"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BE7849" w:rsidRPr="0088405E" w:rsidRDefault="00E2756C"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2</w:t>
      </w:r>
      <w:r w:rsidR="00BD4E3C" w:rsidRPr="0088405E">
        <w:rPr>
          <w:rFonts w:ascii="Times New Roman" w:eastAsia="SchoolBookSanPin" w:hAnsi="Times New Roman"/>
          <w:sz w:val="24"/>
          <w:szCs w:val="24"/>
          <w:lang w:val="ru-RU"/>
        </w:rPr>
        <w:t>.</w:t>
      </w:r>
      <w:r w:rsidR="006317BD" w:rsidRPr="0088405E">
        <w:rPr>
          <w:rFonts w:ascii="Times New Roman" w:eastAsia="SchoolBookSanPin" w:hAnsi="Times New Roman"/>
          <w:sz w:val="24"/>
          <w:szCs w:val="24"/>
          <w:lang w:val="ru-RU"/>
        </w:rPr>
        <w:t>4</w:t>
      </w:r>
      <w:r w:rsidR="00BD4E3C" w:rsidRPr="0088405E">
        <w:rPr>
          <w:rFonts w:ascii="Times New Roman" w:eastAsia="SchoolBookSanPin" w:hAnsi="Times New Roman"/>
          <w:sz w:val="24"/>
          <w:szCs w:val="24"/>
          <w:lang w:val="ru-RU"/>
        </w:rPr>
        <w:t>. </w:t>
      </w:r>
      <w:r w:rsidR="00BE7849" w:rsidRPr="0088405E">
        <w:rPr>
          <w:rFonts w:ascii="Times New Roman" w:eastAsia="SchoolBookSanPin" w:hAnsi="Times New Roman"/>
          <w:sz w:val="24"/>
          <w:szCs w:val="24"/>
          <w:lang w:val="ru-RU"/>
        </w:rPr>
        <w:t>Метапредметные результаты сгруппированы по трем направлениями отражают способность обучающихся использовать на практике универсальные учебные действия, составляющие умение овладевать:</w:t>
      </w:r>
    </w:p>
    <w:p w:rsidR="00BE7849" w:rsidRPr="0088405E" w:rsidRDefault="00BD4E3C"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 xml:space="preserve">познавательными </w:t>
      </w:r>
      <w:r w:rsidR="00BE7849" w:rsidRPr="0088405E">
        <w:rPr>
          <w:rFonts w:ascii="Times New Roman" w:eastAsia="SchoolBookSanPin" w:hAnsi="Times New Roman"/>
          <w:sz w:val="24"/>
          <w:szCs w:val="24"/>
          <w:lang w:val="ru-RU"/>
        </w:rPr>
        <w:t>универсальными учебными действиями;</w:t>
      </w:r>
    </w:p>
    <w:p w:rsidR="00BE7849" w:rsidRPr="0088405E" w:rsidRDefault="00BD4E3C"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 xml:space="preserve">коммуникативными </w:t>
      </w:r>
      <w:r w:rsidR="00BE7849" w:rsidRPr="0088405E">
        <w:rPr>
          <w:rFonts w:ascii="Times New Roman" w:eastAsia="SchoolBookSanPin" w:hAnsi="Times New Roman"/>
          <w:sz w:val="24"/>
          <w:szCs w:val="24"/>
          <w:lang w:val="ru-RU"/>
        </w:rPr>
        <w:t>универсальными учебными действиями;</w:t>
      </w:r>
    </w:p>
    <w:p w:rsidR="00BE7849" w:rsidRPr="0088405E" w:rsidRDefault="00BD4E3C"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 xml:space="preserve">регулятивными </w:t>
      </w:r>
      <w:r w:rsidR="00BE7849" w:rsidRPr="0088405E">
        <w:rPr>
          <w:rFonts w:ascii="Times New Roman" w:eastAsia="SchoolBookSanPin" w:hAnsi="Times New Roman"/>
          <w:sz w:val="24"/>
          <w:szCs w:val="24"/>
          <w:lang w:val="ru-RU"/>
        </w:rPr>
        <w:t xml:space="preserve">универсальными </w:t>
      </w:r>
      <w:r w:rsidR="00BF1C5A" w:rsidRPr="0088405E">
        <w:rPr>
          <w:rFonts w:ascii="Times New Roman" w:eastAsia="SchoolBookSanPin" w:hAnsi="Times New Roman"/>
          <w:sz w:val="24"/>
          <w:szCs w:val="24"/>
          <w:lang w:val="ru-RU"/>
        </w:rPr>
        <w:t xml:space="preserve">учебными </w:t>
      </w:r>
      <w:r w:rsidR="00BE7849" w:rsidRPr="0088405E">
        <w:rPr>
          <w:rFonts w:ascii="Times New Roman" w:eastAsia="SchoolBookSanPin" w:hAnsi="Times New Roman"/>
          <w:sz w:val="24"/>
          <w:szCs w:val="24"/>
          <w:lang w:val="ru-RU"/>
        </w:rPr>
        <w:t>действиями.</w:t>
      </w:r>
    </w:p>
    <w:p w:rsidR="00BE7849" w:rsidRPr="0088405E" w:rsidRDefault="00E2756C"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2</w:t>
      </w:r>
      <w:r w:rsidR="00BF1C5A" w:rsidRPr="0088405E">
        <w:rPr>
          <w:rFonts w:ascii="Times New Roman" w:eastAsia="SchoolBookSanPin" w:hAnsi="Times New Roman"/>
          <w:sz w:val="24"/>
          <w:szCs w:val="24"/>
          <w:lang w:val="ru-RU"/>
        </w:rPr>
        <w:t>.</w:t>
      </w:r>
      <w:r w:rsidR="006317BD" w:rsidRPr="0088405E">
        <w:rPr>
          <w:rFonts w:ascii="Times New Roman" w:eastAsia="SchoolBookSanPin" w:hAnsi="Times New Roman"/>
          <w:sz w:val="24"/>
          <w:szCs w:val="24"/>
          <w:lang w:val="ru-RU"/>
        </w:rPr>
        <w:t>4</w:t>
      </w:r>
      <w:r w:rsidR="00BF1C5A" w:rsidRPr="0088405E">
        <w:rPr>
          <w:rFonts w:ascii="Times New Roman" w:eastAsia="SchoolBookSanPin" w:hAnsi="Times New Roman"/>
          <w:sz w:val="24"/>
          <w:szCs w:val="24"/>
          <w:lang w:val="ru-RU"/>
        </w:rPr>
        <w:t>.1. </w:t>
      </w:r>
      <w:r w:rsidR="00BE7849" w:rsidRPr="0088405E">
        <w:rPr>
          <w:rFonts w:ascii="Times New Roman" w:eastAsia="SchoolBookSanPin" w:hAnsi="Times New Roman"/>
          <w:sz w:val="24"/>
          <w:szCs w:val="24"/>
          <w:lang w:val="ru-RU"/>
        </w:rPr>
        <w:t xml:space="preserve">Овладение </w:t>
      </w:r>
      <w:r w:rsidR="00BF1C5A" w:rsidRPr="0088405E">
        <w:rPr>
          <w:rFonts w:ascii="Times New Roman" w:eastAsia="SchoolBookSanPin" w:hAnsi="Times New Roman"/>
          <w:sz w:val="24"/>
          <w:szCs w:val="24"/>
          <w:lang w:val="ru-RU"/>
        </w:rPr>
        <w:t xml:space="preserve">познавательными </w:t>
      </w:r>
      <w:r w:rsidR="00BE7849" w:rsidRPr="0088405E">
        <w:rPr>
          <w:rFonts w:ascii="Times New Roman" w:eastAsia="SchoolBookSanPin" w:hAnsi="Times New Roman"/>
          <w:sz w:val="24"/>
          <w:szCs w:val="24"/>
          <w:lang w:val="ru-RU"/>
        </w:rPr>
        <w:t>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BE7849" w:rsidRPr="0088405E" w:rsidRDefault="00E2756C"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2</w:t>
      </w:r>
      <w:r w:rsidR="00BF1C5A" w:rsidRPr="0088405E">
        <w:rPr>
          <w:rFonts w:ascii="Times New Roman" w:eastAsia="SchoolBookSanPin" w:hAnsi="Times New Roman"/>
          <w:sz w:val="24"/>
          <w:szCs w:val="24"/>
          <w:lang w:val="ru-RU"/>
        </w:rPr>
        <w:t>.</w:t>
      </w:r>
      <w:r w:rsidR="006317BD" w:rsidRPr="0088405E">
        <w:rPr>
          <w:rFonts w:ascii="Times New Roman" w:eastAsia="SchoolBookSanPin" w:hAnsi="Times New Roman"/>
          <w:sz w:val="24"/>
          <w:szCs w:val="24"/>
          <w:lang w:val="ru-RU"/>
        </w:rPr>
        <w:t>4</w:t>
      </w:r>
      <w:r w:rsidR="00BF1C5A" w:rsidRPr="0088405E">
        <w:rPr>
          <w:rFonts w:ascii="Times New Roman" w:eastAsia="SchoolBookSanPin" w:hAnsi="Times New Roman"/>
          <w:sz w:val="24"/>
          <w:szCs w:val="24"/>
          <w:lang w:val="ru-RU"/>
        </w:rPr>
        <w:t>.2. </w:t>
      </w:r>
      <w:r w:rsidR="00BE7849" w:rsidRPr="0088405E">
        <w:rPr>
          <w:rFonts w:ascii="Times New Roman" w:eastAsia="SchoolBookSanPin" w:hAnsi="Times New Roman"/>
          <w:sz w:val="24"/>
          <w:szCs w:val="24"/>
          <w:lang w:val="ru-RU"/>
        </w:rPr>
        <w:t xml:space="preserve">Овладение системой </w:t>
      </w:r>
      <w:r w:rsidR="00BF1C5A" w:rsidRPr="0088405E">
        <w:rPr>
          <w:rFonts w:ascii="Times New Roman" w:eastAsia="SchoolBookSanPin" w:hAnsi="Times New Roman"/>
          <w:sz w:val="24"/>
          <w:szCs w:val="24"/>
          <w:lang w:val="ru-RU"/>
        </w:rPr>
        <w:t xml:space="preserve">коммуникативных </w:t>
      </w:r>
      <w:r w:rsidR="00BE7849" w:rsidRPr="0088405E">
        <w:rPr>
          <w:rFonts w:ascii="Times New Roman" w:eastAsia="SchoolBookSanPin" w:hAnsi="Times New Roman"/>
          <w:sz w:val="24"/>
          <w:szCs w:val="24"/>
          <w:lang w:val="ru-RU"/>
        </w:rPr>
        <w:t>универсальных учебных действий обеспечивает сформированность социальных навыков общения, совместной деятельности.</w:t>
      </w:r>
    </w:p>
    <w:p w:rsidR="00BE7849" w:rsidRPr="0088405E" w:rsidRDefault="00E2756C"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2</w:t>
      </w:r>
      <w:r w:rsidR="00BF1C5A" w:rsidRPr="0088405E">
        <w:rPr>
          <w:rFonts w:ascii="Times New Roman" w:eastAsia="SchoolBookSanPin" w:hAnsi="Times New Roman"/>
          <w:sz w:val="24"/>
          <w:szCs w:val="24"/>
          <w:lang w:val="ru-RU"/>
        </w:rPr>
        <w:t>.</w:t>
      </w:r>
      <w:r w:rsidR="006317BD" w:rsidRPr="0088405E">
        <w:rPr>
          <w:rFonts w:ascii="Times New Roman" w:eastAsia="SchoolBookSanPin" w:hAnsi="Times New Roman"/>
          <w:sz w:val="24"/>
          <w:szCs w:val="24"/>
          <w:lang w:val="ru-RU"/>
        </w:rPr>
        <w:t>4</w:t>
      </w:r>
      <w:r w:rsidR="00BF1C5A" w:rsidRPr="0088405E">
        <w:rPr>
          <w:rFonts w:ascii="Times New Roman" w:eastAsia="SchoolBookSanPin" w:hAnsi="Times New Roman"/>
          <w:sz w:val="24"/>
          <w:szCs w:val="24"/>
          <w:lang w:val="ru-RU"/>
        </w:rPr>
        <w:t>.3. </w:t>
      </w:r>
      <w:r w:rsidR="00BE7849" w:rsidRPr="0088405E">
        <w:rPr>
          <w:rFonts w:ascii="Times New Roman" w:eastAsia="SchoolBookSanPin" w:hAnsi="Times New Roman"/>
          <w:sz w:val="24"/>
          <w:szCs w:val="24"/>
          <w:lang w:val="ru-RU"/>
        </w:rPr>
        <w:t xml:space="preserve">Овладение </w:t>
      </w:r>
      <w:r w:rsidR="00BF1C5A" w:rsidRPr="0088405E">
        <w:rPr>
          <w:rFonts w:ascii="Times New Roman" w:eastAsia="SchoolBookSanPin" w:hAnsi="Times New Roman"/>
          <w:sz w:val="24"/>
          <w:szCs w:val="24"/>
          <w:lang w:val="ru-RU"/>
        </w:rPr>
        <w:t xml:space="preserve">регулятивными </w:t>
      </w:r>
      <w:r w:rsidR="00BE7849" w:rsidRPr="0088405E">
        <w:rPr>
          <w:rFonts w:ascii="Times New Roman" w:eastAsia="SchoolBookSanPin" w:hAnsi="Times New Roman"/>
          <w:sz w:val="24"/>
          <w:szCs w:val="24"/>
          <w:lang w:val="ru-RU"/>
        </w:rPr>
        <w:t>универсальными учебными действиями включает умения самоорганизации, самоконтроля, развитие эмоционального интеллекта.</w:t>
      </w:r>
    </w:p>
    <w:p w:rsidR="00BE7849" w:rsidRPr="0088405E" w:rsidRDefault="00E2756C"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2</w:t>
      </w:r>
      <w:r w:rsidR="00BF1C5A" w:rsidRPr="0088405E">
        <w:rPr>
          <w:rFonts w:ascii="Times New Roman" w:eastAsia="SchoolBookSanPin" w:hAnsi="Times New Roman"/>
          <w:sz w:val="24"/>
          <w:szCs w:val="24"/>
          <w:lang w:val="ru-RU"/>
        </w:rPr>
        <w:t>.</w:t>
      </w:r>
      <w:r w:rsidR="006317BD" w:rsidRPr="0088405E">
        <w:rPr>
          <w:rFonts w:ascii="Times New Roman" w:eastAsia="SchoolBookSanPin" w:hAnsi="Times New Roman"/>
          <w:sz w:val="24"/>
          <w:szCs w:val="24"/>
          <w:lang w:val="ru-RU"/>
        </w:rPr>
        <w:t>5</w:t>
      </w:r>
      <w:r w:rsidR="00BF1C5A" w:rsidRPr="0088405E">
        <w:rPr>
          <w:rFonts w:ascii="Times New Roman" w:eastAsia="SchoolBookSanPin" w:hAnsi="Times New Roman"/>
          <w:sz w:val="24"/>
          <w:szCs w:val="24"/>
          <w:lang w:val="ru-RU"/>
        </w:rPr>
        <w:t>. </w:t>
      </w:r>
      <w:r w:rsidR="00BE7849" w:rsidRPr="0088405E">
        <w:rPr>
          <w:rFonts w:ascii="Times New Roman" w:eastAsia="SchoolBookSanPin" w:hAnsi="Times New Roman"/>
          <w:sz w:val="24"/>
          <w:szCs w:val="24"/>
          <w:lang w:val="ru-RU"/>
        </w:rPr>
        <w:t xml:space="preserve">Предметные результаты включают: </w:t>
      </w:r>
    </w:p>
    <w:p w:rsidR="00BE7849" w:rsidRPr="0088405E" w:rsidRDefault="00BE7849"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BE7849" w:rsidRPr="0088405E" w:rsidRDefault="00BE7849"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виды деятельности по получению нового знания, его интерпретации, преобразованию и применению в различных учебных ситуациях, в том числепри создании учебных и социальных проектов.</w:t>
      </w:r>
    </w:p>
    <w:p w:rsidR="00BE7849" w:rsidRPr="0088405E" w:rsidRDefault="00BE7849"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Требования к предметным результатам:</w:t>
      </w:r>
    </w:p>
    <w:p w:rsidR="00BE7849" w:rsidRPr="0088405E" w:rsidRDefault="00BE7849"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сформулированы в деятельностной форме с усилением акцента на применение знаний и конкретные умения;</w:t>
      </w:r>
    </w:p>
    <w:p w:rsidR="00BE7849" w:rsidRPr="0088405E" w:rsidRDefault="00BE7849"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BE7849" w:rsidRPr="0088405E" w:rsidRDefault="00BE7849"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 xml:space="preserve">определяют требования к результатам освоения программ </w:t>
      </w:r>
      <w:r w:rsidR="00EB7B9E" w:rsidRPr="0088405E">
        <w:rPr>
          <w:rFonts w:ascii="Times New Roman" w:eastAsia="SchoolBookSanPin" w:hAnsi="Times New Roman"/>
          <w:sz w:val="24"/>
          <w:szCs w:val="24"/>
          <w:lang w:val="ru-RU"/>
        </w:rPr>
        <w:t>о</w:t>
      </w:r>
      <w:r w:rsidRPr="0088405E">
        <w:rPr>
          <w:rFonts w:ascii="Times New Roman" w:eastAsia="SchoolBookSanPin" w:hAnsi="Times New Roman"/>
          <w:sz w:val="24"/>
          <w:szCs w:val="24"/>
          <w:lang w:val="ru-RU"/>
        </w:rPr>
        <w:t>сновного общего образования по учебным предметам;</w:t>
      </w:r>
    </w:p>
    <w:p w:rsidR="00BE7849" w:rsidRPr="0088405E" w:rsidRDefault="00BE7849"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усиливают акценты на изучение явлений и процессов современной Россиии мира в целом, современного состояния науки.</w:t>
      </w:r>
    </w:p>
    <w:p w:rsidR="00E2756C" w:rsidRPr="0088405E" w:rsidRDefault="00E2756C" w:rsidP="00E2756C">
      <w:pPr>
        <w:spacing w:after="0" w:line="298" w:lineRule="exact"/>
        <w:ind w:left="62" w:right="40" w:firstLine="403"/>
        <w:rPr>
          <w:sz w:val="24"/>
          <w:szCs w:val="24"/>
          <w:lang w:val="ru-RU"/>
        </w:rPr>
      </w:pPr>
      <w:r w:rsidRPr="0088405E">
        <w:rPr>
          <w:sz w:val="24"/>
          <w:szCs w:val="24"/>
          <w:lang w:val="ru-RU"/>
        </w:rPr>
        <w:t>- подготовка обучающихся к использованию базовых возможностей ИКТ в целях образования и социального развития;</w:t>
      </w:r>
    </w:p>
    <w:p w:rsidR="00E2756C" w:rsidRPr="0088405E" w:rsidRDefault="00E2756C" w:rsidP="00E2756C">
      <w:pPr>
        <w:spacing w:after="0" w:line="298" w:lineRule="exact"/>
        <w:ind w:left="62" w:right="40" w:firstLine="403"/>
        <w:rPr>
          <w:sz w:val="24"/>
          <w:szCs w:val="24"/>
          <w:lang w:val="ru-RU"/>
        </w:rPr>
      </w:pPr>
      <w:r w:rsidRPr="0088405E">
        <w:rPr>
          <w:sz w:val="24"/>
          <w:szCs w:val="24"/>
          <w:lang w:val="ru-RU"/>
        </w:rPr>
        <w:t>- подготовка обучающихся к эффективному, самостоятельному и гибкому применению ИКТ для глубокого освоения содержания образования;</w:t>
      </w:r>
    </w:p>
    <w:p w:rsidR="00E2756C" w:rsidRPr="0088405E" w:rsidRDefault="00E2756C" w:rsidP="00E2756C">
      <w:pPr>
        <w:spacing w:after="0" w:line="298" w:lineRule="exact"/>
        <w:ind w:left="62" w:right="40" w:firstLine="403"/>
        <w:rPr>
          <w:sz w:val="24"/>
          <w:szCs w:val="24"/>
          <w:lang w:val="ru-RU"/>
        </w:rPr>
      </w:pPr>
      <w:r w:rsidRPr="0088405E">
        <w:rPr>
          <w:sz w:val="24"/>
          <w:szCs w:val="24"/>
          <w:lang w:val="ru-RU"/>
        </w:rPr>
        <w:t>- формирование у обучающихся активной и творческой позиции в информационной образовательной среде;</w:t>
      </w:r>
    </w:p>
    <w:p w:rsidR="00E2756C" w:rsidRPr="0088405E" w:rsidRDefault="00E2756C" w:rsidP="00E0735D">
      <w:pPr>
        <w:spacing w:after="0" w:line="240" w:lineRule="auto"/>
        <w:ind w:firstLine="709"/>
        <w:contextualSpacing/>
        <w:jc w:val="both"/>
        <w:rPr>
          <w:rFonts w:ascii="Times New Roman" w:eastAsia="SchoolBookSanPin" w:hAnsi="Times New Roman"/>
          <w:sz w:val="24"/>
          <w:szCs w:val="24"/>
          <w:lang w:val="ru-RU"/>
        </w:rPr>
      </w:pPr>
    </w:p>
    <w:p w:rsidR="00614054" w:rsidRPr="0088405E" w:rsidRDefault="00E2756C" w:rsidP="00B27BAD">
      <w:pPr>
        <w:pStyle w:val="20"/>
        <w:rPr>
          <w:sz w:val="24"/>
          <w:szCs w:val="24"/>
        </w:rPr>
      </w:pPr>
      <w:bookmarkStart w:id="9" w:name="_Toc92306496"/>
      <w:bookmarkStart w:id="10" w:name="_Toc92306657"/>
      <w:r w:rsidRPr="0088405E">
        <w:rPr>
          <w:sz w:val="24"/>
          <w:szCs w:val="24"/>
        </w:rPr>
        <w:t>3</w:t>
      </w:r>
      <w:r w:rsidR="00614054" w:rsidRPr="0088405E">
        <w:rPr>
          <w:sz w:val="24"/>
          <w:szCs w:val="24"/>
        </w:rPr>
        <w:t>. Система оценки достижения п</w:t>
      </w:r>
      <w:r w:rsidRPr="0088405E">
        <w:rPr>
          <w:sz w:val="24"/>
          <w:szCs w:val="24"/>
        </w:rPr>
        <w:t>ланируемых результатов освоения О</w:t>
      </w:r>
      <w:r w:rsidR="00614054" w:rsidRPr="0088405E">
        <w:rPr>
          <w:sz w:val="24"/>
          <w:szCs w:val="24"/>
        </w:rPr>
        <w:t>ОП ООО.</w:t>
      </w:r>
      <w:bookmarkEnd w:id="9"/>
      <w:bookmarkEnd w:id="10"/>
    </w:p>
    <w:p w:rsidR="00614054" w:rsidRPr="0088405E" w:rsidRDefault="00E2756C"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3</w:t>
      </w:r>
      <w:r w:rsidR="00614054" w:rsidRPr="0088405E">
        <w:rPr>
          <w:rFonts w:ascii="Times New Roman" w:eastAsia="SchoolBookSanPin" w:hAnsi="Times New Roman"/>
          <w:sz w:val="24"/>
          <w:szCs w:val="24"/>
          <w:lang w:val="ru-RU"/>
        </w:rPr>
        <w:t xml:space="preserve">.1.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00614054" w:rsidRPr="0088405E">
        <w:rPr>
          <w:rFonts w:ascii="Times New Roman" w:eastAsia="SchoolBookSanPin" w:hAnsi="Times New Roman"/>
          <w:bCs/>
          <w:sz w:val="24"/>
          <w:szCs w:val="24"/>
          <w:lang w:val="ru-RU"/>
        </w:rPr>
        <w:t xml:space="preserve">функциями </w:t>
      </w:r>
      <w:r w:rsidR="00614054" w:rsidRPr="0088405E">
        <w:rPr>
          <w:rFonts w:ascii="Times New Roman" w:eastAsia="SchoolBookSanPin" w:hAnsi="Times New Roman"/>
          <w:sz w:val="24"/>
          <w:szCs w:val="24"/>
          <w:lang w:val="ru-RU"/>
        </w:rPr>
        <w:t xml:space="preserve">являются: </w:t>
      </w:r>
      <w:r w:rsidR="00614054" w:rsidRPr="0088405E">
        <w:rPr>
          <w:rFonts w:ascii="Times New Roman" w:eastAsia="SchoolBookSanPin" w:hAnsi="Times New Roman"/>
          <w:bCs/>
          <w:sz w:val="24"/>
          <w:szCs w:val="24"/>
          <w:lang w:val="ru-RU"/>
        </w:rPr>
        <w:t xml:space="preserve">ориентация образовательного процесса </w:t>
      </w:r>
      <w:r w:rsidR="00614054" w:rsidRPr="0088405E">
        <w:rPr>
          <w:rFonts w:ascii="Times New Roman" w:eastAsia="SchoolBookSanPin" w:hAnsi="Times New Roman"/>
          <w:sz w:val="24"/>
          <w:szCs w:val="24"/>
          <w:lang w:val="ru-RU"/>
        </w:rPr>
        <w:t xml:space="preserve">на достижение планируемых результатов освоения ФОП ОООи обеспечение эффективной </w:t>
      </w:r>
      <w:r w:rsidR="00614054" w:rsidRPr="0088405E">
        <w:rPr>
          <w:rFonts w:ascii="Times New Roman" w:eastAsia="SchoolBookSanPin" w:hAnsi="Times New Roman"/>
          <w:bCs/>
          <w:sz w:val="24"/>
          <w:szCs w:val="24"/>
          <w:lang w:val="ru-RU"/>
        </w:rPr>
        <w:t>обратной связи</w:t>
      </w:r>
      <w:r w:rsidR="00614054" w:rsidRPr="0088405E">
        <w:rPr>
          <w:rFonts w:ascii="Times New Roman" w:eastAsia="SchoolBookSanPin" w:hAnsi="Times New Roman"/>
          <w:sz w:val="24"/>
          <w:szCs w:val="24"/>
          <w:lang w:val="ru-RU"/>
        </w:rPr>
        <w:t xml:space="preserve">, позволяющей осуществлять </w:t>
      </w:r>
      <w:r w:rsidR="00614054" w:rsidRPr="0088405E">
        <w:rPr>
          <w:rFonts w:ascii="Times New Roman" w:eastAsia="SchoolBookSanPin" w:hAnsi="Times New Roman"/>
          <w:bCs/>
          <w:sz w:val="24"/>
          <w:szCs w:val="24"/>
          <w:lang w:val="ru-RU"/>
        </w:rPr>
        <w:t>управление образовательным процессом.</w:t>
      </w:r>
    </w:p>
    <w:p w:rsidR="00614054" w:rsidRPr="0088405E" w:rsidRDefault="00E2756C"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3</w:t>
      </w:r>
      <w:r w:rsidR="00614054" w:rsidRPr="0088405E">
        <w:rPr>
          <w:rFonts w:ascii="Times New Roman" w:eastAsia="SchoolBookSanPin" w:hAnsi="Times New Roman"/>
          <w:sz w:val="24"/>
          <w:szCs w:val="24"/>
          <w:lang w:val="ru-RU"/>
        </w:rPr>
        <w:t>.2. </w:t>
      </w:r>
      <w:r w:rsidR="00614054" w:rsidRPr="0088405E">
        <w:rPr>
          <w:rFonts w:ascii="Times New Roman" w:eastAsia="SchoolBookSanPin" w:hAnsi="Times New Roman"/>
          <w:bCs/>
          <w:sz w:val="24"/>
          <w:szCs w:val="24"/>
          <w:lang w:val="ru-RU"/>
        </w:rPr>
        <w:t>Основными направлениями и целями оценочной деятельности</w:t>
      </w:r>
      <w:r w:rsidR="00614054" w:rsidRPr="0088405E">
        <w:rPr>
          <w:rFonts w:ascii="Times New Roman" w:eastAsia="SchoolBookSanPin" w:hAnsi="Times New Roman"/>
          <w:sz w:val="24"/>
          <w:szCs w:val="24"/>
          <w:lang w:val="ru-RU"/>
        </w:rPr>
        <w:t>в образовательной организации являются:</w:t>
      </w:r>
    </w:p>
    <w:p w:rsidR="00614054" w:rsidRPr="0088405E" w:rsidRDefault="00614054"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614054" w:rsidRPr="0088405E" w:rsidRDefault="00614054"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оценка результатов деятельности образовательной организации как основа аккредитационных процедур.</w:t>
      </w:r>
    </w:p>
    <w:p w:rsidR="00614054" w:rsidRPr="0088405E" w:rsidRDefault="00E2756C"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3</w:t>
      </w:r>
      <w:r w:rsidR="00614054" w:rsidRPr="0088405E">
        <w:rPr>
          <w:rFonts w:ascii="Times New Roman" w:eastAsia="SchoolBookSanPin" w:hAnsi="Times New Roman"/>
          <w:sz w:val="24"/>
          <w:szCs w:val="24"/>
          <w:lang w:val="ru-RU"/>
        </w:rPr>
        <w:t>.3. </w:t>
      </w:r>
      <w:r w:rsidR="00614054" w:rsidRPr="0088405E">
        <w:rPr>
          <w:rFonts w:ascii="Times New Roman" w:eastAsia="SchoolBookSanPin" w:hAnsi="Times New Roman"/>
          <w:bCs/>
          <w:sz w:val="24"/>
          <w:szCs w:val="24"/>
          <w:lang w:val="ru-RU"/>
        </w:rPr>
        <w:t>Основным объектом системы оценки</w:t>
      </w:r>
      <w:r w:rsidR="00614054" w:rsidRPr="0088405E">
        <w:rPr>
          <w:rFonts w:ascii="Times New Roman" w:eastAsia="SchoolBookSanPin" w:hAnsi="Times New Roman"/>
          <w:sz w:val="24"/>
          <w:szCs w:val="24"/>
          <w:lang w:val="ru-RU"/>
        </w:rPr>
        <w:t>, её содержательнойи критериальной базой выступают требования ФГОС ООО, которые конкретизируются в планируемых результатах освоения обучающимися ФОП ООО. Система оценки включает процедуры внутренней и внешней оценки.</w:t>
      </w:r>
    </w:p>
    <w:p w:rsidR="00614054" w:rsidRPr="0088405E" w:rsidRDefault="00E2756C"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3</w:t>
      </w:r>
      <w:r w:rsidR="00614054" w:rsidRPr="0088405E">
        <w:rPr>
          <w:rFonts w:ascii="Times New Roman" w:eastAsia="SchoolBookSanPin" w:hAnsi="Times New Roman"/>
          <w:sz w:val="24"/>
          <w:szCs w:val="24"/>
          <w:lang w:val="ru-RU"/>
        </w:rPr>
        <w:t>.4. </w:t>
      </w:r>
      <w:r w:rsidR="00614054" w:rsidRPr="0088405E">
        <w:rPr>
          <w:rFonts w:ascii="Times New Roman" w:eastAsia="SchoolBookSanPin" w:hAnsi="Times New Roman"/>
          <w:bCs/>
          <w:sz w:val="24"/>
          <w:szCs w:val="24"/>
          <w:lang w:val="ru-RU"/>
        </w:rPr>
        <w:t xml:space="preserve">Внутренняя оценка </w:t>
      </w:r>
      <w:r w:rsidR="00614054" w:rsidRPr="0088405E">
        <w:rPr>
          <w:rFonts w:ascii="Times New Roman" w:eastAsia="SchoolBookSanPin" w:hAnsi="Times New Roman"/>
          <w:sz w:val="24"/>
          <w:szCs w:val="24"/>
          <w:lang w:val="ru-RU"/>
        </w:rPr>
        <w:t>включает:</w:t>
      </w:r>
    </w:p>
    <w:p w:rsidR="00614054" w:rsidRPr="0088405E" w:rsidRDefault="00614054" w:rsidP="00E0735D">
      <w:pPr>
        <w:tabs>
          <w:tab w:val="left" w:pos="709"/>
          <w:tab w:val="left" w:pos="851"/>
        </w:tabs>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стартовую диагностику;</w:t>
      </w:r>
    </w:p>
    <w:p w:rsidR="00614054" w:rsidRPr="0088405E" w:rsidRDefault="00614054" w:rsidP="00E0735D">
      <w:pPr>
        <w:tabs>
          <w:tab w:val="left" w:pos="709"/>
          <w:tab w:val="left" w:pos="851"/>
        </w:tabs>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текущую и тематическую оценку;</w:t>
      </w:r>
    </w:p>
    <w:p w:rsidR="00D32FE9" w:rsidRPr="0088405E" w:rsidRDefault="00D32FE9" w:rsidP="00E0735D">
      <w:pPr>
        <w:tabs>
          <w:tab w:val="left" w:pos="709"/>
          <w:tab w:val="left" w:pos="851"/>
        </w:tabs>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итоговую оценку;</w:t>
      </w:r>
    </w:p>
    <w:p w:rsidR="00614054" w:rsidRPr="0088405E" w:rsidRDefault="00614054" w:rsidP="00E0735D">
      <w:pPr>
        <w:tabs>
          <w:tab w:val="left" w:pos="709"/>
          <w:tab w:val="left" w:pos="851"/>
        </w:tabs>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промежуточную аттестацию;</w:t>
      </w:r>
    </w:p>
    <w:p w:rsidR="00614054" w:rsidRPr="0088405E" w:rsidRDefault="00614054" w:rsidP="00E0735D">
      <w:pPr>
        <w:tabs>
          <w:tab w:val="left" w:pos="709"/>
          <w:tab w:val="left" w:pos="851"/>
        </w:tabs>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психолого-педагогическое наблюдение;</w:t>
      </w:r>
    </w:p>
    <w:p w:rsidR="00614054" w:rsidRPr="0088405E" w:rsidRDefault="00614054" w:rsidP="00E0735D">
      <w:pPr>
        <w:tabs>
          <w:tab w:val="left" w:pos="709"/>
          <w:tab w:val="left" w:pos="851"/>
        </w:tabs>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внутренний мониторинг образовательных достижений обучающихся.</w:t>
      </w:r>
    </w:p>
    <w:p w:rsidR="00614054" w:rsidRPr="0088405E" w:rsidRDefault="00E2756C"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3</w:t>
      </w:r>
      <w:r w:rsidR="00614054" w:rsidRPr="0088405E">
        <w:rPr>
          <w:rFonts w:ascii="Times New Roman" w:eastAsia="SchoolBookSanPin" w:hAnsi="Times New Roman"/>
          <w:sz w:val="24"/>
          <w:szCs w:val="24"/>
          <w:lang w:val="ru-RU"/>
        </w:rPr>
        <w:t>.5. Внешняя оценка включает:</w:t>
      </w:r>
    </w:p>
    <w:p w:rsidR="00D32FE9" w:rsidRPr="0088405E" w:rsidRDefault="00614054" w:rsidP="00E0735D">
      <w:pPr>
        <w:tabs>
          <w:tab w:val="left" w:pos="709"/>
          <w:tab w:val="left" w:pos="851"/>
        </w:tabs>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 xml:space="preserve">независимую оценку качества </w:t>
      </w:r>
      <w:r w:rsidR="00D32FE9" w:rsidRPr="0088405E">
        <w:rPr>
          <w:rFonts w:ascii="Times New Roman" w:eastAsia="SchoolBookSanPin" w:hAnsi="Times New Roman"/>
          <w:sz w:val="24"/>
          <w:szCs w:val="24"/>
          <w:lang w:val="ru-RU"/>
        </w:rPr>
        <w:t>подготовки обучающихся</w:t>
      </w:r>
      <w:r w:rsidRPr="0088405E">
        <w:rPr>
          <w:rStyle w:val="af8"/>
          <w:rFonts w:ascii="Times New Roman" w:eastAsia="SchoolBookSanPin" w:hAnsi="Times New Roman"/>
          <w:sz w:val="24"/>
          <w:szCs w:val="24"/>
          <w:lang w:val="ru-RU"/>
        </w:rPr>
        <w:footnoteReference w:id="16"/>
      </w:r>
      <w:r w:rsidR="00D32FE9" w:rsidRPr="0088405E">
        <w:rPr>
          <w:rFonts w:ascii="Times New Roman" w:eastAsia="SchoolBookSanPin" w:hAnsi="Times New Roman"/>
          <w:sz w:val="24"/>
          <w:szCs w:val="24"/>
          <w:lang w:val="ru-RU"/>
        </w:rPr>
        <w:t>;</w:t>
      </w:r>
    </w:p>
    <w:p w:rsidR="00614054" w:rsidRPr="0088405E" w:rsidRDefault="00614054" w:rsidP="00E0735D">
      <w:pPr>
        <w:tabs>
          <w:tab w:val="left" w:pos="709"/>
          <w:tab w:val="left" w:pos="851"/>
        </w:tabs>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итоговую аттестацию</w:t>
      </w:r>
      <w:r w:rsidR="00D32FE9" w:rsidRPr="0088405E">
        <w:rPr>
          <w:rStyle w:val="af8"/>
          <w:rFonts w:ascii="Times New Roman" w:eastAsia="SchoolBookSanPin" w:hAnsi="Times New Roman"/>
          <w:sz w:val="24"/>
          <w:szCs w:val="24"/>
          <w:lang w:val="ru-RU"/>
        </w:rPr>
        <w:footnoteReference w:id="17"/>
      </w:r>
      <w:r w:rsidR="00D32FE9" w:rsidRPr="0088405E">
        <w:rPr>
          <w:rFonts w:ascii="Times New Roman" w:eastAsia="SchoolBookSanPin" w:hAnsi="Times New Roman"/>
          <w:sz w:val="24"/>
          <w:szCs w:val="24"/>
          <w:lang w:val="ru-RU"/>
        </w:rPr>
        <w:t>.</w:t>
      </w:r>
    </w:p>
    <w:p w:rsidR="00614054" w:rsidRPr="0088405E" w:rsidRDefault="00E2756C"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3</w:t>
      </w:r>
      <w:r w:rsidR="00614054" w:rsidRPr="0088405E">
        <w:rPr>
          <w:rFonts w:ascii="Times New Roman" w:eastAsia="SchoolBookSanPin" w:hAnsi="Times New Roman"/>
          <w:sz w:val="24"/>
          <w:szCs w:val="24"/>
          <w:lang w:val="ru-RU"/>
        </w:rPr>
        <w:t>.6.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614054" w:rsidRPr="0088405E" w:rsidRDefault="00E2756C"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3</w:t>
      </w:r>
      <w:r w:rsidR="00614054" w:rsidRPr="0088405E">
        <w:rPr>
          <w:rFonts w:ascii="Times New Roman" w:eastAsia="SchoolBookSanPin" w:hAnsi="Times New Roman"/>
          <w:sz w:val="24"/>
          <w:szCs w:val="24"/>
          <w:lang w:val="ru-RU"/>
        </w:rPr>
        <w:t>.7. </w:t>
      </w:r>
      <w:r w:rsidR="00614054" w:rsidRPr="0088405E">
        <w:rPr>
          <w:rFonts w:ascii="Times New Roman" w:eastAsia="SchoolBookSanPin" w:hAnsi="Times New Roman"/>
          <w:bCs/>
          <w:sz w:val="24"/>
          <w:szCs w:val="24"/>
          <w:lang w:val="ru-RU"/>
        </w:rPr>
        <w:t xml:space="preserve">Системно-деятельностный подход </w:t>
      </w:r>
      <w:r w:rsidR="00614054" w:rsidRPr="0088405E">
        <w:rPr>
          <w:rFonts w:ascii="Times New Roman" w:eastAsia="SchoolBookSanPin" w:hAnsi="Times New Roman"/>
          <w:sz w:val="24"/>
          <w:szCs w:val="24"/>
          <w:lang w:val="ru-RU"/>
        </w:rPr>
        <w:t>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содержаниеми критериями оценки, в качестве которых выступают планируемые результаты обучения, выраженные в деятельностной форме.</w:t>
      </w:r>
    </w:p>
    <w:p w:rsidR="00614054" w:rsidRPr="0088405E" w:rsidRDefault="00E2756C"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3</w:t>
      </w:r>
      <w:r w:rsidR="00614054" w:rsidRPr="0088405E">
        <w:rPr>
          <w:rFonts w:ascii="Times New Roman" w:eastAsia="SchoolBookSanPin" w:hAnsi="Times New Roman"/>
          <w:sz w:val="24"/>
          <w:szCs w:val="24"/>
          <w:lang w:val="ru-RU"/>
        </w:rPr>
        <w:t>.8. </w:t>
      </w:r>
      <w:r w:rsidR="00614054" w:rsidRPr="0088405E">
        <w:rPr>
          <w:rFonts w:ascii="Times New Roman" w:eastAsia="SchoolBookSanPin" w:hAnsi="Times New Roman"/>
          <w:bCs/>
          <w:sz w:val="24"/>
          <w:szCs w:val="24"/>
          <w:lang w:val="ru-RU"/>
        </w:rPr>
        <w:t xml:space="preserve">Уровневый подход </w:t>
      </w:r>
      <w:r w:rsidR="00614054" w:rsidRPr="0088405E">
        <w:rPr>
          <w:rFonts w:ascii="Times New Roman" w:eastAsia="SchoolBookSanPin" w:hAnsi="Times New Roman"/>
          <w:sz w:val="24"/>
          <w:szCs w:val="24"/>
          <w:lang w:val="ru-RU"/>
        </w:rPr>
        <w:t>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614054" w:rsidRPr="0088405E" w:rsidRDefault="00E2756C"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3</w:t>
      </w:r>
      <w:r w:rsidR="00614054" w:rsidRPr="0088405E">
        <w:rPr>
          <w:rFonts w:ascii="Times New Roman" w:eastAsia="SchoolBookSanPin" w:hAnsi="Times New Roman"/>
          <w:sz w:val="24"/>
          <w:szCs w:val="24"/>
          <w:lang w:val="ru-RU"/>
        </w:rPr>
        <w:t>.9. 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w:t>
      </w:r>
      <w:r w:rsidR="00FC1297" w:rsidRPr="0088405E">
        <w:rPr>
          <w:rFonts w:ascii="Times New Roman" w:eastAsia="SchoolBookSanPin" w:hAnsi="Times New Roman"/>
          <w:sz w:val="24"/>
          <w:szCs w:val="24"/>
          <w:lang w:val="ru-RU"/>
        </w:rPr>
        <w:t xml:space="preserve">мися в ходе учебного процесса, </w:t>
      </w:r>
      <w:r w:rsidR="00614054" w:rsidRPr="0088405E">
        <w:rPr>
          <w:rFonts w:ascii="Times New Roman" w:eastAsia="SchoolBookSanPin" w:hAnsi="Times New Roman"/>
          <w:sz w:val="24"/>
          <w:szCs w:val="24"/>
          <w:lang w:val="ru-RU"/>
        </w:rPr>
        <w:t>выступает достаточной основой для продолжения обучения и усвоения последующего учебного материала.</w:t>
      </w:r>
    </w:p>
    <w:p w:rsidR="00614054" w:rsidRPr="0088405E" w:rsidRDefault="00E2756C"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bCs/>
          <w:sz w:val="24"/>
          <w:szCs w:val="24"/>
          <w:lang w:val="ru-RU"/>
        </w:rPr>
        <w:t>3</w:t>
      </w:r>
      <w:r w:rsidR="00614054" w:rsidRPr="0088405E">
        <w:rPr>
          <w:rFonts w:ascii="Times New Roman" w:eastAsia="SchoolBookSanPin" w:hAnsi="Times New Roman"/>
          <w:bCs/>
          <w:sz w:val="24"/>
          <w:szCs w:val="24"/>
          <w:lang w:val="ru-RU"/>
        </w:rPr>
        <w:t xml:space="preserve">.10. Комплексный подход </w:t>
      </w:r>
      <w:r w:rsidR="00614054" w:rsidRPr="0088405E">
        <w:rPr>
          <w:rFonts w:ascii="Times New Roman" w:eastAsia="SchoolBookSanPin" w:hAnsi="Times New Roman"/>
          <w:sz w:val="24"/>
          <w:szCs w:val="24"/>
          <w:lang w:val="ru-RU"/>
        </w:rPr>
        <w:t>к оценке образовательных достижений реализуется через:</w:t>
      </w:r>
    </w:p>
    <w:p w:rsidR="00614054" w:rsidRPr="0088405E" w:rsidRDefault="00614054" w:rsidP="00E0735D">
      <w:pPr>
        <w:tabs>
          <w:tab w:val="left" w:pos="851"/>
        </w:tabs>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оценку предметных и метапредметных результатов;</w:t>
      </w:r>
    </w:p>
    <w:p w:rsidR="00614054" w:rsidRPr="0088405E" w:rsidRDefault="00614054" w:rsidP="00E0735D">
      <w:pPr>
        <w:tabs>
          <w:tab w:val="left" w:pos="851"/>
        </w:tabs>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614054" w:rsidRPr="0088405E" w:rsidRDefault="00614054" w:rsidP="00E0735D">
      <w:pPr>
        <w:tabs>
          <w:tab w:val="left" w:pos="851"/>
        </w:tabs>
        <w:spacing w:after="0" w:line="240" w:lineRule="auto"/>
        <w:ind w:firstLine="709"/>
        <w:contextualSpacing/>
        <w:jc w:val="both"/>
        <w:rPr>
          <w:rFonts w:ascii="Times New Roman" w:eastAsia="SchoolBookSanPin" w:hAnsi="Times New Roman"/>
          <w:color w:val="FF0000"/>
          <w:sz w:val="24"/>
          <w:szCs w:val="24"/>
          <w:lang w:val="ru-RU"/>
        </w:rPr>
      </w:pPr>
      <w:r w:rsidRPr="0088405E">
        <w:rPr>
          <w:rFonts w:ascii="Times New Roman" w:eastAsia="SchoolBookSanPin" w:hAnsi="Times New Roman"/>
          <w:sz w:val="24"/>
          <w:szCs w:val="24"/>
          <w:lang w:val="ru-RU"/>
        </w:rPr>
        <w:t>использование разнообразных методов и форм оценки, взаимно дополняющих друг друга, в том числе оценок</w:t>
      </w:r>
      <w:r w:rsidRPr="0088405E">
        <w:rPr>
          <w:rFonts w:ascii="Times New Roman" w:eastAsia="Times New Roman" w:hAnsi="Times New Roman"/>
          <w:sz w:val="24"/>
          <w:szCs w:val="24"/>
          <w:lang w:val="ru-RU" w:eastAsia="ru-RU"/>
        </w:rPr>
        <w:t xml:space="preserve"> проектов, практических, исследовательских, творческих работ, наблюдения;</w:t>
      </w:r>
    </w:p>
    <w:p w:rsidR="00614054" w:rsidRPr="0088405E" w:rsidRDefault="00614054" w:rsidP="00E0735D">
      <w:pPr>
        <w:tabs>
          <w:tab w:val="left" w:pos="851"/>
        </w:tabs>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использовани</w:t>
      </w:r>
      <w:r w:rsidR="00FC1297" w:rsidRPr="0088405E">
        <w:rPr>
          <w:rFonts w:ascii="Times New Roman" w:eastAsia="SchoolBookSanPin" w:hAnsi="Times New Roman"/>
          <w:sz w:val="24"/>
          <w:szCs w:val="24"/>
          <w:lang w:val="ru-RU"/>
        </w:rPr>
        <w:t>е</w:t>
      </w:r>
      <w:r w:rsidRPr="0088405E">
        <w:rPr>
          <w:rFonts w:ascii="Times New Roman" w:eastAsia="SchoolBookSanPin" w:hAnsi="Times New Roman"/>
          <w:sz w:val="24"/>
          <w:szCs w:val="24"/>
          <w:lang w:val="ru-RU"/>
        </w:rPr>
        <w:t xml:space="preserve">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614054" w:rsidRPr="0088405E" w:rsidRDefault="00614054" w:rsidP="00E0735D">
      <w:pPr>
        <w:tabs>
          <w:tab w:val="left" w:pos="851"/>
        </w:tabs>
        <w:spacing w:after="0" w:line="240" w:lineRule="auto"/>
        <w:ind w:firstLine="709"/>
        <w:contextualSpacing/>
        <w:jc w:val="both"/>
        <w:rPr>
          <w:rFonts w:ascii="Times New Roman" w:hAnsi="Times New Roman"/>
          <w:sz w:val="24"/>
          <w:szCs w:val="24"/>
          <w:lang w:val="ru-RU"/>
        </w:rPr>
      </w:pPr>
      <w:r w:rsidRPr="0088405E">
        <w:rPr>
          <w:rFonts w:ascii="Times New Roman" w:eastAsia="SchoolBookSanPin" w:hAnsi="Times New Roman"/>
          <w:sz w:val="24"/>
          <w:szCs w:val="24"/>
          <w:lang w:val="ru-RU"/>
        </w:rPr>
        <w:t>использовани</w:t>
      </w:r>
      <w:r w:rsidR="00FC1297" w:rsidRPr="0088405E">
        <w:rPr>
          <w:rFonts w:ascii="Times New Roman" w:eastAsia="SchoolBookSanPin" w:hAnsi="Times New Roman"/>
          <w:sz w:val="24"/>
          <w:szCs w:val="24"/>
          <w:lang w:val="ru-RU"/>
        </w:rPr>
        <w:t>е</w:t>
      </w:r>
      <w:r w:rsidRPr="0088405E">
        <w:rPr>
          <w:rFonts w:ascii="Times New Roman" w:eastAsia="SchoolBookSanPin" w:hAnsi="Times New Roman"/>
          <w:sz w:val="24"/>
          <w:szCs w:val="24"/>
          <w:lang w:val="ru-RU"/>
        </w:rPr>
        <w:t xml:space="preserve"> мониторинга динамических показателей освоения уменийи знаний, в том числе формируемых с использованием информационно-коммуникационных (цифровых) технологий.</w:t>
      </w:r>
    </w:p>
    <w:p w:rsidR="00614054" w:rsidRPr="0088405E" w:rsidRDefault="00E2756C" w:rsidP="00E0735D">
      <w:pPr>
        <w:spacing w:after="0" w:line="240" w:lineRule="auto"/>
        <w:ind w:firstLine="709"/>
        <w:contextualSpacing/>
        <w:jc w:val="both"/>
        <w:rPr>
          <w:rFonts w:ascii="Times New Roman" w:hAnsi="Times New Roman"/>
          <w:sz w:val="24"/>
          <w:szCs w:val="24"/>
          <w:lang w:val="ru-RU"/>
        </w:rPr>
      </w:pPr>
      <w:r w:rsidRPr="0088405E">
        <w:rPr>
          <w:rFonts w:ascii="Times New Roman" w:eastAsia="SchoolBookSanPin" w:hAnsi="Times New Roman"/>
          <w:bCs/>
          <w:sz w:val="24"/>
          <w:szCs w:val="24"/>
          <w:lang w:val="ru-RU"/>
        </w:rPr>
        <w:t>3</w:t>
      </w:r>
      <w:r w:rsidR="00614054" w:rsidRPr="0088405E">
        <w:rPr>
          <w:rFonts w:ascii="Times New Roman" w:eastAsia="SchoolBookSanPin" w:hAnsi="Times New Roman"/>
          <w:bCs/>
          <w:sz w:val="24"/>
          <w:szCs w:val="24"/>
          <w:lang w:val="ru-RU"/>
        </w:rPr>
        <w:t>.11. </w:t>
      </w:r>
      <w:r w:rsidR="00614054" w:rsidRPr="0088405E">
        <w:rPr>
          <w:rFonts w:ascii="Times New Roman" w:hAnsi="Times New Roman"/>
          <w:sz w:val="24"/>
          <w:szCs w:val="24"/>
          <w:lang w:val="ru-RU"/>
        </w:rP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ООО.</w:t>
      </w:r>
    </w:p>
    <w:p w:rsidR="00614054" w:rsidRPr="0088405E" w:rsidRDefault="00E2756C" w:rsidP="00E0735D">
      <w:pPr>
        <w:spacing w:after="0" w:line="240" w:lineRule="auto"/>
        <w:ind w:firstLine="709"/>
        <w:contextualSpacing/>
        <w:jc w:val="both"/>
        <w:rPr>
          <w:rFonts w:ascii="Times New Roman" w:hAnsi="Times New Roman"/>
          <w:sz w:val="24"/>
          <w:szCs w:val="24"/>
          <w:lang w:val="ru-RU"/>
        </w:rPr>
      </w:pPr>
      <w:r w:rsidRPr="0088405E">
        <w:rPr>
          <w:rFonts w:ascii="Times New Roman" w:eastAsia="SchoolBookSanPin" w:hAnsi="Times New Roman"/>
          <w:bCs/>
          <w:sz w:val="24"/>
          <w:szCs w:val="24"/>
          <w:lang w:val="ru-RU"/>
        </w:rPr>
        <w:t>3</w:t>
      </w:r>
      <w:r w:rsidR="00614054" w:rsidRPr="0088405E">
        <w:rPr>
          <w:rFonts w:ascii="Times New Roman" w:eastAsia="SchoolBookSanPin" w:hAnsi="Times New Roman"/>
          <w:bCs/>
          <w:sz w:val="24"/>
          <w:szCs w:val="24"/>
          <w:lang w:val="ru-RU"/>
        </w:rPr>
        <w:t>.12. </w:t>
      </w:r>
      <w:r w:rsidR="00614054" w:rsidRPr="0088405E">
        <w:rPr>
          <w:rFonts w:ascii="Times New Roman" w:hAnsi="Times New Roman"/>
          <w:sz w:val="24"/>
          <w:szCs w:val="24"/>
          <w:lang w:val="ru-RU"/>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w:t>
      </w:r>
    </w:p>
    <w:p w:rsidR="00614054" w:rsidRPr="0088405E" w:rsidRDefault="00E2756C" w:rsidP="00E0735D">
      <w:pPr>
        <w:spacing w:after="0" w:line="240" w:lineRule="auto"/>
        <w:ind w:firstLine="709"/>
        <w:contextualSpacing/>
        <w:jc w:val="both"/>
        <w:rPr>
          <w:rFonts w:ascii="Times New Roman" w:hAnsi="Times New Roman"/>
          <w:sz w:val="24"/>
          <w:szCs w:val="24"/>
          <w:lang w:val="ru-RU"/>
        </w:rPr>
      </w:pPr>
      <w:r w:rsidRPr="0088405E">
        <w:rPr>
          <w:rFonts w:ascii="Times New Roman" w:eastAsia="SchoolBookSanPin" w:hAnsi="Times New Roman"/>
          <w:bCs/>
          <w:sz w:val="24"/>
          <w:szCs w:val="24"/>
          <w:lang w:val="ru-RU"/>
        </w:rPr>
        <w:t>3</w:t>
      </w:r>
      <w:r w:rsidR="00614054" w:rsidRPr="0088405E">
        <w:rPr>
          <w:rFonts w:ascii="Times New Roman" w:eastAsia="SchoolBookSanPin" w:hAnsi="Times New Roman"/>
          <w:bCs/>
          <w:sz w:val="24"/>
          <w:szCs w:val="24"/>
          <w:lang w:val="ru-RU"/>
        </w:rPr>
        <w:t>.13. </w:t>
      </w:r>
      <w:r w:rsidR="00614054" w:rsidRPr="0088405E">
        <w:rPr>
          <w:rFonts w:ascii="Times New Roman" w:hAnsi="Times New Roman"/>
          <w:sz w:val="24"/>
          <w:szCs w:val="24"/>
          <w:lang w:val="ru-RU"/>
        </w:rPr>
        <w:t>Во внутреннем мониторинге возможна оценка сформированности отдельных личностных результатов, проявляющихся в участии обучающихся</w:t>
      </w:r>
      <w:r w:rsidR="00907F84" w:rsidRPr="0088405E">
        <w:rPr>
          <w:rFonts w:ascii="Times New Roman" w:hAnsi="Times New Roman"/>
          <w:sz w:val="24"/>
          <w:szCs w:val="24"/>
          <w:lang w:val="ru-RU"/>
        </w:rPr>
        <w:t xml:space="preserve">в общественно </w:t>
      </w:r>
      <w:r w:rsidR="00614054" w:rsidRPr="0088405E">
        <w:rPr>
          <w:rFonts w:ascii="Times New Roman" w:hAnsi="Times New Roman"/>
          <w:sz w:val="24"/>
          <w:szCs w:val="24"/>
          <w:lang w:val="ru-RU"/>
        </w:rPr>
        <w:t>значимых мероприятиях федерального, регионального, муниципального уровней</w:t>
      </w:r>
      <w:r w:rsidR="009A4027" w:rsidRPr="0088405E">
        <w:rPr>
          <w:rFonts w:ascii="Times New Roman" w:hAnsi="Times New Roman"/>
          <w:sz w:val="24"/>
          <w:szCs w:val="24"/>
          <w:lang w:val="ru-RU"/>
        </w:rPr>
        <w:t xml:space="preserve"> и уровня образовательной организации</w:t>
      </w:r>
      <w:r w:rsidR="00614054" w:rsidRPr="0088405E">
        <w:rPr>
          <w:rFonts w:ascii="Times New Roman" w:hAnsi="Times New Roman"/>
          <w:sz w:val="24"/>
          <w:szCs w:val="24"/>
          <w:lang w:val="ru-RU"/>
        </w:rPr>
        <w:t>; в соблюдении норм и правил, установленных в общеобразовательной организации; в ценностно-смысловых установках обучающихся, формируемых с</w:t>
      </w:r>
      <w:r w:rsidR="00FC1297" w:rsidRPr="0088405E">
        <w:rPr>
          <w:rFonts w:ascii="Times New Roman" w:hAnsi="Times New Roman"/>
          <w:sz w:val="24"/>
          <w:szCs w:val="24"/>
          <w:lang w:val="ru-RU"/>
        </w:rPr>
        <w:t xml:space="preserve">редствами учебных предметов; в </w:t>
      </w:r>
      <w:r w:rsidR="00614054" w:rsidRPr="0088405E">
        <w:rPr>
          <w:rFonts w:ascii="Times New Roman" w:hAnsi="Times New Roman"/>
          <w:sz w:val="24"/>
          <w:szCs w:val="24"/>
          <w:lang w:val="ru-RU"/>
        </w:rPr>
        <w:t xml:space="preserve">ответственности за результаты обучения; способности </w:t>
      </w:r>
      <w:r w:rsidR="00BB7E68" w:rsidRPr="0088405E">
        <w:rPr>
          <w:rFonts w:ascii="Times New Roman" w:hAnsi="Times New Roman"/>
          <w:sz w:val="24"/>
          <w:szCs w:val="24"/>
          <w:lang w:val="ru-RU"/>
        </w:rPr>
        <w:t>проводить</w:t>
      </w:r>
      <w:r w:rsidR="00614054" w:rsidRPr="0088405E">
        <w:rPr>
          <w:rFonts w:ascii="Times New Roman" w:hAnsi="Times New Roman"/>
          <w:sz w:val="24"/>
          <w:szCs w:val="24"/>
          <w:lang w:val="ru-RU"/>
        </w:rPr>
        <w:t xml:space="preserve"> осознанный выбор своей образовательной траектории, в том числе выбор профессии.</w:t>
      </w:r>
    </w:p>
    <w:p w:rsidR="00614054" w:rsidRPr="0088405E" w:rsidRDefault="00E2756C" w:rsidP="00E0735D">
      <w:pPr>
        <w:spacing w:after="0" w:line="240" w:lineRule="auto"/>
        <w:ind w:firstLine="709"/>
        <w:contextualSpacing/>
        <w:jc w:val="both"/>
        <w:rPr>
          <w:rFonts w:ascii="Times New Roman" w:hAnsi="Times New Roman"/>
          <w:sz w:val="24"/>
          <w:szCs w:val="24"/>
          <w:lang w:val="ru-RU"/>
        </w:rPr>
      </w:pPr>
      <w:r w:rsidRPr="0088405E">
        <w:rPr>
          <w:rFonts w:ascii="Times New Roman" w:eastAsia="SchoolBookSanPin" w:hAnsi="Times New Roman"/>
          <w:bCs/>
          <w:sz w:val="24"/>
          <w:szCs w:val="24"/>
          <w:lang w:val="ru-RU"/>
        </w:rPr>
        <w:t>3</w:t>
      </w:r>
      <w:r w:rsidR="00614054" w:rsidRPr="0088405E">
        <w:rPr>
          <w:rFonts w:ascii="Times New Roman" w:eastAsia="SchoolBookSanPin" w:hAnsi="Times New Roman"/>
          <w:bCs/>
          <w:sz w:val="24"/>
          <w:szCs w:val="24"/>
          <w:lang w:val="ru-RU"/>
        </w:rPr>
        <w:t>.14. </w:t>
      </w:r>
      <w:r w:rsidR="00614054" w:rsidRPr="0088405E">
        <w:rPr>
          <w:rFonts w:ascii="Times New Roman" w:hAnsi="Times New Roman"/>
          <w:sz w:val="24"/>
          <w:szCs w:val="24"/>
          <w:lang w:val="ru-RU"/>
        </w:rP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w:t>
      </w:r>
    </w:p>
    <w:p w:rsidR="00614054" w:rsidRPr="0088405E" w:rsidRDefault="00E2756C" w:rsidP="00E0735D">
      <w:pPr>
        <w:spacing w:after="0" w:line="240" w:lineRule="auto"/>
        <w:ind w:firstLine="709"/>
        <w:contextualSpacing/>
        <w:jc w:val="both"/>
        <w:rPr>
          <w:rFonts w:ascii="Times New Roman" w:eastAsia="SchoolBookSanPin" w:hAnsi="Times New Roman"/>
          <w:color w:val="FF0000"/>
          <w:sz w:val="24"/>
          <w:szCs w:val="24"/>
          <w:lang w:val="ru-RU"/>
        </w:rPr>
      </w:pPr>
      <w:r w:rsidRPr="0088405E">
        <w:rPr>
          <w:rFonts w:ascii="Times New Roman" w:eastAsia="SchoolBookSanPin" w:hAnsi="Times New Roman"/>
          <w:bCs/>
          <w:sz w:val="24"/>
          <w:szCs w:val="24"/>
          <w:lang w:val="ru-RU"/>
        </w:rPr>
        <w:t>3</w:t>
      </w:r>
      <w:r w:rsidR="00614054" w:rsidRPr="0088405E">
        <w:rPr>
          <w:rFonts w:ascii="Times New Roman" w:eastAsia="SchoolBookSanPin" w:hAnsi="Times New Roman"/>
          <w:bCs/>
          <w:sz w:val="24"/>
          <w:szCs w:val="24"/>
          <w:lang w:val="ru-RU"/>
        </w:rPr>
        <w:t>.15. </w:t>
      </w:r>
      <w:r w:rsidR="00316458" w:rsidRPr="0088405E">
        <w:rPr>
          <w:rFonts w:ascii="Times New Roman" w:eastAsia="SchoolBookSanPin" w:hAnsi="Times New Roman"/>
          <w:bCs/>
          <w:sz w:val="24"/>
          <w:szCs w:val="24"/>
          <w:lang w:val="ru-RU"/>
        </w:rPr>
        <w:t>При о</w:t>
      </w:r>
      <w:r w:rsidR="00614054" w:rsidRPr="0088405E">
        <w:rPr>
          <w:rFonts w:ascii="Times New Roman" w:eastAsia="SchoolBookSanPin" w:hAnsi="Times New Roman"/>
          <w:sz w:val="24"/>
          <w:szCs w:val="24"/>
          <w:lang w:val="ru-RU"/>
        </w:rPr>
        <w:t>ценк</w:t>
      </w:r>
      <w:r w:rsidR="00316458" w:rsidRPr="0088405E">
        <w:rPr>
          <w:rFonts w:ascii="Times New Roman" w:eastAsia="SchoolBookSanPin" w:hAnsi="Times New Roman"/>
          <w:sz w:val="24"/>
          <w:szCs w:val="24"/>
          <w:lang w:val="ru-RU"/>
        </w:rPr>
        <w:t>е</w:t>
      </w:r>
      <w:r w:rsidR="00614054" w:rsidRPr="0088405E">
        <w:rPr>
          <w:rFonts w:ascii="Times New Roman" w:eastAsia="SchoolBookSanPin" w:hAnsi="Times New Roman"/>
          <w:sz w:val="24"/>
          <w:szCs w:val="24"/>
          <w:lang w:val="ru-RU"/>
        </w:rPr>
        <w:t xml:space="preserve"> метапредметных результатов </w:t>
      </w:r>
      <w:r w:rsidR="00316458" w:rsidRPr="0088405E">
        <w:rPr>
          <w:rFonts w:ascii="Times New Roman" w:eastAsia="SchoolBookSanPin" w:hAnsi="Times New Roman"/>
          <w:sz w:val="24"/>
          <w:szCs w:val="24"/>
          <w:lang w:val="ru-RU"/>
        </w:rPr>
        <w:t>оцениваются</w:t>
      </w:r>
      <w:r w:rsidR="00614054" w:rsidRPr="0088405E">
        <w:rPr>
          <w:rFonts w:ascii="Times New Roman" w:eastAsia="SchoolBookSanPin" w:hAnsi="Times New Roman"/>
          <w:sz w:val="24"/>
          <w:szCs w:val="24"/>
          <w:lang w:val="ru-RU"/>
        </w:rPr>
        <w:t xml:space="preserve"> достижения планируемых результатов освоения ФОП ООО, которые отражают совокупность познавательных, коммуникативных и регулятивных универсальных учебных действий.</w:t>
      </w:r>
    </w:p>
    <w:p w:rsidR="00614054" w:rsidRPr="0088405E" w:rsidRDefault="00E2756C"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bCs/>
          <w:sz w:val="24"/>
          <w:szCs w:val="24"/>
          <w:lang w:val="ru-RU"/>
        </w:rPr>
        <w:t>3</w:t>
      </w:r>
      <w:r w:rsidR="00614054" w:rsidRPr="0088405E">
        <w:rPr>
          <w:rFonts w:ascii="Times New Roman" w:eastAsia="SchoolBookSanPin" w:hAnsi="Times New Roman"/>
          <w:bCs/>
          <w:sz w:val="24"/>
          <w:szCs w:val="24"/>
          <w:lang w:val="ru-RU"/>
        </w:rPr>
        <w:t>.16. </w:t>
      </w:r>
      <w:r w:rsidR="00614054" w:rsidRPr="0088405E">
        <w:rPr>
          <w:rFonts w:ascii="Times New Roman" w:eastAsia="SchoolBookSanPin" w:hAnsi="Times New Roman"/>
          <w:sz w:val="24"/>
          <w:szCs w:val="24"/>
          <w:lang w:val="ru-RU"/>
        </w:rPr>
        <w:t>Формирование метапредметных результатов обеспечивается комплексом освоения программ учебных предметов и внеурочной деятельности.</w:t>
      </w:r>
    </w:p>
    <w:p w:rsidR="00614054" w:rsidRPr="0088405E" w:rsidRDefault="00E2756C"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bCs/>
          <w:sz w:val="24"/>
          <w:szCs w:val="24"/>
          <w:lang w:val="ru-RU"/>
        </w:rPr>
        <w:t>3</w:t>
      </w:r>
      <w:r w:rsidR="00614054" w:rsidRPr="0088405E">
        <w:rPr>
          <w:rFonts w:ascii="Times New Roman" w:eastAsia="SchoolBookSanPin" w:hAnsi="Times New Roman"/>
          <w:bCs/>
          <w:sz w:val="24"/>
          <w:szCs w:val="24"/>
          <w:lang w:val="ru-RU"/>
        </w:rPr>
        <w:t>.17. </w:t>
      </w:r>
      <w:r w:rsidR="00614054" w:rsidRPr="0088405E">
        <w:rPr>
          <w:rFonts w:ascii="Times New Roman" w:eastAsia="SchoolBookSanPin" w:hAnsi="Times New Roman"/>
          <w:sz w:val="24"/>
          <w:szCs w:val="24"/>
          <w:lang w:val="ru-RU"/>
        </w:rPr>
        <w:t>Основным объектом оценки метапредметных результатов является овладение:</w:t>
      </w:r>
    </w:p>
    <w:p w:rsidR="00614054" w:rsidRPr="0088405E" w:rsidRDefault="00614054"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w:t>
      </w:r>
      <w:r w:rsidR="009C0E8D" w:rsidRPr="0088405E">
        <w:rPr>
          <w:rFonts w:ascii="Times New Roman" w:eastAsia="SchoolBookSanPin" w:hAnsi="Times New Roman"/>
          <w:sz w:val="24"/>
          <w:szCs w:val="24"/>
          <w:lang w:val="ru-RU"/>
        </w:rPr>
        <w:t>ё</w:t>
      </w:r>
      <w:r w:rsidRPr="0088405E">
        <w:rPr>
          <w:rFonts w:ascii="Times New Roman" w:eastAsia="SchoolBookSanPin" w:hAnsi="Times New Roman"/>
          <w:sz w:val="24"/>
          <w:szCs w:val="24"/>
          <w:lang w:val="ru-RU"/>
        </w:rPr>
        <w:t>мы решения задач);</w:t>
      </w:r>
    </w:p>
    <w:p w:rsidR="00614054" w:rsidRPr="0088405E" w:rsidRDefault="00614054"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коммуникативными универсальными учебными действиями (приобретение умени</w:t>
      </w:r>
      <w:r w:rsidR="009C0E8D" w:rsidRPr="0088405E">
        <w:rPr>
          <w:rFonts w:ascii="Times New Roman" w:eastAsia="SchoolBookSanPin" w:hAnsi="Times New Roman"/>
          <w:sz w:val="24"/>
          <w:szCs w:val="24"/>
          <w:lang w:val="ru-RU"/>
        </w:rPr>
        <w:t>й</w:t>
      </w:r>
      <w:r w:rsidRPr="0088405E">
        <w:rPr>
          <w:rFonts w:ascii="Times New Roman" w:eastAsia="SchoolBookSanPin" w:hAnsi="Times New Roman"/>
          <w:sz w:val="24"/>
          <w:szCs w:val="24"/>
          <w:lang w:val="ru-RU"/>
        </w:rPr>
        <w:t xml:space="preserve"> учитывать позицию собеседника, организовывать и осуществлять сотрудничество, взаимодействие с педагогическими работниками</w:t>
      </w:r>
      <w:r w:rsidR="00440F4A" w:rsidRPr="0088405E">
        <w:rPr>
          <w:rFonts w:ascii="Times New Roman" w:eastAsia="SchoolBookSanPin" w:hAnsi="Times New Roman"/>
          <w:sz w:val="24"/>
          <w:szCs w:val="24"/>
          <w:lang w:val="ru-RU"/>
        </w:rPr>
        <w:t xml:space="preserve">и </w:t>
      </w:r>
      <w:r w:rsidR="006E1C72" w:rsidRPr="0088405E">
        <w:rPr>
          <w:rFonts w:ascii="Times New Roman" w:eastAsia="SchoolBookSanPin" w:hAnsi="Times New Roman"/>
          <w:sz w:val="24"/>
          <w:szCs w:val="24"/>
          <w:lang w:val="ru-RU"/>
        </w:rPr>
        <w:t xml:space="preserve">сверстниками, передавать </w:t>
      </w:r>
      <w:r w:rsidRPr="0088405E">
        <w:rPr>
          <w:rFonts w:ascii="Times New Roman" w:eastAsia="SchoolBookSanPin" w:hAnsi="Times New Roman"/>
          <w:sz w:val="24"/>
          <w:szCs w:val="24"/>
          <w:lang w:val="ru-RU"/>
        </w:rPr>
        <w:t>информацию и отображать предметное содержаниеи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614054" w:rsidRPr="0088405E" w:rsidRDefault="00614054"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регулятивными универсальными учебными действиями (способность принимать и сохранять учебную цель и задачу, планировать е</w:t>
      </w:r>
      <w:r w:rsidR="009C0E8D" w:rsidRPr="0088405E">
        <w:rPr>
          <w:rFonts w:ascii="Times New Roman" w:eastAsia="SchoolBookSanPin" w:hAnsi="Times New Roman"/>
          <w:sz w:val="24"/>
          <w:szCs w:val="24"/>
          <w:lang w:val="ru-RU"/>
        </w:rPr>
        <w:t>ё</w:t>
      </w:r>
      <w:r w:rsidRPr="0088405E">
        <w:rPr>
          <w:rFonts w:ascii="Times New Roman" w:eastAsia="SchoolBookSanPin" w:hAnsi="Times New Roman"/>
          <w:sz w:val="24"/>
          <w:szCs w:val="24"/>
          <w:lang w:val="ru-RU"/>
        </w:rPr>
        <w:t xml:space="preserve"> реализацию, контролировать и оценивать свои действия, вносить соответствующие коррективыв их выполнение, ставить новые учебные задачи, проявлять познавательную инициативу в учебном сотрудничестве, осуществлять констатирующийи предвосхищающий контроль по результату и способу действия, актуальный контроль на уровне произвольного внимания).</w:t>
      </w:r>
    </w:p>
    <w:p w:rsidR="00614054" w:rsidRPr="0088405E" w:rsidRDefault="00E2756C"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bCs/>
          <w:sz w:val="24"/>
          <w:szCs w:val="24"/>
          <w:lang w:val="ru-RU"/>
        </w:rPr>
        <w:t>3</w:t>
      </w:r>
      <w:r w:rsidR="00614054" w:rsidRPr="0088405E">
        <w:rPr>
          <w:rFonts w:ascii="Times New Roman" w:eastAsia="SchoolBookSanPin" w:hAnsi="Times New Roman"/>
          <w:bCs/>
          <w:sz w:val="24"/>
          <w:szCs w:val="24"/>
          <w:lang w:val="ru-RU"/>
        </w:rPr>
        <w:t>.18. </w:t>
      </w:r>
      <w:r w:rsidR="00614054" w:rsidRPr="0088405E">
        <w:rPr>
          <w:rFonts w:ascii="Times New Roman" w:eastAsia="SchoolBookSanPin" w:hAnsi="Times New Roman"/>
          <w:sz w:val="24"/>
          <w:szCs w:val="24"/>
          <w:lang w:val="ru-RU"/>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w:t>
      </w:r>
      <w:r w:rsidR="00B718C1" w:rsidRPr="0088405E">
        <w:rPr>
          <w:rFonts w:ascii="Times New Roman" w:eastAsia="SchoolBookSanPin" w:hAnsi="Times New Roman"/>
          <w:sz w:val="24"/>
          <w:szCs w:val="24"/>
          <w:lang w:val="ru-RU"/>
        </w:rPr>
        <w:t>ю</w:t>
      </w:r>
      <w:r w:rsidR="00614054" w:rsidRPr="0088405E">
        <w:rPr>
          <w:rFonts w:ascii="Times New Roman" w:eastAsia="SchoolBookSanPin" w:hAnsi="Times New Roman"/>
          <w:sz w:val="24"/>
          <w:szCs w:val="24"/>
          <w:lang w:val="ru-RU"/>
        </w:rPr>
        <w:t>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материалыпо оценке читательской, естественнонаучной, математической, цифровой, финансовой грамотности, сформированности регулятивных, коммуникативныхи познавательных универсальных учебных действий.</w:t>
      </w:r>
    </w:p>
    <w:p w:rsidR="00614054" w:rsidRPr="0088405E" w:rsidRDefault="00E2756C"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bCs/>
          <w:sz w:val="24"/>
          <w:szCs w:val="24"/>
          <w:lang w:val="ru-RU"/>
        </w:rPr>
        <w:t>3</w:t>
      </w:r>
      <w:r w:rsidR="00614054" w:rsidRPr="0088405E">
        <w:rPr>
          <w:rFonts w:ascii="Times New Roman" w:eastAsia="SchoolBookSanPin" w:hAnsi="Times New Roman"/>
          <w:bCs/>
          <w:sz w:val="24"/>
          <w:szCs w:val="24"/>
          <w:lang w:val="ru-RU"/>
        </w:rPr>
        <w:t>.19. </w:t>
      </w:r>
      <w:r w:rsidR="00614054" w:rsidRPr="0088405E">
        <w:rPr>
          <w:rFonts w:ascii="Times New Roman" w:eastAsia="SchoolBookSanPin" w:hAnsi="Times New Roman"/>
          <w:sz w:val="24"/>
          <w:szCs w:val="24"/>
          <w:lang w:val="ru-RU"/>
        </w:rPr>
        <w:t>Формы оценки:</w:t>
      </w:r>
    </w:p>
    <w:p w:rsidR="00614054" w:rsidRPr="0088405E" w:rsidRDefault="00614054"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 xml:space="preserve">для проверки читательской грамотности </w:t>
      </w:r>
      <w:r w:rsidR="00922889" w:rsidRPr="0088405E">
        <w:rPr>
          <w:rFonts w:ascii="Times New Roman" w:eastAsia="SchoolBookSanPin" w:hAnsi="Times New Roman"/>
          <w:sz w:val="24"/>
          <w:szCs w:val="24"/>
          <w:lang w:val="ru-RU"/>
        </w:rPr>
        <w:t>‒</w:t>
      </w:r>
      <w:r w:rsidRPr="0088405E">
        <w:rPr>
          <w:rFonts w:ascii="Times New Roman" w:eastAsia="SchoolBookSanPin" w:hAnsi="Times New Roman"/>
          <w:sz w:val="24"/>
          <w:szCs w:val="24"/>
          <w:lang w:val="ru-RU"/>
        </w:rPr>
        <w:t xml:space="preserve"> письменная работана межпредметной основе;</w:t>
      </w:r>
    </w:p>
    <w:p w:rsidR="00614054" w:rsidRPr="0088405E" w:rsidRDefault="00614054"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 xml:space="preserve">для проверки цифровой грамотности </w:t>
      </w:r>
      <w:r w:rsidR="00922889" w:rsidRPr="0088405E">
        <w:rPr>
          <w:rFonts w:ascii="Times New Roman" w:eastAsia="SchoolBookSanPin" w:hAnsi="Times New Roman"/>
          <w:sz w:val="24"/>
          <w:szCs w:val="24"/>
          <w:lang w:val="ru-RU"/>
        </w:rPr>
        <w:t>‒</w:t>
      </w:r>
      <w:r w:rsidRPr="0088405E">
        <w:rPr>
          <w:rFonts w:ascii="Times New Roman" w:eastAsia="SchoolBookSanPin" w:hAnsi="Times New Roman"/>
          <w:sz w:val="24"/>
          <w:szCs w:val="24"/>
          <w:lang w:val="ru-RU"/>
        </w:rPr>
        <w:t xml:space="preserve"> практическая работа в сочетаниис письменной (компьютеризованной) частью;</w:t>
      </w:r>
    </w:p>
    <w:p w:rsidR="00614054" w:rsidRPr="0088405E" w:rsidRDefault="00614054"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 xml:space="preserve">для проверки сформированности регулятивных, коммуникативныхи познавательных универсальных учебных действий </w:t>
      </w:r>
      <w:r w:rsidR="004B1100" w:rsidRPr="0088405E">
        <w:rPr>
          <w:rFonts w:ascii="Times New Roman" w:eastAsia="SchoolBookSanPin" w:hAnsi="Times New Roman"/>
          <w:sz w:val="24"/>
          <w:szCs w:val="24"/>
          <w:lang w:val="ru-RU"/>
        </w:rPr>
        <w:t>–</w:t>
      </w:r>
      <w:r w:rsidRPr="0088405E">
        <w:rPr>
          <w:rFonts w:ascii="Times New Roman" w:eastAsia="SchoolBookSanPin" w:hAnsi="Times New Roman"/>
          <w:sz w:val="24"/>
          <w:szCs w:val="24"/>
          <w:lang w:val="ru-RU"/>
        </w:rPr>
        <w:t xml:space="preserve"> экспертная оценка процессаи результатов выполнения групповых и (или) индивидуальных учебных исследований и проектов.</w:t>
      </w:r>
    </w:p>
    <w:p w:rsidR="00614054" w:rsidRPr="0088405E" w:rsidRDefault="00614054"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Каждый из перечисленных видов диагностики проводится с периодичностью не менее чем один раз в два года.</w:t>
      </w:r>
    </w:p>
    <w:p w:rsidR="00614054" w:rsidRPr="0088405E" w:rsidRDefault="00E2756C"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bCs/>
          <w:sz w:val="24"/>
          <w:szCs w:val="24"/>
          <w:lang w:val="ru-RU"/>
        </w:rPr>
        <w:t>3</w:t>
      </w:r>
      <w:r w:rsidR="00614054" w:rsidRPr="0088405E">
        <w:rPr>
          <w:rFonts w:ascii="Times New Roman" w:eastAsia="SchoolBookSanPin" w:hAnsi="Times New Roman"/>
          <w:bCs/>
          <w:sz w:val="24"/>
          <w:szCs w:val="24"/>
          <w:lang w:val="ru-RU"/>
        </w:rPr>
        <w:t>.20. </w:t>
      </w:r>
      <w:r w:rsidR="00614054" w:rsidRPr="0088405E">
        <w:rPr>
          <w:rFonts w:ascii="Times New Roman" w:eastAsia="SchoolBookSanPin" w:hAnsi="Times New Roman"/>
          <w:sz w:val="24"/>
          <w:szCs w:val="24"/>
          <w:lang w:val="ru-RU"/>
        </w:rPr>
        <w:t xml:space="preserve">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достиженияв самостоятельном освоении содержания избранных областей знаний и (или) видов деятельности и способность проектировать и осуществлять целесообразнуюи результативную деятельность (учебно-познавательную, конструкторскую, социальную, художественно-творческую и другие). </w:t>
      </w:r>
    </w:p>
    <w:p w:rsidR="00614054" w:rsidRPr="0088405E" w:rsidRDefault="00E2756C"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bCs/>
          <w:sz w:val="24"/>
          <w:szCs w:val="24"/>
          <w:lang w:val="ru-RU"/>
        </w:rPr>
        <w:t>3</w:t>
      </w:r>
      <w:r w:rsidR="00614054" w:rsidRPr="0088405E">
        <w:rPr>
          <w:rFonts w:ascii="Times New Roman" w:eastAsia="SchoolBookSanPin" w:hAnsi="Times New Roman"/>
          <w:bCs/>
          <w:sz w:val="24"/>
          <w:szCs w:val="24"/>
          <w:lang w:val="ru-RU"/>
        </w:rPr>
        <w:t>.20.1. </w:t>
      </w:r>
      <w:r w:rsidR="00614054" w:rsidRPr="0088405E">
        <w:rPr>
          <w:rFonts w:ascii="Times New Roman" w:eastAsia="SchoolBookSanPin" w:hAnsi="Times New Roman"/>
          <w:sz w:val="24"/>
          <w:szCs w:val="24"/>
          <w:lang w:val="ru-RU"/>
        </w:rPr>
        <w:t>Выбор темы проекта осуществляется обучающимися.</w:t>
      </w:r>
    </w:p>
    <w:p w:rsidR="00614054" w:rsidRPr="0088405E" w:rsidRDefault="00E2756C"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bCs/>
          <w:sz w:val="24"/>
          <w:szCs w:val="24"/>
          <w:lang w:val="ru-RU"/>
        </w:rPr>
        <w:t>3</w:t>
      </w:r>
      <w:r w:rsidR="00614054" w:rsidRPr="0088405E">
        <w:rPr>
          <w:rFonts w:ascii="Times New Roman" w:eastAsia="SchoolBookSanPin" w:hAnsi="Times New Roman"/>
          <w:bCs/>
          <w:sz w:val="24"/>
          <w:szCs w:val="24"/>
          <w:lang w:val="ru-RU"/>
        </w:rPr>
        <w:t>.20.2. </w:t>
      </w:r>
      <w:r w:rsidR="00614054" w:rsidRPr="0088405E">
        <w:rPr>
          <w:rFonts w:ascii="Times New Roman" w:eastAsia="SchoolBookSanPin" w:hAnsi="Times New Roman"/>
          <w:sz w:val="24"/>
          <w:szCs w:val="24"/>
          <w:lang w:val="ru-RU"/>
        </w:rPr>
        <w:t>Результатом проекта является одна из следующих работ:</w:t>
      </w:r>
    </w:p>
    <w:p w:rsidR="00614054" w:rsidRPr="0088405E" w:rsidRDefault="00614054"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письменная работа (эссе, реферат, аналитические мат</w:t>
      </w:r>
      <w:r w:rsidR="00C13E8B" w:rsidRPr="0088405E">
        <w:rPr>
          <w:rFonts w:ascii="Times New Roman" w:eastAsia="SchoolBookSanPin" w:hAnsi="Times New Roman"/>
          <w:sz w:val="24"/>
          <w:szCs w:val="24"/>
          <w:lang w:val="ru-RU"/>
        </w:rPr>
        <w:t>ериалы, обзорные материалы, отчёты о проведё</w:t>
      </w:r>
      <w:r w:rsidRPr="0088405E">
        <w:rPr>
          <w:rFonts w:ascii="Times New Roman" w:eastAsia="SchoolBookSanPin" w:hAnsi="Times New Roman"/>
          <w:sz w:val="24"/>
          <w:szCs w:val="24"/>
          <w:lang w:val="ru-RU"/>
        </w:rPr>
        <w:t>нных исследованиях, стендовый доклад и другие);</w:t>
      </w:r>
    </w:p>
    <w:p w:rsidR="00614054" w:rsidRPr="0088405E" w:rsidRDefault="00614054"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художественная творческая работа (в области литературы, музыки, изобразительного искусства), представленная в виде прозаическогоили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614054" w:rsidRPr="0088405E" w:rsidRDefault="00614054"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материальный объект, макет, иное конструкторское изделие;</w:t>
      </w:r>
    </w:p>
    <w:p w:rsidR="00614054" w:rsidRPr="0088405E" w:rsidRDefault="00614054"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отч</w:t>
      </w:r>
      <w:r w:rsidR="00C13E8B" w:rsidRPr="0088405E">
        <w:rPr>
          <w:rFonts w:ascii="Times New Roman" w:eastAsia="SchoolBookSanPin" w:hAnsi="Times New Roman"/>
          <w:sz w:val="24"/>
          <w:szCs w:val="24"/>
          <w:lang w:val="ru-RU"/>
        </w:rPr>
        <w:t>ё</w:t>
      </w:r>
      <w:r w:rsidRPr="0088405E">
        <w:rPr>
          <w:rFonts w:ascii="Times New Roman" w:eastAsia="SchoolBookSanPin" w:hAnsi="Times New Roman"/>
          <w:sz w:val="24"/>
          <w:szCs w:val="24"/>
          <w:lang w:val="ru-RU"/>
        </w:rPr>
        <w:t>тные материалы по социальному проекту.</w:t>
      </w:r>
    </w:p>
    <w:p w:rsidR="00614054" w:rsidRPr="0088405E" w:rsidRDefault="00E2756C"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bCs/>
          <w:sz w:val="24"/>
          <w:szCs w:val="24"/>
          <w:lang w:val="ru-RU"/>
        </w:rPr>
        <w:t>3</w:t>
      </w:r>
      <w:r w:rsidR="00614054" w:rsidRPr="0088405E">
        <w:rPr>
          <w:rFonts w:ascii="Times New Roman" w:eastAsia="SchoolBookSanPin" w:hAnsi="Times New Roman"/>
          <w:bCs/>
          <w:sz w:val="24"/>
          <w:szCs w:val="24"/>
          <w:lang w:val="ru-RU"/>
        </w:rPr>
        <w:t>.20.3. </w:t>
      </w:r>
      <w:r w:rsidR="00614054" w:rsidRPr="0088405E">
        <w:rPr>
          <w:rFonts w:ascii="Times New Roman" w:eastAsia="SchoolBookSanPin" w:hAnsi="Times New Roman"/>
          <w:sz w:val="24"/>
          <w:szCs w:val="24"/>
          <w:lang w:val="ru-RU"/>
        </w:rPr>
        <w:t xml:space="preserve">Требования к организации проектной деятельности, к содержаниюи направленности проекта разрабатываются образовательной организацией. </w:t>
      </w:r>
    </w:p>
    <w:p w:rsidR="00614054" w:rsidRPr="0088405E" w:rsidRDefault="00E2756C"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bCs/>
          <w:sz w:val="24"/>
          <w:szCs w:val="24"/>
          <w:lang w:val="ru-RU"/>
        </w:rPr>
        <w:t>3</w:t>
      </w:r>
      <w:r w:rsidR="00614054" w:rsidRPr="0088405E">
        <w:rPr>
          <w:rFonts w:ascii="Times New Roman" w:eastAsia="SchoolBookSanPin" w:hAnsi="Times New Roman"/>
          <w:bCs/>
          <w:sz w:val="24"/>
          <w:szCs w:val="24"/>
          <w:lang w:val="ru-RU"/>
        </w:rPr>
        <w:t>.20.4. </w:t>
      </w:r>
      <w:r w:rsidR="00614054" w:rsidRPr="0088405E">
        <w:rPr>
          <w:rFonts w:ascii="Times New Roman" w:eastAsia="SchoolBookSanPin" w:hAnsi="Times New Roman"/>
          <w:sz w:val="24"/>
          <w:szCs w:val="24"/>
          <w:lang w:val="ru-RU"/>
        </w:rPr>
        <w:t>Проект оценивается по критериям сформированности:</w:t>
      </w:r>
    </w:p>
    <w:p w:rsidR="00614054" w:rsidRPr="0088405E" w:rsidRDefault="00614054"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 xml:space="preserve">познавательных универсальных учебных действий, включающих способность к самостоятельному приобретению знаний и решению проблем, умение поставить проблему и </w:t>
      </w:r>
      <w:r w:rsidR="006E1C72" w:rsidRPr="0088405E">
        <w:rPr>
          <w:rFonts w:ascii="Times New Roman" w:eastAsia="SchoolBookSanPin" w:hAnsi="Times New Roman"/>
          <w:sz w:val="24"/>
          <w:szCs w:val="24"/>
          <w:lang w:val="ru-RU"/>
        </w:rPr>
        <w:t xml:space="preserve">выбрать способы </w:t>
      </w:r>
      <w:r w:rsidRPr="0088405E">
        <w:rPr>
          <w:rFonts w:ascii="Times New Roman" w:eastAsia="SchoolBookSanPin" w:hAnsi="Times New Roman"/>
          <w:sz w:val="24"/>
          <w:szCs w:val="24"/>
          <w:lang w:val="ru-RU"/>
        </w:rPr>
        <w:t>е</w:t>
      </w:r>
      <w:r w:rsidR="00C13E8B" w:rsidRPr="0088405E">
        <w:rPr>
          <w:rFonts w:ascii="Times New Roman" w:eastAsia="SchoolBookSanPin" w:hAnsi="Times New Roman"/>
          <w:sz w:val="24"/>
          <w:szCs w:val="24"/>
          <w:lang w:val="ru-RU"/>
        </w:rPr>
        <w:t>ё</w:t>
      </w:r>
      <w:r w:rsidRPr="0088405E">
        <w:rPr>
          <w:rFonts w:ascii="Times New Roman" w:eastAsia="SchoolBookSanPin" w:hAnsi="Times New Roman"/>
          <w:sz w:val="24"/>
          <w:szCs w:val="24"/>
          <w:lang w:val="ru-RU"/>
        </w:rPr>
        <w:t xml:space="preserve">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614054" w:rsidRPr="0088405E" w:rsidRDefault="00614054"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предметных знаний и способов действий: умение раскрыть содержание работы, грамотно и обоснованно в соответствии с рассматриваемой проблемойили темой использовать имеющиеся знания и способы действий;</w:t>
      </w:r>
    </w:p>
    <w:p w:rsidR="00614054" w:rsidRPr="0088405E" w:rsidRDefault="00614054"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614054" w:rsidRPr="0088405E" w:rsidRDefault="00614054"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коммуникативных универсальных учебных действий: умение ясно изложитьи оформить выполненную работу, представить её результаты, аргументированно ответить на вопросы.</w:t>
      </w:r>
    </w:p>
    <w:p w:rsidR="00614054" w:rsidRPr="0088405E" w:rsidRDefault="00E2756C"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3</w:t>
      </w:r>
      <w:r w:rsidR="00614054" w:rsidRPr="0088405E">
        <w:rPr>
          <w:rFonts w:ascii="Times New Roman" w:eastAsia="SchoolBookSanPin" w:hAnsi="Times New Roman"/>
          <w:sz w:val="24"/>
          <w:szCs w:val="24"/>
          <w:lang w:val="ru-RU"/>
        </w:rPr>
        <w:t>.21. Предметные результаты освоения ФОП ООО с уч</w:t>
      </w:r>
      <w:r w:rsidR="00C13E8B" w:rsidRPr="0088405E">
        <w:rPr>
          <w:rFonts w:ascii="Times New Roman" w:eastAsia="SchoolBookSanPin" w:hAnsi="Times New Roman"/>
          <w:sz w:val="24"/>
          <w:szCs w:val="24"/>
          <w:lang w:val="ru-RU"/>
        </w:rPr>
        <w:t>ё</w:t>
      </w:r>
      <w:r w:rsidR="00614054" w:rsidRPr="0088405E">
        <w:rPr>
          <w:rFonts w:ascii="Times New Roman" w:eastAsia="SchoolBookSanPin" w:hAnsi="Times New Roman"/>
          <w:sz w:val="24"/>
          <w:szCs w:val="24"/>
          <w:lang w:val="ru-RU"/>
        </w:rPr>
        <w:t xml:space="preserve">том специфики содержания предметных областей, включающих конкретные учебные предметы, ориентированы на применение </w:t>
      </w:r>
      <w:r w:rsidR="00C13E8B" w:rsidRPr="0088405E">
        <w:rPr>
          <w:rFonts w:ascii="Times New Roman" w:eastAsia="SchoolBookSanPin" w:hAnsi="Times New Roman"/>
          <w:sz w:val="24"/>
          <w:szCs w:val="24"/>
          <w:lang w:val="ru-RU"/>
        </w:rPr>
        <w:t xml:space="preserve">обучающимися </w:t>
      </w:r>
      <w:r w:rsidR="00614054" w:rsidRPr="0088405E">
        <w:rPr>
          <w:rFonts w:ascii="Times New Roman" w:eastAsia="SchoolBookSanPin" w:hAnsi="Times New Roman"/>
          <w:sz w:val="24"/>
          <w:szCs w:val="24"/>
          <w:lang w:val="ru-RU"/>
        </w:rPr>
        <w:t>знаний, умений и навыков в учебных ситуациях и реальных жизненных условиях, а также на успешное обучение.</w:t>
      </w:r>
    </w:p>
    <w:p w:rsidR="00614054" w:rsidRPr="0088405E" w:rsidRDefault="00E2756C"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3</w:t>
      </w:r>
      <w:r w:rsidR="00614054" w:rsidRPr="0088405E">
        <w:rPr>
          <w:rFonts w:ascii="Times New Roman" w:eastAsia="SchoolBookSanPin" w:hAnsi="Times New Roman"/>
          <w:sz w:val="24"/>
          <w:szCs w:val="24"/>
          <w:lang w:val="ru-RU"/>
        </w:rPr>
        <w:t>.22. </w:t>
      </w:r>
      <w:r w:rsidR="00316458" w:rsidRPr="0088405E">
        <w:rPr>
          <w:rFonts w:ascii="Times New Roman" w:eastAsia="SchoolBookSanPin" w:hAnsi="Times New Roman"/>
          <w:sz w:val="24"/>
          <w:szCs w:val="24"/>
          <w:lang w:val="ru-RU"/>
        </w:rPr>
        <w:t>При о</w:t>
      </w:r>
      <w:r w:rsidR="00614054" w:rsidRPr="0088405E">
        <w:rPr>
          <w:rFonts w:ascii="Times New Roman" w:eastAsia="SchoolBookSanPin" w:hAnsi="Times New Roman"/>
          <w:sz w:val="24"/>
          <w:szCs w:val="24"/>
          <w:lang w:val="ru-RU"/>
        </w:rPr>
        <w:t>ценк</w:t>
      </w:r>
      <w:r w:rsidR="00316458" w:rsidRPr="0088405E">
        <w:rPr>
          <w:rFonts w:ascii="Times New Roman" w:eastAsia="SchoolBookSanPin" w:hAnsi="Times New Roman"/>
          <w:sz w:val="24"/>
          <w:szCs w:val="24"/>
          <w:lang w:val="ru-RU"/>
        </w:rPr>
        <w:t>е</w:t>
      </w:r>
      <w:r w:rsidR="00614054" w:rsidRPr="0088405E">
        <w:rPr>
          <w:rFonts w:ascii="Times New Roman" w:eastAsia="SchoolBookSanPin" w:hAnsi="Times New Roman"/>
          <w:sz w:val="24"/>
          <w:szCs w:val="24"/>
          <w:lang w:val="ru-RU"/>
        </w:rPr>
        <w:t xml:space="preserve"> предметных результатов оцен</w:t>
      </w:r>
      <w:r w:rsidR="00316458" w:rsidRPr="0088405E">
        <w:rPr>
          <w:rFonts w:ascii="Times New Roman" w:eastAsia="SchoolBookSanPin" w:hAnsi="Times New Roman"/>
          <w:sz w:val="24"/>
          <w:szCs w:val="24"/>
          <w:lang w:val="ru-RU"/>
        </w:rPr>
        <w:t>иваются</w:t>
      </w:r>
      <w:r w:rsidR="00614054" w:rsidRPr="0088405E">
        <w:rPr>
          <w:rFonts w:ascii="Times New Roman" w:eastAsia="SchoolBookSanPin" w:hAnsi="Times New Roman"/>
          <w:sz w:val="24"/>
          <w:szCs w:val="24"/>
          <w:lang w:val="ru-RU"/>
        </w:rPr>
        <w:t xml:space="preserve"> достижения обучающи</w:t>
      </w:r>
      <w:r w:rsidR="00316458" w:rsidRPr="0088405E">
        <w:rPr>
          <w:rFonts w:ascii="Times New Roman" w:eastAsia="SchoolBookSanPin" w:hAnsi="Times New Roman"/>
          <w:sz w:val="24"/>
          <w:szCs w:val="24"/>
          <w:lang w:val="ru-RU"/>
        </w:rPr>
        <w:t>х</w:t>
      </w:r>
      <w:r w:rsidR="00614054" w:rsidRPr="0088405E">
        <w:rPr>
          <w:rFonts w:ascii="Times New Roman" w:eastAsia="SchoolBookSanPin" w:hAnsi="Times New Roman"/>
          <w:sz w:val="24"/>
          <w:szCs w:val="24"/>
          <w:lang w:val="ru-RU"/>
        </w:rPr>
        <w:t xml:space="preserve">ся планируемых результатов по отдельным учебным предметам. </w:t>
      </w:r>
    </w:p>
    <w:p w:rsidR="00614054" w:rsidRPr="0088405E" w:rsidRDefault="00E2756C"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3</w:t>
      </w:r>
      <w:r w:rsidR="00614054" w:rsidRPr="0088405E">
        <w:rPr>
          <w:rFonts w:ascii="Times New Roman" w:eastAsia="SchoolBookSanPin" w:hAnsi="Times New Roman"/>
          <w:sz w:val="24"/>
          <w:szCs w:val="24"/>
          <w:lang w:val="ru-RU"/>
        </w:rPr>
        <w:t>.23.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614054" w:rsidRPr="0088405E" w:rsidRDefault="00E2756C"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3</w:t>
      </w:r>
      <w:r w:rsidR="00614054" w:rsidRPr="0088405E">
        <w:rPr>
          <w:rFonts w:ascii="Times New Roman" w:eastAsia="SchoolBookSanPin" w:hAnsi="Times New Roman"/>
          <w:sz w:val="24"/>
          <w:szCs w:val="24"/>
          <w:lang w:val="ru-RU"/>
        </w:rPr>
        <w:t>.24.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614054" w:rsidRPr="0088405E" w:rsidRDefault="00E2756C"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3</w:t>
      </w:r>
      <w:r w:rsidR="00614054" w:rsidRPr="0088405E">
        <w:rPr>
          <w:rFonts w:ascii="Times New Roman" w:eastAsia="SchoolBookSanPin" w:hAnsi="Times New Roman"/>
          <w:sz w:val="24"/>
          <w:szCs w:val="24"/>
          <w:lang w:val="ru-RU"/>
        </w:rPr>
        <w:t>.25. Особенности оценки по отдельному учебному предмету фиксируютсяв приложении к ООП ООО.</w:t>
      </w:r>
    </w:p>
    <w:p w:rsidR="00614054" w:rsidRPr="0088405E" w:rsidRDefault="00614054"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Описание оценки предметных результатов по отдельному учебному предмету включает:</w:t>
      </w:r>
    </w:p>
    <w:p w:rsidR="00614054" w:rsidRPr="0088405E" w:rsidRDefault="00614054" w:rsidP="00E0735D">
      <w:pPr>
        <w:tabs>
          <w:tab w:val="left" w:pos="851"/>
        </w:tabs>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список итоговых планируемых результатов с указанием этапових формирования и способов оценки (например, текущая (тематическая), устно (письменно), практика);</w:t>
      </w:r>
    </w:p>
    <w:p w:rsidR="00614054" w:rsidRPr="0088405E" w:rsidRDefault="00614054" w:rsidP="00E0735D">
      <w:pPr>
        <w:tabs>
          <w:tab w:val="left" w:pos="851"/>
        </w:tabs>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 xml:space="preserve">требования к выставлению отметок за промежуточную аттестацию(при необходимости </w:t>
      </w:r>
      <w:r w:rsidR="00C13E8B" w:rsidRPr="0088405E">
        <w:rPr>
          <w:rFonts w:ascii="Times New Roman" w:eastAsia="SchoolBookSanPin" w:hAnsi="Times New Roman"/>
          <w:sz w:val="24"/>
          <w:szCs w:val="24"/>
          <w:lang w:val="ru-RU"/>
        </w:rPr>
        <w:t>–</w:t>
      </w:r>
      <w:r w:rsidRPr="0088405E">
        <w:rPr>
          <w:rFonts w:ascii="Times New Roman" w:eastAsia="SchoolBookSanPin" w:hAnsi="Times New Roman"/>
          <w:sz w:val="24"/>
          <w:szCs w:val="24"/>
          <w:lang w:val="ru-RU"/>
        </w:rPr>
        <w:t xml:space="preserve"> с учётом степени значимости отметок за отдельные оценочные процедуры);</w:t>
      </w:r>
    </w:p>
    <w:p w:rsidR="00614054" w:rsidRPr="0088405E" w:rsidRDefault="00614054" w:rsidP="00E0735D">
      <w:pPr>
        <w:tabs>
          <w:tab w:val="left" w:pos="851"/>
        </w:tabs>
        <w:spacing w:after="0" w:line="240" w:lineRule="auto"/>
        <w:ind w:firstLine="709"/>
        <w:contextualSpacing/>
        <w:jc w:val="both"/>
        <w:rPr>
          <w:rFonts w:ascii="Times New Roman" w:hAnsi="Times New Roman"/>
          <w:sz w:val="24"/>
          <w:szCs w:val="24"/>
          <w:lang w:val="ru-RU"/>
        </w:rPr>
      </w:pPr>
      <w:r w:rsidRPr="0088405E">
        <w:rPr>
          <w:rFonts w:ascii="Times New Roman" w:eastAsia="SchoolBookSanPin" w:hAnsi="Times New Roman"/>
          <w:sz w:val="24"/>
          <w:szCs w:val="24"/>
          <w:lang w:val="ru-RU"/>
        </w:rPr>
        <w:t>график контрольных мероприятий.</w:t>
      </w:r>
    </w:p>
    <w:p w:rsidR="00614054" w:rsidRPr="0088405E" w:rsidRDefault="003231D7"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3</w:t>
      </w:r>
      <w:r w:rsidR="00614054" w:rsidRPr="0088405E">
        <w:rPr>
          <w:rFonts w:ascii="Times New Roman" w:eastAsia="SchoolBookSanPin" w:hAnsi="Times New Roman"/>
          <w:sz w:val="24"/>
          <w:szCs w:val="24"/>
          <w:lang w:val="ru-RU"/>
        </w:rPr>
        <w:t>.26. </w:t>
      </w:r>
      <w:r w:rsidR="00614054" w:rsidRPr="0088405E">
        <w:rPr>
          <w:rFonts w:ascii="Times New Roman" w:eastAsia="SchoolBookSanPin" w:hAnsi="Times New Roman"/>
          <w:bCs/>
          <w:sz w:val="24"/>
          <w:szCs w:val="24"/>
          <w:lang w:val="ru-RU"/>
        </w:rPr>
        <w:t xml:space="preserve">Стартовая диагностика </w:t>
      </w:r>
      <w:r w:rsidR="00614054" w:rsidRPr="0088405E">
        <w:rPr>
          <w:rFonts w:ascii="Times New Roman" w:eastAsia="SchoolBookSanPin" w:hAnsi="Times New Roman"/>
          <w:sz w:val="24"/>
          <w:szCs w:val="24"/>
          <w:lang w:val="ru-RU"/>
        </w:rPr>
        <w:t xml:space="preserve">проводится администрацией образовательной организации с целью оценки готовности к обучению на уровне основного общего образования. </w:t>
      </w:r>
    </w:p>
    <w:p w:rsidR="00614054" w:rsidRPr="0088405E" w:rsidRDefault="003231D7"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bCs/>
          <w:sz w:val="24"/>
          <w:szCs w:val="24"/>
          <w:lang w:val="ru-RU"/>
        </w:rPr>
        <w:t>3</w:t>
      </w:r>
      <w:r w:rsidR="00614054" w:rsidRPr="0088405E">
        <w:rPr>
          <w:rFonts w:ascii="Times New Roman" w:eastAsia="SchoolBookSanPin" w:hAnsi="Times New Roman"/>
          <w:bCs/>
          <w:sz w:val="24"/>
          <w:szCs w:val="24"/>
          <w:lang w:val="ru-RU"/>
        </w:rPr>
        <w:t>.26.1. Стартовая диагностика проводится</w:t>
      </w:r>
      <w:r w:rsidR="00614054" w:rsidRPr="0088405E">
        <w:rPr>
          <w:rFonts w:ascii="Times New Roman" w:eastAsia="SchoolBookSanPin" w:hAnsi="Times New Roman"/>
          <w:sz w:val="24"/>
          <w:szCs w:val="24"/>
          <w:lang w:val="ru-RU"/>
        </w:rPr>
        <w:t xml:space="preserve"> в первый год изучения предмета</w:t>
      </w:r>
      <w:r w:rsidRPr="0088405E">
        <w:rPr>
          <w:rFonts w:ascii="Times New Roman" w:eastAsia="SchoolBookSanPin" w:hAnsi="Times New Roman"/>
          <w:sz w:val="24"/>
          <w:szCs w:val="24"/>
          <w:lang w:val="ru-RU"/>
        </w:rPr>
        <w:t xml:space="preserve"> </w:t>
      </w:r>
      <w:r w:rsidR="00901A29" w:rsidRPr="0088405E">
        <w:rPr>
          <w:rFonts w:ascii="Times New Roman" w:eastAsia="SchoolBookSanPin" w:hAnsi="Times New Roman"/>
          <w:sz w:val="24"/>
          <w:szCs w:val="24"/>
          <w:lang w:val="ru-RU"/>
        </w:rPr>
        <w:t>на уровне основного общего образования</w:t>
      </w:r>
      <w:r w:rsidR="00614054" w:rsidRPr="0088405E">
        <w:rPr>
          <w:rFonts w:ascii="Times New Roman" w:eastAsia="SchoolBookSanPin" w:hAnsi="Times New Roman"/>
          <w:sz w:val="24"/>
          <w:szCs w:val="24"/>
          <w:lang w:val="ru-RU"/>
        </w:rPr>
        <w:t xml:space="preserve"> и </w:t>
      </w:r>
      <w:r w:rsidR="00B718C1" w:rsidRPr="0088405E">
        <w:rPr>
          <w:rFonts w:ascii="Times New Roman" w:eastAsia="SchoolBookSanPin" w:hAnsi="Times New Roman"/>
          <w:sz w:val="24"/>
          <w:szCs w:val="24"/>
          <w:lang w:val="ru-RU"/>
        </w:rPr>
        <w:t>является</w:t>
      </w:r>
      <w:r w:rsidR="00614054" w:rsidRPr="0088405E">
        <w:rPr>
          <w:rFonts w:ascii="Times New Roman" w:eastAsia="SchoolBookSanPin" w:hAnsi="Times New Roman"/>
          <w:sz w:val="24"/>
          <w:szCs w:val="24"/>
          <w:lang w:val="ru-RU"/>
        </w:rPr>
        <w:t xml:space="preserve"> основ</w:t>
      </w:r>
      <w:r w:rsidR="00B718C1" w:rsidRPr="0088405E">
        <w:rPr>
          <w:rFonts w:ascii="Times New Roman" w:eastAsia="SchoolBookSanPin" w:hAnsi="Times New Roman"/>
          <w:sz w:val="24"/>
          <w:szCs w:val="24"/>
          <w:lang w:val="ru-RU"/>
        </w:rPr>
        <w:t>ой</w:t>
      </w:r>
      <w:r w:rsidR="00614054" w:rsidRPr="0088405E">
        <w:rPr>
          <w:rFonts w:ascii="Times New Roman" w:eastAsia="SchoolBookSanPin" w:hAnsi="Times New Roman"/>
          <w:sz w:val="24"/>
          <w:szCs w:val="24"/>
          <w:lang w:val="ru-RU"/>
        </w:rPr>
        <w:t xml:space="preserve"> для оценки динамики образовательных достижений обучающихся. </w:t>
      </w:r>
    </w:p>
    <w:p w:rsidR="00614054" w:rsidRPr="0088405E" w:rsidRDefault="003231D7"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bCs/>
          <w:sz w:val="24"/>
          <w:szCs w:val="24"/>
          <w:lang w:val="ru-RU"/>
        </w:rPr>
        <w:t>3</w:t>
      </w:r>
      <w:r w:rsidR="00614054" w:rsidRPr="0088405E">
        <w:rPr>
          <w:rFonts w:ascii="Times New Roman" w:eastAsia="SchoolBookSanPin" w:hAnsi="Times New Roman"/>
          <w:bCs/>
          <w:sz w:val="24"/>
          <w:szCs w:val="24"/>
          <w:lang w:val="ru-RU"/>
        </w:rPr>
        <w:t>.26.2. </w:t>
      </w:r>
      <w:r w:rsidR="00614054" w:rsidRPr="0088405E">
        <w:rPr>
          <w:rFonts w:ascii="Times New Roman" w:eastAsia="SchoolBookSanPin" w:hAnsi="Times New Roman"/>
          <w:sz w:val="24"/>
          <w:szCs w:val="24"/>
          <w:lang w:val="ru-RU"/>
        </w:rPr>
        <w:t xml:space="preserve">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работыс информацией, знаково-символическими средствами, логическими операциями. </w:t>
      </w:r>
    </w:p>
    <w:p w:rsidR="00614054" w:rsidRPr="0088405E" w:rsidRDefault="003231D7"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bCs/>
          <w:sz w:val="24"/>
          <w:szCs w:val="24"/>
          <w:lang w:val="ru-RU"/>
        </w:rPr>
        <w:t>3</w:t>
      </w:r>
      <w:r w:rsidR="00614054" w:rsidRPr="0088405E">
        <w:rPr>
          <w:rFonts w:ascii="Times New Roman" w:eastAsia="SchoolBookSanPin" w:hAnsi="Times New Roman"/>
          <w:bCs/>
          <w:sz w:val="24"/>
          <w:szCs w:val="24"/>
          <w:lang w:val="ru-RU"/>
        </w:rPr>
        <w:t>.26.3. </w:t>
      </w:r>
      <w:r w:rsidR="00614054" w:rsidRPr="0088405E">
        <w:rPr>
          <w:rFonts w:ascii="Times New Roman" w:eastAsia="SchoolBookSanPin" w:hAnsi="Times New Roman"/>
          <w:sz w:val="24"/>
          <w:szCs w:val="24"/>
          <w:lang w:val="ru-RU"/>
        </w:rPr>
        <w:t xml:space="preserve">Стартовая диагностика проводится педагогическими работникамис целью оценки готовности к изучению отдельных </w:t>
      </w:r>
      <w:r w:rsidR="00EE79AE" w:rsidRPr="0088405E">
        <w:rPr>
          <w:rFonts w:ascii="Times New Roman" w:eastAsia="SchoolBookSanPin" w:hAnsi="Times New Roman"/>
          <w:sz w:val="24"/>
          <w:szCs w:val="24"/>
          <w:lang w:val="ru-RU"/>
        </w:rPr>
        <w:t xml:space="preserve">учебных </w:t>
      </w:r>
      <w:r w:rsidR="00614054" w:rsidRPr="0088405E">
        <w:rPr>
          <w:rFonts w:ascii="Times New Roman" w:eastAsia="SchoolBookSanPin" w:hAnsi="Times New Roman"/>
          <w:sz w:val="24"/>
          <w:szCs w:val="24"/>
          <w:lang w:val="ru-RU"/>
        </w:rPr>
        <w:t>предметов. Результаты стартовой диагностики являются основанием для корректировки учебных программ и индивидуализации учебного процесса.</w:t>
      </w:r>
    </w:p>
    <w:p w:rsidR="00614054" w:rsidRPr="0088405E" w:rsidRDefault="003231D7"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bCs/>
          <w:sz w:val="24"/>
          <w:szCs w:val="24"/>
          <w:lang w:val="ru-RU"/>
        </w:rPr>
        <w:t>3</w:t>
      </w:r>
      <w:r w:rsidR="00614054" w:rsidRPr="0088405E">
        <w:rPr>
          <w:rFonts w:ascii="Times New Roman" w:eastAsia="SchoolBookSanPin" w:hAnsi="Times New Roman"/>
          <w:bCs/>
          <w:sz w:val="24"/>
          <w:szCs w:val="24"/>
          <w:lang w:val="ru-RU"/>
        </w:rPr>
        <w:t>.27. </w:t>
      </w:r>
      <w:r w:rsidR="00316458" w:rsidRPr="0088405E">
        <w:rPr>
          <w:rFonts w:ascii="Times New Roman" w:eastAsia="SchoolBookSanPin" w:hAnsi="Times New Roman"/>
          <w:bCs/>
          <w:sz w:val="24"/>
          <w:szCs w:val="24"/>
          <w:lang w:val="ru-RU"/>
        </w:rPr>
        <w:t>При т</w:t>
      </w:r>
      <w:r w:rsidR="00614054" w:rsidRPr="0088405E">
        <w:rPr>
          <w:rFonts w:ascii="Times New Roman" w:eastAsia="SchoolBookSanPin" w:hAnsi="Times New Roman"/>
          <w:bCs/>
          <w:sz w:val="24"/>
          <w:szCs w:val="24"/>
          <w:lang w:val="ru-RU"/>
        </w:rPr>
        <w:t>екущ</w:t>
      </w:r>
      <w:r w:rsidR="00316458" w:rsidRPr="0088405E">
        <w:rPr>
          <w:rFonts w:ascii="Times New Roman" w:eastAsia="SchoolBookSanPin" w:hAnsi="Times New Roman"/>
          <w:bCs/>
          <w:sz w:val="24"/>
          <w:szCs w:val="24"/>
          <w:lang w:val="ru-RU"/>
        </w:rPr>
        <w:t>ей</w:t>
      </w:r>
      <w:r w:rsidR="00614054" w:rsidRPr="0088405E">
        <w:rPr>
          <w:rFonts w:ascii="Times New Roman" w:eastAsia="SchoolBookSanPin" w:hAnsi="Times New Roman"/>
          <w:bCs/>
          <w:sz w:val="24"/>
          <w:szCs w:val="24"/>
          <w:lang w:val="ru-RU"/>
        </w:rPr>
        <w:t xml:space="preserve"> оценк</w:t>
      </w:r>
      <w:r w:rsidR="00316458" w:rsidRPr="0088405E">
        <w:rPr>
          <w:rFonts w:ascii="Times New Roman" w:eastAsia="SchoolBookSanPin" w:hAnsi="Times New Roman"/>
          <w:bCs/>
          <w:sz w:val="24"/>
          <w:szCs w:val="24"/>
          <w:lang w:val="ru-RU"/>
        </w:rPr>
        <w:t xml:space="preserve">еоценивается </w:t>
      </w:r>
      <w:r w:rsidR="00614054" w:rsidRPr="0088405E">
        <w:rPr>
          <w:rFonts w:ascii="Times New Roman" w:eastAsia="SchoolBookSanPin" w:hAnsi="Times New Roman"/>
          <w:sz w:val="24"/>
          <w:szCs w:val="24"/>
          <w:lang w:val="ru-RU"/>
        </w:rPr>
        <w:t>индивидуально</w:t>
      </w:r>
      <w:r w:rsidR="00316458" w:rsidRPr="0088405E">
        <w:rPr>
          <w:rFonts w:ascii="Times New Roman" w:eastAsia="SchoolBookSanPin" w:hAnsi="Times New Roman"/>
          <w:sz w:val="24"/>
          <w:szCs w:val="24"/>
          <w:lang w:val="ru-RU"/>
        </w:rPr>
        <w:t>е</w:t>
      </w:r>
      <w:r w:rsidR="00614054" w:rsidRPr="0088405E">
        <w:rPr>
          <w:rFonts w:ascii="Times New Roman" w:eastAsia="SchoolBookSanPin" w:hAnsi="Times New Roman"/>
          <w:sz w:val="24"/>
          <w:szCs w:val="24"/>
          <w:lang w:val="ru-RU"/>
        </w:rPr>
        <w:t xml:space="preserve"> продвижени</w:t>
      </w:r>
      <w:r w:rsidR="00316458" w:rsidRPr="0088405E">
        <w:rPr>
          <w:rFonts w:ascii="Times New Roman" w:eastAsia="SchoolBookSanPin" w:hAnsi="Times New Roman"/>
          <w:sz w:val="24"/>
          <w:szCs w:val="24"/>
          <w:lang w:val="ru-RU"/>
        </w:rPr>
        <w:t>е</w:t>
      </w:r>
      <w:r w:rsidR="00614054" w:rsidRPr="0088405E">
        <w:rPr>
          <w:rFonts w:ascii="Times New Roman" w:eastAsia="SchoolBookSanPin" w:hAnsi="Times New Roman"/>
          <w:sz w:val="24"/>
          <w:szCs w:val="24"/>
          <w:lang w:val="ru-RU"/>
        </w:rPr>
        <w:t xml:space="preserve"> обучающегося в освоении программы учебного предмета. </w:t>
      </w:r>
    </w:p>
    <w:p w:rsidR="00614054" w:rsidRPr="0088405E" w:rsidRDefault="003231D7"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bCs/>
          <w:sz w:val="24"/>
          <w:szCs w:val="24"/>
          <w:lang w:val="ru-RU"/>
        </w:rPr>
        <w:t>3</w:t>
      </w:r>
      <w:r w:rsidR="00614054" w:rsidRPr="0088405E">
        <w:rPr>
          <w:rFonts w:ascii="Times New Roman" w:eastAsia="SchoolBookSanPin" w:hAnsi="Times New Roman"/>
          <w:bCs/>
          <w:sz w:val="24"/>
          <w:szCs w:val="24"/>
          <w:lang w:val="ru-RU"/>
        </w:rPr>
        <w:t>.27.1. </w:t>
      </w:r>
      <w:r w:rsidR="00614054" w:rsidRPr="0088405E">
        <w:rPr>
          <w:rFonts w:ascii="Times New Roman" w:eastAsia="SchoolBookSanPin" w:hAnsi="Times New Roman"/>
          <w:sz w:val="24"/>
          <w:szCs w:val="24"/>
          <w:lang w:val="ru-RU"/>
        </w:rPr>
        <w:t xml:space="preserve">Текущая оценка может быть </w:t>
      </w:r>
      <w:r w:rsidR="00614054" w:rsidRPr="0088405E">
        <w:rPr>
          <w:rFonts w:ascii="Times New Roman" w:eastAsia="SchoolBookSanPin" w:hAnsi="Times New Roman"/>
          <w:bCs/>
          <w:sz w:val="24"/>
          <w:szCs w:val="24"/>
          <w:lang w:val="ru-RU"/>
        </w:rPr>
        <w:t>формирующей (</w:t>
      </w:r>
      <w:r w:rsidR="00614054" w:rsidRPr="0088405E">
        <w:rPr>
          <w:rFonts w:ascii="Times New Roman" w:eastAsia="SchoolBookSanPin" w:hAnsi="Times New Roman"/>
          <w:sz w:val="24"/>
          <w:szCs w:val="24"/>
          <w:lang w:val="ru-RU"/>
        </w:rPr>
        <w:t xml:space="preserve">поддерживающейи направляющей усилия обучающегося, включающей его в самостоятельную оценочную деятельность) и </w:t>
      </w:r>
      <w:r w:rsidR="00614054" w:rsidRPr="0088405E">
        <w:rPr>
          <w:rFonts w:ascii="Times New Roman" w:eastAsia="SchoolBookSanPin" w:hAnsi="Times New Roman"/>
          <w:bCs/>
          <w:sz w:val="24"/>
          <w:szCs w:val="24"/>
          <w:lang w:val="ru-RU"/>
        </w:rPr>
        <w:t>диагностической</w:t>
      </w:r>
      <w:r w:rsidR="00614054" w:rsidRPr="0088405E">
        <w:rPr>
          <w:rFonts w:ascii="Times New Roman" w:eastAsia="SchoolBookSanPin" w:hAnsi="Times New Roman"/>
          <w:sz w:val="24"/>
          <w:szCs w:val="24"/>
          <w:lang w:val="ru-RU"/>
        </w:rPr>
        <w:t>, способствующей выявлениюи осознанию педагогическим работником и обучающимся существующих проблемв обучении.</w:t>
      </w:r>
    </w:p>
    <w:p w:rsidR="00614054" w:rsidRPr="0088405E" w:rsidRDefault="003231D7"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bCs/>
          <w:sz w:val="24"/>
          <w:szCs w:val="24"/>
          <w:lang w:val="ru-RU"/>
        </w:rPr>
        <w:t>3</w:t>
      </w:r>
      <w:r w:rsidR="00614054" w:rsidRPr="0088405E">
        <w:rPr>
          <w:rFonts w:ascii="Times New Roman" w:eastAsia="SchoolBookSanPin" w:hAnsi="Times New Roman"/>
          <w:bCs/>
          <w:sz w:val="24"/>
          <w:szCs w:val="24"/>
          <w:lang w:val="ru-RU"/>
        </w:rPr>
        <w:t>.27.2. </w:t>
      </w:r>
      <w:r w:rsidR="00614054" w:rsidRPr="0088405E">
        <w:rPr>
          <w:rFonts w:ascii="Times New Roman" w:eastAsia="SchoolBookSanPin" w:hAnsi="Times New Roman"/>
          <w:sz w:val="24"/>
          <w:szCs w:val="24"/>
          <w:lang w:val="ru-RU"/>
        </w:rPr>
        <w:t xml:space="preserve">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 </w:t>
      </w:r>
    </w:p>
    <w:p w:rsidR="00614054" w:rsidRPr="0088405E" w:rsidRDefault="003231D7"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bCs/>
          <w:sz w:val="24"/>
          <w:szCs w:val="24"/>
          <w:lang w:val="ru-RU"/>
        </w:rPr>
        <w:t>3</w:t>
      </w:r>
      <w:r w:rsidR="00614054" w:rsidRPr="0088405E">
        <w:rPr>
          <w:rFonts w:ascii="Times New Roman" w:eastAsia="SchoolBookSanPin" w:hAnsi="Times New Roman"/>
          <w:bCs/>
          <w:sz w:val="24"/>
          <w:szCs w:val="24"/>
          <w:lang w:val="ru-RU"/>
        </w:rPr>
        <w:t>.27.3. </w:t>
      </w:r>
      <w:r w:rsidR="00614054" w:rsidRPr="0088405E">
        <w:rPr>
          <w:rFonts w:ascii="Times New Roman" w:eastAsia="SchoolBookSanPin" w:hAnsi="Times New Roman"/>
          <w:sz w:val="24"/>
          <w:szCs w:val="24"/>
          <w:lang w:val="ru-RU"/>
        </w:rPr>
        <w:t xml:space="preserve">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 </w:t>
      </w:r>
    </w:p>
    <w:p w:rsidR="00614054" w:rsidRPr="0088405E" w:rsidRDefault="003231D7"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bCs/>
          <w:sz w:val="24"/>
          <w:szCs w:val="24"/>
          <w:lang w:val="ru-RU"/>
        </w:rPr>
        <w:t>3</w:t>
      </w:r>
      <w:r w:rsidR="00614054" w:rsidRPr="0088405E">
        <w:rPr>
          <w:rFonts w:ascii="Times New Roman" w:eastAsia="SchoolBookSanPin" w:hAnsi="Times New Roman"/>
          <w:bCs/>
          <w:sz w:val="24"/>
          <w:szCs w:val="24"/>
          <w:lang w:val="ru-RU"/>
        </w:rPr>
        <w:t>.27.4. </w:t>
      </w:r>
      <w:r w:rsidR="00614054" w:rsidRPr="0088405E">
        <w:rPr>
          <w:rFonts w:ascii="Times New Roman" w:eastAsia="SchoolBookSanPin" w:hAnsi="Times New Roman"/>
          <w:sz w:val="24"/>
          <w:szCs w:val="24"/>
          <w:lang w:val="ru-RU"/>
        </w:rPr>
        <w:t>Результаты текущей оценки являются основой для индивидуализации учебного процесса.</w:t>
      </w:r>
    </w:p>
    <w:p w:rsidR="00614054" w:rsidRPr="0088405E" w:rsidRDefault="003231D7"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3</w:t>
      </w:r>
      <w:r w:rsidR="00614054" w:rsidRPr="0088405E">
        <w:rPr>
          <w:rFonts w:ascii="Times New Roman" w:eastAsia="SchoolBookSanPin" w:hAnsi="Times New Roman"/>
          <w:sz w:val="24"/>
          <w:szCs w:val="24"/>
          <w:lang w:val="ru-RU"/>
        </w:rPr>
        <w:t>.28. </w:t>
      </w:r>
      <w:r w:rsidR="00316458" w:rsidRPr="0088405E">
        <w:rPr>
          <w:rFonts w:ascii="Times New Roman" w:eastAsia="SchoolBookSanPin" w:hAnsi="Times New Roman"/>
          <w:sz w:val="24"/>
          <w:szCs w:val="24"/>
          <w:lang w:val="ru-RU"/>
        </w:rPr>
        <w:t>При т</w:t>
      </w:r>
      <w:r w:rsidR="00614054" w:rsidRPr="0088405E">
        <w:rPr>
          <w:rFonts w:ascii="Times New Roman" w:eastAsia="SchoolBookSanPin" w:hAnsi="Times New Roman"/>
          <w:sz w:val="24"/>
          <w:szCs w:val="24"/>
          <w:lang w:val="ru-RU"/>
        </w:rPr>
        <w:t>ематическ</w:t>
      </w:r>
      <w:r w:rsidR="00316458" w:rsidRPr="0088405E">
        <w:rPr>
          <w:rFonts w:ascii="Times New Roman" w:eastAsia="SchoolBookSanPin" w:hAnsi="Times New Roman"/>
          <w:sz w:val="24"/>
          <w:szCs w:val="24"/>
          <w:lang w:val="ru-RU"/>
        </w:rPr>
        <w:t>ой</w:t>
      </w:r>
      <w:r w:rsidR="00614054" w:rsidRPr="0088405E">
        <w:rPr>
          <w:rFonts w:ascii="Times New Roman" w:eastAsia="SchoolBookSanPin" w:hAnsi="Times New Roman"/>
          <w:sz w:val="24"/>
          <w:szCs w:val="24"/>
          <w:lang w:val="ru-RU"/>
        </w:rPr>
        <w:t xml:space="preserve"> оценк</w:t>
      </w:r>
      <w:r w:rsidR="00316458" w:rsidRPr="0088405E">
        <w:rPr>
          <w:rFonts w:ascii="Times New Roman" w:eastAsia="SchoolBookSanPin" w:hAnsi="Times New Roman"/>
          <w:sz w:val="24"/>
          <w:szCs w:val="24"/>
          <w:lang w:val="ru-RU"/>
        </w:rPr>
        <w:t>ео</w:t>
      </w:r>
      <w:r w:rsidR="00614054" w:rsidRPr="0088405E">
        <w:rPr>
          <w:rFonts w:ascii="Times New Roman" w:eastAsia="SchoolBookSanPin" w:hAnsi="Times New Roman"/>
          <w:sz w:val="24"/>
          <w:szCs w:val="24"/>
          <w:lang w:val="ru-RU"/>
        </w:rPr>
        <w:t>цен</w:t>
      </w:r>
      <w:r w:rsidR="00316458" w:rsidRPr="0088405E">
        <w:rPr>
          <w:rFonts w:ascii="Times New Roman" w:eastAsia="SchoolBookSanPin" w:hAnsi="Times New Roman"/>
          <w:sz w:val="24"/>
          <w:szCs w:val="24"/>
          <w:lang w:val="ru-RU"/>
        </w:rPr>
        <w:t>ивается</w:t>
      </w:r>
      <w:r w:rsidR="00614054" w:rsidRPr="0088405E">
        <w:rPr>
          <w:rFonts w:ascii="Times New Roman" w:eastAsia="SchoolBookSanPin" w:hAnsi="Times New Roman"/>
          <w:sz w:val="24"/>
          <w:szCs w:val="24"/>
          <w:lang w:val="ru-RU"/>
        </w:rPr>
        <w:t xml:space="preserve"> уров</w:t>
      </w:r>
      <w:r w:rsidR="00316458" w:rsidRPr="0088405E">
        <w:rPr>
          <w:rFonts w:ascii="Times New Roman" w:eastAsia="SchoolBookSanPin" w:hAnsi="Times New Roman"/>
          <w:sz w:val="24"/>
          <w:szCs w:val="24"/>
          <w:lang w:val="ru-RU"/>
        </w:rPr>
        <w:t>ень</w:t>
      </w:r>
      <w:r w:rsidR="00614054" w:rsidRPr="0088405E">
        <w:rPr>
          <w:rFonts w:ascii="Times New Roman" w:eastAsia="SchoolBookSanPin" w:hAnsi="Times New Roman"/>
          <w:sz w:val="24"/>
          <w:szCs w:val="24"/>
          <w:lang w:val="ru-RU"/>
        </w:rPr>
        <w:t xml:space="preserve"> достижения тематических планируемых результатов по учебному предмету.</w:t>
      </w:r>
    </w:p>
    <w:p w:rsidR="00614054" w:rsidRPr="0088405E" w:rsidRDefault="003231D7"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3</w:t>
      </w:r>
      <w:r w:rsidR="00614054" w:rsidRPr="0088405E">
        <w:rPr>
          <w:rFonts w:ascii="Times New Roman" w:eastAsia="SchoolBookSanPin" w:hAnsi="Times New Roman"/>
          <w:sz w:val="24"/>
          <w:szCs w:val="24"/>
          <w:lang w:val="ru-RU"/>
        </w:rPr>
        <w:t xml:space="preserve">.29. Внутренний мониторинг </w:t>
      </w:r>
      <w:r w:rsidR="00B718C1" w:rsidRPr="0088405E">
        <w:rPr>
          <w:rFonts w:ascii="Times New Roman" w:eastAsia="SchoolBookSanPin" w:hAnsi="Times New Roman"/>
          <w:sz w:val="24"/>
          <w:szCs w:val="24"/>
          <w:lang w:val="ru-RU"/>
        </w:rPr>
        <w:t>включает</w:t>
      </w:r>
      <w:r w:rsidR="00614054" w:rsidRPr="0088405E">
        <w:rPr>
          <w:rFonts w:ascii="Times New Roman" w:eastAsia="SchoolBookSanPin" w:hAnsi="Times New Roman"/>
          <w:sz w:val="24"/>
          <w:szCs w:val="24"/>
          <w:lang w:val="ru-RU"/>
        </w:rPr>
        <w:t xml:space="preserve"> следующие процедуры:</w:t>
      </w:r>
    </w:p>
    <w:p w:rsidR="00614054" w:rsidRPr="0088405E" w:rsidRDefault="00614054"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стартовая диагностика;</w:t>
      </w:r>
    </w:p>
    <w:p w:rsidR="00614054" w:rsidRPr="0088405E" w:rsidRDefault="00614054"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оценка уровня достижения предметных и метапредметных результатов;</w:t>
      </w:r>
    </w:p>
    <w:p w:rsidR="00614054" w:rsidRPr="0088405E" w:rsidRDefault="00614054"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оценка уровня функциональной грамотности;</w:t>
      </w:r>
    </w:p>
    <w:p w:rsidR="00614054" w:rsidRPr="0088405E" w:rsidRDefault="00614054"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w:t>
      </w:r>
      <w:r w:rsidR="00D861E8" w:rsidRPr="0088405E">
        <w:rPr>
          <w:rFonts w:ascii="Times New Roman" w:eastAsia="SchoolBookSanPin" w:hAnsi="Times New Roman"/>
          <w:sz w:val="24"/>
          <w:szCs w:val="24"/>
          <w:lang w:val="ru-RU"/>
        </w:rPr>
        <w:t>ё</w:t>
      </w:r>
      <w:r w:rsidRPr="0088405E">
        <w:rPr>
          <w:rFonts w:ascii="Times New Roman" w:eastAsia="SchoolBookSanPin" w:hAnsi="Times New Roman"/>
          <w:sz w:val="24"/>
          <w:szCs w:val="24"/>
          <w:lang w:val="ru-RU"/>
        </w:rPr>
        <w:t>нных уроков, анализа качества учебных заданий, предлагаемых педагогическим работником обучающимся.</w:t>
      </w:r>
    </w:p>
    <w:p w:rsidR="00614054" w:rsidRPr="0088405E" w:rsidRDefault="00614054"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Содержание и периодичность внутреннего мониторинга устанавлива</w:t>
      </w:r>
      <w:r w:rsidR="00B718C1" w:rsidRPr="0088405E">
        <w:rPr>
          <w:rFonts w:ascii="Times New Roman" w:eastAsia="SchoolBookSanPin" w:hAnsi="Times New Roman"/>
          <w:sz w:val="24"/>
          <w:szCs w:val="24"/>
          <w:lang w:val="ru-RU"/>
        </w:rPr>
        <w:t>ю</w:t>
      </w:r>
      <w:r w:rsidRPr="0088405E">
        <w:rPr>
          <w:rFonts w:ascii="Times New Roman" w:eastAsia="SchoolBookSanPin" w:hAnsi="Times New Roman"/>
          <w:sz w:val="24"/>
          <w:szCs w:val="24"/>
          <w:lang w:val="ru-RU"/>
        </w:rPr>
        <w:t>тся решением педагогического совета образовательной организации. Результаты внутреннего мониторинга являются основанием подготовки рекомендацийдля текущей коррекции учебного процесса и его индивидуализациии (или) для повышения квалификации педагогического работника.</w:t>
      </w:r>
    </w:p>
    <w:p w:rsidR="003231D7" w:rsidRPr="00B4141A" w:rsidRDefault="003231D7" w:rsidP="003231D7">
      <w:pPr>
        <w:tabs>
          <w:tab w:val="left" w:pos="280"/>
        </w:tabs>
        <w:spacing w:after="0" w:line="298" w:lineRule="exact"/>
        <w:ind w:right="40"/>
        <w:jc w:val="both"/>
        <w:rPr>
          <w:rFonts w:ascii="Times New Roman" w:hAnsi="Times New Roman"/>
          <w:sz w:val="24"/>
          <w:szCs w:val="24"/>
          <w:lang w:val="ru-RU"/>
        </w:rPr>
      </w:pPr>
      <w:r w:rsidRPr="00B4141A">
        <w:rPr>
          <w:rFonts w:ascii="Times New Roman" w:hAnsi="Times New Roman"/>
          <w:sz w:val="24"/>
          <w:szCs w:val="24"/>
          <w:lang w:val="ru-RU"/>
        </w:rPr>
        <w:tab/>
        <w:t xml:space="preserve"> На базе центра «Точка роста» обеспечивается реализация образовательных программ естественнонаучной и технологической направленностей, разработанных в соответствии с требованиями законодательства в сфере образования и с учетом рекомендаций Федерального оператора. В обязательном порядке на базе центра «Точка роста» обеспечивается освоение обучающимися учебных предметов «Физика», «Химия», «Биология» с использованием приобретаемого оборудования, расходных материалов, средств обучения и воспитания.</w:t>
      </w:r>
    </w:p>
    <w:p w:rsidR="002618EA" w:rsidRPr="00B4141A" w:rsidRDefault="002618EA" w:rsidP="00E0735D">
      <w:pPr>
        <w:spacing w:after="0" w:line="240" w:lineRule="auto"/>
        <w:ind w:firstLine="709"/>
        <w:contextualSpacing/>
        <w:jc w:val="both"/>
        <w:rPr>
          <w:rFonts w:ascii="Times New Roman" w:eastAsia="SchoolBookSanPin" w:hAnsi="Times New Roman"/>
          <w:sz w:val="24"/>
          <w:szCs w:val="24"/>
          <w:lang w:val="ru-RU"/>
        </w:rPr>
      </w:pPr>
    </w:p>
    <w:p w:rsidR="00073C3E" w:rsidRPr="0088405E" w:rsidRDefault="003231D7" w:rsidP="00B27BAD">
      <w:pPr>
        <w:pStyle w:val="1"/>
        <w:jc w:val="center"/>
        <w:rPr>
          <w:rFonts w:eastAsia="SchoolBookSanPin"/>
          <w:sz w:val="24"/>
          <w:szCs w:val="24"/>
          <w:lang w:val="ru-RU"/>
        </w:rPr>
      </w:pPr>
      <w:bookmarkStart w:id="11" w:name="_Toc92306497"/>
      <w:bookmarkStart w:id="12" w:name="_Toc92306658"/>
      <w:r w:rsidRPr="0088405E">
        <w:rPr>
          <w:rFonts w:eastAsia="SchoolBookSanPin"/>
          <w:sz w:val="24"/>
          <w:szCs w:val="24"/>
          <w:lang w:val="ru-RU"/>
        </w:rPr>
        <w:t>I</w:t>
      </w:r>
      <w:r w:rsidR="00764573" w:rsidRPr="0088405E">
        <w:rPr>
          <w:rFonts w:eastAsia="SchoolBookSanPin"/>
          <w:sz w:val="24"/>
          <w:szCs w:val="24"/>
          <w:lang w:val="ru-RU"/>
        </w:rPr>
        <w:t>I. Содержательный раздел</w:t>
      </w:r>
      <w:r w:rsidR="004F36DA" w:rsidRPr="0088405E">
        <w:rPr>
          <w:rFonts w:eastAsia="SchoolBookSanPin"/>
          <w:sz w:val="24"/>
          <w:szCs w:val="24"/>
          <w:lang w:val="ru-RU"/>
        </w:rPr>
        <w:t>.</w:t>
      </w:r>
      <w:bookmarkEnd w:id="11"/>
      <w:bookmarkEnd w:id="12"/>
    </w:p>
    <w:p w:rsidR="00E0735D" w:rsidRPr="0088405E" w:rsidRDefault="00E0735D" w:rsidP="00B27BAD">
      <w:pPr>
        <w:pStyle w:val="20"/>
        <w:rPr>
          <w:sz w:val="24"/>
          <w:szCs w:val="24"/>
        </w:rPr>
      </w:pPr>
      <w:bookmarkStart w:id="13" w:name="_Toc92306498"/>
      <w:bookmarkStart w:id="14" w:name="_Toc92306659"/>
      <w:r w:rsidRPr="0088405E">
        <w:rPr>
          <w:sz w:val="24"/>
          <w:szCs w:val="24"/>
        </w:rPr>
        <w:t>Рабочи</w:t>
      </w:r>
      <w:r w:rsidR="00B4141A">
        <w:rPr>
          <w:sz w:val="24"/>
          <w:szCs w:val="24"/>
        </w:rPr>
        <w:t>Е</w:t>
      </w:r>
      <w:r w:rsidR="003231D7" w:rsidRPr="0088405E">
        <w:rPr>
          <w:sz w:val="24"/>
          <w:szCs w:val="24"/>
        </w:rPr>
        <w:t xml:space="preserve"> </w:t>
      </w:r>
      <w:r w:rsidRPr="0088405E">
        <w:rPr>
          <w:sz w:val="24"/>
          <w:szCs w:val="24"/>
        </w:rPr>
        <w:t xml:space="preserve"> программы учебных дисциплин</w:t>
      </w:r>
      <w:bookmarkEnd w:id="13"/>
      <w:bookmarkEnd w:id="14"/>
    </w:p>
    <w:p w:rsidR="00E0735D" w:rsidRPr="0088405E" w:rsidRDefault="00E0735D" w:rsidP="00E0735D">
      <w:pPr>
        <w:spacing w:after="0" w:line="240" w:lineRule="auto"/>
        <w:contextualSpacing/>
        <w:jc w:val="center"/>
        <w:rPr>
          <w:rFonts w:ascii="Times New Roman" w:eastAsia="SchoolBookSanPin" w:hAnsi="Times New Roman"/>
          <w:b/>
          <w:sz w:val="24"/>
          <w:szCs w:val="24"/>
          <w:lang w:val="ru-RU"/>
        </w:rPr>
      </w:pPr>
    </w:p>
    <w:p w:rsidR="00B4141A" w:rsidRPr="00B4141A" w:rsidRDefault="00B4141A" w:rsidP="00B4141A">
      <w:pPr>
        <w:pStyle w:val="1"/>
        <w:pBdr>
          <w:bottom w:val="none" w:sz="0" w:space="0" w:color="auto"/>
        </w:pBdr>
        <w:tabs>
          <w:tab w:val="left" w:pos="1276"/>
        </w:tabs>
        <w:spacing w:before="0" w:line="240" w:lineRule="auto"/>
        <w:ind w:firstLine="708"/>
        <w:contextualSpacing/>
        <w:jc w:val="both"/>
        <w:rPr>
          <w:b w:val="0"/>
          <w:sz w:val="22"/>
          <w:szCs w:val="28"/>
          <w:lang w:val="ru-RU"/>
        </w:rPr>
      </w:pPr>
      <w:bookmarkStart w:id="15" w:name="_Toc144854515"/>
      <w:r w:rsidRPr="00B4141A">
        <w:rPr>
          <w:rFonts w:eastAsia="SchoolBookSanPin"/>
          <w:b w:val="0"/>
          <w:sz w:val="22"/>
          <w:szCs w:val="28"/>
          <w:lang w:val="ru-RU"/>
        </w:rPr>
        <w:t>Рабочая программа по учебному предмету «Русский язык».</w:t>
      </w:r>
      <w:bookmarkEnd w:id="15"/>
      <w:r w:rsidRPr="00B4141A">
        <w:rPr>
          <w:b w:val="0"/>
          <w:sz w:val="22"/>
          <w:szCs w:val="28"/>
          <w:lang w:val="ru-RU"/>
        </w:rPr>
        <w:t xml:space="preserve">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hAnsi="Times New Roman"/>
          <w:szCs w:val="28"/>
          <w:lang w:val="ru-RU"/>
        </w:rPr>
        <w:t>Р</w:t>
      </w:r>
      <w:r w:rsidRPr="00B4141A">
        <w:rPr>
          <w:rFonts w:ascii="Times New Roman" w:eastAsia="SchoolBookSanPin" w:hAnsi="Times New Roman"/>
          <w:szCs w:val="28"/>
          <w:lang w:val="ru-RU"/>
        </w:rPr>
        <w:t>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Пояснительная записка отражает общие цели и задачи изучения русского языка, место в структуре учебного плана, а также подходы к отбору содержания, к определению планируемых результатов.</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 xml:space="preserve">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OfficinaSansBoldITC" w:hAnsi="Times New Roman"/>
          <w:szCs w:val="28"/>
          <w:lang w:val="ru-RU"/>
        </w:rPr>
        <w:t>Пояснительная записка.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системе образования и активные методики обучения.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 xml:space="preserve">Программа по русскому языку </w:t>
      </w:r>
      <w:r w:rsidRPr="00B4141A">
        <w:rPr>
          <w:rFonts w:ascii="Times New Roman" w:eastAsia="SchoolBookSanPin" w:hAnsi="Times New Roman"/>
          <w:position w:val="1"/>
          <w:szCs w:val="28"/>
          <w:lang w:val="ru-RU"/>
        </w:rPr>
        <w:t>позволит учителю:</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определить и структурировать планируемые результаты обучения и содержание русского языка по годам обучения в соответствии с ФГОС ООО;</w:t>
      </w:r>
      <w:r w:rsidRPr="00B4141A">
        <w:rPr>
          <w:rFonts w:ascii="Times New Roman" w:eastAsia="SchoolBookSanPin" w:hAnsi="Times New Roman"/>
          <w:szCs w:val="28"/>
          <w:lang w:val="ru-RU"/>
        </w:rPr>
        <w:t xml:space="preserve">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разработать календарно-тематическое планирование с учётом особенностей конкретного класса.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OfficinaSansBoldITC" w:hAnsi="Times New Roman"/>
          <w:szCs w:val="28"/>
          <w:lang w:val="ru-RU"/>
        </w:rPr>
        <w:t>. </w:t>
      </w:r>
      <w:r w:rsidRPr="00B4141A">
        <w:rPr>
          <w:rFonts w:ascii="Times New Roman" w:eastAsia="SchoolBookSanPin" w:hAnsi="Times New Roman"/>
          <w:szCs w:val="28"/>
          <w:lang w:val="ru-RU"/>
        </w:rPr>
        <w:t xml:space="preserve">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Изучение русского языка направлено на достижение следующих целей: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B4141A" w:rsidRPr="00B4141A" w:rsidRDefault="00B4141A" w:rsidP="00B4141A">
      <w:pPr>
        <w:spacing w:after="0" w:line="240" w:lineRule="auto"/>
        <w:ind w:firstLine="709"/>
        <w:contextualSpacing/>
        <w:jc w:val="both"/>
        <w:rPr>
          <w:rFonts w:ascii="Times New Roman" w:eastAsia="SchoolBookSanPin" w:hAnsi="Times New Roman"/>
          <w:position w:val="1"/>
          <w:szCs w:val="28"/>
          <w:lang w:val="ru-RU"/>
        </w:rPr>
      </w:pPr>
      <w:r w:rsidRPr="00B4141A">
        <w:rPr>
          <w:rFonts w:ascii="Times New Roman" w:eastAsia="OfficinaSansBoldITC" w:hAnsi="Times New Roman"/>
          <w:szCs w:val="28"/>
          <w:lang w:val="ru-RU"/>
        </w:rPr>
        <w:t xml:space="preserve">19.5.7. В соответствии с ФГОС ООО учебный предмет «Русский язык» входит в предметную область «Русский язык и литература» и является обязательным для изучения. </w:t>
      </w:r>
      <w:r w:rsidRPr="00B4141A">
        <w:rPr>
          <w:rFonts w:ascii="Times New Roman" w:eastAsia="SchoolBookSanPin" w:hAnsi="Times New Roman"/>
          <w:szCs w:val="28"/>
          <w:lang w:val="ru-RU"/>
        </w:rPr>
        <w:t xml:space="preserve">Общее число часов, рекомендованных для изучения русского языка, – </w:t>
      </w:r>
      <w:r w:rsidRPr="00B4141A">
        <w:rPr>
          <w:rFonts w:ascii="Times New Roman" w:eastAsia="SchoolBookSanPin" w:hAnsi="Times New Roman"/>
          <w:position w:val="1"/>
          <w:szCs w:val="28"/>
          <w:lang w:val="ru-RU"/>
        </w:rPr>
        <w:t>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rsidR="00B4141A" w:rsidRPr="00B4141A" w:rsidRDefault="00B4141A" w:rsidP="00B4141A">
      <w:pPr>
        <w:spacing w:after="0" w:line="240" w:lineRule="auto"/>
        <w:ind w:firstLine="709"/>
        <w:contextualSpacing/>
        <w:rPr>
          <w:rFonts w:ascii="Times New Roman" w:eastAsia="OfficinaSansBoldITC" w:hAnsi="Times New Roman"/>
          <w:szCs w:val="28"/>
          <w:lang w:val="ru-RU"/>
        </w:rPr>
      </w:pPr>
      <w:r w:rsidRPr="00B4141A">
        <w:rPr>
          <w:rFonts w:ascii="Times New Roman" w:eastAsia="OfficinaSansBoldITC" w:hAnsi="Times New Roman"/>
          <w:szCs w:val="28"/>
          <w:lang w:val="ru-RU"/>
        </w:rPr>
        <w:t>19.6. Содержание обучения в 5 классе.</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OfficinaSansBoldITC" w:hAnsi="Times New Roman"/>
          <w:szCs w:val="28"/>
          <w:lang w:val="ru-RU"/>
        </w:rPr>
        <w:t>19.6.1. Общие сведения о языке.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Богатство и выразительность русского языка. Лингвистика как наука о языке.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Основные разделы лингвистики.</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OfficinaSansBoldITC" w:hAnsi="Times New Roman"/>
          <w:szCs w:val="28"/>
          <w:lang w:val="ru-RU"/>
        </w:rPr>
        <w:t>19.6.2. Язык и речь.</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Язык и речь. Речь устная и письменная, монологическая и диалогическая, полилог.</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Виды речевой деятельности (говорение, слушание, чтение, письмо), их особенности.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Устный пересказ прочитанного или прослушанного текста, в том числе с изменением лица рассказчика.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Участие в диалоге на лингвистические темы (в рамках изученного) и темы на основе жизненных наблюдений.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Речевые формулы приветствия, прощания, просьбы, благодарности.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Сочинения различных видов с использованием жизненного и читательского опыта, сюжетной картины (в том числе сочинения-миниатюры).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Виды аудирования: выборочное, ознакомительное, детальное. Виды чтения: изучающее, ознакомительное, просмотровое, поисковое.</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OfficinaSansBoldITC" w:hAnsi="Times New Roman"/>
          <w:szCs w:val="28"/>
          <w:lang w:val="ru-RU"/>
        </w:rPr>
        <w:t>19.6.3. Текст.</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Текст и его основные признаки. Тема и главная мысль текста. Микротема текста. Ключевые слова.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Функционально-смысловые типы речи: описание, повествование, рассуждение; их особенности.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Композиционная структура текста. Абзац как средство членения текста на композиционно-смысловые части.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Средства связи предложений и частей текста: формы слова, однокоренные слова, синонимы, антонимы, личные местоимения, повтор слова.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Повествование как тип речи. Рассказ.</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Информационная переработка текста: простой и сложный план текста.</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OfficinaSansBoldITC" w:hAnsi="Times New Roman"/>
          <w:szCs w:val="28"/>
          <w:lang w:val="ru-RU"/>
        </w:rPr>
        <w:t>19.6.4. Функциональные разновидности языка.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Общее представление о функциональных разновидностях языка (о разговорной речи, функциональных стилях, языке художественной литературы).</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OfficinaSansBoldITC" w:hAnsi="Times New Roman"/>
          <w:szCs w:val="28"/>
          <w:lang w:val="ru-RU"/>
        </w:rPr>
        <w:t>19.6.5. Система языка.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OfficinaSansBoldITC" w:hAnsi="Times New Roman"/>
          <w:szCs w:val="28"/>
          <w:lang w:val="ru-RU"/>
        </w:rPr>
        <w:t>19.6.5.1. </w:t>
      </w:r>
      <w:r w:rsidRPr="00B4141A">
        <w:rPr>
          <w:rFonts w:ascii="Times New Roman" w:eastAsia="SchoolBookSanPin" w:hAnsi="Times New Roman"/>
          <w:bCs/>
          <w:szCs w:val="28"/>
          <w:lang w:val="ru-RU"/>
        </w:rPr>
        <w:t>Фонетика. Графика. Орфоэпия.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Фонетика и графика как разделы лингвистики.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Звук как единица языка. Смыслоразличительная роль звука.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Система гласных звуков.</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Система согласных звуков.</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Изменение звуков в речевом потоке. Элементы фонетической транскрипции.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Слог. Ударение. Свойства русского ударения.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Соотношение звуков и букв.</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Фонетический анализ слова.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Способы обозначения [й’], мягкости согласных.</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Основные выразительные средства фонетики.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Прописные и строчные буквы.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Интонация, её функции. Основные элементы интонации.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OfficinaSansBoldITC" w:hAnsi="Times New Roman"/>
          <w:szCs w:val="28"/>
          <w:lang w:val="ru-RU"/>
        </w:rPr>
        <w:t>19.6.5.2. </w:t>
      </w:r>
      <w:r w:rsidRPr="00B4141A">
        <w:rPr>
          <w:rFonts w:ascii="Times New Roman" w:eastAsia="SchoolBookSanPin" w:hAnsi="Times New Roman"/>
          <w:bCs/>
          <w:position w:val="1"/>
          <w:szCs w:val="28"/>
          <w:lang w:val="ru-RU"/>
        </w:rPr>
        <w:t>Орфография.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Орфография как раздел лингвистики.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Понятие «орфограмма». Буквенные и небуквенные орфограммы.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 xml:space="preserve">Правописание разделительных </w:t>
      </w:r>
      <w:r w:rsidRPr="00B4141A">
        <w:rPr>
          <w:rFonts w:ascii="Times New Roman" w:eastAsia="SchoolBookSanPin" w:hAnsi="Times New Roman"/>
          <w:bCs/>
          <w:position w:val="1"/>
          <w:szCs w:val="28"/>
          <w:lang w:val="ru-RU"/>
        </w:rPr>
        <w:t xml:space="preserve">ъ </w:t>
      </w:r>
      <w:r w:rsidRPr="00B4141A">
        <w:rPr>
          <w:rFonts w:ascii="Times New Roman" w:eastAsia="SchoolBookSanPin" w:hAnsi="Times New Roman"/>
          <w:position w:val="1"/>
          <w:szCs w:val="28"/>
          <w:lang w:val="ru-RU"/>
        </w:rPr>
        <w:t xml:space="preserve">и </w:t>
      </w:r>
      <w:r w:rsidRPr="00B4141A">
        <w:rPr>
          <w:rFonts w:ascii="Times New Roman" w:eastAsia="SchoolBookSanPin" w:hAnsi="Times New Roman"/>
          <w:bCs/>
          <w:position w:val="1"/>
          <w:szCs w:val="28"/>
          <w:lang w:val="ru-RU"/>
        </w:rPr>
        <w:t>ь</w:t>
      </w:r>
      <w:r w:rsidRPr="00B4141A">
        <w:rPr>
          <w:rFonts w:ascii="Times New Roman" w:eastAsia="SchoolBookSanPin" w:hAnsi="Times New Roman"/>
          <w:position w:val="1"/>
          <w:szCs w:val="28"/>
          <w:lang w:val="ru-RU"/>
        </w:rPr>
        <w:t>.</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OfficinaSansBoldITC" w:hAnsi="Times New Roman"/>
          <w:szCs w:val="28"/>
          <w:lang w:val="ru-RU"/>
        </w:rPr>
        <w:t>19.6.5.3. </w:t>
      </w:r>
      <w:r w:rsidRPr="00B4141A">
        <w:rPr>
          <w:rFonts w:ascii="Times New Roman" w:eastAsia="SchoolBookSanPin" w:hAnsi="Times New Roman"/>
          <w:bCs/>
          <w:position w:val="1"/>
          <w:szCs w:val="28"/>
          <w:lang w:val="ru-RU"/>
        </w:rPr>
        <w:t>Лексикология.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Лексикология как раздел лингвистики.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Основные способы толкования лексического значения слова (подбор однокоренных слов; подбор синонимов и антонимов);</w:t>
      </w:r>
    </w:p>
    <w:p w:rsidR="00B4141A" w:rsidRPr="00B4141A" w:rsidRDefault="00B4141A" w:rsidP="00B4141A">
      <w:pPr>
        <w:spacing w:after="0" w:line="240" w:lineRule="auto"/>
        <w:ind w:firstLine="709"/>
        <w:contextualSpacing/>
        <w:jc w:val="both"/>
        <w:rPr>
          <w:rFonts w:ascii="Times New Roman" w:eastAsia="SchoolBookSanPin" w:hAnsi="Times New Roman"/>
          <w:position w:val="1"/>
          <w:szCs w:val="28"/>
          <w:lang w:val="ru-RU"/>
        </w:rPr>
      </w:pPr>
      <w:r w:rsidRPr="00B4141A">
        <w:rPr>
          <w:rFonts w:ascii="Times New Roman" w:eastAsia="SchoolBookSanPin" w:hAnsi="Times New Roman"/>
          <w:position w:val="1"/>
          <w:szCs w:val="28"/>
          <w:lang w:val="ru-RU"/>
        </w:rPr>
        <w:t>основные способы разъяснения значения слова (по контексту, с помощью толкового словаря).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Слова однозначные и многозначные. Прямое и переносное значения слова. Тематические группы слов. Обозначение родовых и видовых понятий.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Синонимы. Антонимы. Омонимы. Паронимы.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Лексический анализ слов (в рамках изученного).</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OfficinaSansBoldITC" w:hAnsi="Times New Roman"/>
          <w:szCs w:val="28"/>
          <w:lang w:val="ru-RU"/>
        </w:rPr>
        <w:t>19.6.5.4. </w:t>
      </w:r>
      <w:r w:rsidRPr="00B4141A">
        <w:rPr>
          <w:rFonts w:ascii="Times New Roman" w:eastAsia="SchoolBookSanPin" w:hAnsi="Times New Roman"/>
          <w:bCs/>
          <w:position w:val="1"/>
          <w:szCs w:val="28"/>
          <w:lang w:val="ru-RU"/>
        </w:rPr>
        <w:t>Морфемика. Орфография.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Морфемика как раздел лингвистики.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Морфема как минимальная значимая единица языка. Основа слова. Виды морфем (корень, приставка, суффикс, окончание).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Чередование звуков в морфемах (в том числе чередование гласных с нулём звука).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Морфемный анализ слов.</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Уместное использование слов с суффиксами оценки в собственной речи.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Правописание корней с безударными проверяемыми, непроверяемыми гласными (в рамках изученного).</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Правописание корней с проверяемыми, непроверяемыми, непроизносимыми согласными (в рамках изученного).</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 xml:space="preserve">Правописание </w:t>
      </w:r>
      <w:r w:rsidRPr="00B4141A">
        <w:rPr>
          <w:rFonts w:ascii="Times New Roman" w:eastAsia="SchoolBookSanPin" w:hAnsi="Times New Roman"/>
          <w:bCs/>
          <w:position w:val="1"/>
          <w:szCs w:val="28"/>
          <w:lang w:val="ru-RU"/>
        </w:rPr>
        <w:t xml:space="preserve">ё – о </w:t>
      </w:r>
      <w:r w:rsidRPr="00B4141A">
        <w:rPr>
          <w:rFonts w:ascii="Times New Roman" w:eastAsia="SchoolBookSanPin" w:hAnsi="Times New Roman"/>
          <w:position w:val="1"/>
          <w:szCs w:val="28"/>
          <w:lang w:val="ru-RU"/>
        </w:rPr>
        <w:t>после шипящих в корне слова.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 xml:space="preserve">Правописание неизменяемых при письме приставок и приставок на </w:t>
      </w:r>
      <w:r w:rsidRPr="00B4141A">
        <w:rPr>
          <w:rFonts w:ascii="Times New Roman" w:eastAsia="SchoolBookSanPin" w:hAnsi="Times New Roman"/>
          <w:bCs/>
          <w:position w:val="1"/>
          <w:szCs w:val="28"/>
          <w:lang w:val="ru-RU"/>
        </w:rPr>
        <w:t xml:space="preserve">-з </w:t>
      </w:r>
      <w:r w:rsidRPr="00B4141A">
        <w:rPr>
          <w:rFonts w:ascii="Times New Roman" w:eastAsia="SchoolBookSanPin" w:hAnsi="Times New Roman"/>
          <w:position w:val="1"/>
          <w:szCs w:val="28"/>
          <w:lang w:val="ru-RU"/>
        </w:rPr>
        <w:t>(-</w:t>
      </w:r>
      <w:r w:rsidRPr="00B4141A">
        <w:rPr>
          <w:rFonts w:ascii="Times New Roman" w:eastAsia="SchoolBookSanPin" w:hAnsi="Times New Roman"/>
          <w:bCs/>
          <w:position w:val="1"/>
          <w:szCs w:val="28"/>
          <w:lang w:val="ru-RU"/>
        </w:rPr>
        <w:t>с</w:t>
      </w:r>
      <w:r w:rsidRPr="00B4141A">
        <w:rPr>
          <w:rFonts w:ascii="Times New Roman" w:eastAsia="SchoolBookSanPin" w:hAnsi="Times New Roman"/>
          <w:position w:val="1"/>
          <w:szCs w:val="28"/>
          <w:lang w:val="ru-RU"/>
        </w:rPr>
        <w:t>).</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 xml:space="preserve">Правописание </w:t>
      </w:r>
      <w:r w:rsidRPr="00B4141A">
        <w:rPr>
          <w:rFonts w:ascii="Times New Roman" w:eastAsia="SchoolBookSanPin" w:hAnsi="Times New Roman"/>
          <w:bCs/>
          <w:position w:val="1"/>
          <w:szCs w:val="28"/>
          <w:lang w:val="ru-RU"/>
        </w:rPr>
        <w:t xml:space="preserve">ы – и </w:t>
      </w:r>
      <w:r w:rsidRPr="00B4141A">
        <w:rPr>
          <w:rFonts w:ascii="Times New Roman" w:eastAsia="SchoolBookSanPin" w:hAnsi="Times New Roman"/>
          <w:position w:val="1"/>
          <w:szCs w:val="28"/>
          <w:lang w:val="ru-RU"/>
        </w:rPr>
        <w:t>после приставок.</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 xml:space="preserve">Правописание </w:t>
      </w:r>
      <w:r w:rsidRPr="00B4141A">
        <w:rPr>
          <w:rFonts w:ascii="Times New Roman" w:eastAsia="SchoolBookSanPin" w:hAnsi="Times New Roman"/>
          <w:bCs/>
          <w:position w:val="1"/>
          <w:szCs w:val="28"/>
          <w:lang w:val="ru-RU"/>
        </w:rPr>
        <w:t xml:space="preserve">ы – и </w:t>
      </w:r>
      <w:r w:rsidRPr="00B4141A">
        <w:rPr>
          <w:rFonts w:ascii="Times New Roman" w:eastAsia="SchoolBookSanPin" w:hAnsi="Times New Roman"/>
          <w:position w:val="1"/>
          <w:szCs w:val="28"/>
          <w:lang w:val="ru-RU"/>
        </w:rPr>
        <w:t xml:space="preserve">после </w:t>
      </w:r>
      <w:r w:rsidRPr="00B4141A">
        <w:rPr>
          <w:rFonts w:ascii="Times New Roman" w:eastAsia="SchoolBookSanPin" w:hAnsi="Times New Roman"/>
          <w:bCs/>
          <w:position w:val="1"/>
          <w:szCs w:val="28"/>
          <w:lang w:val="ru-RU"/>
        </w:rPr>
        <w:t>ц</w:t>
      </w:r>
      <w:r w:rsidRPr="00B4141A">
        <w:rPr>
          <w:rFonts w:ascii="Times New Roman" w:eastAsia="SchoolBookSanPin" w:hAnsi="Times New Roman"/>
          <w:position w:val="1"/>
          <w:szCs w:val="28"/>
          <w:lang w:val="ru-RU"/>
        </w:rPr>
        <w:t>.</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Орфографический анализ слова (в рамках изученного).</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OfficinaSansBoldITC" w:hAnsi="Times New Roman"/>
          <w:szCs w:val="28"/>
          <w:lang w:val="ru-RU"/>
        </w:rPr>
        <w:t>19.6.5.5. </w:t>
      </w:r>
      <w:r w:rsidRPr="00B4141A">
        <w:rPr>
          <w:rFonts w:ascii="Times New Roman" w:eastAsia="SchoolBookSanPin" w:hAnsi="Times New Roman"/>
          <w:bCs/>
          <w:position w:val="1"/>
          <w:szCs w:val="28"/>
          <w:lang w:val="ru-RU"/>
        </w:rPr>
        <w:t>Морфология. Культура речи. Орфография.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Морфология как раздел грамматики. Грамматическое значение слова.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Части речи как лексико-грамматические разряды слов.</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Система частей речи в русском языке. Самостоятельные и служебные части речи.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OfficinaSansBoldITC" w:hAnsi="Times New Roman"/>
          <w:szCs w:val="28"/>
          <w:lang w:val="ru-RU"/>
        </w:rPr>
        <w:t xml:space="preserve">19.6.5.6. </w:t>
      </w:r>
      <w:r w:rsidRPr="00B4141A">
        <w:rPr>
          <w:rFonts w:ascii="Times New Roman" w:eastAsia="SchoolBookSanPin" w:hAnsi="Times New Roman"/>
          <w:bCs/>
          <w:position w:val="1"/>
          <w:szCs w:val="28"/>
          <w:lang w:val="ru-RU"/>
        </w:rPr>
        <w:t>Имя существительное.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Род, число, падеж имени существительного.</w:t>
      </w:r>
    </w:p>
    <w:p w:rsidR="00B4141A" w:rsidRPr="00B4141A" w:rsidRDefault="00B4141A" w:rsidP="00B4141A">
      <w:pPr>
        <w:spacing w:after="0" w:line="240" w:lineRule="auto"/>
        <w:ind w:firstLine="709"/>
        <w:contextualSpacing/>
        <w:jc w:val="both"/>
        <w:rPr>
          <w:rFonts w:ascii="Times New Roman" w:eastAsia="SchoolBookSanPin" w:hAnsi="Times New Roman"/>
          <w:position w:val="1"/>
          <w:szCs w:val="28"/>
          <w:lang w:val="ru-RU"/>
        </w:rPr>
      </w:pPr>
      <w:r w:rsidRPr="00B4141A">
        <w:rPr>
          <w:rFonts w:ascii="Times New Roman" w:eastAsia="SchoolBookSanPin" w:hAnsi="Times New Roman"/>
          <w:position w:val="1"/>
          <w:szCs w:val="28"/>
          <w:lang w:val="ru-RU"/>
        </w:rPr>
        <w:t>Имена существительные общего рода.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Имена существительные, имеющие форму только единственного или только множественного числа.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Типы склонения имён существительных. Разносклоняемые имена существительные. Несклоняемые имена существительные.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Морфологический анализ имён существительных. Нормы произношения, нормы постановки ударения, нормы словоизменения имён существительных (в рамках изученного).</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 xml:space="preserve">Правописание собственных имён существительных. Правописание </w:t>
      </w:r>
      <w:r w:rsidRPr="00B4141A">
        <w:rPr>
          <w:rFonts w:ascii="Times New Roman" w:eastAsia="SchoolBookSanPin" w:hAnsi="Times New Roman"/>
          <w:bCs/>
          <w:position w:val="1"/>
          <w:szCs w:val="28"/>
          <w:lang w:val="ru-RU"/>
        </w:rPr>
        <w:t xml:space="preserve">ь </w:t>
      </w:r>
      <w:r w:rsidRPr="00B4141A">
        <w:rPr>
          <w:rFonts w:ascii="Times New Roman" w:eastAsia="SchoolBookSanPin" w:hAnsi="Times New Roman"/>
          <w:position w:val="1"/>
          <w:szCs w:val="28"/>
          <w:lang w:val="ru-RU"/>
        </w:rPr>
        <w:t>на конце имён существительных после шипящих.</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 xml:space="preserve">Правописание безударных окончаний имён существительных. Правописание </w:t>
      </w:r>
      <w:r w:rsidRPr="00B4141A">
        <w:rPr>
          <w:rFonts w:ascii="Times New Roman" w:eastAsia="SchoolBookSanPin" w:hAnsi="Times New Roman"/>
          <w:bCs/>
          <w:position w:val="1"/>
          <w:szCs w:val="28"/>
          <w:lang w:val="ru-RU"/>
        </w:rPr>
        <w:t xml:space="preserve">о – е </w:t>
      </w:r>
      <w:r w:rsidRPr="00B4141A">
        <w:rPr>
          <w:rFonts w:ascii="Times New Roman" w:eastAsia="SchoolBookSanPin" w:hAnsi="Times New Roman"/>
          <w:position w:val="1"/>
          <w:szCs w:val="28"/>
          <w:lang w:val="ru-RU"/>
        </w:rPr>
        <w:t>(</w:t>
      </w:r>
      <w:r w:rsidRPr="00B4141A">
        <w:rPr>
          <w:rFonts w:ascii="Times New Roman" w:eastAsia="SchoolBookSanPin" w:hAnsi="Times New Roman"/>
          <w:bCs/>
          <w:position w:val="1"/>
          <w:szCs w:val="28"/>
          <w:lang w:val="ru-RU"/>
        </w:rPr>
        <w:t>ё</w:t>
      </w:r>
      <w:r w:rsidRPr="00B4141A">
        <w:rPr>
          <w:rFonts w:ascii="Times New Roman" w:eastAsia="SchoolBookSanPin" w:hAnsi="Times New Roman"/>
          <w:position w:val="1"/>
          <w:szCs w:val="28"/>
          <w:lang w:val="ru-RU"/>
        </w:rPr>
        <w:t xml:space="preserve">) после шипящих и </w:t>
      </w:r>
      <w:r w:rsidRPr="00B4141A">
        <w:rPr>
          <w:rFonts w:ascii="Times New Roman" w:eastAsia="SchoolBookSanPin" w:hAnsi="Times New Roman"/>
          <w:bCs/>
          <w:position w:val="1"/>
          <w:szCs w:val="28"/>
          <w:lang w:val="ru-RU"/>
        </w:rPr>
        <w:t xml:space="preserve">ц </w:t>
      </w:r>
      <w:r w:rsidRPr="00B4141A">
        <w:rPr>
          <w:rFonts w:ascii="Times New Roman" w:eastAsia="SchoolBookSanPin" w:hAnsi="Times New Roman"/>
          <w:position w:val="1"/>
          <w:szCs w:val="28"/>
          <w:lang w:val="ru-RU"/>
        </w:rPr>
        <w:t>в суффиксах и окончаниях имён существительных.</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 xml:space="preserve">Правописание суффиксов </w:t>
      </w:r>
      <w:r w:rsidRPr="00B4141A">
        <w:rPr>
          <w:rFonts w:ascii="Times New Roman" w:eastAsia="SchoolBookSanPin" w:hAnsi="Times New Roman"/>
          <w:bCs/>
          <w:position w:val="1"/>
          <w:szCs w:val="28"/>
          <w:lang w:val="ru-RU"/>
        </w:rPr>
        <w:t>-чик- – -щик-</w:t>
      </w:r>
      <w:r w:rsidRPr="00B4141A">
        <w:rPr>
          <w:rFonts w:ascii="Times New Roman" w:eastAsia="SchoolBookSanPin" w:hAnsi="Times New Roman"/>
          <w:position w:val="1"/>
          <w:szCs w:val="28"/>
          <w:lang w:val="ru-RU"/>
        </w:rPr>
        <w:t>; -</w:t>
      </w:r>
      <w:r w:rsidRPr="00B4141A">
        <w:rPr>
          <w:rFonts w:ascii="Times New Roman" w:eastAsia="SchoolBookSanPin" w:hAnsi="Times New Roman"/>
          <w:bCs/>
          <w:position w:val="1"/>
          <w:szCs w:val="28"/>
          <w:lang w:val="ru-RU"/>
        </w:rPr>
        <w:t xml:space="preserve">ек- – -ик- </w:t>
      </w:r>
      <w:r w:rsidRPr="00B4141A">
        <w:rPr>
          <w:rFonts w:ascii="Times New Roman" w:eastAsia="SchoolBookSanPin" w:hAnsi="Times New Roman"/>
          <w:position w:val="1"/>
          <w:szCs w:val="28"/>
          <w:lang w:val="ru-RU"/>
        </w:rPr>
        <w:t>(-</w:t>
      </w:r>
      <w:r w:rsidRPr="00B4141A">
        <w:rPr>
          <w:rFonts w:ascii="Times New Roman" w:eastAsia="SchoolBookSanPin" w:hAnsi="Times New Roman"/>
          <w:bCs/>
          <w:position w:val="1"/>
          <w:szCs w:val="28"/>
          <w:lang w:val="ru-RU"/>
        </w:rPr>
        <w:t>чик-</w:t>
      </w:r>
      <w:r w:rsidRPr="00B4141A">
        <w:rPr>
          <w:rFonts w:ascii="Times New Roman" w:eastAsia="SchoolBookSanPin" w:hAnsi="Times New Roman"/>
          <w:position w:val="1"/>
          <w:szCs w:val="28"/>
          <w:lang w:val="ru-RU"/>
        </w:rPr>
        <w:t>)</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имён существительных.</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 xml:space="preserve">Правописание корней с чередованием </w:t>
      </w:r>
      <w:r w:rsidRPr="00B4141A">
        <w:rPr>
          <w:rFonts w:ascii="Times New Roman" w:eastAsia="SchoolBookSanPin" w:hAnsi="Times New Roman"/>
          <w:bCs/>
          <w:position w:val="1"/>
          <w:szCs w:val="28"/>
          <w:lang w:val="ru-RU"/>
        </w:rPr>
        <w:t xml:space="preserve">а </w:t>
      </w:r>
      <w:r w:rsidRPr="00B4141A">
        <w:rPr>
          <w:rFonts w:ascii="Times New Roman" w:eastAsia="SchoolBookSanPin" w:hAnsi="Times New Roman"/>
          <w:position w:val="1"/>
          <w:szCs w:val="28"/>
          <w:lang w:val="ru-RU"/>
        </w:rPr>
        <w:t xml:space="preserve">// </w:t>
      </w:r>
      <w:r w:rsidRPr="00B4141A">
        <w:rPr>
          <w:rFonts w:ascii="Times New Roman" w:eastAsia="SchoolBookSanPin" w:hAnsi="Times New Roman"/>
          <w:bCs/>
          <w:position w:val="1"/>
          <w:szCs w:val="28"/>
          <w:lang w:val="ru-RU"/>
        </w:rPr>
        <w:t>о</w:t>
      </w:r>
      <w:r w:rsidRPr="00B4141A">
        <w:rPr>
          <w:rFonts w:ascii="Times New Roman" w:eastAsia="SchoolBookSanPin" w:hAnsi="Times New Roman"/>
          <w:position w:val="1"/>
          <w:szCs w:val="28"/>
          <w:lang w:val="ru-RU"/>
        </w:rPr>
        <w:t>: -</w:t>
      </w:r>
      <w:r w:rsidRPr="00B4141A">
        <w:rPr>
          <w:rFonts w:ascii="Times New Roman" w:eastAsia="SchoolBookSanPin" w:hAnsi="Times New Roman"/>
          <w:bCs/>
          <w:position w:val="1"/>
          <w:szCs w:val="28"/>
          <w:lang w:val="ru-RU"/>
        </w:rPr>
        <w:t>лаг</w:t>
      </w:r>
      <w:r w:rsidRPr="00B4141A">
        <w:rPr>
          <w:rFonts w:ascii="Times New Roman" w:eastAsia="SchoolBookSanPin" w:hAnsi="Times New Roman"/>
          <w:position w:val="1"/>
          <w:szCs w:val="28"/>
          <w:lang w:val="ru-RU"/>
        </w:rPr>
        <w:t>- – -</w:t>
      </w:r>
      <w:r w:rsidRPr="00B4141A">
        <w:rPr>
          <w:rFonts w:ascii="Times New Roman" w:eastAsia="SchoolBookSanPin" w:hAnsi="Times New Roman"/>
          <w:bCs/>
          <w:position w:val="1"/>
          <w:szCs w:val="28"/>
          <w:lang w:val="ru-RU"/>
        </w:rPr>
        <w:t>лож</w:t>
      </w:r>
      <w:r w:rsidRPr="00B4141A">
        <w:rPr>
          <w:rFonts w:ascii="Times New Roman" w:eastAsia="SchoolBookSanPin" w:hAnsi="Times New Roman"/>
          <w:position w:val="1"/>
          <w:szCs w:val="28"/>
          <w:lang w:val="ru-RU"/>
        </w:rPr>
        <w:t>-;</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w:t>
      </w:r>
      <w:r w:rsidRPr="00B4141A">
        <w:rPr>
          <w:rFonts w:ascii="Times New Roman" w:eastAsia="SchoolBookSanPin" w:hAnsi="Times New Roman"/>
          <w:bCs/>
          <w:position w:val="1"/>
          <w:szCs w:val="28"/>
          <w:lang w:val="ru-RU"/>
        </w:rPr>
        <w:t>раст</w:t>
      </w:r>
      <w:r w:rsidRPr="00B4141A">
        <w:rPr>
          <w:rFonts w:ascii="Times New Roman" w:eastAsia="SchoolBookSanPin" w:hAnsi="Times New Roman"/>
          <w:position w:val="1"/>
          <w:szCs w:val="28"/>
          <w:lang w:val="ru-RU"/>
        </w:rPr>
        <w:t>- – -</w:t>
      </w:r>
      <w:r w:rsidRPr="00B4141A">
        <w:rPr>
          <w:rFonts w:ascii="Times New Roman" w:eastAsia="SchoolBookSanPin" w:hAnsi="Times New Roman"/>
          <w:bCs/>
          <w:position w:val="1"/>
          <w:szCs w:val="28"/>
          <w:lang w:val="ru-RU"/>
        </w:rPr>
        <w:t>ращ</w:t>
      </w:r>
      <w:r w:rsidRPr="00B4141A">
        <w:rPr>
          <w:rFonts w:ascii="Times New Roman" w:eastAsia="SchoolBookSanPin" w:hAnsi="Times New Roman"/>
          <w:position w:val="1"/>
          <w:szCs w:val="28"/>
          <w:lang w:val="ru-RU"/>
        </w:rPr>
        <w:t>- – -</w:t>
      </w:r>
      <w:r w:rsidRPr="00B4141A">
        <w:rPr>
          <w:rFonts w:ascii="Times New Roman" w:eastAsia="SchoolBookSanPin" w:hAnsi="Times New Roman"/>
          <w:bCs/>
          <w:position w:val="1"/>
          <w:szCs w:val="28"/>
          <w:lang w:val="ru-RU"/>
        </w:rPr>
        <w:t>рос</w:t>
      </w:r>
      <w:r w:rsidRPr="00B4141A">
        <w:rPr>
          <w:rFonts w:ascii="Times New Roman" w:eastAsia="SchoolBookSanPin" w:hAnsi="Times New Roman"/>
          <w:position w:val="1"/>
          <w:szCs w:val="28"/>
          <w:lang w:val="ru-RU"/>
        </w:rPr>
        <w:t>-; -</w:t>
      </w:r>
      <w:r w:rsidRPr="00B4141A">
        <w:rPr>
          <w:rFonts w:ascii="Times New Roman" w:eastAsia="SchoolBookSanPin" w:hAnsi="Times New Roman"/>
          <w:bCs/>
          <w:position w:val="1"/>
          <w:szCs w:val="28"/>
          <w:lang w:val="ru-RU"/>
        </w:rPr>
        <w:t>гар</w:t>
      </w:r>
      <w:r w:rsidRPr="00B4141A">
        <w:rPr>
          <w:rFonts w:ascii="Times New Roman" w:eastAsia="SchoolBookSanPin" w:hAnsi="Times New Roman"/>
          <w:position w:val="1"/>
          <w:szCs w:val="28"/>
          <w:lang w:val="ru-RU"/>
        </w:rPr>
        <w:t>- – -</w:t>
      </w:r>
      <w:r w:rsidRPr="00B4141A">
        <w:rPr>
          <w:rFonts w:ascii="Times New Roman" w:eastAsia="SchoolBookSanPin" w:hAnsi="Times New Roman"/>
          <w:bCs/>
          <w:position w:val="1"/>
          <w:szCs w:val="28"/>
          <w:lang w:val="ru-RU"/>
        </w:rPr>
        <w:t>гор</w:t>
      </w:r>
      <w:r w:rsidRPr="00B4141A">
        <w:rPr>
          <w:rFonts w:ascii="Times New Roman" w:eastAsia="SchoolBookSanPin" w:hAnsi="Times New Roman"/>
          <w:position w:val="1"/>
          <w:szCs w:val="28"/>
          <w:lang w:val="ru-RU"/>
        </w:rPr>
        <w:t>-, -</w:t>
      </w:r>
      <w:r w:rsidRPr="00B4141A">
        <w:rPr>
          <w:rFonts w:ascii="Times New Roman" w:eastAsia="SchoolBookSanPin" w:hAnsi="Times New Roman"/>
          <w:bCs/>
          <w:position w:val="1"/>
          <w:szCs w:val="28"/>
          <w:lang w:val="ru-RU"/>
        </w:rPr>
        <w:t>зар</w:t>
      </w:r>
      <w:r w:rsidRPr="00B4141A">
        <w:rPr>
          <w:rFonts w:ascii="Times New Roman" w:eastAsia="SchoolBookSanPin" w:hAnsi="Times New Roman"/>
          <w:position w:val="1"/>
          <w:szCs w:val="28"/>
          <w:lang w:val="ru-RU"/>
        </w:rPr>
        <w:t>- – -</w:t>
      </w:r>
      <w:r w:rsidRPr="00B4141A">
        <w:rPr>
          <w:rFonts w:ascii="Times New Roman" w:eastAsia="SchoolBookSanPin" w:hAnsi="Times New Roman"/>
          <w:bCs/>
          <w:position w:val="1"/>
          <w:szCs w:val="28"/>
          <w:lang w:val="ru-RU"/>
        </w:rPr>
        <w:t>зор</w:t>
      </w:r>
      <w:r w:rsidRPr="00B4141A">
        <w:rPr>
          <w:rFonts w:ascii="Times New Roman" w:eastAsia="SchoolBookSanPin" w:hAnsi="Times New Roman"/>
          <w:position w:val="1"/>
          <w:szCs w:val="28"/>
          <w:lang w:val="ru-RU"/>
        </w:rPr>
        <w:t>-;</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position w:val="1"/>
          <w:szCs w:val="28"/>
          <w:lang w:val="ru-RU"/>
        </w:rPr>
        <w:t>-клан- – -клон-</w:t>
      </w:r>
      <w:r w:rsidRPr="00B4141A">
        <w:rPr>
          <w:rFonts w:ascii="Times New Roman" w:eastAsia="SchoolBookSanPin" w:hAnsi="Times New Roman"/>
          <w:position w:val="1"/>
          <w:szCs w:val="28"/>
          <w:lang w:val="ru-RU"/>
        </w:rPr>
        <w:t xml:space="preserve">, </w:t>
      </w:r>
      <w:r w:rsidRPr="00B4141A">
        <w:rPr>
          <w:rFonts w:ascii="Times New Roman" w:eastAsia="SchoolBookSanPin" w:hAnsi="Times New Roman"/>
          <w:bCs/>
          <w:position w:val="1"/>
          <w:szCs w:val="28"/>
          <w:lang w:val="ru-RU"/>
        </w:rPr>
        <w:t>-скак- – -скоч-.</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 xml:space="preserve">Слитное и раздельное написание </w:t>
      </w:r>
      <w:r w:rsidRPr="00B4141A">
        <w:rPr>
          <w:rFonts w:ascii="Times New Roman" w:eastAsia="SchoolBookSanPin" w:hAnsi="Times New Roman"/>
          <w:bCs/>
          <w:position w:val="1"/>
          <w:szCs w:val="28"/>
          <w:lang w:val="ru-RU"/>
        </w:rPr>
        <w:t xml:space="preserve">не </w:t>
      </w:r>
      <w:r w:rsidRPr="00B4141A">
        <w:rPr>
          <w:rFonts w:ascii="Times New Roman" w:eastAsia="SchoolBookSanPin" w:hAnsi="Times New Roman"/>
          <w:position w:val="1"/>
          <w:szCs w:val="28"/>
          <w:lang w:val="ru-RU"/>
        </w:rPr>
        <w:t>с именами существительными.</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SchoolBookSanPin" w:hAnsi="Times New Roman"/>
          <w:bCs/>
          <w:position w:val="1"/>
          <w:szCs w:val="28"/>
          <w:lang w:val="ru-RU"/>
        </w:rPr>
        <w:t>Орфографический анализ имён существительных (в рамках изученного).</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OfficinaSansBoldITC" w:hAnsi="Times New Roman"/>
          <w:szCs w:val="28"/>
          <w:lang w:val="ru-RU"/>
        </w:rPr>
        <w:t>19.6.5.7. </w:t>
      </w:r>
      <w:r w:rsidRPr="00B4141A">
        <w:rPr>
          <w:rFonts w:ascii="Times New Roman" w:eastAsia="SchoolBookSanPin" w:hAnsi="Times New Roman"/>
          <w:bCs/>
          <w:position w:val="1"/>
          <w:szCs w:val="28"/>
          <w:lang w:val="ru-RU"/>
        </w:rPr>
        <w:t>Имя прилагательное.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Имена прилагательные полные и краткие, их синтаксические функции.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Склонение имён прилагательных.</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Морфологический анализ имён прилагательных (в рамках изученного).</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Нормы словоизменения, произношения имён прилагательных, постановки ударения (в рамках изученного).</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 xml:space="preserve">Правописание безударных окончаний имён прилагательных. Правописание </w:t>
      </w:r>
      <w:r w:rsidRPr="00B4141A">
        <w:rPr>
          <w:rFonts w:ascii="Times New Roman" w:eastAsia="SchoolBookSanPin" w:hAnsi="Times New Roman"/>
          <w:bCs/>
          <w:position w:val="1"/>
          <w:szCs w:val="28"/>
          <w:lang w:val="ru-RU"/>
        </w:rPr>
        <w:t xml:space="preserve">о – е </w:t>
      </w:r>
      <w:r w:rsidRPr="00B4141A">
        <w:rPr>
          <w:rFonts w:ascii="Times New Roman" w:eastAsia="SchoolBookSanPin" w:hAnsi="Times New Roman"/>
          <w:position w:val="1"/>
          <w:szCs w:val="28"/>
          <w:lang w:val="ru-RU"/>
        </w:rPr>
        <w:t xml:space="preserve">после шипящих и </w:t>
      </w:r>
      <w:r w:rsidRPr="00B4141A">
        <w:rPr>
          <w:rFonts w:ascii="Times New Roman" w:eastAsia="SchoolBookSanPin" w:hAnsi="Times New Roman"/>
          <w:bCs/>
          <w:position w:val="1"/>
          <w:szCs w:val="28"/>
          <w:lang w:val="ru-RU"/>
        </w:rPr>
        <w:t xml:space="preserve">ц </w:t>
      </w:r>
      <w:r w:rsidRPr="00B4141A">
        <w:rPr>
          <w:rFonts w:ascii="Times New Roman" w:eastAsia="SchoolBookSanPin" w:hAnsi="Times New Roman"/>
          <w:position w:val="1"/>
          <w:szCs w:val="28"/>
          <w:lang w:val="ru-RU"/>
        </w:rPr>
        <w:t>в суффиксах и окончаниях имён прилагательных.</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Правописание кратких форм имён прилагательных с основой на шипящий.</w:t>
      </w:r>
    </w:p>
    <w:p w:rsidR="00B4141A" w:rsidRPr="00B4141A" w:rsidRDefault="00B4141A" w:rsidP="00B4141A">
      <w:pPr>
        <w:spacing w:after="0" w:line="240" w:lineRule="auto"/>
        <w:ind w:firstLine="709"/>
        <w:contextualSpacing/>
        <w:jc w:val="both"/>
        <w:rPr>
          <w:rFonts w:ascii="Times New Roman" w:eastAsia="SchoolBookSanPin" w:hAnsi="Times New Roman"/>
          <w:position w:val="1"/>
          <w:szCs w:val="28"/>
          <w:lang w:val="ru-RU"/>
        </w:rPr>
      </w:pPr>
      <w:r w:rsidRPr="00B4141A">
        <w:rPr>
          <w:rFonts w:ascii="Times New Roman" w:eastAsia="SchoolBookSanPin" w:hAnsi="Times New Roman"/>
          <w:position w:val="1"/>
          <w:szCs w:val="28"/>
          <w:lang w:val="ru-RU"/>
        </w:rPr>
        <w:t xml:space="preserve">Слитное и раздельное написание </w:t>
      </w:r>
      <w:r w:rsidRPr="00B4141A">
        <w:rPr>
          <w:rFonts w:ascii="Times New Roman" w:eastAsia="SchoolBookSanPin" w:hAnsi="Times New Roman"/>
          <w:bCs/>
          <w:position w:val="1"/>
          <w:szCs w:val="28"/>
          <w:lang w:val="ru-RU"/>
        </w:rPr>
        <w:t xml:space="preserve">не </w:t>
      </w:r>
      <w:r w:rsidRPr="00B4141A">
        <w:rPr>
          <w:rFonts w:ascii="Times New Roman" w:eastAsia="SchoolBookSanPin" w:hAnsi="Times New Roman"/>
          <w:position w:val="1"/>
          <w:szCs w:val="28"/>
          <w:lang w:val="ru-RU"/>
        </w:rPr>
        <w:t>с именами прилагательными.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Орфографический анализ имён прилагательных (в рамках изученного).</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OfficinaSansBoldITC" w:hAnsi="Times New Roman"/>
          <w:szCs w:val="28"/>
          <w:lang w:val="ru-RU"/>
        </w:rPr>
        <w:t>19.6.5.8. </w:t>
      </w:r>
      <w:r w:rsidRPr="00B4141A">
        <w:rPr>
          <w:rFonts w:ascii="Times New Roman" w:eastAsia="SchoolBookSanPin" w:hAnsi="Times New Roman"/>
          <w:bCs/>
          <w:position w:val="1"/>
          <w:szCs w:val="28"/>
          <w:lang w:val="ru-RU"/>
        </w:rPr>
        <w:t>Глагол.</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Глагол как часть речи. Общее грамматическое значение, морфологические признаки и синтаксические функции глагола.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Роль глагола в словосочетании и предложении, в речи.</w:t>
      </w:r>
    </w:p>
    <w:p w:rsidR="00B4141A" w:rsidRPr="00B4141A" w:rsidRDefault="00B4141A" w:rsidP="00B4141A">
      <w:pPr>
        <w:spacing w:after="0" w:line="240" w:lineRule="auto"/>
        <w:ind w:firstLine="709"/>
        <w:contextualSpacing/>
        <w:jc w:val="both"/>
        <w:rPr>
          <w:rFonts w:ascii="Times New Roman" w:eastAsia="SchoolBookSanPin" w:hAnsi="Times New Roman"/>
          <w:position w:val="1"/>
          <w:szCs w:val="28"/>
          <w:lang w:val="ru-RU"/>
        </w:rPr>
      </w:pPr>
      <w:r w:rsidRPr="00B4141A">
        <w:rPr>
          <w:rFonts w:ascii="Times New Roman" w:eastAsia="SchoolBookSanPin" w:hAnsi="Times New Roman"/>
          <w:position w:val="1"/>
          <w:szCs w:val="28"/>
          <w:lang w:val="ru-RU"/>
        </w:rPr>
        <w:t>Глаголы совершенного и несовершенного вида, возвратные и невозвратные.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Инфинитив и его грамматические свойства. Основа инфинитива, основа настоящего (будущего простого) времени глагола.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Спряжение глагола.</w:t>
      </w:r>
    </w:p>
    <w:p w:rsidR="00B4141A" w:rsidRPr="00B4141A" w:rsidRDefault="00B4141A" w:rsidP="00B4141A">
      <w:pPr>
        <w:spacing w:after="0" w:line="240" w:lineRule="auto"/>
        <w:ind w:firstLine="709"/>
        <w:contextualSpacing/>
        <w:jc w:val="both"/>
        <w:rPr>
          <w:rFonts w:ascii="Times New Roman" w:eastAsia="SchoolBookSanPin" w:hAnsi="Times New Roman"/>
          <w:position w:val="1"/>
          <w:szCs w:val="28"/>
          <w:lang w:val="ru-RU"/>
        </w:rPr>
      </w:pPr>
      <w:r w:rsidRPr="00B4141A">
        <w:rPr>
          <w:rFonts w:ascii="Times New Roman" w:eastAsia="SchoolBookSanPin" w:hAnsi="Times New Roman"/>
          <w:position w:val="1"/>
          <w:szCs w:val="28"/>
          <w:lang w:val="ru-RU"/>
        </w:rPr>
        <w:t>Морфологический анализ глаголов (в рамках изученного).</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Нормы словоизменения глаголов, постановки ударения в глагольных формах (в рамках изученного).</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 xml:space="preserve">Правописание корней с чередованием </w:t>
      </w:r>
      <w:r w:rsidRPr="00B4141A">
        <w:rPr>
          <w:rFonts w:ascii="Times New Roman" w:eastAsia="SchoolBookSanPin" w:hAnsi="Times New Roman"/>
          <w:bCs/>
          <w:position w:val="1"/>
          <w:szCs w:val="28"/>
          <w:lang w:val="ru-RU"/>
        </w:rPr>
        <w:t xml:space="preserve">е </w:t>
      </w:r>
      <w:r w:rsidRPr="00B4141A">
        <w:rPr>
          <w:rFonts w:ascii="Times New Roman" w:eastAsia="SchoolBookSanPin" w:hAnsi="Times New Roman"/>
          <w:position w:val="1"/>
          <w:szCs w:val="28"/>
          <w:lang w:val="ru-RU"/>
        </w:rPr>
        <w:t xml:space="preserve">// </w:t>
      </w:r>
      <w:r w:rsidRPr="00B4141A">
        <w:rPr>
          <w:rFonts w:ascii="Times New Roman" w:eastAsia="SchoolBookSanPin" w:hAnsi="Times New Roman"/>
          <w:bCs/>
          <w:position w:val="1"/>
          <w:szCs w:val="28"/>
          <w:lang w:val="ru-RU"/>
        </w:rPr>
        <w:t xml:space="preserve">и: </w:t>
      </w:r>
      <w:r w:rsidRPr="00B4141A">
        <w:rPr>
          <w:rFonts w:ascii="Times New Roman" w:eastAsia="SchoolBookSanPin" w:hAnsi="Times New Roman"/>
          <w:position w:val="1"/>
          <w:szCs w:val="28"/>
          <w:lang w:val="ru-RU"/>
        </w:rPr>
        <w:t>-</w:t>
      </w:r>
      <w:r w:rsidRPr="00B4141A">
        <w:rPr>
          <w:rFonts w:ascii="Times New Roman" w:eastAsia="SchoolBookSanPin" w:hAnsi="Times New Roman"/>
          <w:bCs/>
          <w:position w:val="1"/>
          <w:szCs w:val="28"/>
          <w:lang w:val="ru-RU"/>
        </w:rPr>
        <w:t>бер</w:t>
      </w:r>
      <w:r w:rsidRPr="00B4141A">
        <w:rPr>
          <w:rFonts w:ascii="Times New Roman" w:eastAsia="SchoolBookSanPin" w:hAnsi="Times New Roman"/>
          <w:position w:val="1"/>
          <w:szCs w:val="28"/>
          <w:lang w:val="ru-RU"/>
        </w:rPr>
        <w:t>- – -</w:t>
      </w:r>
      <w:r w:rsidRPr="00B4141A">
        <w:rPr>
          <w:rFonts w:ascii="Times New Roman" w:eastAsia="SchoolBookSanPin" w:hAnsi="Times New Roman"/>
          <w:bCs/>
          <w:position w:val="1"/>
          <w:szCs w:val="28"/>
          <w:lang w:val="ru-RU"/>
        </w:rPr>
        <w:t>бир</w:t>
      </w:r>
      <w:r w:rsidRPr="00B4141A">
        <w:rPr>
          <w:rFonts w:ascii="Times New Roman" w:eastAsia="SchoolBookSanPin" w:hAnsi="Times New Roman"/>
          <w:position w:val="1"/>
          <w:szCs w:val="28"/>
          <w:lang w:val="ru-RU"/>
        </w:rPr>
        <w:t>-, -</w:t>
      </w:r>
      <w:r w:rsidRPr="00B4141A">
        <w:rPr>
          <w:rFonts w:ascii="Times New Roman" w:eastAsia="SchoolBookSanPin" w:hAnsi="Times New Roman"/>
          <w:bCs/>
          <w:position w:val="1"/>
          <w:szCs w:val="28"/>
          <w:lang w:val="ru-RU"/>
        </w:rPr>
        <w:t>блест</w:t>
      </w:r>
      <w:r w:rsidRPr="00B4141A">
        <w:rPr>
          <w:rFonts w:ascii="Times New Roman" w:eastAsia="SchoolBookSanPin" w:hAnsi="Times New Roman"/>
          <w:position w:val="1"/>
          <w:szCs w:val="28"/>
          <w:lang w:val="ru-RU"/>
        </w:rPr>
        <w:t>- – -</w:t>
      </w:r>
      <w:r w:rsidRPr="00B4141A">
        <w:rPr>
          <w:rFonts w:ascii="Times New Roman" w:eastAsia="SchoolBookSanPin" w:hAnsi="Times New Roman"/>
          <w:bCs/>
          <w:position w:val="1"/>
          <w:szCs w:val="28"/>
          <w:lang w:val="ru-RU"/>
        </w:rPr>
        <w:t>блист</w:t>
      </w:r>
      <w:r w:rsidRPr="00B4141A">
        <w:rPr>
          <w:rFonts w:ascii="Times New Roman" w:eastAsia="SchoolBookSanPin" w:hAnsi="Times New Roman"/>
          <w:position w:val="1"/>
          <w:szCs w:val="28"/>
          <w:lang w:val="ru-RU"/>
        </w:rPr>
        <w:t>-, -</w:t>
      </w:r>
      <w:r w:rsidRPr="00B4141A">
        <w:rPr>
          <w:rFonts w:ascii="Times New Roman" w:eastAsia="SchoolBookSanPin" w:hAnsi="Times New Roman"/>
          <w:bCs/>
          <w:position w:val="1"/>
          <w:szCs w:val="28"/>
          <w:lang w:val="ru-RU"/>
        </w:rPr>
        <w:t>дер</w:t>
      </w:r>
      <w:r w:rsidRPr="00B4141A">
        <w:rPr>
          <w:rFonts w:ascii="Times New Roman" w:eastAsia="SchoolBookSanPin" w:hAnsi="Times New Roman"/>
          <w:position w:val="1"/>
          <w:szCs w:val="28"/>
          <w:lang w:val="ru-RU"/>
        </w:rPr>
        <w:t>- – -</w:t>
      </w:r>
      <w:r w:rsidRPr="00B4141A">
        <w:rPr>
          <w:rFonts w:ascii="Times New Roman" w:eastAsia="SchoolBookSanPin" w:hAnsi="Times New Roman"/>
          <w:bCs/>
          <w:position w:val="1"/>
          <w:szCs w:val="28"/>
          <w:lang w:val="ru-RU"/>
        </w:rPr>
        <w:t>дир</w:t>
      </w:r>
      <w:r w:rsidRPr="00B4141A">
        <w:rPr>
          <w:rFonts w:ascii="Times New Roman" w:eastAsia="SchoolBookSanPin" w:hAnsi="Times New Roman"/>
          <w:position w:val="1"/>
          <w:szCs w:val="28"/>
          <w:lang w:val="ru-RU"/>
        </w:rPr>
        <w:t>-, -</w:t>
      </w:r>
      <w:r w:rsidRPr="00B4141A">
        <w:rPr>
          <w:rFonts w:ascii="Times New Roman" w:eastAsia="SchoolBookSanPin" w:hAnsi="Times New Roman"/>
          <w:bCs/>
          <w:position w:val="1"/>
          <w:szCs w:val="28"/>
          <w:lang w:val="ru-RU"/>
        </w:rPr>
        <w:t>жег</w:t>
      </w:r>
      <w:r w:rsidRPr="00B4141A">
        <w:rPr>
          <w:rFonts w:ascii="Times New Roman" w:eastAsia="SchoolBookSanPin" w:hAnsi="Times New Roman"/>
          <w:position w:val="1"/>
          <w:szCs w:val="28"/>
          <w:lang w:val="ru-RU"/>
        </w:rPr>
        <w:t>- – -</w:t>
      </w:r>
      <w:r w:rsidRPr="00B4141A">
        <w:rPr>
          <w:rFonts w:ascii="Times New Roman" w:eastAsia="SchoolBookSanPin" w:hAnsi="Times New Roman"/>
          <w:bCs/>
          <w:position w:val="1"/>
          <w:szCs w:val="28"/>
          <w:lang w:val="ru-RU"/>
        </w:rPr>
        <w:t>жиг</w:t>
      </w:r>
      <w:r w:rsidRPr="00B4141A">
        <w:rPr>
          <w:rFonts w:ascii="Times New Roman" w:eastAsia="SchoolBookSanPin" w:hAnsi="Times New Roman"/>
          <w:position w:val="1"/>
          <w:szCs w:val="28"/>
          <w:lang w:val="ru-RU"/>
        </w:rPr>
        <w:t>-, -</w:t>
      </w:r>
      <w:r w:rsidRPr="00B4141A">
        <w:rPr>
          <w:rFonts w:ascii="Times New Roman" w:eastAsia="SchoolBookSanPin" w:hAnsi="Times New Roman"/>
          <w:bCs/>
          <w:position w:val="1"/>
          <w:szCs w:val="28"/>
          <w:lang w:val="ru-RU"/>
        </w:rPr>
        <w:t>мер</w:t>
      </w:r>
      <w:r w:rsidRPr="00B4141A">
        <w:rPr>
          <w:rFonts w:ascii="Times New Roman" w:eastAsia="SchoolBookSanPin" w:hAnsi="Times New Roman"/>
          <w:position w:val="1"/>
          <w:szCs w:val="28"/>
          <w:lang w:val="ru-RU"/>
        </w:rPr>
        <w:t>- – -</w:t>
      </w:r>
      <w:r w:rsidRPr="00B4141A">
        <w:rPr>
          <w:rFonts w:ascii="Times New Roman" w:eastAsia="SchoolBookSanPin" w:hAnsi="Times New Roman"/>
          <w:bCs/>
          <w:position w:val="1"/>
          <w:szCs w:val="28"/>
          <w:lang w:val="ru-RU"/>
        </w:rPr>
        <w:t>мир</w:t>
      </w:r>
      <w:r w:rsidRPr="00B4141A">
        <w:rPr>
          <w:rFonts w:ascii="Times New Roman" w:eastAsia="SchoolBookSanPin" w:hAnsi="Times New Roman"/>
          <w:position w:val="1"/>
          <w:szCs w:val="28"/>
          <w:lang w:val="ru-RU"/>
        </w:rPr>
        <w:t>-, -</w:t>
      </w:r>
      <w:r w:rsidRPr="00B4141A">
        <w:rPr>
          <w:rFonts w:ascii="Times New Roman" w:eastAsia="SchoolBookSanPin" w:hAnsi="Times New Roman"/>
          <w:bCs/>
          <w:position w:val="1"/>
          <w:szCs w:val="28"/>
          <w:lang w:val="ru-RU"/>
        </w:rPr>
        <w:t>пер</w:t>
      </w:r>
      <w:r w:rsidRPr="00B4141A">
        <w:rPr>
          <w:rFonts w:ascii="Times New Roman" w:eastAsia="SchoolBookSanPin" w:hAnsi="Times New Roman"/>
          <w:position w:val="1"/>
          <w:szCs w:val="28"/>
          <w:lang w:val="ru-RU"/>
        </w:rPr>
        <w:t>- – -</w:t>
      </w:r>
      <w:r w:rsidRPr="00B4141A">
        <w:rPr>
          <w:rFonts w:ascii="Times New Roman" w:eastAsia="SchoolBookSanPin" w:hAnsi="Times New Roman"/>
          <w:bCs/>
          <w:position w:val="1"/>
          <w:szCs w:val="28"/>
          <w:lang w:val="ru-RU"/>
        </w:rPr>
        <w:t>пир</w:t>
      </w:r>
      <w:r w:rsidRPr="00B4141A">
        <w:rPr>
          <w:rFonts w:ascii="Times New Roman" w:eastAsia="SchoolBookSanPin" w:hAnsi="Times New Roman"/>
          <w:position w:val="1"/>
          <w:szCs w:val="28"/>
          <w:lang w:val="ru-RU"/>
        </w:rPr>
        <w:t>-, -</w:t>
      </w:r>
      <w:r w:rsidRPr="00B4141A">
        <w:rPr>
          <w:rFonts w:ascii="Times New Roman" w:eastAsia="SchoolBookSanPin" w:hAnsi="Times New Roman"/>
          <w:bCs/>
          <w:position w:val="1"/>
          <w:szCs w:val="28"/>
          <w:lang w:val="ru-RU"/>
        </w:rPr>
        <w:t>стел</w:t>
      </w:r>
      <w:r w:rsidRPr="00B4141A">
        <w:rPr>
          <w:rFonts w:ascii="Times New Roman" w:eastAsia="SchoolBookSanPin" w:hAnsi="Times New Roman"/>
          <w:position w:val="1"/>
          <w:szCs w:val="28"/>
          <w:lang w:val="ru-RU"/>
        </w:rPr>
        <w:t>- – -</w:t>
      </w:r>
      <w:r w:rsidRPr="00B4141A">
        <w:rPr>
          <w:rFonts w:ascii="Times New Roman" w:eastAsia="SchoolBookSanPin" w:hAnsi="Times New Roman"/>
          <w:bCs/>
          <w:position w:val="1"/>
          <w:szCs w:val="28"/>
          <w:lang w:val="ru-RU"/>
        </w:rPr>
        <w:t>стил</w:t>
      </w:r>
      <w:r w:rsidRPr="00B4141A">
        <w:rPr>
          <w:rFonts w:ascii="Times New Roman" w:eastAsia="SchoolBookSanPin" w:hAnsi="Times New Roman"/>
          <w:position w:val="1"/>
          <w:szCs w:val="28"/>
          <w:lang w:val="ru-RU"/>
        </w:rPr>
        <w:t>-, -</w:t>
      </w:r>
      <w:r w:rsidRPr="00B4141A">
        <w:rPr>
          <w:rFonts w:ascii="Times New Roman" w:eastAsia="SchoolBookSanPin" w:hAnsi="Times New Roman"/>
          <w:bCs/>
          <w:position w:val="1"/>
          <w:szCs w:val="28"/>
          <w:lang w:val="ru-RU"/>
        </w:rPr>
        <w:t>тер</w:t>
      </w:r>
      <w:r w:rsidRPr="00B4141A">
        <w:rPr>
          <w:rFonts w:ascii="Times New Roman" w:eastAsia="SchoolBookSanPin" w:hAnsi="Times New Roman"/>
          <w:position w:val="1"/>
          <w:szCs w:val="28"/>
          <w:lang w:val="ru-RU"/>
        </w:rPr>
        <w:t>- – -</w:t>
      </w:r>
      <w:r w:rsidRPr="00B4141A">
        <w:rPr>
          <w:rFonts w:ascii="Times New Roman" w:eastAsia="SchoolBookSanPin" w:hAnsi="Times New Roman"/>
          <w:bCs/>
          <w:position w:val="1"/>
          <w:szCs w:val="28"/>
          <w:lang w:val="ru-RU"/>
        </w:rPr>
        <w:t>тир</w:t>
      </w:r>
      <w:r w:rsidRPr="00B4141A">
        <w:rPr>
          <w:rFonts w:ascii="Times New Roman" w:eastAsia="SchoolBookSanPin" w:hAnsi="Times New Roman"/>
          <w:position w:val="1"/>
          <w:szCs w:val="28"/>
          <w:lang w:val="ru-RU"/>
        </w:rPr>
        <w:t>-.</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 xml:space="preserve">Использование </w:t>
      </w:r>
      <w:r w:rsidRPr="00B4141A">
        <w:rPr>
          <w:rFonts w:ascii="Times New Roman" w:eastAsia="SchoolBookSanPin" w:hAnsi="Times New Roman"/>
          <w:bCs/>
          <w:position w:val="1"/>
          <w:szCs w:val="28"/>
          <w:lang w:val="ru-RU"/>
        </w:rPr>
        <w:t xml:space="preserve">ь </w:t>
      </w:r>
      <w:r w:rsidRPr="00B4141A">
        <w:rPr>
          <w:rFonts w:ascii="Times New Roman" w:eastAsia="SchoolBookSanPin" w:hAnsi="Times New Roman"/>
          <w:position w:val="1"/>
          <w:szCs w:val="28"/>
          <w:lang w:val="ru-RU"/>
        </w:rPr>
        <w:t>как показателя грамматической формы в инфинитиве, в форме 2-го лица единственного числа после шипящих.</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 xml:space="preserve">Правописание </w:t>
      </w:r>
      <w:r w:rsidRPr="00B4141A">
        <w:rPr>
          <w:rFonts w:ascii="Times New Roman" w:eastAsia="SchoolBookSanPin" w:hAnsi="Times New Roman"/>
          <w:bCs/>
          <w:position w:val="1"/>
          <w:szCs w:val="28"/>
          <w:lang w:val="ru-RU"/>
        </w:rPr>
        <w:t xml:space="preserve">-тся </w:t>
      </w:r>
      <w:r w:rsidRPr="00B4141A">
        <w:rPr>
          <w:rFonts w:ascii="Times New Roman" w:eastAsia="SchoolBookSanPin" w:hAnsi="Times New Roman"/>
          <w:position w:val="1"/>
          <w:szCs w:val="28"/>
          <w:lang w:val="ru-RU"/>
        </w:rPr>
        <w:t xml:space="preserve">и </w:t>
      </w:r>
      <w:r w:rsidRPr="00B4141A">
        <w:rPr>
          <w:rFonts w:ascii="Times New Roman" w:eastAsia="SchoolBookSanPin" w:hAnsi="Times New Roman"/>
          <w:bCs/>
          <w:position w:val="1"/>
          <w:szCs w:val="28"/>
          <w:lang w:val="ru-RU"/>
        </w:rPr>
        <w:t xml:space="preserve">-ться </w:t>
      </w:r>
      <w:r w:rsidRPr="00B4141A">
        <w:rPr>
          <w:rFonts w:ascii="Times New Roman" w:eastAsia="SchoolBookSanPin" w:hAnsi="Times New Roman"/>
          <w:position w:val="1"/>
          <w:szCs w:val="28"/>
          <w:lang w:val="ru-RU"/>
        </w:rPr>
        <w:t xml:space="preserve">в глаголах, суффиксов </w:t>
      </w:r>
      <w:r w:rsidRPr="00B4141A">
        <w:rPr>
          <w:rFonts w:ascii="Times New Roman" w:eastAsia="SchoolBookSanPin" w:hAnsi="Times New Roman"/>
          <w:bCs/>
          <w:position w:val="1"/>
          <w:szCs w:val="28"/>
          <w:lang w:val="ru-RU"/>
        </w:rPr>
        <w:t>-ова</w:t>
      </w:r>
      <w:r w:rsidRPr="00B4141A">
        <w:rPr>
          <w:rFonts w:ascii="Times New Roman" w:eastAsia="SchoolBookSanPin" w:hAnsi="Times New Roman"/>
          <w:position w:val="1"/>
          <w:szCs w:val="28"/>
          <w:lang w:val="ru-RU"/>
        </w:rPr>
        <w:t>- – -</w:t>
      </w:r>
      <w:r w:rsidRPr="00B4141A">
        <w:rPr>
          <w:rFonts w:ascii="Times New Roman" w:eastAsia="SchoolBookSanPin" w:hAnsi="Times New Roman"/>
          <w:bCs/>
          <w:position w:val="1"/>
          <w:szCs w:val="28"/>
          <w:lang w:val="ru-RU"/>
        </w:rPr>
        <w:t>ева</w:t>
      </w:r>
      <w:r w:rsidRPr="00B4141A">
        <w:rPr>
          <w:rFonts w:ascii="Times New Roman" w:eastAsia="SchoolBookSanPin" w:hAnsi="Times New Roman"/>
          <w:position w:val="1"/>
          <w:szCs w:val="28"/>
          <w:lang w:val="ru-RU"/>
        </w:rPr>
        <w:t xml:space="preserve">-, </w:t>
      </w:r>
      <w:r w:rsidRPr="00B4141A">
        <w:rPr>
          <w:rFonts w:ascii="Times New Roman" w:eastAsia="SchoolBookSanPin" w:hAnsi="Times New Roman"/>
          <w:bCs/>
          <w:position w:val="1"/>
          <w:szCs w:val="28"/>
          <w:lang w:val="ru-RU"/>
        </w:rPr>
        <w:t>-ыва- – -ива-</w:t>
      </w:r>
      <w:r w:rsidRPr="00B4141A">
        <w:rPr>
          <w:rFonts w:ascii="Times New Roman" w:eastAsia="SchoolBookSanPin" w:hAnsi="Times New Roman"/>
          <w:position w:val="1"/>
          <w:szCs w:val="28"/>
          <w:lang w:val="ru-RU"/>
        </w:rPr>
        <w:t>.</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Правописание безударных личных окончаний глагола.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 xml:space="preserve">Правописание гласной перед суффиксом </w:t>
      </w:r>
      <w:r w:rsidRPr="00B4141A">
        <w:rPr>
          <w:rFonts w:ascii="Times New Roman" w:eastAsia="SchoolBookSanPin" w:hAnsi="Times New Roman"/>
          <w:bCs/>
          <w:position w:val="1"/>
          <w:szCs w:val="28"/>
          <w:lang w:val="ru-RU"/>
        </w:rPr>
        <w:t xml:space="preserve">-л- </w:t>
      </w:r>
      <w:r w:rsidRPr="00B4141A">
        <w:rPr>
          <w:rFonts w:ascii="Times New Roman" w:eastAsia="SchoolBookSanPin" w:hAnsi="Times New Roman"/>
          <w:position w:val="1"/>
          <w:szCs w:val="28"/>
          <w:lang w:val="ru-RU"/>
        </w:rPr>
        <w:t>в формах прошедшего времени глагола.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 xml:space="preserve">Слитное и раздельное написание </w:t>
      </w:r>
      <w:r w:rsidRPr="00B4141A">
        <w:rPr>
          <w:rFonts w:ascii="Times New Roman" w:eastAsia="SchoolBookSanPin" w:hAnsi="Times New Roman"/>
          <w:bCs/>
          <w:position w:val="1"/>
          <w:szCs w:val="28"/>
          <w:lang w:val="ru-RU"/>
        </w:rPr>
        <w:t xml:space="preserve">не </w:t>
      </w:r>
      <w:r w:rsidRPr="00B4141A">
        <w:rPr>
          <w:rFonts w:ascii="Times New Roman" w:eastAsia="SchoolBookSanPin" w:hAnsi="Times New Roman"/>
          <w:position w:val="1"/>
          <w:szCs w:val="28"/>
          <w:lang w:val="ru-RU"/>
        </w:rPr>
        <w:t>с глаголами.</w:t>
      </w:r>
    </w:p>
    <w:p w:rsidR="00B4141A" w:rsidRPr="00B4141A" w:rsidRDefault="00B4141A" w:rsidP="00B4141A">
      <w:pPr>
        <w:spacing w:after="0" w:line="240" w:lineRule="auto"/>
        <w:ind w:firstLine="709"/>
        <w:contextualSpacing/>
        <w:jc w:val="both"/>
        <w:rPr>
          <w:rFonts w:ascii="Times New Roman" w:eastAsia="SchoolBookSanPin" w:hAnsi="Times New Roman"/>
          <w:bCs/>
          <w:position w:val="1"/>
          <w:szCs w:val="28"/>
          <w:lang w:val="ru-RU"/>
        </w:rPr>
      </w:pPr>
      <w:r w:rsidRPr="00B4141A">
        <w:rPr>
          <w:rFonts w:ascii="Times New Roman" w:eastAsia="SchoolBookSanPin" w:hAnsi="Times New Roman"/>
          <w:bCs/>
          <w:position w:val="1"/>
          <w:szCs w:val="28"/>
          <w:lang w:val="ru-RU"/>
        </w:rPr>
        <w:t>Орфографический анализ глаголов (в рамках изученного).</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OfficinaSansBoldITC" w:hAnsi="Times New Roman"/>
          <w:szCs w:val="28"/>
          <w:lang w:val="ru-RU"/>
        </w:rPr>
        <w:t xml:space="preserve">19.6.5.9. </w:t>
      </w:r>
      <w:r w:rsidRPr="00B4141A">
        <w:rPr>
          <w:rFonts w:ascii="Times New Roman" w:eastAsia="SchoolBookSanPin" w:hAnsi="Times New Roman"/>
          <w:bCs/>
          <w:position w:val="1"/>
          <w:szCs w:val="28"/>
          <w:lang w:val="ru-RU"/>
        </w:rPr>
        <w:t>Синтаксис. Культура речи. Пунктуация.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Синтаксис как раздел грамматики. Словосочетание и предложение как единицы синтаксиса.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Синтаксический анализ словосочетания.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Тире между подлежащим и сказуемым.</w:t>
      </w:r>
    </w:p>
    <w:p w:rsidR="00B4141A" w:rsidRPr="00B4141A" w:rsidRDefault="00B4141A" w:rsidP="00B4141A">
      <w:pPr>
        <w:tabs>
          <w:tab w:val="left" w:pos="1940"/>
          <w:tab w:val="left" w:pos="3980"/>
          <w:tab w:val="left" w:pos="4340"/>
        </w:tabs>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Предложения распространённые и нераспространённые.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Второстепенные члены предложения: определение, дополнение, обстоятельство. Определение и типичные средства его выраже</w:t>
      </w:r>
      <w:r w:rsidRPr="00B4141A">
        <w:rPr>
          <w:rFonts w:ascii="Times New Roman" w:eastAsia="SchoolBookSanPin" w:hAnsi="Times New Roman"/>
          <w:szCs w:val="28"/>
          <w:lang w:val="ru-RU"/>
        </w:rPr>
        <w:t>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B4141A">
        <w:rPr>
          <w:rFonts w:ascii="Times New Roman" w:eastAsia="SchoolBookSanPin" w:hAnsi="Times New Roman"/>
          <w:bCs/>
          <w:szCs w:val="28"/>
          <w:lang w:val="ru-RU"/>
        </w:rPr>
        <w:t>и</w:t>
      </w:r>
      <w:r w:rsidRPr="00B4141A">
        <w:rPr>
          <w:rFonts w:ascii="Times New Roman" w:eastAsia="SchoolBookSanPin" w:hAnsi="Times New Roman"/>
          <w:szCs w:val="28"/>
          <w:lang w:val="ru-RU"/>
        </w:rPr>
        <w:t xml:space="preserve">, союзами </w:t>
      </w:r>
      <w:r w:rsidRPr="00B4141A">
        <w:rPr>
          <w:rFonts w:ascii="Times New Roman" w:eastAsia="SchoolBookSanPin" w:hAnsi="Times New Roman"/>
          <w:bCs/>
          <w:szCs w:val="28"/>
          <w:lang w:val="ru-RU"/>
        </w:rPr>
        <w:t>а</w:t>
      </w:r>
      <w:r w:rsidRPr="00B4141A">
        <w:rPr>
          <w:rFonts w:ascii="Times New Roman" w:eastAsia="SchoolBookSanPin" w:hAnsi="Times New Roman"/>
          <w:szCs w:val="28"/>
          <w:lang w:val="ru-RU"/>
        </w:rPr>
        <w:t xml:space="preserve">, </w:t>
      </w:r>
      <w:r w:rsidRPr="00B4141A">
        <w:rPr>
          <w:rFonts w:ascii="Times New Roman" w:eastAsia="SchoolBookSanPin" w:hAnsi="Times New Roman"/>
          <w:bCs/>
          <w:szCs w:val="28"/>
          <w:lang w:val="ru-RU"/>
        </w:rPr>
        <w:t>но</w:t>
      </w:r>
      <w:r w:rsidRPr="00B4141A">
        <w:rPr>
          <w:rFonts w:ascii="Times New Roman" w:eastAsia="SchoolBookSanPin" w:hAnsi="Times New Roman"/>
          <w:szCs w:val="28"/>
          <w:lang w:val="ru-RU"/>
        </w:rPr>
        <w:t xml:space="preserve">, </w:t>
      </w:r>
      <w:r w:rsidRPr="00B4141A">
        <w:rPr>
          <w:rFonts w:ascii="Times New Roman" w:eastAsia="SchoolBookSanPin" w:hAnsi="Times New Roman"/>
          <w:bCs/>
          <w:szCs w:val="28"/>
          <w:lang w:val="ru-RU"/>
        </w:rPr>
        <w:t>однако</w:t>
      </w:r>
      <w:r w:rsidRPr="00B4141A">
        <w:rPr>
          <w:rFonts w:ascii="Times New Roman" w:eastAsia="SchoolBookSanPin" w:hAnsi="Times New Roman"/>
          <w:szCs w:val="28"/>
          <w:lang w:val="ru-RU"/>
        </w:rPr>
        <w:t xml:space="preserve">, </w:t>
      </w:r>
      <w:r w:rsidRPr="00B4141A">
        <w:rPr>
          <w:rFonts w:ascii="Times New Roman" w:eastAsia="SchoolBookSanPin" w:hAnsi="Times New Roman"/>
          <w:bCs/>
          <w:szCs w:val="28"/>
          <w:lang w:val="ru-RU"/>
        </w:rPr>
        <w:t>зато</w:t>
      </w:r>
      <w:r w:rsidRPr="00B4141A">
        <w:rPr>
          <w:rFonts w:ascii="Times New Roman" w:eastAsia="SchoolBookSanPin" w:hAnsi="Times New Roman"/>
          <w:szCs w:val="28"/>
          <w:lang w:val="ru-RU"/>
        </w:rPr>
        <w:t xml:space="preserve">, </w:t>
      </w:r>
      <w:r w:rsidRPr="00B4141A">
        <w:rPr>
          <w:rFonts w:ascii="Times New Roman" w:eastAsia="SchoolBookSanPin" w:hAnsi="Times New Roman"/>
          <w:bCs/>
          <w:szCs w:val="28"/>
          <w:lang w:val="ru-RU"/>
        </w:rPr>
        <w:t xml:space="preserve">да </w:t>
      </w:r>
      <w:r w:rsidRPr="00B4141A">
        <w:rPr>
          <w:rFonts w:ascii="Times New Roman" w:eastAsia="SchoolBookSanPin" w:hAnsi="Times New Roman"/>
          <w:szCs w:val="28"/>
          <w:lang w:val="ru-RU"/>
        </w:rPr>
        <w:t xml:space="preserve">(в значении </w:t>
      </w:r>
      <w:r w:rsidRPr="00B4141A">
        <w:rPr>
          <w:rFonts w:ascii="Times New Roman" w:eastAsia="SchoolBookSanPin" w:hAnsi="Times New Roman"/>
          <w:bCs/>
          <w:szCs w:val="28"/>
          <w:lang w:val="ru-RU"/>
        </w:rPr>
        <w:t>и</w:t>
      </w:r>
      <w:r w:rsidRPr="00B4141A">
        <w:rPr>
          <w:rFonts w:ascii="Times New Roman" w:eastAsia="SchoolBookSanPin" w:hAnsi="Times New Roman"/>
          <w:szCs w:val="28"/>
          <w:lang w:val="ru-RU"/>
        </w:rPr>
        <w:t xml:space="preserve">), </w:t>
      </w:r>
      <w:r w:rsidRPr="00B4141A">
        <w:rPr>
          <w:rFonts w:ascii="Times New Roman" w:eastAsia="SchoolBookSanPin" w:hAnsi="Times New Roman"/>
          <w:bCs/>
          <w:szCs w:val="28"/>
          <w:lang w:val="ru-RU"/>
        </w:rPr>
        <w:t xml:space="preserve">да </w:t>
      </w:r>
      <w:r w:rsidRPr="00B4141A">
        <w:rPr>
          <w:rFonts w:ascii="Times New Roman" w:eastAsia="SchoolBookSanPin" w:hAnsi="Times New Roman"/>
          <w:szCs w:val="28"/>
          <w:lang w:val="ru-RU"/>
        </w:rPr>
        <w:t xml:space="preserve">(в значении </w:t>
      </w:r>
      <w:r w:rsidRPr="00B4141A">
        <w:rPr>
          <w:rFonts w:ascii="Times New Roman" w:eastAsia="SchoolBookSanPin" w:hAnsi="Times New Roman"/>
          <w:bCs/>
          <w:szCs w:val="28"/>
          <w:lang w:val="ru-RU"/>
        </w:rPr>
        <w:t>но</w:t>
      </w:r>
      <w:r w:rsidRPr="00B4141A">
        <w:rPr>
          <w:rFonts w:ascii="Times New Roman" w:eastAsia="SchoolBookSanPin" w:hAnsi="Times New Roman"/>
          <w:szCs w:val="28"/>
          <w:lang w:val="ru-RU"/>
        </w:rPr>
        <w:t>). Предложения с обобщающим словом при однородных членах.</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Предложения с обращением, особенности интонации. Обращение и средства его выражения.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Синтаксический анализ простого и простого осложнённого предложений.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 xml:space="preserve">Пунктуационное оформление предложений, осложнённых однородными членами, связанными бессоюзной связью, одиночным союзом </w:t>
      </w:r>
      <w:r w:rsidRPr="00B4141A">
        <w:rPr>
          <w:rFonts w:ascii="Times New Roman" w:eastAsia="SchoolBookSanPin" w:hAnsi="Times New Roman"/>
          <w:bCs/>
          <w:szCs w:val="28"/>
          <w:lang w:val="ru-RU"/>
        </w:rPr>
        <w:t>и</w:t>
      </w:r>
      <w:r w:rsidRPr="00B4141A">
        <w:rPr>
          <w:rFonts w:ascii="Times New Roman" w:eastAsia="SchoolBookSanPin" w:hAnsi="Times New Roman"/>
          <w:szCs w:val="28"/>
          <w:lang w:val="ru-RU"/>
        </w:rPr>
        <w:t xml:space="preserve">, союзами </w:t>
      </w:r>
      <w:r w:rsidRPr="00B4141A">
        <w:rPr>
          <w:rFonts w:ascii="Times New Roman" w:eastAsia="SchoolBookSanPin" w:hAnsi="Times New Roman"/>
          <w:bCs/>
          <w:szCs w:val="28"/>
          <w:lang w:val="ru-RU"/>
        </w:rPr>
        <w:t>а</w:t>
      </w:r>
      <w:r w:rsidRPr="00B4141A">
        <w:rPr>
          <w:rFonts w:ascii="Times New Roman" w:eastAsia="SchoolBookSanPin" w:hAnsi="Times New Roman"/>
          <w:szCs w:val="28"/>
          <w:lang w:val="ru-RU"/>
        </w:rPr>
        <w:t xml:space="preserve">, </w:t>
      </w:r>
      <w:r w:rsidRPr="00B4141A">
        <w:rPr>
          <w:rFonts w:ascii="Times New Roman" w:eastAsia="SchoolBookSanPin" w:hAnsi="Times New Roman"/>
          <w:bCs/>
          <w:szCs w:val="28"/>
          <w:lang w:val="ru-RU"/>
        </w:rPr>
        <w:t>но</w:t>
      </w:r>
      <w:r w:rsidRPr="00B4141A">
        <w:rPr>
          <w:rFonts w:ascii="Times New Roman" w:eastAsia="SchoolBookSanPin" w:hAnsi="Times New Roman"/>
          <w:szCs w:val="28"/>
          <w:lang w:val="ru-RU"/>
        </w:rPr>
        <w:t xml:space="preserve">, </w:t>
      </w:r>
      <w:r w:rsidRPr="00B4141A">
        <w:rPr>
          <w:rFonts w:ascii="Times New Roman" w:eastAsia="SchoolBookSanPin" w:hAnsi="Times New Roman"/>
          <w:bCs/>
          <w:szCs w:val="28"/>
          <w:lang w:val="ru-RU"/>
        </w:rPr>
        <w:t>однако</w:t>
      </w:r>
      <w:r w:rsidRPr="00B4141A">
        <w:rPr>
          <w:rFonts w:ascii="Times New Roman" w:eastAsia="SchoolBookSanPin" w:hAnsi="Times New Roman"/>
          <w:szCs w:val="28"/>
          <w:lang w:val="ru-RU"/>
        </w:rPr>
        <w:t xml:space="preserve">, </w:t>
      </w:r>
      <w:r w:rsidRPr="00B4141A">
        <w:rPr>
          <w:rFonts w:ascii="Times New Roman" w:eastAsia="SchoolBookSanPin" w:hAnsi="Times New Roman"/>
          <w:bCs/>
          <w:szCs w:val="28"/>
          <w:lang w:val="ru-RU"/>
        </w:rPr>
        <w:t>зато</w:t>
      </w:r>
      <w:r w:rsidRPr="00B4141A">
        <w:rPr>
          <w:rFonts w:ascii="Times New Roman" w:eastAsia="SchoolBookSanPin" w:hAnsi="Times New Roman"/>
          <w:szCs w:val="28"/>
          <w:lang w:val="ru-RU"/>
        </w:rPr>
        <w:t xml:space="preserve">, </w:t>
      </w:r>
      <w:r w:rsidRPr="00B4141A">
        <w:rPr>
          <w:rFonts w:ascii="Times New Roman" w:eastAsia="SchoolBookSanPin" w:hAnsi="Times New Roman"/>
          <w:bCs/>
          <w:szCs w:val="28"/>
          <w:lang w:val="ru-RU"/>
        </w:rPr>
        <w:t xml:space="preserve">да </w:t>
      </w:r>
      <w:r w:rsidRPr="00B4141A">
        <w:rPr>
          <w:rFonts w:ascii="Times New Roman" w:eastAsia="SchoolBookSanPin" w:hAnsi="Times New Roman"/>
          <w:szCs w:val="28"/>
          <w:lang w:val="ru-RU"/>
        </w:rPr>
        <w:t xml:space="preserve">(в значении </w:t>
      </w:r>
      <w:r w:rsidRPr="00B4141A">
        <w:rPr>
          <w:rFonts w:ascii="Times New Roman" w:eastAsia="SchoolBookSanPin" w:hAnsi="Times New Roman"/>
          <w:bCs/>
          <w:szCs w:val="28"/>
          <w:lang w:val="ru-RU"/>
        </w:rPr>
        <w:t>и</w:t>
      </w:r>
      <w:r w:rsidRPr="00B4141A">
        <w:rPr>
          <w:rFonts w:ascii="Times New Roman" w:eastAsia="SchoolBookSanPin" w:hAnsi="Times New Roman"/>
          <w:szCs w:val="28"/>
          <w:lang w:val="ru-RU"/>
        </w:rPr>
        <w:t xml:space="preserve">), </w:t>
      </w:r>
      <w:r w:rsidRPr="00B4141A">
        <w:rPr>
          <w:rFonts w:ascii="Times New Roman" w:eastAsia="SchoolBookSanPin" w:hAnsi="Times New Roman"/>
          <w:bCs/>
          <w:szCs w:val="28"/>
          <w:lang w:val="ru-RU"/>
        </w:rPr>
        <w:t xml:space="preserve">да </w:t>
      </w:r>
      <w:r w:rsidRPr="00B4141A">
        <w:rPr>
          <w:rFonts w:ascii="Times New Roman" w:eastAsia="SchoolBookSanPin" w:hAnsi="Times New Roman"/>
          <w:szCs w:val="28"/>
          <w:lang w:val="ru-RU"/>
        </w:rPr>
        <w:t xml:space="preserve">(в значении </w:t>
      </w:r>
      <w:r w:rsidRPr="00B4141A">
        <w:rPr>
          <w:rFonts w:ascii="Times New Roman" w:eastAsia="SchoolBookSanPin" w:hAnsi="Times New Roman"/>
          <w:bCs/>
          <w:szCs w:val="28"/>
          <w:lang w:val="ru-RU"/>
        </w:rPr>
        <w:t>но</w:t>
      </w:r>
      <w:r w:rsidRPr="00B4141A">
        <w:rPr>
          <w:rFonts w:ascii="Times New Roman" w:eastAsia="SchoolBookSanPin" w:hAnsi="Times New Roman"/>
          <w:szCs w:val="28"/>
          <w:lang w:val="ru-RU"/>
        </w:rPr>
        <w:t>).</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 xml:space="preserve">Пунктуационное оформление сложных предложений, состоящих из частей, связанных бессоюзной связью и союзами </w:t>
      </w:r>
      <w:r w:rsidRPr="00B4141A">
        <w:rPr>
          <w:rFonts w:ascii="Times New Roman" w:eastAsia="SchoolBookSanPin" w:hAnsi="Times New Roman"/>
          <w:bCs/>
          <w:szCs w:val="28"/>
          <w:lang w:val="ru-RU"/>
        </w:rPr>
        <w:t>и</w:t>
      </w:r>
      <w:r w:rsidRPr="00B4141A">
        <w:rPr>
          <w:rFonts w:ascii="Times New Roman" w:eastAsia="SchoolBookSanPin" w:hAnsi="Times New Roman"/>
          <w:szCs w:val="28"/>
          <w:lang w:val="ru-RU"/>
        </w:rPr>
        <w:t xml:space="preserve">, </w:t>
      </w:r>
      <w:r w:rsidRPr="00B4141A">
        <w:rPr>
          <w:rFonts w:ascii="Times New Roman" w:eastAsia="SchoolBookSanPin" w:hAnsi="Times New Roman"/>
          <w:bCs/>
          <w:szCs w:val="28"/>
          <w:lang w:val="ru-RU"/>
        </w:rPr>
        <w:t>но</w:t>
      </w:r>
      <w:r w:rsidRPr="00B4141A">
        <w:rPr>
          <w:rFonts w:ascii="Times New Roman" w:eastAsia="SchoolBookSanPin" w:hAnsi="Times New Roman"/>
          <w:szCs w:val="28"/>
          <w:lang w:val="ru-RU"/>
        </w:rPr>
        <w:t xml:space="preserve">, </w:t>
      </w:r>
      <w:r w:rsidRPr="00B4141A">
        <w:rPr>
          <w:rFonts w:ascii="Times New Roman" w:eastAsia="SchoolBookSanPin" w:hAnsi="Times New Roman"/>
          <w:bCs/>
          <w:szCs w:val="28"/>
          <w:lang w:val="ru-RU"/>
        </w:rPr>
        <w:t>а</w:t>
      </w:r>
      <w:r w:rsidRPr="00B4141A">
        <w:rPr>
          <w:rFonts w:ascii="Times New Roman" w:eastAsia="SchoolBookSanPin" w:hAnsi="Times New Roman"/>
          <w:szCs w:val="28"/>
          <w:lang w:val="ru-RU"/>
        </w:rPr>
        <w:t xml:space="preserve">, </w:t>
      </w:r>
      <w:r w:rsidRPr="00B4141A">
        <w:rPr>
          <w:rFonts w:ascii="Times New Roman" w:eastAsia="SchoolBookSanPin" w:hAnsi="Times New Roman"/>
          <w:bCs/>
          <w:szCs w:val="28"/>
          <w:lang w:val="ru-RU"/>
        </w:rPr>
        <w:t>однако</w:t>
      </w:r>
      <w:r w:rsidRPr="00B4141A">
        <w:rPr>
          <w:rFonts w:ascii="Times New Roman" w:eastAsia="SchoolBookSanPin" w:hAnsi="Times New Roman"/>
          <w:szCs w:val="28"/>
          <w:lang w:val="ru-RU"/>
        </w:rPr>
        <w:t xml:space="preserve">, </w:t>
      </w:r>
      <w:r w:rsidRPr="00B4141A">
        <w:rPr>
          <w:rFonts w:ascii="Times New Roman" w:eastAsia="SchoolBookSanPin" w:hAnsi="Times New Roman"/>
          <w:bCs/>
          <w:szCs w:val="28"/>
          <w:lang w:val="ru-RU"/>
        </w:rPr>
        <w:t>зато</w:t>
      </w:r>
      <w:r w:rsidRPr="00B4141A">
        <w:rPr>
          <w:rFonts w:ascii="Times New Roman" w:eastAsia="SchoolBookSanPin" w:hAnsi="Times New Roman"/>
          <w:szCs w:val="28"/>
          <w:lang w:val="ru-RU"/>
        </w:rPr>
        <w:t xml:space="preserve">, </w:t>
      </w:r>
      <w:r w:rsidRPr="00B4141A">
        <w:rPr>
          <w:rFonts w:ascii="Times New Roman" w:eastAsia="SchoolBookSanPin" w:hAnsi="Times New Roman"/>
          <w:bCs/>
          <w:szCs w:val="28"/>
          <w:lang w:val="ru-RU"/>
        </w:rPr>
        <w:t>да</w:t>
      </w:r>
      <w:r w:rsidRPr="00B4141A">
        <w:rPr>
          <w:rFonts w:ascii="Times New Roman" w:eastAsia="SchoolBookSanPin" w:hAnsi="Times New Roman"/>
          <w:szCs w:val="28"/>
          <w:lang w:val="ru-RU"/>
        </w:rPr>
        <w:t>.</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Предложения с прямой речью.</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Пунктуационное оформление предложений с прямой речью.</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Диалог.</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Пунктуационное оформление диалога при письме.</w:t>
      </w:r>
    </w:p>
    <w:p w:rsidR="00B4141A" w:rsidRPr="00B4141A" w:rsidRDefault="00B4141A" w:rsidP="00B4141A">
      <w:pPr>
        <w:spacing w:after="0" w:line="240" w:lineRule="auto"/>
        <w:ind w:firstLine="709"/>
        <w:contextualSpacing/>
        <w:jc w:val="both"/>
        <w:rPr>
          <w:rFonts w:ascii="Times New Roman" w:eastAsia="SchoolBookSanPin" w:hAnsi="Times New Roman"/>
          <w:position w:val="1"/>
          <w:szCs w:val="28"/>
          <w:lang w:val="ru-RU"/>
        </w:rPr>
      </w:pPr>
      <w:r w:rsidRPr="00B4141A">
        <w:rPr>
          <w:rFonts w:ascii="Times New Roman" w:eastAsia="SchoolBookSanPin" w:hAnsi="Times New Roman"/>
          <w:position w:val="1"/>
          <w:szCs w:val="28"/>
          <w:lang w:val="ru-RU"/>
        </w:rPr>
        <w:t>Пунктуация как раздел лингвистики.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Пунктуационный анализ предложения (в рамках изученного).</w:t>
      </w:r>
    </w:p>
    <w:p w:rsidR="00B4141A" w:rsidRPr="00B4141A" w:rsidRDefault="00B4141A" w:rsidP="00B4141A">
      <w:pPr>
        <w:spacing w:after="0" w:line="240" w:lineRule="auto"/>
        <w:ind w:firstLine="709"/>
        <w:contextualSpacing/>
        <w:rPr>
          <w:rFonts w:ascii="Times New Roman" w:eastAsia="OfficinaSansBoldITC" w:hAnsi="Times New Roman"/>
          <w:szCs w:val="28"/>
          <w:lang w:val="ru-RU"/>
        </w:rPr>
      </w:pPr>
      <w:r w:rsidRPr="00B4141A">
        <w:rPr>
          <w:rFonts w:ascii="Times New Roman" w:eastAsia="OfficinaSansBoldITC" w:hAnsi="Times New Roman"/>
          <w:szCs w:val="28"/>
          <w:lang w:val="ru-RU"/>
        </w:rPr>
        <w:t>19.7. Содержание обучения в 6 классе.</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OfficinaSansBoldITC" w:hAnsi="Times New Roman"/>
          <w:szCs w:val="28"/>
          <w:lang w:val="ru-RU"/>
        </w:rPr>
        <w:t>19.7.1. Общие сведения о языке.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Русский язык – государственный язык Российской Федерации и язык межнационального общения.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Понятие о литературном языке.</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OfficinaSansBoldITC" w:hAnsi="Times New Roman"/>
          <w:szCs w:val="28"/>
          <w:lang w:val="ru-RU"/>
        </w:rPr>
        <w:t>19.7.2. Язык и речь.</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Монолог-описание, монолог-повествование, монолог-рассуждение; сообщение на лингвистическую тему.</w:t>
      </w:r>
    </w:p>
    <w:p w:rsidR="00B4141A" w:rsidRPr="00B4141A" w:rsidRDefault="00B4141A" w:rsidP="00B4141A">
      <w:pPr>
        <w:spacing w:after="0" w:line="240" w:lineRule="auto"/>
        <w:ind w:firstLine="709"/>
        <w:contextualSpacing/>
        <w:jc w:val="both"/>
        <w:rPr>
          <w:rFonts w:ascii="Times New Roman" w:eastAsia="SchoolBookSanPin" w:hAnsi="Times New Roman"/>
          <w:position w:val="1"/>
          <w:szCs w:val="28"/>
          <w:lang w:val="ru-RU"/>
        </w:rPr>
      </w:pPr>
      <w:r w:rsidRPr="00B4141A">
        <w:rPr>
          <w:rFonts w:ascii="Times New Roman" w:eastAsia="SchoolBookSanPin" w:hAnsi="Times New Roman"/>
          <w:position w:val="1"/>
          <w:szCs w:val="28"/>
          <w:lang w:val="ru-RU"/>
        </w:rPr>
        <w:t>Виды диалога: побуждение к действию, обмен мнениями.</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OfficinaSansBoldITC" w:hAnsi="Times New Roman"/>
          <w:szCs w:val="28"/>
          <w:lang w:val="ru-RU"/>
        </w:rPr>
        <w:t>19.7.3. Текст.</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Описание как тип речи.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Описание внешности человека.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Описание помещения.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Описание природы.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Описание местности.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Описание действий.</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OfficinaSansBoldITC" w:hAnsi="Times New Roman"/>
          <w:szCs w:val="28"/>
          <w:lang w:val="ru-RU"/>
        </w:rPr>
        <w:t>19.7.4. Функциональные разновидности языка.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Официально-деловой стиль. Заявление. Расписка. Научный стиль. Словарная статья. Научное сообщение.</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OfficinaSansBoldITC" w:hAnsi="Times New Roman"/>
          <w:szCs w:val="28"/>
          <w:lang w:val="ru-RU"/>
        </w:rPr>
        <w:t xml:space="preserve">19.7.5. Система языка. </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OfficinaSansBoldITC" w:hAnsi="Times New Roman"/>
          <w:szCs w:val="28"/>
          <w:lang w:val="ru-RU"/>
        </w:rPr>
        <w:t>19.7.5.1. Лексикология. Культура речи.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Лексика русского языка с точки зрения её происхождения: исконно русские и заимствованные слова.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Лексика русского языка с точки зрения принадлежности к активному и пассивному запасу: неологизмы, устаревшие слова (историзмы и архаизмы).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Стилистические пласты лексики: стилистически нейтральная, высокая и сниженная лексика.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Лексический анализ слов.</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Фразеологизмы. Их признаки и значение. Употребление лексических средств в соответствии с ситуацией общения.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Оценка своей и чужой речи с точки зрения точного, уместного и выразительного словоупотребления.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Эпитеты, метафоры, олицетворения.</w:t>
      </w:r>
    </w:p>
    <w:p w:rsidR="00B4141A" w:rsidRPr="00B4141A" w:rsidRDefault="00B4141A" w:rsidP="00B4141A">
      <w:pPr>
        <w:spacing w:after="0" w:line="240" w:lineRule="auto"/>
        <w:ind w:firstLine="709"/>
        <w:contextualSpacing/>
        <w:jc w:val="both"/>
        <w:rPr>
          <w:rFonts w:ascii="Times New Roman" w:eastAsia="SchoolBookSanPin" w:hAnsi="Times New Roman"/>
          <w:position w:val="1"/>
          <w:szCs w:val="28"/>
          <w:lang w:val="ru-RU"/>
        </w:rPr>
      </w:pPr>
      <w:r w:rsidRPr="00B4141A">
        <w:rPr>
          <w:rFonts w:ascii="Times New Roman" w:eastAsia="SchoolBookSanPin" w:hAnsi="Times New Roman"/>
          <w:position w:val="1"/>
          <w:szCs w:val="28"/>
          <w:lang w:val="ru-RU"/>
        </w:rPr>
        <w:t>Лексические словари.</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OfficinaSansBoldITC" w:hAnsi="Times New Roman"/>
          <w:szCs w:val="28"/>
          <w:lang w:val="ru-RU"/>
        </w:rPr>
        <w:t>19.7.5.2. Словообразование. Культура речи. Орфография.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Формообразующие и словообразующие морфемы. Производящая основа.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Понятие об этимологии (общее представление).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Морфемный и словообразовательный анализ слов. Правописание сложных и сложносокращённых слов.</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Правописания корня -</w:t>
      </w:r>
      <w:r w:rsidRPr="00B4141A">
        <w:rPr>
          <w:rFonts w:ascii="Times New Roman" w:eastAsia="SchoolBookSanPin" w:hAnsi="Times New Roman"/>
          <w:bCs/>
          <w:szCs w:val="28"/>
          <w:lang w:val="ru-RU"/>
        </w:rPr>
        <w:t>кас</w:t>
      </w:r>
      <w:r w:rsidRPr="00B4141A">
        <w:rPr>
          <w:rFonts w:ascii="Times New Roman" w:eastAsia="SchoolBookSanPin" w:hAnsi="Times New Roman"/>
          <w:szCs w:val="28"/>
          <w:lang w:val="ru-RU"/>
        </w:rPr>
        <w:t>- – -</w:t>
      </w:r>
      <w:r w:rsidRPr="00B4141A">
        <w:rPr>
          <w:rFonts w:ascii="Times New Roman" w:eastAsia="SchoolBookSanPin" w:hAnsi="Times New Roman"/>
          <w:bCs/>
          <w:szCs w:val="28"/>
          <w:lang w:val="ru-RU"/>
        </w:rPr>
        <w:t>кос</w:t>
      </w:r>
      <w:r w:rsidRPr="00B4141A">
        <w:rPr>
          <w:rFonts w:ascii="Times New Roman" w:eastAsia="SchoolBookSanPin" w:hAnsi="Times New Roman"/>
          <w:szCs w:val="28"/>
          <w:lang w:val="ru-RU"/>
        </w:rPr>
        <w:t xml:space="preserve">- с чередованием </w:t>
      </w:r>
      <w:r w:rsidRPr="00B4141A">
        <w:rPr>
          <w:rFonts w:ascii="Times New Roman" w:eastAsia="SchoolBookSanPin" w:hAnsi="Times New Roman"/>
          <w:bCs/>
          <w:position w:val="1"/>
          <w:szCs w:val="28"/>
          <w:lang w:val="ru-RU"/>
        </w:rPr>
        <w:t xml:space="preserve">а </w:t>
      </w:r>
      <w:r w:rsidRPr="00B4141A">
        <w:rPr>
          <w:rFonts w:ascii="Times New Roman" w:eastAsia="SchoolBookSanPin" w:hAnsi="Times New Roman"/>
          <w:position w:val="1"/>
          <w:szCs w:val="28"/>
          <w:lang w:val="ru-RU"/>
        </w:rPr>
        <w:t xml:space="preserve">// </w:t>
      </w:r>
      <w:r w:rsidRPr="00B4141A">
        <w:rPr>
          <w:rFonts w:ascii="Times New Roman" w:eastAsia="SchoolBookSanPin" w:hAnsi="Times New Roman"/>
          <w:bCs/>
          <w:position w:val="1"/>
          <w:szCs w:val="28"/>
          <w:lang w:val="ru-RU"/>
        </w:rPr>
        <w:t>о</w:t>
      </w:r>
      <w:r w:rsidRPr="00B4141A">
        <w:rPr>
          <w:rFonts w:ascii="Times New Roman" w:eastAsia="SchoolBookSanPin" w:hAnsi="Times New Roman"/>
          <w:position w:val="1"/>
          <w:szCs w:val="28"/>
          <w:lang w:val="ru-RU"/>
        </w:rPr>
        <w:t xml:space="preserve">, гласных в приставках </w:t>
      </w:r>
      <w:r w:rsidRPr="00B4141A">
        <w:rPr>
          <w:rFonts w:ascii="Times New Roman" w:eastAsia="SchoolBookSanPin" w:hAnsi="Times New Roman"/>
          <w:bCs/>
          <w:position w:val="1"/>
          <w:szCs w:val="28"/>
          <w:lang w:val="ru-RU"/>
        </w:rPr>
        <w:t>пре</w:t>
      </w:r>
      <w:r w:rsidRPr="00B4141A">
        <w:rPr>
          <w:rFonts w:ascii="Times New Roman" w:eastAsia="SchoolBookSanPin" w:hAnsi="Times New Roman"/>
          <w:position w:val="1"/>
          <w:szCs w:val="28"/>
          <w:lang w:val="ru-RU"/>
        </w:rPr>
        <w:t xml:space="preserve">- и </w:t>
      </w:r>
      <w:r w:rsidRPr="00B4141A">
        <w:rPr>
          <w:rFonts w:ascii="Times New Roman" w:eastAsia="SchoolBookSanPin" w:hAnsi="Times New Roman"/>
          <w:bCs/>
          <w:position w:val="1"/>
          <w:szCs w:val="28"/>
          <w:lang w:val="ru-RU"/>
        </w:rPr>
        <w:t>при</w:t>
      </w:r>
      <w:r w:rsidRPr="00B4141A">
        <w:rPr>
          <w:rFonts w:ascii="Times New Roman" w:eastAsia="SchoolBookSanPin" w:hAnsi="Times New Roman"/>
          <w:position w:val="1"/>
          <w:szCs w:val="28"/>
          <w:lang w:val="ru-RU"/>
        </w:rPr>
        <w:t>-.</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OfficinaSansBoldITC" w:hAnsi="Times New Roman"/>
          <w:szCs w:val="28"/>
          <w:lang w:val="ru-RU"/>
        </w:rPr>
        <w:t>Орфографический анализ слов (в рамках изученного).</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OfficinaSansBoldITC" w:hAnsi="Times New Roman"/>
          <w:szCs w:val="28"/>
          <w:lang w:val="ru-RU"/>
        </w:rPr>
        <w:t>19.7.5.3. Морфология. Культура речи. Орфография.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OfficinaSansBoldITC" w:hAnsi="Times New Roman"/>
          <w:szCs w:val="28"/>
          <w:lang w:val="ru-RU"/>
        </w:rPr>
        <w:t>19.7.5.3.1. </w:t>
      </w:r>
      <w:r w:rsidRPr="00B4141A">
        <w:rPr>
          <w:rFonts w:ascii="Times New Roman" w:eastAsia="SchoolBookSanPin" w:hAnsi="Times New Roman"/>
          <w:bCs/>
          <w:szCs w:val="28"/>
          <w:lang w:val="ru-RU"/>
        </w:rPr>
        <w:t>Имя существительное.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Особенности словообразования.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Нормы произношения имён существительных, нормы постановки ударения (в рамках изученного).</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Нормы словоизменения имён существительных.</w:t>
      </w:r>
    </w:p>
    <w:p w:rsidR="00B4141A" w:rsidRPr="00B4141A" w:rsidRDefault="00B4141A" w:rsidP="00B4141A">
      <w:pPr>
        <w:spacing w:after="0" w:line="240" w:lineRule="auto"/>
        <w:ind w:firstLine="709"/>
        <w:contextualSpacing/>
        <w:jc w:val="both"/>
        <w:rPr>
          <w:rFonts w:ascii="Times New Roman" w:eastAsia="SchoolBookSanPin" w:hAnsi="Times New Roman"/>
          <w:position w:val="1"/>
          <w:szCs w:val="28"/>
          <w:lang w:val="ru-RU"/>
        </w:rPr>
      </w:pPr>
      <w:r w:rsidRPr="00B4141A">
        <w:rPr>
          <w:rFonts w:ascii="Times New Roman" w:eastAsia="SchoolBookSanPin" w:hAnsi="Times New Roman"/>
          <w:position w:val="1"/>
          <w:szCs w:val="28"/>
          <w:lang w:val="ru-RU"/>
        </w:rPr>
        <w:t xml:space="preserve">Морфологический анализ имён существительных.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 xml:space="preserve">Правила слитного и дефисного написания </w:t>
      </w:r>
      <w:r w:rsidRPr="00B4141A">
        <w:rPr>
          <w:rFonts w:ascii="Times New Roman" w:eastAsia="SchoolBookSanPin" w:hAnsi="Times New Roman"/>
          <w:bCs/>
          <w:position w:val="1"/>
          <w:szCs w:val="28"/>
          <w:lang w:val="ru-RU"/>
        </w:rPr>
        <w:t>пол</w:t>
      </w:r>
      <w:r w:rsidRPr="00B4141A">
        <w:rPr>
          <w:rFonts w:ascii="Times New Roman" w:eastAsia="SchoolBookSanPin" w:hAnsi="Times New Roman"/>
          <w:position w:val="1"/>
          <w:szCs w:val="28"/>
          <w:lang w:val="ru-RU"/>
        </w:rPr>
        <w:t xml:space="preserve">- и </w:t>
      </w:r>
      <w:r w:rsidRPr="00B4141A">
        <w:rPr>
          <w:rFonts w:ascii="Times New Roman" w:eastAsia="SchoolBookSanPin" w:hAnsi="Times New Roman"/>
          <w:bCs/>
          <w:position w:val="1"/>
          <w:szCs w:val="28"/>
          <w:lang w:val="ru-RU"/>
        </w:rPr>
        <w:t>полу</w:t>
      </w:r>
      <w:r w:rsidRPr="00B4141A">
        <w:rPr>
          <w:rFonts w:ascii="Times New Roman" w:eastAsia="SchoolBookSanPin" w:hAnsi="Times New Roman"/>
          <w:position w:val="1"/>
          <w:szCs w:val="28"/>
          <w:lang w:val="ru-RU"/>
        </w:rPr>
        <w:t>- со словами.</w:t>
      </w:r>
    </w:p>
    <w:p w:rsidR="00B4141A" w:rsidRPr="00B4141A" w:rsidRDefault="00B4141A" w:rsidP="00B4141A">
      <w:pPr>
        <w:spacing w:after="0" w:line="240" w:lineRule="auto"/>
        <w:ind w:firstLine="709"/>
        <w:contextualSpacing/>
        <w:jc w:val="both"/>
        <w:rPr>
          <w:rFonts w:ascii="Times New Roman" w:eastAsia="SchoolBookSanPin" w:hAnsi="Times New Roman"/>
          <w:bCs/>
          <w:position w:val="1"/>
          <w:szCs w:val="28"/>
          <w:lang w:val="ru-RU"/>
        </w:rPr>
      </w:pPr>
      <w:r w:rsidRPr="00B4141A">
        <w:rPr>
          <w:rFonts w:ascii="Times New Roman" w:eastAsia="SchoolBookSanPin" w:hAnsi="Times New Roman"/>
          <w:bCs/>
          <w:position w:val="1"/>
          <w:szCs w:val="28"/>
          <w:lang w:val="ru-RU"/>
        </w:rPr>
        <w:t>Орфографический анализ имён существительных (в рамках изученного).</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OfficinaSansBoldITC" w:hAnsi="Times New Roman"/>
          <w:szCs w:val="28"/>
          <w:lang w:val="ru-RU"/>
        </w:rPr>
        <w:t>19.7.5.3.2. </w:t>
      </w:r>
      <w:r w:rsidRPr="00B4141A">
        <w:rPr>
          <w:rFonts w:ascii="Times New Roman" w:eastAsia="SchoolBookSanPin" w:hAnsi="Times New Roman"/>
          <w:bCs/>
          <w:position w:val="1"/>
          <w:szCs w:val="28"/>
          <w:lang w:val="ru-RU"/>
        </w:rPr>
        <w:t>Имя прилагательное.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Качественные, относительные и притяжательные имена прилагательные.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Степени сравнения качественных имён прилагательных.</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Словообразование имён прилагательных.</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Морфологический анализ имён прилагательных.</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 xml:space="preserve">Правописание </w:t>
      </w:r>
      <w:r w:rsidRPr="00B4141A">
        <w:rPr>
          <w:rFonts w:ascii="Times New Roman" w:eastAsia="SchoolBookSanPin" w:hAnsi="Times New Roman"/>
          <w:bCs/>
          <w:position w:val="1"/>
          <w:szCs w:val="28"/>
          <w:lang w:val="ru-RU"/>
        </w:rPr>
        <w:t xml:space="preserve">н </w:t>
      </w:r>
      <w:r w:rsidRPr="00B4141A">
        <w:rPr>
          <w:rFonts w:ascii="Times New Roman" w:eastAsia="SchoolBookSanPin" w:hAnsi="Times New Roman"/>
          <w:position w:val="1"/>
          <w:szCs w:val="28"/>
          <w:lang w:val="ru-RU"/>
        </w:rPr>
        <w:t xml:space="preserve">и </w:t>
      </w:r>
      <w:r w:rsidRPr="00B4141A">
        <w:rPr>
          <w:rFonts w:ascii="Times New Roman" w:eastAsia="SchoolBookSanPin" w:hAnsi="Times New Roman"/>
          <w:bCs/>
          <w:position w:val="1"/>
          <w:szCs w:val="28"/>
          <w:lang w:val="ru-RU"/>
        </w:rPr>
        <w:t xml:space="preserve">нн </w:t>
      </w:r>
      <w:r w:rsidRPr="00B4141A">
        <w:rPr>
          <w:rFonts w:ascii="Times New Roman" w:eastAsia="SchoolBookSanPin" w:hAnsi="Times New Roman"/>
          <w:position w:val="1"/>
          <w:szCs w:val="28"/>
          <w:lang w:val="ru-RU"/>
        </w:rPr>
        <w:t>в именах прилагательных.</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Правописание суффиксов -</w:t>
      </w:r>
      <w:r w:rsidRPr="00B4141A">
        <w:rPr>
          <w:rFonts w:ascii="Times New Roman" w:eastAsia="SchoolBookSanPin" w:hAnsi="Times New Roman"/>
          <w:bCs/>
          <w:position w:val="1"/>
          <w:szCs w:val="28"/>
          <w:lang w:val="ru-RU"/>
        </w:rPr>
        <w:t>к</w:t>
      </w:r>
      <w:r w:rsidRPr="00B4141A">
        <w:rPr>
          <w:rFonts w:ascii="Times New Roman" w:eastAsia="SchoolBookSanPin" w:hAnsi="Times New Roman"/>
          <w:position w:val="1"/>
          <w:szCs w:val="28"/>
          <w:lang w:val="ru-RU"/>
        </w:rPr>
        <w:t>- и -</w:t>
      </w:r>
      <w:r w:rsidRPr="00B4141A">
        <w:rPr>
          <w:rFonts w:ascii="Times New Roman" w:eastAsia="SchoolBookSanPin" w:hAnsi="Times New Roman"/>
          <w:bCs/>
          <w:position w:val="1"/>
          <w:szCs w:val="28"/>
          <w:lang w:val="ru-RU"/>
        </w:rPr>
        <w:t>ск</w:t>
      </w:r>
      <w:r w:rsidRPr="00B4141A">
        <w:rPr>
          <w:rFonts w:ascii="Times New Roman" w:eastAsia="SchoolBookSanPin" w:hAnsi="Times New Roman"/>
          <w:position w:val="1"/>
          <w:szCs w:val="28"/>
          <w:lang w:val="ru-RU"/>
        </w:rPr>
        <w:t>- имён прилагательных.</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Правописание сложных имён прилагательных.</w:t>
      </w:r>
    </w:p>
    <w:p w:rsidR="00B4141A" w:rsidRPr="00B4141A" w:rsidRDefault="00B4141A" w:rsidP="00B4141A">
      <w:pPr>
        <w:spacing w:after="0" w:line="240" w:lineRule="auto"/>
        <w:ind w:firstLine="709"/>
        <w:contextualSpacing/>
        <w:jc w:val="both"/>
        <w:rPr>
          <w:rFonts w:ascii="Times New Roman" w:eastAsia="SchoolBookSanPin" w:hAnsi="Times New Roman"/>
          <w:position w:val="1"/>
          <w:szCs w:val="28"/>
          <w:lang w:val="ru-RU"/>
        </w:rPr>
      </w:pPr>
      <w:r w:rsidRPr="00B4141A">
        <w:rPr>
          <w:rFonts w:ascii="Times New Roman" w:eastAsia="SchoolBookSanPin" w:hAnsi="Times New Roman"/>
          <w:position w:val="1"/>
          <w:szCs w:val="28"/>
          <w:lang w:val="ru-RU"/>
        </w:rPr>
        <w:t>Нормы произношения имён прилагательных, нормы ударения (в рамках изученного).</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Орфографический анализ имени прилагательного (в рамках изученного).</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OfficinaSansBoldITC" w:hAnsi="Times New Roman"/>
          <w:szCs w:val="28"/>
          <w:lang w:val="ru-RU"/>
        </w:rPr>
        <w:t>19.7.5.3.3. </w:t>
      </w:r>
      <w:r w:rsidRPr="00B4141A">
        <w:rPr>
          <w:rFonts w:ascii="Times New Roman" w:eastAsia="SchoolBookSanPin" w:hAnsi="Times New Roman"/>
          <w:bCs/>
          <w:position w:val="1"/>
          <w:szCs w:val="28"/>
          <w:lang w:val="ru-RU"/>
        </w:rPr>
        <w:t>Имя числительное.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Общее грамматическое значение имени числительного. Синтаксические функции имён числительных.</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Разряды имён числительных по значению: количественные</w:t>
      </w:r>
      <w:r w:rsidRPr="00B4141A">
        <w:rPr>
          <w:rFonts w:ascii="Times New Roman" w:eastAsia="SchoolBookSanPin" w:hAnsi="Times New Roman"/>
          <w:szCs w:val="28"/>
          <w:lang w:val="ru-RU"/>
        </w:rPr>
        <w:t xml:space="preserve"> (</w:t>
      </w:r>
      <w:r w:rsidRPr="00B4141A">
        <w:rPr>
          <w:rFonts w:ascii="Times New Roman" w:eastAsia="SchoolBookSanPin" w:hAnsi="Times New Roman"/>
          <w:position w:val="1"/>
          <w:szCs w:val="28"/>
          <w:lang w:val="ru-RU"/>
        </w:rPr>
        <w:t>целые, дробные, собирательные), порядковые числительные.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Разряды имён числительных по строению: простые, сложные, составные числительные.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Словообразование имён числительных.</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Склонение количественных и порядковых имён числительных.</w:t>
      </w:r>
    </w:p>
    <w:p w:rsidR="00B4141A" w:rsidRPr="00B4141A" w:rsidRDefault="00B4141A" w:rsidP="00B4141A">
      <w:pPr>
        <w:spacing w:after="0" w:line="240" w:lineRule="auto"/>
        <w:ind w:firstLine="709"/>
        <w:contextualSpacing/>
        <w:jc w:val="both"/>
        <w:rPr>
          <w:rFonts w:ascii="Times New Roman" w:eastAsia="SchoolBookSanPin" w:hAnsi="Times New Roman"/>
          <w:position w:val="1"/>
          <w:szCs w:val="28"/>
          <w:lang w:val="ru-RU"/>
        </w:rPr>
      </w:pPr>
      <w:r w:rsidRPr="00B4141A">
        <w:rPr>
          <w:rFonts w:ascii="Times New Roman" w:eastAsia="SchoolBookSanPin" w:hAnsi="Times New Roman"/>
          <w:position w:val="1"/>
          <w:szCs w:val="28"/>
          <w:lang w:val="ru-RU"/>
        </w:rPr>
        <w:t>Правильное образование форм имён числительных.</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Правильное употребление собирательных имён числительных.</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Морфологический анализ имён числительных.</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 xml:space="preserve">Правила правописания имён числительных: написание </w:t>
      </w:r>
      <w:r w:rsidRPr="00B4141A">
        <w:rPr>
          <w:rFonts w:ascii="Times New Roman" w:eastAsia="SchoolBookSanPin" w:hAnsi="Times New Roman"/>
          <w:bCs/>
          <w:position w:val="1"/>
          <w:szCs w:val="28"/>
          <w:lang w:val="ru-RU"/>
        </w:rPr>
        <w:t xml:space="preserve">ь </w:t>
      </w:r>
      <w:r w:rsidRPr="00B4141A">
        <w:rPr>
          <w:rFonts w:ascii="Times New Roman" w:eastAsia="SchoolBookSanPin" w:hAnsi="Times New Roman"/>
          <w:position w:val="1"/>
          <w:szCs w:val="28"/>
          <w:lang w:val="ru-RU"/>
        </w:rPr>
        <w:t>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B4141A" w:rsidRPr="00B4141A" w:rsidRDefault="00B4141A" w:rsidP="00B4141A">
      <w:pPr>
        <w:spacing w:after="0" w:line="240" w:lineRule="auto"/>
        <w:ind w:firstLine="709"/>
        <w:contextualSpacing/>
        <w:jc w:val="both"/>
        <w:rPr>
          <w:rFonts w:ascii="Times New Roman" w:eastAsia="SchoolBookSanPin" w:hAnsi="Times New Roman"/>
          <w:bCs/>
          <w:position w:val="1"/>
          <w:szCs w:val="28"/>
          <w:lang w:val="ru-RU"/>
        </w:rPr>
      </w:pPr>
      <w:r w:rsidRPr="00B4141A">
        <w:rPr>
          <w:rFonts w:ascii="Times New Roman" w:eastAsia="SchoolBookSanPin" w:hAnsi="Times New Roman"/>
          <w:bCs/>
          <w:position w:val="1"/>
          <w:szCs w:val="28"/>
          <w:lang w:val="ru-RU"/>
        </w:rPr>
        <w:t>Орфографический анализ имён числительных (в рамках изученного).</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OfficinaSansBoldITC" w:hAnsi="Times New Roman"/>
          <w:szCs w:val="28"/>
          <w:lang w:val="ru-RU"/>
        </w:rPr>
        <w:t>19.7.5.3.4. </w:t>
      </w:r>
      <w:r w:rsidRPr="00B4141A">
        <w:rPr>
          <w:rFonts w:ascii="Times New Roman" w:eastAsia="SchoolBookSanPin" w:hAnsi="Times New Roman"/>
          <w:bCs/>
          <w:position w:val="1"/>
          <w:szCs w:val="28"/>
          <w:lang w:val="ru-RU"/>
        </w:rPr>
        <w:t>Местоимение.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Общее грамматическое значение местоимения. Синтаксические функции местоимений. Роль местоимений в речи.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B4141A" w:rsidRPr="00B4141A" w:rsidRDefault="00B4141A" w:rsidP="00B4141A">
      <w:pPr>
        <w:spacing w:after="0" w:line="240" w:lineRule="auto"/>
        <w:ind w:firstLine="709"/>
        <w:contextualSpacing/>
        <w:jc w:val="both"/>
        <w:rPr>
          <w:rFonts w:ascii="Times New Roman" w:eastAsia="SchoolBookSanPin" w:hAnsi="Times New Roman"/>
          <w:position w:val="1"/>
          <w:szCs w:val="28"/>
          <w:lang w:val="ru-RU"/>
        </w:rPr>
      </w:pPr>
      <w:r w:rsidRPr="00B4141A">
        <w:rPr>
          <w:rFonts w:ascii="Times New Roman" w:eastAsia="SchoolBookSanPin" w:hAnsi="Times New Roman"/>
          <w:position w:val="1"/>
          <w:szCs w:val="28"/>
          <w:lang w:val="ru-RU"/>
        </w:rPr>
        <w:t>Склонение местоимений.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Словообразование местоимений.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Морфологический анализ местоимений.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 xml:space="preserve">Правила правописания местоимений: правописание местоимений с </w:t>
      </w:r>
      <w:r w:rsidRPr="00B4141A">
        <w:rPr>
          <w:rFonts w:ascii="Times New Roman" w:eastAsia="SchoolBookSanPin" w:hAnsi="Times New Roman"/>
          <w:bCs/>
          <w:position w:val="1"/>
          <w:szCs w:val="28"/>
          <w:lang w:val="ru-RU"/>
        </w:rPr>
        <w:t xml:space="preserve">не </w:t>
      </w:r>
      <w:r w:rsidRPr="00B4141A">
        <w:rPr>
          <w:rFonts w:ascii="Times New Roman" w:eastAsia="SchoolBookSanPin" w:hAnsi="Times New Roman"/>
          <w:position w:val="1"/>
          <w:szCs w:val="28"/>
          <w:lang w:val="ru-RU"/>
        </w:rPr>
        <w:t xml:space="preserve">и </w:t>
      </w:r>
      <w:r w:rsidRPr="00B4141A">
        <w:rPr>
          <w:rFonts w:ascii="Times New Roman" w:eastAsia="SchoolBookSanPin" w:hAnsi="Times New Roman"/>
          <w:bCs/>
          <w:position w:val="1"/>
          <w:szCs w:val="28"/>
          <w:lang w:val="ru-RU"/>
        </w:rPr>
        <w:t>ни</w:t>
      </w:r>
      <w:r w:rsidRPr="00B4141A">
        <w:rPr>
          <w:rFonts w:ascii="Times New Roman" w:eastAsia="SchoolBookSanPin" w:hAnsi="Times New Roman"/>
          <w:position w:val="1"/>
          <w:szCs w:val="28"/>
          <w:lang w:val="ru-RU"/>
        </w:rPr>
        <w:t>; слитное, раздельное и дефисное написание местоимений.</w:t>
      </w:r>
    </w:p>
    <w:p w:rsidR="00B4141A" w:rsidRPr="00B4141A" w:rsidRDefault="00B4141A" w:rsidP="00B4141A">
      <w:pPr>
        <w:spacing w:after="0" w:line="240" w:lineRule="auto"/>
        <w:ind w:firstLine="709"/>
        <w:contextualSpacing/>
        <w:jc w:val="both"/>
        <w:rPr>
          <w:rFonts w:ascii="Times New Roman" w:eastAsia="SchoolBookSanPin" w:hAnsi="Times New Roman"/>
          <w:bCs/>
          <w:position w:val="1"/>
          <w:szCs w:val="28"/>
          <w:lang w:val="ru-RU"/>
        </w:rPr>
      </w:pPr>
      <w:r w:rsidRPr="00B4141A">
        <w:rPr>
          <w:rFonts w:ascii="Times New Roman" w:eastAsia="SchoolBookSanPin" w:hAnsi="Times New Roman"/>
          <w:bCs/>
          <w:position w:val="1"/>
          <w:szCs w:val="28"/>
          <w:lang w:val="ru-RU"/>
        </w:rPr>
        <w:t>Орфографический анализ местоимений (в рамках изученного).</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OfficinaSansBoldITC" w:hAnsi="Times New Roman"/>
          <w:szCs w:val="28"/>
          <w:lang w:val="ru-RU"/>
        </w:rPr>
        <w:t>19.7.5.3.5. </w:t>
      </w:r>
      <w:r w:rsidRPr="00B4141A">
        <w:rPr>
          <w:rFonts w:ascii="Times New Roman" w:eastAsia="SchoolBookSanPin" w:hAnsi="Times New Roman"/>
          <w:bCs/>
          <w:position w:val="1"/>
          <w:szCs w:val="28"/>
          <w:lang w:val="ru-RU"/>
        </w:rPr>
        <w:t>Глагол.</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Переходные и непереходные глаголы.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Разноспрягаемые глаголы.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Безличные глаголы. Использование личных глаголов в безличном значении.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Изъявительное, условное и повелительное наклонения глагола. Нормы ударения в глагольных формах (в рамках изученного). Нормы словоизменения глаголов. Видо-временная соотнесённость глагольных форм в тексте.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Морфологический анализ глаголов.</w:t>
      </w:r>
    </w:p>
    <w:p w:rsidR="00B4141A" w:rsidRPr="00B4141A" w:rsidRDefault="00B4141A" w:rsidP="00B4141A">
      <w:pPr>
        <w:spacing w:after="0" w:line="240" w:lineRule="auto"/>
        <w:ind w:firstLine="709"/>
        <w:contextualSpacing/>
        <w:jc w:val="both"/>
        <w:rPr>
          <w:rFonts w:ascii="Times New Roman" w:eastAsia="SchoolBookSanPin" w:hAnsi="Times New Roman"/>
          <w:position w:val="1"/>
          <w:szCs w:val="28"/>
          <w:lang w:val="ru-RU"/>
        </w:rPr>
      </w:pPr>
      <w:r w:rsidRPr="00B4141A">
        <w:rPr>
          <w:rFonts w:ascii="Times New Roman" w:eastAsia="SchoolBookSanPin" w:hAnsi="Times New Roman"/>
          <w:position w:val="1"/>
          <w:szCs w:val="28"/>
          <w:lang w:val="ru-RU"/>
        </w:rPr>
        <w:t xml:space="preserve">Использование </w:t>
      </w:r>
      <w:r w:rsidRPr="00B4141A">
        <w:rPr>
          <w:rFonts w:ascii="Times New Roman" w:eastAsia="SchoolBookSanPin" w:hAnsi="Times New Roman"/>
          <w:bCs/>
          <w:position w:val="1"/>
          <w:szCs w:val="28"/>
          <w:lang w:val="ru-RU"/>
        </w:rPr>
        <w:t xml:space="preserve">ь </w:t>
      </w:r>
      <w:r w:rsidRPr="00B4141A">
        <w:rPr>
          <w:rFonts w:ascii="Times New Roman" w:eastAsia="SchoolBookSanPin" w:hAnsi="Times New Roman"/>
          <w:position w:val="1"/>
          <w:szCs w:val="28"/>
          <w:lang w:val="ru-RU"/>
        </w:rPr>
        <w:t>как показателя грамматической формы в повелительном наклонении глагола.</w:t>
      </w:r>
    </w:p>
    <w:p w:rsidR="00B4141A" w:rsidRPr="00B4141A" w:rsidRDefault="00B4141A" w:rsidP="00B4141A">
      <w:pPr>
        <w:spacing w:after="0" w:line="240" w:lineRule="auto"/>
        <w:ind w:firstLine="709"/>
        <w:contextualSpacing/>
        <w:jc w:val="both"/>
        <w:rPr>
          <w:rFonts w:ascii="Times New Roman" w:eastAsia="SchoolBookSanPin" w:hAnsi="Times New Roman"/>
          <w:position w:val="1"/>
          <w:szCs w:val="28"/>
          <w:lang w:val="ru-RU"/>
        </w:rPr>
      </w:pPr>
      <w:r w:rsidRPr="00B4141A">
        <w:rPr>
          <w:rFonts w:ascii="Times New Roman" w:eastAsia="SchoolBookSanPin" w:hAnsi="Times New Roman"/>
          <w:position w:val="1"/>
          <w:szCs w:val="28"/>
          <w:lang w:val="ru-RU"/>
        </w:rPr>
        <w:t>Орфографический анализ глаголов (в рамках изученного).</w:t>
      </w:r>
    </w:p>
    <w:p w:rsidR="00B4141A" w:rsidRPr="00B4141A" w:rsidRDefault="00B4141A" w:rsidP="00B4141A">
      <w:pPr>
        <w:spacing w:after="0" w:line="240" w:lineRule="auto"/>
        <w:ind w:firstLine="709"/>
        <w:contextualSpacing/>
        <w:rPr>
          <w:rFonts w:ascii="Times New Roman" w:eastAsia="OfficinaSansBoldITC" w:hAnsi="Times New Roman"/>
          <w:szCs w:val="28"/>
          <w:lang w:val="ru-RU"/>
        </w:rPr>
      </w:pPr>
      <w:r w:rsidRPr="00B4141A">
        <w:rPr>
          <w:rFonts w:ascii="Times New Roman" w:eastAsia="OfficinaSansBoldITC" w:hAnsi="Times New Roman"/>
          <w:szCs w:val="28"/>
          <w:lang w:val="ru-RU"/>
        </w:rPr>
        <w:t>19.8. Содержание обучения в 7 классе.</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OfficinaSansBoldITC" w:hAnsi="Times New Roman"/>
          <w:szCs w:val="28"/>
          <w:lang w:val="ru-RU"/>
        </w:rPr>
        <w:t>19.8.1. Общие сведения о языке.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Русский язык как развивающееся явление. Взаимосвязь языка, культуры и истории народа.</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OfficinaSansBoldITC" w:hAnsi="Times New Roman"/>
          <w:szCs w:val="28"/>
          <w:lang w:val="ru-RU"/>
        </w:rPr>
        <w:t>19.8.2. Язык и речь.</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Монолог-описание, монолог-рассуждение, монолог-повествование.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Виды диалога: побуждение к действию, обмен мнениями, запрос информации, сообщение информации.</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OfficinaSansBoldITC" w:hAnsi="Times New Roman"/>
          <w:szCs w:val="28"/>
          <w:lang w:val="ru-RU"/>
        </w:rPr>
        <w:t>19.8.3. Текст.</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Текст как речевое произведение. Основные признаки текста (</w:t>
      </w:r>
      <w:r w:rsidRPr="00B4141A">
        <w:rPr>
          <w:rFonts w:ascii="Times New Roman" w:eastAsia="SchoolBookSanPin" w:hAnsi="Times New Roman"/>
          <w:position w:val="1"/>
          <w:szCs w:val="28"/>
          <w:lang w:val="ru-RU"/>
        </w:rPr>
        <w:t>обобщение).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Структура текста. Абзац.</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Информационная переработка текста: план текста (простой, сложный; назывной, вопросный, тезисный); главная и второстепенная информация текста.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Способы и средства связи предложений в тексте (обобщение).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Языковые средства выразительности в тексте: фонетические</w:t>
      </w:r>
      <w:r w:rsidRPr="00B4141A">
        <w:rPr>
          <w:rFonts w:ascii="Times New Roman" w:eastAsia="SchoolBookSanPin" w:hAnsi="Times New Roman"/>
          <w:szCs w:val="28"/>
          <w:lang w:val="ru-RU"/>
        </w:rPr>
        <w:t xml:space="preserve"> (</w:t>
      </w:r>
      <w:r w:rsidRPr="00B4141A">
        <w:rPr>
          <w:rFonts w:ascii="Times New Roman" w:eastAsia="SchoolBookSanPin" w:hAnsi="Times New Roman"/>
          <w:position w:val="1"/>
          <w:szCs w:val="28"/>
          <w:lang w:val="ru-RU"/>
        </w:rPr>
        <w:t>звукопись), словообразовательные, лексические (обобщение).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Рассуждение как функционально-смысловой тип речи.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Структурные особенности текста-рассуждения.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OfficinaSansBoldITC" w:hAnsi="Times New Roman"/>
          <w:szCs w:val="28"/>
          <w:lang w:val="ru-RU"/>
        </w:rPr>
        <w:t>19.8.4. Функциональные разновидности языка.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Публицистический стиль. Сфера употребления, функции, языковые особенности.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Жанры публицистического стиля (репортаж, заметка, интервью).</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Употребление языковых средств выразительности в текстах публицистического стиля.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Официально-деловой стиль. Сфера употребления, функции, языковые особенности. Инструкция.</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OfficinaSansBoldITC" w:hAnsi="Times New Roman"/>
          <w:szCs w:val="28"/>
          <w:lang w:val="ru-RU"/>
        </w:rPr>
        <w:t xml:space="preserve">19.8.5. Система языка. </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OfficinaSansBoldITC" w:hAnsi="Times New Roman"/>
          <w:szCs w:val="28"/>
          <w:lang w:val="ru-RU"/>
        </w:rPr>
        <w:t>19.8.5.1. Морфология. Культура речи. Орфография.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Морфология как раздел науки о языке (обобщение).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OfficinaSansBoldITC" w:hAnsi="Times New Roman"/>
          <w:szCs w:val="28"/>
          <w:lang w:val="ru-RU"/>
        </w:rPr>
        <w:t>19.8.5.2. </w:t>
      </w:r>
      <w:r w:rsidRPr="00B4141A">
        <w:rPr>
          <w:rFonts w:ascii="Times New Roman" w:eastAsia="SchoolBookSanPin" w:hAnsi="Times New Roman"/>
          <w:bCs/>
          <w:position w:val="1"/>
          <w:szCs w:val="28"/>
          <w:lang w:val="ru-RU"/>
        </w:rPr>
        <w:t>Причастие.</w:t>
      </w:r>
    </w:p>
    <w:p w:rsidR="00B4141A" w:rsidRPr="00B4141A" w:rsidRDefault="00B4141A" w:rsidP="00B4141A">
      <w:pPr>
        <w:spacing w:after="0" w:line="240" w:lineRule="auto"/>
        <w:ind w:firstLine="709"/>
        <w:contextualSpacing/>
        <w:jc w:val="both"/>
        <w:rPr>
          <w:rFonts w:ascii="Times New Roman" w:eastAsia="SchoolBookSanPin" w:hAnsi="Times New Roman"/>
          <w:position w:val="1"/>
          <w:szCs w:val="28"/>
          <w:lang w:val="ru-RU"/>
        </w:rPr>
      </w:pPr>
      <w:r w:rsidRPr="00B4141A">
        <w:rPr>
          <w:rFonts w:ascii="Times New Roman" w:eastAsia="SchoolBookSanPin" w:hAnsi="Times New Roman"/>
          <w:position w:val="1"/>
          <w:szCs w:val="28"/>
          <w:lang w:val="ru-RU"/>
        </w:rPr>
        <w:t>Причастие как особая форма глагола. Признаки глагола и имени прилагательного в причастии. Синтаксические функции причастия, роль в речи.</w:t>
      </w:r>
    </w:p>
    <w:p w:rsidR="00B4141A" w:rsidRPr="00B4141A" w:rsidRDefault="00B4141A" w:rsidP="00B4141A">
      <w:pPr>
        <w:spacing w:after="0" w:line="240" w:lineRule="auto"/>
        <w:ind w:firstLine="709"/>
        <w:contextualSpacing/>
        <w:jc w:val="both"/>
        <w:rPr>
          <w:rFonts w:ascii="Times New Roman" w:eastAsia="SchoolBookSanPin" w:hAnsi="Times New Roman"/>
          <w:position w:val="1"/>
          <w:szCs w:val="28"/>
          <w:lang w:val="ru-RU"/>
        </w:rPr>
      </w:pPr>
      <w:r w:rsidRPr="00B4141A">
        <w:rPr>
          <w:rFonts w:ascii="Times New Roman" w:eastAsia="SchoolBookSanPin" w:hAnsi="Times New Roman"/>
          <w:position w:val="1"/>
          <w:szCs w:val="28"/>
          <w:lang w:val="ru-RU"/>
        </w:rPr>
        <w:t>Причастный оборот. Знаки препинания в предложениях с причастным оборотом.</w:t>
      </w:r>
    </w:p>
    <w:p w:rsidR="00B4141A" w:rsidRPr="00B4141A" w:rsidRDefault="00B4141A" w:rsidP="00B4141A">
      <w:pPr>
        <w:spacing w:after="0" w:line="240" w:lineRule="auto"/>
        <w:ind w:firstLine="709"/>
        <w:contextualSpacing/>
        <w:jc w:val="both"/>
        <w:rPr>
          <w:rFonts w:ascii="Times New Roman" w:eastAsia="SchoolBookSanPin" w:hAnsi="Times New Roman"/>
          <w:position w:val="1"/>
          <w:szCs w:val="28"/>
          <w:lang w:val="ru-RU"/>
        </w:rPr>
      </w:pPr>
      <w:r w:rsidRPr="00B4141A">
        <w:rPr>
          <w:rFonts w:ascii="Times New Roman" w:eastAsia="SchoolBookSanPin" w:hAnsi="Times New Roman"/>
          <w:position w:val="1"/>
          <w:szCs w:val="28"/>
          <w:lang w:val="ru-RU"/>
        </w:rPr>
        <w:t>Действительные и страдательные причастия.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Полные и краткие формы страдательных причастий.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w:t>
      </w:r>
      <w:r w:rsidRPr="00B4141A">
        <w:rPr>
          <w:rFonts w:ascii="Times New Roman" w:eastAsia="SchoolBookSanPin" w:hAnsi="Times New Roman"/>
          <w:bCs/>
          <w:position w:val="1"/>
          <w:szCs w:val="28"/>
          <w:lang w:val="ru-RU"/>
        </w:rPr>
        <w:t>висящий — висячий</w:t>
      </w:r>
      <w:r w:rsidRPr="00B4141A">
        <w:rPr>
          <w:rFonts w:ascii="Times New Roman" w:eastAsia="SchoolBookSanPin" w:hAnsi="Times New Roman"/>
          <w:position w:val="1"/>
          <w:szCs w:val="28"/>
          <w:lang w:val="ru-RU"/>
        </w:rPr>
        <w:t xml:space="preserve">, </w:t>
      </w:r>
      <w:r w:rsidRPr="00B4141A">
        <w:rPr>
          <w:rFonts w:ascii="Times New Roman" w:eastAsia="SchoolBookSanPin" w:hAnsi="Times New Roman"/>
          <w:bCs/>
          <w:position w:val="1"/>
          <w:szCs w:val="28"/>
          <w:lang w:val="ru-RU"/>
        </w:rPr>
        <w:t>горящий — горячий</w:t>
      </w:r>
      <w:r w:rsidRPr="00B4141A">
        <w:rPr>
          <w:rFonts w:ascii="Times New Roman" w:eastAsia="SchoolBookSanPin" w:hAnsi="Times New Roman"/>
          <w:position w:val="1"/>
          <w:szCs w:val="28"/>
          <w:lang w:val="ru-RU"/>
        </w:rPr>
        <w:t>). Ударение в некоторых формах причастий.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Морфологический анализ причастий.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 xml:space="preserve">Правописание гласных в суффиксах причастий. Правописание </w:t>
      </w:r>
      <w:r w:rsidRPr="00B4141A">
        <w:rPr>
          <w:rFonts w:ascii="Times New Roman" w:eastAsia="SchoolBookSanPin" w:hAnsi="Times New Roman"/>
          <w:bCs/>
          <w:position w:val="1"/>
          <w:szCs w:val="28"/>
          <w:lang w:val="ru-RU"/>
        </w:rPr>
        <w:t xml:space="preserve">н </w:t>
      </w:r>
      <w:r w:rsidRPr="00B4141A">
        <w:rPr>
          <w:rFonts w:ascii="Times New Roman" w:eastAsia="SchoolBookSanPin" w:hAnsi="Times New Roman"/>
          <w:position w:val="1"/>
          <w:szCs w:val="28"/>
          <w:lang w:val="ru-RU"/>
        </w:rPr>
        <w:t xml:space="preserve">и </w:t>
      </w:r>
      <w:r w:rsidRPr="00B4141A">
        <w:rPr>
          <w:rFonts w:ascii="Times New Roman" w:eastAsia="SchoolBookSanPin" w:hAnsi="Times New Roman"/>
          <w:bCs/>
          <w:position w:val="1"/>
          <w:szCs w:val="28"/>
          <w:lang w:val="ru-RU"/>
        </w:rPr>
        <w:t xml:space="preserve">нн </w:t>
      </w:r>
      <w:r w:rsidRPr="00B4141A">
        <w:rPr>
          <w:rFonts w:ascii="Times New Roman" w:eastAsia="SchoolBookSanPin" w:hAnsi="Times New Roman"/>
          <w:position w:val="1"/>
          <w:szCs w:val="28"/>
          <w:lang w:val="ru-RU"/>
        </w:rPr>
        <w:t>в суффиксах причастий и отглагольных имён прилагательных.</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 xml:space="preserve">Слитное и раздельное написание </w:t>
      </w:r>
      <w:r w:rsidRPr="00B4141A">
        <w:rPr>
          <w:rFonts w:ascii="Times New Roman" w:eastAsia="SchoolBookSanPin" w:hAnsi="Times New Roman"/>
          <w:bCs/>
          <w:position w:val="1"/>
          <w:szCs w:val="28"/>
          <w:lang w:val="ru-RU"/>
        </w:rPr>
        <w:t xml:space="preserve">не </w:t>
      </w:r>
      <w:r w:rsidRPr="00B4141A">
        <w:rPr>
          <w:rFonts w:ascii="Times New Roman" w:eastAsia="SchoolBookSanPin" w:hAnsi="Times New Roman"/>
          <w:position w:val="1"/>
          <w:szCs w:val="28"/>
          <w:lang w:val="ru-RU"/>
        </w:rPr>
        <w:t>с причастиями.</w:t>
      </w:r>
    </w:p>
    <w:p w:rsidR="00B4141A" w:rsidRPr="00B4141A" w:rsidRDefault="00B4141A" w:rsidP="00B4141A">
      <w:pPr>
        <w:spacing w:after="0" w:line="240" w:lineRule="auto"/>
        <w:ind w:firstLine="709"/>
        <w:contextualSpacing/>
        <w:jc w:val="both"/>
        <w:rPr>
          <w:rFonts w:ascii="Times New Roman" w:eastAsia="SchoolBookSanPin" w:hAnsi="Times New Roman"/>
          <w:position w:val="1"/>
          <w:szCs w:val="28"/>
          <w:lang w:val="ru-RU"/>
        </w:rPr>
      </w:pPr>
      <w:r w:rsidRPr="00B4141A">
        <w:rPr>
          <w:rFonts w:ascii="Times New Roman" w:eastAsia="SchoolBookSanPin" w:hAnsi="Times New Roman"/>
          <w:position w:val="1"/>
          <w:szCs w:val="28"/>
          <w:lang w:val="ru-RU"/>
        </w:rPr>
        <w:t>Орфографический анализ причастий (в рамках изученного).</w:t>
      </w:r>
    </w:p>
    <w:p w:rsidR="00B4141A" w:rsidRPr="00B4141A" w:rsidRDefault="00B4141A" w:rsidP="00B4141A">
      <w:pPr>
        <w:spacing w:after="0" w:line="240" w:lineRule="auto"/>
        <w:ind w:firstLine="709"/>
        <w:contextualSpacing/>
        <w:jc w:val="both"/>
        <w:rPr>
          <w:rFonts w:ascii="Times New Roman" w:eastAsia="SchoolBookSanPin" w:hAnsi="Times New Roman"/>
          <w:position w:val="1"/>
          <w:szCs w:val="28"/>
          <w:lang w:val="ru-RU"/>
        </w:rPr>
      </w:pPr>
      <w:r w:rsidRPr="00B4141A">
        <w:rPr>
          <w:rFonts w:ascii="Times New Roman" w:eastAsia="SchoolBookSanPin" w:hAnsi="Times New Roman"/>
          <w:position w:val="1"/>
          <w:szCs w:val="28"/>
          <w:lang w:val="ru-RU"/>
        </w:rPr>
        <w:t>Синтаксический и пунктуационный анализ предложений с причастным оборотом (в рамках изученного).</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OfficinaSansBoldITC" w:hAnsi="Times New Roman"/>
          <w:szCs w:val="28"/>
          <w:lang w:val="ru-RU"/>
        </w:rPr>
        <w:t>19.8.5.3. </w:t>
      </w:r>
      <w:r w:rsidRPr="00B4141A">
        <w:rPr>
          <w:rFonts w:ascii="Times New Roman" w:eastAsia="SchoolBookSanPin" w:hAnsi="Times New Roman"/>
          <w:bCs/>
          <w:position w:val="1"/>
          <w:szCs w:val="28"/>
          <w:lang w:val="ru-RU"/>
        </w:rPr>
        <w:t>Деепричастие.</w:t>
      </w:r>
    </w:p>
    <w:p w:rsidR="00B4141A" w:rsidRPr="00B4141A" w:rsidRDefault="00B4141A" w:rsidP="00B4141A">
      <w:pPr>
        <w:spacing w:after="0" w:line="240" w:lineRule="auto"/>
        <w:ind w:firstLine="709"/>
        <w:contextualSpacing/>
        <w:jc w:val="both"/>
        <w:rPr>
          <w:rFonts w:ascii="Times New Roman" w:eastAsia="SchoolBookSanPin" w:hAnsi="Times New Roman"/>
          <w:position w:val="1"/>
          <w:szCs w:val="28"/>
          <w:lang w:val="ru-RU"/>
        </w:rPr>
      </w:pPr>
      <w:r w:rsidRPr="00B4141A">
        <w:rPr>
          <w:rFonts w:ascii="Times New Roman" w:eastAsia="SchoolBookSanPin" w:hAnsi="Times New Roman"/>
          <w:position w:val="1"/>
          <w:szCs w:val="28"/>
          <w:lang w:val="ru-RU"/>
        </w:rPr>
        <w:t>Деепричастие как особая форма глагола. Признаки глагола и наречия в деепричастии. Синтаксическая функция деепричастия, роль в речи.</w:t>
      </w:r>
    </w:p>
    <w:p w:rsidR="00B4141A" w:rsidRPr="00B4141A" w:rsidRDefault="00B4141A" w:rsidP="00B4141A">
      <w:pPr>
        <w:spacing w:after="0" w:line="240" w:lineRule="auto"/>
        <w:ind w:firstLine="709"/>
        <w:contextualSpacing/>
        <w:jc w:val="both"/>
        <w:rPr>
          <w:rFonts w:ascii="Times New Roman" w:eastAsia="SchoolBookSanPin" w:hAnsi="Times New Roman"/>
          <w:position w:val="1"/>
          <w:szCs w:val="28"/>
          <w:lang w:val="ru-RU"/>
        </w:rPr>
      </w:pPr>
      <w:r w:rsidRPr="00B4141A">
        <w:rPr>
          <w:rFonts w:ascii="Times New Roman" w:eastAsia="SchoolBookSanPin" w:hAnsi="Times New Roman"/>
          <w:position w:val="1"/>
          <w:szCs w:val="28"/>
          <w:lang w:val="ru-RU"/>
        </w:rP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Деепричастия совершенного и несовершенного вида. Постановка ударения в деепричастиях.</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Морфологический анализ деепричастий.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 xml:space="preserve">Правописание гласных в суффиксах деепричастий. Слитное и раздельное написание </w:t>
      </w:r>
      <w:r w:rsidRPr="00B4141A">
        <w:rPr>
          <w:rFonts w:ascii="Times New Roman" w:eastAsia="SchoolBookSanPin" w:hAnsi="Times New Roman"/>
          <w:bCs/>
          <w:position w:val="1"/>
          <w:szCs w:val="28"/>
          <w:lang w:val="ru-RU"/>
        </w:rPr>
        <w:t xml:space="preserve">не </w:t>
      </w:r>
      <w:r w:rsidRPr="00B4141A">
        <w:rPr>
          <w:rFonts w:ascii="Times New Roman" w:eastAsia="SchoolBookSanPin" w:hAnsi="Times New Roman"/>
          <w:position w:val="1"/>
          <w:szCs w:val="28"/>
          <w:lang w:val="ru-RU"/>
        </w:rPr>
        <w:t>с деепричастиями.</w:t>
      </w:r>
    </w:p>
    <w:p w:rsidR="00B4141A" w:rsidRPr="00B4141A" w:rsidRDefault="00B4141A" w:rsidP="00B4141A">
      <w:pPr>
        <w:spacing w:after="0" w:line="240" w:lineRule="auto"/>
        <w:ind w:firstLine="709"/>
        <w:contextualSpacing/>
        <w:jc w:val="both"/>
        <w:rPr>
          <w:rFonts w:ascii="Times New Roman" w:eastAsia="SchoolBookSanPin" w:hAnsi="Times New Roman"/>
          <w:position w:val="1"/>
          <w:szCs w:val="28"/>
          <w:lang w:val="ru-RU"/>
        </w:rPr>
      </w:pPr>
      <w:r w:rsidRPr="00B4141A">
        <w:rPr>
          <w:rFonts w:ascii="Times New Roman" w:eastAsia="SchoolBookSanPin" w:hAnsi="Times New Roman"/>
          <w:position w:val="1"/>
          <w:szCs w:val="28"/>
          <w:lang w:val="ru-RU"/>
        </w:rPr>
        <w:t>Орфографический анализ деепричастий (в рамках изученного).</w:t>
      </w:r>
    </w:p>
    <w:p w:rsidR="00B4141A" w:rsidRPr="00B4141A" w:rsidRDefault="00B4141A" w:rsidP="00B4141A">
      <w:pPr>
        <w:spacing w:after="0" w:line="240" w:lineRule="auto"/>
        <w:ind w:firstLine="709"/>
        <w:contextualSpacing/>
        <w:jc w:val="both"/>
        <w:rPr>
          <w:rFonts w:ascii="Times New Roman" w:eastAsia="SchoolBookSanPin" w:hAnsi="Times New Roman"/>
          <w:position w:val="1"/>
          <w:szCs w:val="28"/>
          <w:lang w:val="ru-RU"/>
        </w:rPr>
      </w:pPr>
      <w:r w:rsidRPr="00B4141A">
        <w:rPr>
          <w:rFonts w:ascii="Times New Roman" w:eastAsia="SchoolBookSanPin" w:hAnsi="Times New Roman"/>
          <w:position w:val="1"/>
          <w:szCs w:val="28"/>
          <w:lang w:val="ru-RU"/>
        </w:rPr>
        <w:t>Синтаксический и пунктуационный анализ предложений с деепричастным оборотом (в рамках изученного).</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OfficinaSansBoldITC" w:hAnsi="Times New Roman"/>
          <w:szCs w:val="28"/>
          <w:lang w:val="ru-RU"/>
        </w:rPr>
        <w:t>19.8.5.4. </w:t>
      </w:r>
      <w:r w:rsidRPr="00B4141A">
        <w:rPr>
          <w:rFonts w:ascii="Times New Roman" w:eastAsia="SchoolBookSanPin" w:hAnsi="Times New Roman"/>
          <w:bCs/>
          <w:position w:val="1"/>
          <w:szCs w:val="28"/>
          <w:lang w:val="ru-RU"/>
        </w:rPr>
        <w:t>Наречие.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 xml:space="preserve">Общее грамматическое значение наречий. </w:t>
      </w:r>
      <w:r w:rsidRPr="00B4141A">
        <w:rPr>
          <w:rFonts w:ascii="Times New Roman" w:eastAsia="SchoolBookSanPin" w:hAnsi="Times New Roman"/>
          <w:szCs w:val="28"/>
          <w:lang w:val="ru-RU"/>
        </w:rPr>
        <w:t>Синтаксические свойства наречий. Роль в речи.</w:t>
      </w:r>
    </w:p>
    <w:p w:rsidR="00B4141A" w:rsidRPr="00B4141A" w:rsidRDefault="00B4141A" w:rsidP="00B4141A">
      <w:pPr>
        <w:spacing w:after="0" w:line="240" w:lineRule="auto"/>
        <w:ind w:firstLine="709"/>
        <w:contextualSpacing/>
        <w:jc w:val="both"/>
        <w:rPr>
          <w:rFonts w:ascii="Times New Roman" w:eastAsia="SchoolBookSanPin" w:hAnsi="Times New Roman"/>
          <w:position w:val="1"/>
          <w:szCs w:val="28"/>
          <w:lang w:val="ru-RU"/>
        </w:rPr>
      </w:pPr>
      <w:r w:rsidRPr="00B4141A">
        <w:rPr>
          <w:rFonts w:ascii="Times New Roman" w:eastAsia="SchoolBookSanPin" w:hAnsi="Times New Roman"/>
          <w:position w:val="1"/>
          <w:szCs w:val="28"/>
          <w:lang w:val="ru-RU"/>
        </w:rPr>
        <w:t xml:space="preserve">Разряды наречий по значению. Простая и составная формы сравнительной и превосходной степеней сравнения наречий. </w:t>
      </w:r>
      <w:r w:rsidRPr="00B4141A">
        <w:rPr>
          <w:rFonts w:ascii="Times New Roman" w:eastAsia="SchoolBookSanPin" w:hAnsi="Times New Roman"/>
          <w:szCs w:val="28"/>
          <w:lang w:val="ru-RU"/>
        </w:rPr>
        <w:t>Нормы постановки ударения в наречиях, нормы произношения наречий. Нормы образования степеней сравнения наречий.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Словообразование наречий.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Морфологический анализ наречий.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 xml:space="preserve">Правописание наречий: слитное, раздельное, дефисное написание; слитное и раздельное написание </w:t>
      </w:r>
      <w:r w:rsidRPr="00B4141A">
        <w:rPr>
          <w:rFonts w:ascii="Times New Roman" w:eastAsia="SchoolBookSanPin" w:hAnsi="Times New Roman"/>
          <w:bCs/>
          <w:position w:val="1"/>
          <w:szCs w:val="28"/>
          <w:lang w:val="ru-RU"/>
        </w:rPr>
        <w:t xml:space="preserve">не </w:t>
      </w:r>
      <w:r w:rsidRPr="00B4141A">
        <w:rPr>
          <w:rFonts w:ascii="Times New Roman" w:eastAsia="SchoolBookSanPin" w:hAnsi="Times New Roman"/>
          <w:position w:val="1"/>
          <w:szCs w:val="28"/>
          <w:lang w:val="ru-RU"/>
        </w:rPr>
        <w:t xml:space="preserve">с наречиями; </w:t>
      </w:r>
      <w:r w:rsidRPr="00B4141A">
        <w:rPr>
          <w:rFonts w:ascii="Times New Roman" w:eastAsia="SchoolBookSanPin" w:hAnsi="Times New Roman"/>
          <w:bCs/>
          <w:position w:val="1"/>
          <w:szCs w:val="28"/>
          <w:lang w:val="ru-RU"/>
        </w:rPr>
        <w:t xml:space="preserve">н </w:t>
      </w:r>
      <w:r w:rsidRPr="00B4141A">
        <w:rPr>
          <w:rFonts w:ascii="Times New Roman" w:eastAsia="SchoolBookSanPin" w:hAnsi="Times New Roman"/>
          <w:position w:val="1"/>
          <w:szCs w:val="28"/>
          <w:lang w:val="ru-RU"/>
        </w:rPr>
        <w:t xml:space="preserve">и </w:t>
      </w:r>
      <w:r w:rsidRPr="00B4141A">
        <w:rPr>
          <w:rFonts w:ascii="Times New Roman" w:eastAsia="SchoolBookSanPin" w:hAnsi="Times New Roman"/>
          <w:bCs/>
          <w:position w:val="1"/>
          <w:szCs w:val="28"/>
          <w:lang w:val="ru-RU"/>
        </w:rPr>
        <w:t xml:space="preserve">нн </w:t>
      </w:r>
      <w:r w:rsidRPr="00B4141A">
        <w:rPr>
          <w:rFonts w:ascii="Times New Roman" w:eastAsia="SchoolBookSanPin" w:hAnsi="Times New Roman"/>
          <w:position w:val="1"/>
          <w:szCs w:val="28"/>
          <w:lang w:val="ru-RU"/>
        </w:rPr>
        <w:t>в наречиях на -</w:t>
      </w:r>
      <w:r w:rsidRPr="00B4141A">
        <w:rPr>
          <w:rFonts w:ascii="Times New Roman" w:eastAsia="SchoolBookSanPin" w:hAnsi="Times New Roman"/>
          <w:bCs/>
          <w:position w:val="1"/>
          <w:szCs w:val="28"/>
          <w:lang w:val="ru-RU"/>
        </w:rPr>
        <w:t xml:space="preserve">о </w:t>
      </w:r>
      <w:r w:rsidRPr="00B4141A">
        <w:rPr>
          <w:rFonts w:ascii="Times New Roman" w:eastAsia="SchoolBookSanPin" w:hAnsi="Times New Roman"/>
          <w:position w:val="1"/>
          <w:szCs w:val="28"/>
          <w:lang w:val="ru-RU"/>
        </w:rPr>
        <w:t>(-</w:t>
      </w:r>
      <w:r w:rsidRPr="00B4141A">
        <w:rPr>
          <w:rFonts w:ascii="Times New Roman" w:eastAsia="SchoolBookSanPin" w:hAnsi="Times New Roman"/>
          <w:bCs/>
          <w:position w:val="1"/>
          <w:szCs w:val="28"/>
          <w:lang w:val="ru-RU"/>
        </w:rPr>
        <w:t>е</w:t>
      </w:r>
      <w:r w:rsidRPr="00B4141A">
        <w:rPr>
          <w:rFonts w:ascii="Times New Roman" w:eastAsia="SchoolBookSanPin" w:hAnsi="Times New Roman"/>
          <w:position w:val="1"/>
          <w:szCs w:val="28"/>
          <w:lang w:val="ru-RU"/>
        </w:rPr>
        <w:t>); правописание суффиксов -</w:t>
      </w:r>
      <w:r w:rsidRPr="00B4141A">
        <w:rPr>
          <w:rFonts w:ascii="Times New Roman" w:eastAsia="SchoolBookSanPin" w:hAnsi="Times New Roman"/>
          <w:bCs/>
          <w:position w:val="1"/>
          <w:szCs w:val="28"/>
          <w:lang w:val="ru-RU"/>
        </w:rPr>
        <w:t xml:space="preserve">а </w:t>
      </w:r>
      <w:r w:rsidRPr="00B4141A">
        <w:rPr>
          <w:rFonts w:ascii="Times New Roman" w:eastAsia="SchoolBookSanPin" w:hAnsi="Times New Roman"/>
          <w:position w:val="1"/>
          <w:szCs w:val="28"/>
          <w:lang w:val="ru-RU"/>
        </w:rPr>
        <w:t>и -</w:t>
      </w:r>
      <w:r w:rsidRPr="00B4141A">
        <w:rPr>
          <w:rFonts w:ascii="Times New Roman" w:eastAsia="SchoolBookSanPin" w:hAnsi="Times New Roman"/>
          <w:bCs/>
          <w:position w:val="1"/>
          <w:szCs w:val="28"/>
          <w:lang w:val="ru-RU"/>
        </w:rPr>
        <w:t xml:space="preserve">о </w:t>
      </w:r>
      <w:r w:rsidRPr="00B4141A">
        <w:rPr>
          <w:rFonts w:ascii="Times New Roman" w:eastAsia="SchoolBookSanPin" w:hAnsi="Times New Roman"/>
          <w:position w:val="1"/>
          <w:szCs w:val="28"/>
          <w:lang w:val="ru-RU"/>
        </w:rPr>
        <w:t xml:space="preserve">наречий с приставками </w:t>
      </w:r>
      <w:r w:rsidRPr="00B4141A">
        <w:rPr>
          <w:rFonts w:ascii="Times New Roman" w:eastAsia="SchoolBookSanPin" w:hAnsi="Times New Roman"/>
          <w:bCs/>
          <w:position w:val="1"/>
          <w:szCs w:val="28"/>
          <w:lang w:val="ru-RU"/>
        </w:rPr>
        <w:t>из-</w:t>
      </w:r>
      <w:r w:rsidRPr="00B4141A">
        <w:rPr>
          <w:rFonts w:ascii="Times New Roman" w:eastAsia="SchoolBookSanPin" w:hAnsi="Times New Roman"/>
          <w:position w:val="1"/>
          <w:szCs w:val="28"/>
          <w:lang w:val="ru-RU"/>
        </w:rPr>
        <w:t xml:space="preserve">, </w:t>
      </w:r>
      <w:r w:rsidRPr="00B4141A">
        <w:rPr>
          <w:rFonts w:ascii="Times New Roman" w:eastAsia="SchoolBookSanPin" w:hAnsi="Times New Roman"/>
          <w:bCs/>
          <w:position w:val="1"/>
          <w:szCs w:val="28"/>
          <w:lang w:val="ru-RU"/>
        </w:rPr>
        <w:t>до-</w:t>
      </w:r>
      <w:r w:rsidRPr="00B4141A">
        <w:rPr>
          <w:rFonts w:ascii="Times New Roman" w:eastAsia="SchoolBookSanPin" w:hAnsi="Times New Roman"/>
          <w:position w:val="1"/>
          <w:szCs w:val="28"/>
          <w:lang w:val="ru-RU"/>
        </w:rPr>
        <w:t xml:space="preserve">, </w:t>
      </w:r>
      <w:r w:rsidRPr="00B4141A">
        <w:rPr>
          <w:rFonts w:ascii="Times New Roman" w:eastAsia="SchoolBookSanPin" w:hAnsi="Times New Roman"/>
          <w:bCs/>
          <w:position w:val="1"/>
          <w:szCs w:val="28"/>
          <w:lang w:val="ru-RU"/>
        </w:rPr>
        <w:t>с-</w:t>
      </w:r>
      <w:r w:rsidRPr="00B4141A">
        <w:rPr>
          <w:rFonts w:ascii="Times New Roman" w:eastAsia="SchoolBookSanPin" w:hAnsi="Times New Roman"/>
          <w:position w:val="1"/>
          <w:szCs w:val="28"/>
          <w:lang w:val="ru-RU"/>
        </w:rPr>
        <w:t xml:space="preserve">, </w:t>
      </w:r>
      <w:r w:rsidRPr="00B4141A">
        <w:rPr>
          <w:rFonts w:ascii="Times New Roman" w:eastAsia="SchoolBookSanPin" w:hAnsi="Times New Roman"/>
          <w:bCs/>
          <w:position w:val="1"/>
          <w:szCs w:val="28"/>
          <w:lang w:val="ru-RU"/>
        </w:rPr>
        <w:t>в-</w:t>
      </w:r>
      <w:r w:rsidRPr="00B4141A">
        <w:rPr>
          <w:rFonts w:ascii="Times New Roman" w:eastAsia="SchoolBookSanPin" w:hAnsi="Times New Roman"/>
          <w:position w:val="1"/>
          <w:szCs w:val="28"/>
          <w:lang w:val="ru-RU"/>
        </w:rPr>
        <w:t xml:space="preserve">, </w:t>
      </w:r>
      <w:r w:rsidRPr="00B4141A">
        <w:rPr>
          <w:rFonts w:ascii="Times New Roman" w:eastAsia="SchoolBookSanPin" w:hAnsi="Times New Roman"/>
          <w:bCs/>
          <w:position w:val="1"/>
          <w:szCs w:val="28"/>
          <w:lang w:val="ru-RU"/>
        </w:rPr>
        <w:t>на-</w:t>
      </w:r>
      <w:r w:rsidRPr="00B4141A">
        <w:rPr>
          <w:rFonts w:ascii="Times New Roman" w:eastAsia="SchoolBookSanPin" w:hAnsi="Times New Roman"/>
          <w:position w:val="1"/>
          <w:szCs w:val="28"/>
          <w:lang w:val="ru-RU"/>
        </w:rPr>
        <w:t xml:space="preserve">, </w:t>
      </w:r>
      <w:r w:rsidRPr="00B4141A">
        <w:rPr>
          <w:rFonts w:ascii="Times New Roman" w:eastAsia="SchoolBookSanPin" w:hAnsi="Times New Roman"/>
          <w:bCs/>
          <w:position w:val="1"/>
          <w:szCs w:val="28"/>
          <w:lang w:val="ru-RU"/>
        </w:rPr>
        <w:t>за-</w:t>
      </w:r>
      <w:r w:rsidRPr="00B4141A">
        <w:rPr>
          <w:rFonts w:ascii="Times New Roman" w:eastAsia="SchoolBookSanPin" w:hAnsi="Times New Roman"/>
          <w:position w:val="1"/>
          <w:szCs w:val="28"/>
          <w:lang w:val="ru-RU"/>
        </w:rPr>
        <w:t xml:space="preserve">; употребление </w:t>
      </w:r>
      <w:r w:rsidRPr="00B4141A">
        <w:rPr>
          <w:rFonts w:ascii="Times New Roman" w:eastAsia="SchoolBookSanPin" w:hAnsi="Times New Roman"/>
          <w:bCs/>
          <w:position w:val="1"/>
          <w:szCs w:val="28"/>
          <w:lang w:val="ru-RU"/>
        </w:rPr>
        <w:t xml:space="preserve">ь </w:t>
      </w:r>
      <w:r w:rsidRPr="00B4141A">
        <w:rPr>
          <w:rFonts w:ascii="Times New Roman" w:eastAsia="SchoolBookSanPin" w:hAnsi="Times New Roman"/>
          <w:position w:val="1"/>
          <w:szCs w:val="28"/>
          <w:lang w:val="ru-RU"/>
        </w:rPr>
        <w:t>после шипящих на конце наречий; правописание суффиксов наречий -</w:t>
      </w:r>
      <w:r w:rsidRPr="00B4141A">
        <w:rPr>
          <w:rFonts w:ascii="Times New Roman" w:eastAsia="SchoolBookSanPin" w:hAnsi="Times New Roman"/>
          <w:bCs/>
          <w:position w:val="1"/>
          <w:szCs w:val="28"/>
          <w:lang w:val="ru-RU"/>
        </w:rPr>
        <w:t xml:space="preserve">о </w:t>
      </w:r>
      <w:r w:rsidRPr="00B4141A">
        <w:rPr>
          <w:rFonts w:ascii="Times New Roman" w:eastAsia="SchoolBookSanPin" w:hAnsi="Times New Roman"/>
          <w:position w:val="1"/>
          <w:szCs w:val="28"/>
          <w:lang w:val="ru-RU"/>
        </w:rPr>
        <w:t>и -</w:t>
      </w:r>
      <w:r w:rsidRPr="00B4141A">
        <w:rPr>
          <w:rFonts w:ascii="Times New Roman" w:eastAsia="SchoolBookSanPin" w:hAnsi="Times New Roman"/>
          <w:bCs/>
          <w:position w:val="1"/>
          <w:szCs w:val="28"/>
          <w:lang w:val="ru-RU"/>
        </w:rPr>
        <w:t xml:space="preserve">е </w:t>
      </w:r>
      <w:r w:rsidRPr="00B4141A">
        <w:rPr>
          <w:rFonts w:ascii="Times New Roman" w:eastAsia="SchoolBookSanPin" w:hAnsi="Times New Roman"/>
          <w:position w:val="1"/>
          <w:szCs w:val="28"/>
          <w:lang w:val="ru-RU"/>
        </w:rPr>
        <w:t>после шипящих.</w:t>
      </w:r>
    </w:p>
    <w:p w:rsidR="00B4141A" w:rsidRPr="00B4141A" w:rsidRDefault="00B4141A" w:rsidP="00B4141A">
      <w:pPr>
        <w:spacing w:after="0" w:line="240" w:lineRule="auto"/>
        <w:ind w:firstLine="709"/>
        <w:contextualSpacing/>
        <w:jc w:val="both"/>
        <w:rPr>
          <w:rFonts w:ascii="Times New Roman" w:eastAsia="SchoolBookSanPin" w:hAnsi="Times New Roman"/>
          <w:bCs/>
          <w:position w:val="1"/>
          <w:szCs w:val="28"/>
          <w:lang w:val="ru-RU"/>
        </w:rPr>
      </w:pPr>
      <w:r w:rsidRPr="00B4141A">
        <w:rPr>
          <w:rFonts w:ascii="Times New Roman" w:eastAsia="SchoolBookSanPin" w:hAnsi="Times New Roman"/>
          <w:bCs/>
          <w:position w:val="1"/>
          <w:szCs w:val="28"/>
          <w:lang w:val="ru-RU"/>
        </w:rPr>
        <w:t>Орфографический анализ наречий (в рамках изученного).</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OfficinaSansBoldITC" w:hAnsi="Times New Roman"/>
          <w:szCs w:val="28"/>
          <w:lang w:val="ru-RU"/>
        </w:rPr>
        <w:t>19.8.5.5. </w:t>
      </w:r>
      <w:r w:rsidRPr="00B4141A">
        <w:rPr>
          <w:rFonts w:ascii="Times New Roman" w:eastAsia="SchoolBookSanPin" w:hAnsi="Times New Roman"/>
          <w:bCs/>
          <w:position w:val="1"/>
          <w:szCs w:val="28"/>
          <w:lang w:val="ru-RU"/>
        </w:rPr>
        <w:t>Слова категории состояния.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Вопрос о словах категории состояния в системе частей речи.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OfficinaSansBoldITC" w:hAnsi="Times New Roman"/>
          <w:szCs w:val="28"/>
          <w:lang w:val="ru-RU"/>
        </w:rPr>
        <w:t>19.8.5.6. </w:t>
      </w:r>
      <w:r w:rsidRPr="00B4141A">
        <w:rPr>
          <w:rFonts w:ascii="Times New Roman" w:eastAsia="SchoolBookSanPin" w:hAnsi="Times New Roman"/>
          <w:bCs/>
          <w:position w:val="1"/>
          <w:szCs w:val="28"/>
          <w:lang w:val="ru-RU"/>
        </w:rPr>
        <w:t>Служебные части речи.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Общая характеристика служебных частей речи. Отличие самостоятельных частей речи от служебных.</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OfficinaSansBoldITC" w:hAnsi="Times New Roman"/>
          <w:szCs w:val="28"/>
          <w:lang w:val="ru-RU"/>
        </w:rPr>
        <w:t>19.8.5.7. </w:t>
      </w:r>
      <w:r w:rsidRPr="00B4141A">
        <w:rPr>
          <w:rFonts w:ascii="Times New Roman" w:eastAsia="SchoolBookSanPin" w:hAnsi="Times New Roman"/>
          <w:bCs/>
          <w:position w:val="1"/>
          <w:szCs w:val="28"/>
          <w:lang w:val="ru-RU"/>
        </w:rPr>
        <w:t>Предлог.</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Предлог как служебная часть речи. Грамматические функции предлогов.</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Разряды предлогов по происхождению: предлоги производные и непроизводные. Разряды предлогов по строению: предлоги простые и составные.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Морфологический анализ предлогов.</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 xml:space="preserve">Нормы употребления имён существительных и местоимений с предлогами. Правильное использование предлогов </w:t>
      </w:r>
      <w:r w:rsidRPr="00B4141A">
        <w:rPr>
          <w:rFonts w:ascii="Times New Roman" w:eastAsia="SchoolBookSanPin" w:hAnsi="Times New Roman"/>
          <w:bCs/>
          <w:position w:val="1"/>
          <w:szCs w:val="28"/>
          <w:lang w:val="ru-RU"/>
        </w:rPr>
        <w:t>из–с</w:t>
      </w:r>
      <w:r w:rsidRPr="00B4141A">
        <w:rPr>
          <w:rFonts w:ascii="Times New Roman" w:eastAsia="SchoolBookSanPin" w:hAnsi="Times New Roman"/>
          <w:position w:val="1"/>
          <w:szCs w:val="28"/>
          <w:lang w:val="ru-RU"/>
        </w:rPr>
        <w:t xml:space="preserve">, </w:t>
      </w:r>
      <w:r w:rsidRPr="00B4141A">
        <w:rPr>
          <w:rFonts w:ascii="Times New Roman" w:eastAsia="SchoolBookSanPin" w:hAnsi="Times New Roman"/>
          <w:bCs/>
          <w:position w:val="1"/>
          <w:szCs w:val="28"/>
          <w:lang w:val="ru-RU"/>
        </w:rPr>
        <w:t>в–на</w:t>
      </w:r>
      <w:r w:rsidRPr="00B4141A">
        <w:rPr>
          <w:rFonts w:ascii="Times New Roman" w:eastAsia="SchoolBookSanPin" w:hAnsi="Times New Roman"/>
          <w:position w:val="1"/>
          <w:szCs w:val="28"/>
          <w:lang w:val="ru-RU"/>
        </w:rPr>
        <w:t xml:space="preserve">. Правильное образование предложно-падежных форм с предлогами </w:t>
      </w:r>
      <w:r w:rsidRPr="00B4141A">
        <w:rPr>
          <w:rFonts w:ascii="Times New Roman" w:eastAsia="SchoolBookSanPin" w:hAnsi="Times New Roman"/>
          <w:bCs/>
          <w:position w:val="1"/>
          <w:szCs w:val="28"/>
          <w:lang w:val="ru-RU"/>
        </w:rPr>
        <w:t>по</w:t>
      </w:r>
      <w:r w:rsidRPr="00B4141A">
        <w:rPr>
          <w:rFonts w:ascii="Times New Roman" w:eastAsia="SchoolBookSanPin" w:hAnsi="Times New Roman"/>
          <w:position w:val="1"/>
          <w:szCs w:val="28"/>
          <w:lang w:val="ru-RU"/>
        </w:rPr>
        <w:t xml:space="preserve">, </w:t>
      </w:r>
      <w:r w:rsidRPr="00B4141A">
        <w:rPr>
          <w:rFonts w:ascii="Times New Roman" w:eastAsia="SchoolBookSanPin" w:hAnsi="Times New Roman"/>
          <w:bCs/>
          <w:position w:val="1"/>
          <w:szCs w:val="28"/>
          <w:lang w:val="ru-RU"/>
        </w:rPr>
        <w:t>благодаря</w:t>
      </w:r>
      <w:r w:rsidRPr="00B4141A">
        <w:rPr>
          <w:rFonts w:ascii="Times New Roman" w:eastAsia="SchoolBookSanPin" w:hAnsi="Times New Roman"/>
          <w:position w:val="1"/>
          <w:szCs w:val="28"/>
          <w:lang w:val="ru-RU"/>
        </w:rPr>
        <w:t xml:space="preserve">, </w:t>
      </w:r>
      <w:r w:rsidRPr="00B4141A">
        <w:rPr>
          <w:rFonts w:ascii="Times New Roman" w:eastAsia="SchoolBookSanPin" w:hAnsi="Times New Roman"/>
          <w:bCs/>
          <w:position w:val="1"/>
          <w:szCs w:val="28"/>
          <w:lang w:val="ru-RU"/>
        </w:rPr>
        <w:t>согласно</w:t>
      </w:r>
      <w:r w:rsidRPr="00B4141A">
        <w:rPr>
          <w:rFonts w:ascii="Times New Roman" w:eastAsia="SchoolBookSanPin" w:hAnsi="Times New Roman"/>
          <w:position w:val="1"/>
          <w:szCs w:val="28"/>
          <w:lang w:val="ru-RU"/>
        </w:rPr>
        <w:t xml:space="preserve">, </w:t>
      </w:r>
      <w:r w:rsidRPr="00B4141A">
        <w:rPr>
          <w:rFonts w:ascii="Times New Roman" w:eastAsia="SchoolBookSanPin" w:hAnsi="Times New Roman"/>
          <w:bCs/>
          <w:position w:val="1"/>
          <w:szCs w:val="28"/>
          <w:lang w:val="ru-RU"/>
        </w:rPr>
        <w:t>вопреки</w:t>
      </w:r>
      <w:r w:rsidRPr="00B4141A">
        <w:rPr>
          <w:rFonts w:ascii="Times New Roman" w:eastAsia="SchoolBookSanPin" w:hAnsi="Times New Roman"/>
          <w:position w:val="1"/>
          <w:szCs w:val="28"/>
          <w:lang w:val="ru-RU"/>
        </w:rPr>
        <w:t xml:space="preserve">, </w:t>
      </w:r>
      <w:r w:rsidRPr="00B4141A">
        <w:rPr>
          <w:rFonts w:ascii="Times New Roman" w:eastAsia="SchoolBookSanPin" w:hAnsi="Times New Roman"/>
          <w:bCs/>
          <w:position w:val="1"/>
          <w:szCs w:val="28"/>
          <w:lang w:val="ru-RU"/>
        </w:rPr>
        <w:t>наперерез</w:t>
      </w:r>
      <w:r w:rsidRPr="00B4141A">
        <w:rPr>
          <w:rFonts w:ascii="Times New Roman" w:eastAsia="SchoolBookSanPin" w:hAnsi="Times New Roman"/>
          <w:position w:val="1"/>
          <w:szCs w:val="28"/>
          <w:lang w:val="ru-RU"/>
        </w:rPr>
        <w:t>.</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Правописание производных предлогов.</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OfficinaSansBoldITC" w:hAnsi="Times New Roman"/>
          <w:szCs w:val="28"/>
          <w:lang w:val="ru-RU"/>
        </w:rPr>
        <w:t>19.8.5.8. </w:t>
      </w:r>
      <w:r w:rsidRPr="00B4141A">
        <w:rPr>
          <w:rFonts w:ascii="Times New Roman" w:eastAsia="SchoolBookSanPin" w:hAnsi="Times New Roman"/>
          <w:bCs/>
          <w:position w:val="1"/>
          <w:szCs w:val="28"/>
          <w:lang w:val="ru-RU"/>
        </w:rPr>
        <w:t>Союз.</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Союз как служебная часть речи. Союз как средство связи однородных членов предложения и частей сложного предложения.</w:t>
      </w:r>
    </w:p>
    <w:p w:rsidR="00B4141A" w:rsidRPr="00B4141A" w:rsidRDefault="00B4141A" w:rsidP="00B4141A">
      <w:pPr>
        <w:spacing w:after="0" w:line="240" w:lineRule="auto"/>
        <w:ind w:firstLine="709"/>
        <w:contextualSpacing/>
        <w:jc w:val="both"/>
        <w:rPr>
          <w:rFonts w:ascii="Times New Roman" w:eastAsia="SchoolBookSanPin" w:hAnsi="Times New Roman"/>
          <w:position w:val="1"/>
          <w:szCs w:val="28"/>
          <w:lang w:val="ru-RU"/>
        </w:rPr>
      </w:pPr>
      <w:r w:rsidRPr="00B4141A">
        <w:rPr>
          <w:rFonts w:ascii="Times New Roman" w:eastAsia="SchoolBookSanPin" w:hAnsi="Times New Roman"/>
          <w:position w:val="1"/>
          <w:szCs w:val="28"/>
          <w:lang w:val="ru-RU"/>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Морфологический анализ союзов.</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Правописание союзов.</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 xml:space="preserve">Знаки препинания в сложных союзных предложениях (в рамках изученного). Знаки препинания в предложениях с союзом </w:t>
      </w:r>
      <w:r w:rsidRPr="00B4141A">
        <w:rPr>
          <w:rFonts w:ascii="Times New Roman" w:eastAsia="SchoolBookSanPin" w:hAnsi="Times New Roman"/>
          <w:bCs/>
          <w:position w:val="1"/>
          <w:szCs w:val="28"/>
          <w:lang w:val="ru-RU"/>
        </w:rPr>
        <w:t>и</w:t>
      </w:r>
      <w:r w:rsidRPr="00B4141A">
        <w:rPr>
          <w:rFonts w:ascii="Times New Roman" w:eastAsia="SchoolBookSanPin" w:hAnsi="Times New Roman"/>
          <w:position w:val="1"/>
          <w:szCs w:val="28"/>
          <w:lang w:val="ru-RU"/>
        </w:rPr>
        <w:t>, связывающим однородные члены и части сложного предложения.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OfficinaSansBoldITC" w:hAnsi="Times New Roman"/>
          <w:szCs w:val="28"/>
          <w:lang w:val="ru-RU"/>
        </w:rPr>
        <w:t>19.8.5.9. </w:t>
      </w:r>
      <w:r w:rsidRPr="00B4141A">
        <w:rPr>
          <w:rFonts w:ascii="Times New Roman" w:eastAsia="SchoolBookSanPin" w:hAnsi="Times New Roman"/>
          <w:bCs/>
          <w:position w:val="1"/>
          <w:szCs w:val="28"/>
          <w:lang w:val="ru-RU"/>
        </w:rPr>
        <w:t>Частица.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Разряды частиц по значению и употреблению: формообразующие, отрицательные, модальные.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Морфологический анализ частиц.</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 xml:space="preserve">Смысловые различия частиц </w:t>
      </w:r>
      <w:r w:rsidRPr="00B4141A">
        <w:rPr>
          <w:rFonts w:ascii="Times New Roman" w:eastAsia="SchoolBookSanPin" w:hAnsi="Times New Roman"/>
          <w:bCs/>
          <w:position w:val="1"/>
          <w:szCs w:val="28"/>
          <w:lang w:val="ru-RU"/>
        </w:rPr>
        <w:t xml:space="preserve">не </w:t>
      </w:r>
      <w:r w:rsidRPr="00B4141A">
        <w:rPr>
          <w:rFonts w:ascii="Times New Roman" w:eastAsia="SchoolBookSanPin" w:hAnsi="Times New Roman"/>
          <w:position w:val="1"/>
          <w:szCs w:val="28"/>
          <w:lang w:val="ru-RU"/>
        </w:rPr>
        <w:t xml:space="preserve">и </w:t>
      </w:r>
      <w:r w:rsidRPr="00B4141A">
        <w:rPr>
          <w:rFonts w:ascii="Times New Roman" w:eastAsia="SchoolBookSanPin" w:hAnsi="Times New Roman"/>
          <w:bCs/>
          <w:position w:val="1"/>
          <w:szCs w:val="28"/>
          <w:lang w:val="ru-RU"/>
        </w:rPr>
        <w:t>ни</w:t>
      </w:r>
      <w:r w:rsidRPr="00B4141A">
        <w:rPr>
          <w:rFonts w:ascii="Times New Roman" w:eastAsia="SchoolBookSanPin" w:hAnsi="Times New Roman"/>
          <w:position w:val="1"/>
          <w:szCs w:val="28"/>
          <w:lang w:val="ru-RU"/>
        </w:rPr>
        <w:t xml:space="preserve">. Использование частиц </w:t>
      </w:r>
      <w:r w:rsidRPr="00B4141A">
        <w:rPr>
          <w:rFonts w:ascii="Times New Roman" w:eastAsia="SchoolBookSanPin" w:hAnsi="Times New Roman"/>
          <w:bCs/>
          <w:position w:val="1"/>
          <w:szCs w:val="28"/>
          <w:lang w:val="ru-RU"/>
        </w:rPr>
        <w:t xml:space="preserve">не </w:t>
      </w:r>
      <w:r w:rsidRPr="00B4141A">
        <w:rPr>
          <w:rFonts w:ascii="Times New Roman" w:eastAsia="SchoolBookSanPin" w:hAnsi="Times New Roman"/>
          <w:position w:val="1"/>
          <w:szCs w:val="28"/>
          <w:lang w:val="ru-RU"/>
        </w:rPr>
        <w:t xml:space="preserve">и </w:t>
      </w:r>
      <w:r w:rsidRPr="00B4141A">
        <w:rPr>
          <w:rFonts w:ascii="Times New Roman" w:eastAsia="SchoolBookSanPin" w:hAnsi="Times New Roman"/>
          <w:bCs/>
          <w:position w:val="1"/>
          <w:szCs w:val="28"/>
          <w:lang w:val="ru-RU"/>
        </w:rPr>
        <w:t xml:space="preserve">ни </w:t>
      </w:r>
      <w:r w:rsidRPr="00B4141A">
        <w:rPr>
          <w:rFonts w:ascii="Times New Roman" w:eastAsia="SchoolBookSanPin" w:hAnsi="Times New Roman"/>
          <w:position w:val="1"/>
          <w:szCs w:val="28"/>
          <w:lang w:val="ru-RU"/>
        </w:rPr>
        <w:t xml:space="preserve">в письменной речи. Различение приставки </w:t>
      </w:r>
      <w:r w:rsidRPr="00B4141A">
        <w:rPr>
          <w:rFonts w:ascii="Times New Roman" w:eastAsia="SchoolBookSanPin" w:hAnsi="Times New Roman"/>
          <w:bCs/>
          <w:position w:val="1"/>
          <w:szCs w:val="28"/>
          <w:lang w:val="ru-RU"/>
        </w:rPr>
        <w:t>не</w:t>
      </w:r>
      <w:r w:rsidRPr="00B4141A">
        <w:rPr>
          <w:rFonts w:ascii="Times New Roman" w:eastAsia="SchoolBookSanPin" w:hAnsi="Times New Roman"/>
          <w:position w:val="1"/>
          <w:szCs w:val="28"/>
          <w:lang w:val="ru-RU"/>
        </w:rPr>
        <w:t xml:space="preserve">- и частицы </w:t>
      </w:r>
      <w:r w:rsidRPr="00B4141A">
        <w:rPr>
          <w:rFonts w:ascii="Times New Roman" w:eastAsia="SchoolBookSanPin" w:hAnsi="Times New Roman"/>
          <w:bCs/>
          <w:position w:val="1"/>
          <w:szCs w:val="28"/>
          <w:lang w:val="ru-RU"/>
        </w:rPr>
        <w:t>не</w:t>
      </w:r>
      <w:r w:rsidRPr="00B4141A">
        <w:rPr>
          <w:rFonts w:ascii="Times New Roman" w:eastAsia="SchoolBookSanPin" w:hAnsi="Times New Roman"/>
          <w:position w:val="1"/>
          <w:szCs w:val="28"/>
          <w:lang w:val="ru-RU"/>
        </w:rPr>
        <w:t xml:space="preserve">. Слитное и раздельное написание </w:t>
      </w:r>
      <w:r w:rsidRPr="00B4141A">
        <w:rPr>
          <w:rFonts w:ascii="Times New Roman" w:eastAsia="SchoolBookSanPin" w:hAnsi="Times New Roman"/>
          <w:bCs/>
          <w:position w:val="1"/>
          <w:szCs w:val="28"/>
          <w:lang w:val="ru-RU"/>
        </w:rPr>
        <w:t xml:space="preserve">не </w:t>
      </w:r>
      <w:r w:rsidRPr="00B4141A">
        <w:rPr>
          <w:rFonts w:ascii="Times New Roman" w:eastAsia="SchoolBookSanPin" w:hAnsi="Times New Roman"/>
          <w:position w:val="1"/>
          <w:szCs w:val="28"/>
          <w:lang w:val="ru-RU"/>
        </w:rPr>
        <w:t xml:space="preserve">с разными частями речи (обобщение). Правописание частиц </w:t>
      </w:r>
      <w:r w:rsidRPr="00B4141A">
        <w:rPr>
          <w:rFonts w:ascii="Times New Roman" w:eastAsia="SchoolBookSanPin" w:hAnsi="Times New Roman"/>
          <w:bCs/>
          <w:position w:val="1"/>
          <w:szCs w:val="28"/>
          <w:lang w:val="ru-RU"/>
        </w:rPr>
        <w:t>бы</w:t>
      </w:r>
      <w:r w:rsidRPr="00B4141A">
        <w:rPr>
          <w:rFonts w:ascii="Times New Roman" w:eastAsia="SchoolBookSanPin" w:hAnsi="Times New Roman"/>
          <w:position w:val="1"/>
          <w:szCs w:val="28"/>
          <w:lang w:val="ru-RU"/>
        </w:rPr>
        <w:t xml:space="preserve">, </w:t>
      </w:r>
      <w:r w:rsidRPr="00B4141A">
        <w:rPr>
          <w:rFonts w:ascii="Times New Roman" w:eastAsia="SchoolBookSanPin" w:hAnsi="Times New Roman"/>
          <w:bCs/>
          <w:position w:val="1"/>
          <w:szCs w:val="28"/>
          <w:lang w:val="ru-RU"/>
        </w:rPr>
        <w:t>ли</w:t>
      </w:r>
      <w:r w:rsidRPr="00B4141A">
        <w:rPr>
          <w:rFonts w:ascii="Times New Roman" w:eastAsia="SchoolBookSanPin" w:hAnsi="Times New Roman"/>
          <w:position w:val="1"/>
          <w:szCs w:val="28"/>
          <w:lang w:val="ru-RU"/>
        </w:rPr>
        <w:t xml:space="preserve">, </w:t>
      </w:r>
      <w:r w:rsidRPr="00B4141A">
        <w:rPr>
          <w:rFonts w:ascii="Times New Roman" w:eastAsia="SchoolBookSanPin" w:hAnsi="Times New Roman"/>
          <w:bCs/>
          <w:position w:val="1"/>
          <w:szCs w:val="28"/>
          <w:lang w:val="ru-RU"/>
        </w:rPr>
        <w:t xml:space="preserve">же </w:t>
      </w:r>
      <w:r w:rsidRPr="00B4141A">
        <w:rPr>
          <w:rFonts w:ascii="Times New Roman" w:eastAsia="SchoolBookSanPin" w:hAnsi="Times New Roman"/>
          <w:position w:val="1"/>
          <w:szCs w:val="28"/>
          <w:lang w:val="ru-RU"/>
        </w:rPr>
        <w:t>с другими словами. Дефисное написание частиц -</w:t>
      </w:r>
      <w:r w:rsidRPr="00B4141A">
        <w:rPr>
          <w:rFonts w:ascii="Times New Roman" w:eastAsia="SchoolBookSanPin" w:hAnsi="Times New Roman"/>
          <w:bCs/>
          <w:position w:val="1"/>
          <w:szCs w:val="28"/>
          <w:lang w:val="ru-RU"/>
        </w:rPr>
        <w:t>то</w:t>
      </w:r>
      <w:r w:rsidRPr="00B4141A">
        <w:rPr>
          <w:rFonts w:ascii="Times New Roman" w:eastAsia="SchoolBookSanPin" w:hAnsi="Times New Roman"/>
          <w:position w:val="1"/>
          <w:szCs w:val="28"/>
          <w:lang w:val="ru-RU"/>
        </w:rPr>
        <w:t>, -</w:t>
      </w:r>
      <w:r w:rsidRPr="00B4141A">
        <w:rPr>
          <w:rFonts w:ascii="Times New Roman" w:eastAsia="SchoolBookSanPin" w:hAnsi="Times New Roman"/>
          <w:bCs/>
          <w:position w:val="1"/>
          <w:szCs w:val="28"/>
          <w:lang w:val="ru-RU"/>
        </w:rPr>
        <w:t>таки</w:t>
      </w:r>
      <w:r w:rsidRPr="00B4141A">
        <w:rPr>
          <w:rFonts w:ascii="Times New Roman" w:eastAsia="SchoolBookSanPin" w:hAnsi="Times New Roman"/>
          <w:position w:val="1"/>
          <w:szCs w:val="28"/>
          <w:lang w:val="ru-RU"/>
        </w:rPr>
        <w:t>, -</w:t>
      </w:r>
      <w:r w:rsidRPr="00B4141A">
        <w:rPr>
          <w:rFonts w:ascii="Times New Roman" w:eastAsia="SchoolBookSanPin" w:hAnsi="Times New Roman"/>
          <w:bCs/>
          <w:position w:val="1"/>
          <w:szCs w:val="28"/>
          <w:lang w:val="ru-RU"/>
        </w:rPr>
        <w:t>ка</w:t>
      </w:r>
      <w:r w:rsidRPr="00B4141A">
        <w:rPr>
          <w:rFonts w:ascii="Times New Roman" w:eastAsia="SchoolBookSanPin" w:hAnsi="Times New Roman"/>
          <w:position w:val="1"/>
          <w:szCs w:val="28"/>
          <w:lang w:val="ru-RU"/>
        </w:rPr>
        <w:t>.</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OfficinaSansBoldITC" w:hAnsi="Times New Roman"/>
          <w:szCs w:val="28"/>
          <w:lang w:val="ru-RU"/>
        </w:rPr>
        <w:t>19.8.5.10. </w:t>
      </w:r>
      <w:r w:rsidRPr="00B4141A">
        <w:rPr>
          <w:rFonts w:ascii="Times New Roman" w:eastAsia="SchoolBookSanPin" w:hAnsi="Times New Roman"/>
          <w:bCs/>
          <w:position w:val="1"/>
          <w:szCs w:val="28"/>
          <w:lang w:val="ru-RU"/>
        </w:rPr>
        <w:t>Междометия и звукоподражательные слова.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Междометия как особая группа слов.</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Разряды междометий по значению (выражающие чувства, побуждающие к действию, этикетные междометия); междометия производные и непроизводные.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Морфологический анализ междометий.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Звукоподражательные слова.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B4141A" w:rsidRPr="00B4141A" w:rsidRDefault="00B4141A" w:rsidP="00B4141A">
      <w:pPr>
        <w:spacing w:after="0" w:line="240" w:lineRule="auto"/>
        <w:ind w:firstLine="709"/>
        <w:contextualSpacing/>
        <w:jc w:val="both"/>
        <w:rPr>
          <w:rFonts w:ascii="Times New Roman" w:eastAsia="SchoolBookSanPin" w:hAnsi="Times New Roman"/>
          <w:position w:val="1"/>
          <w:szCs w:val="28"/>
          <w:lang w:val="ru-RU"/>
        </w:rPr>
      </w:pPr>
      <w:r w:rsidRPr="00B4141A">
        <w:rPr>
          <w:rFonts w:ascii="Times New Roman" w:eastAsia="SchoolBookSanPin" w:hAnsi="Times New Roman"/>
          <w:position w:val="1"/>
          <w:szCs w:val="28"/>
          <w:lang w:val="ru-RU"/>
        </w:rPr>
        <w:t>Омонимия слов разных частей речи. Грамматическая омонимия. Использование грамматических омонимов в речи.</w:t>
      </w:r>
    </w:p>
    <w:p w:rsidR="00B4141A" w:rsidRPr="00B4141A" w:rsidRDefault="00B4141A" w:rsidP="00B4141A">
      <w:pPr>
        <w:spacing w:after="0" w:line="240" w:lineRule="auto"/>
        <w:ind w:firstLine="709"/>
        <w:contextualSpacing/>
        <w:jc w:val="both"/>
        <w:rPr>
          <w:rFonts w:ascii="Times New Roman" w:eastAsia="SchoolBookSanPin" w:hAnsi="Times New Roman"/>
          <w:position w:val="1"/>
          <w:szCs w:val="28"/>
          <w:lang w:val="ru-RU"/>
        </w:rPr>
      </w:pPr>
      <w:r w:rsidRPr="00B4141A">
        <w:rPr>
          <w:rFonts w:ascii="Times New Roman" w:eastAsia="SchoolBookSanPin" w:hAnsi="Times New Roman"/>
          <w:position w:val="1"/>
          <w:szCs w:val="28"/>
          <w:lang w:val="ru-RU"/>
        </w:rPr>
        <w:t>19.9. Содержание обучения в 8 классе.</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SchoolBookSanPin" w:hAnsi="Times New Roman"/>
          <w:position w:val="1"/>
          <w:szCs w:val="28"/>
          <w:lang w:val="ru-RU"/>
        </w:rPr>
        <w:t>19.9.1. </w:t>
      </w:r>
      <w:r w:rsidRPr="00B4141A">
        <w:rPr>
          <w:rFonts w:ascii="Times New Roman" w:eastAsia="OfficinaSansBoldITC" w:hAnsi="Times New Roman"/>
          <w:szCs w:val="28"/>
          <w:lang w:val="ru-RU"/>
        </w:rPr>
        <w:t>Общие сведения о языке.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Русский язык в кругу других славянских языков.</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SchoolBookSanPin" w:hAnsi="Times New Roman"/>
          <w:position w:val="1"/>
          <w:szCs w:val="28"/>
          <w:lang w:val="ru-RU"/>
        </w:rPr>
        <w:t>19.9.2. </w:t>
      </w:r>
      <w:r w:rsidRPr="00B4141A">
        <w:rPr>
          <w:rFonts w:ascii="Times New Roman" w:eastAsia="OfficinaSansBoldITC" w:hAnsi="Times New Roman"/>
          <w:szCs w:val="28"/>
          <w:lang w:val="ru-RU"/>
        </w:rPr>
        <w:t>Язык и речь.</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Монолог-описание, монолог-рассуждение, монолог-повествование; выступление с научным сообщением.</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Диалог.</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SchoolBookSanPin" w:hAnsi="Times New Roman"/>
          <w:position w:val="1"/>
          <w:szCs w:val="28"/>
          <w:lang w:val="ru-RU"/>
        </w:rPr>
        <w:t>19.9.3. </w:t>
      </w:r>
      <w:r w:rsidRPr="00B4141A">
        <w:rPr>
          <w:rFonts w:ascii="Times New Roman" w:eastAsia="OfficinaSansBoldITC" w:hAnsi="Times New Roman"/>
          <w:szCs w:val="28"/>
          <w:lang w:val="ru-RU"/>
        </w:rPr>
        <w:t>Текст.</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Текст и его основные признаки.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Особенности функционально-смысловых типов речи (повествование, описание, рассуждение).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SchoolBookSanPin" w:hAnsi="Times New Roman"/>
          <w:position w:val="1"/>
          <w:szCs w:val="28"/>
          <w:lang w:val="ru-RU"/>
        </w:rPr>
        <w:t>19.9.4. </w:t>
      </w:r>
      <w:r w:rsidRPr="00B4141A">
        <w:rPr>
          <w:rFonts w:ascii="Times New Roman" w:eastAsia="OfficinaSansBoldITC" w:hAnsi="Times New Roman"/>
          <w:szCs w:val="28"/>
          <w:lang w:val="ru-RU"/>
        </w:rPr>
        <w:t>Функциональные разновидности языка.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Официально-деловой стиль. Сфера употребления, функции, языковые особенности.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Жанры официально-делового стиля (заявление, объяснительная записка, автобиография, характеристика).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Научный стиль. Сфера употребления, функции, языковые особенности.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SchoolBookSanPin" w:hAnsi="Times New Roman"/>
          <w:position w:val="1"/>
          <w:szCs w:val="28"/>
          <w:lang w:val="ru-RU"/>
        </w:rPr>
        <w:t>19.9.5. </w:t>
      </w:r>
      <w:r w:rsidRPr="00B4141A">
        <w:rPr>
          <w:rFonts w:ascii="Times New Roman" w:eastAsia="OfficinaSansBoldITC" w:hAnsi="Times New Roman"/>
          <w:szCs w:val="28"/>
          <w:lang w:val="ru-RU"/>
        </w:rPr>
        <w:t>Система языка.</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SchoolBookSanPin" w:hAnsi="Times New Roman"/>
          <w:position w:val="1"/>
          <w:szCs w:val="28"/>
          <w:lang w:val="ru-RU"/>
        </w:rPr>
        <w:t>19.9.5.1. </w:t>
      </w:r>
      <w:r w:rsidRPr="00B4141A">
        <w:rPr>
          <w:rFonts w:ascii="Times New Roman" w:eastAsia="OfficinaSansBoldITC" w:hAnsi="Times New Roman"/>
          <w:szCs w:val="28"/>
          <w:lang w:val="ru-RU"/>
        </w:rPr>
        <w:t>Синтаксис. Культура речи. Пунктуация.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Синтаксис как раздел лингвистики.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Словосочетание и предложение как единицы синтаксиса.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Пунктуация. Функции знаков препинания.</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SchoolBookSanPin" w:hAnsi="Times New Roman"/>
          <w:position w:val="1"/>
          <w:szCs w:val="28"/>
          <w:lang w:val="ru-RU"/>
        </w:rPr>
        <w:t>19.9.5.2. </w:t>
      </w:r>
      <w:r w:rsidRPr="00B4141A">
        <w:rPr>
          <w:rFonts w:ascii="Times New Roman" w:eastAsia="OfficinaSansBoldITC" w:hAnsi="Times New Roman"/>
          <w:szCs w:val="28"/>
          <w:lang w:val="ru-RU"/>
        </w:rPr>
        <w:t>Словосочетание.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Основные признаки словосочетания.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Виды словосочетаний по морфологическим свойствам главного слова: глагольные, именные, наречные.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Типы подчинительной связи слов в словосочетании: согласование, управление, примыкание.</w:t>
      </w:r>
    </w:p>
    <w:p w:rsidR="00B4141A" w:rsidRPr="00B4141A" w:rsidRDefault="00B4141A" w:rsidP="00B4141A">
      <w:pPr>
        <w:spacing w:after="0" w:line="240" w:lineRule="auto"/>
        <w:ind w:firstLine="709"/>
        <w:contextualSpacing/>
        <w:jc w:val="both"/>
        <w:rPr>
          <w:rFonts w:ascii="Times New Roman" w:eastAsia="SchoolBookSanPin" w:hAnsi="Times New Roman"/>
          <w:position w:val="1"/>
          <w:szCs w:val="28"/>
          <w:lang w:val="ru-RU"/>
        </w:rPr>
      </w:pPr>
      <w:r w:rsidRPr="00B4141A">
        <w:rPr>
          <w:rFonts w:ascii="Times New Roman" w:eastAsia="SchoolBookSanPin" w:hAnsi="Times New Roman"/>
          <w:position w:val="1"/>
          <w:szCs w:val="28"/>
          <w:lang w:val="ru-RU"/>
        </w:rPr>
        <w:t>Синтаксический анализ словосочетаний.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Грамматическая синонимия словосочетаний. Нормы построения словосочетаний.</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SchoolBookSanPin" w:hAnsi="Times New Roman"/>
          <w:position w:val="1"/>
          <w:szCs w:val="28"/>
          <w:lang w:val="ru-RU"/>
        </w:rPr>
        <w:t>19.9.5.3. </w:t>
      </w:r>
      <w:r w:rsidRPr="00B4141A">
        <w:rPr>
          <w:rFonts w:ascii="Times New Roman" w:eastAsia="OfficinaSansBoldITC" w:hAnsi="Times New Roman"/>
          <w:szCs w:val="28"/>
          <w:lang w:val="ru-RU"/>
        </w:rPr>
        <w:t>Предложение.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Предложение. Основные признаки предложения: смысловая и интонационная законченность, грамматическая оформленность.</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Употребление языковых форм выражения побуждения в побудительных предложениях.</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Средства оформления предложения в устной и письменной речи (интонация, логическое ударение, знаки препинания).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Виды предложений по количеству грамматических основ (</w:t>
      </w:r>
      <w:r w:rsidRPr="00B4141A">
        <w:rPr>
          <w:rFonts w:ascii="Times New Roman" w:eastAsia="SchoolBookSanPin" w:hAnsi="Times New Roman"/>
          <w:position w:val="1"/>
          <w:szCs w:val="28"/>
          <w:lang w:val="ru-RU"/>
        </w:rPr>
        <w:t>простые, сложные).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Виды простых предложений по наличию главных членов</w:t>
      </w:r>
      <w:r w:rsidRPr="00B4141A">
        <w:rPr>
          <w:rFonts w:ascii="Times New Roman" w:eastAsia="SchoolBookSanPin" w:hAnsi="Times New Roman"/>
          <w:szCs w:val="28"/>
          <w:lang w:val="ru-RU"/>
        </w:rPr>
        <w:t xml:space="preserve"> (</w:t>
      </w:r>
      <w:r w:rsidRPr="00B4141A">
        <w:rPr>
          <w:rFonts w:ascii="Times New Roman" w:eastAsia="SchoolBookSanPin" w:hAnsi="Times New Roman"/>
          <w:position w:val="1"/>
          <w:szCs w:val="28"/>
          <w:lang w:val="ru-RU"/>
        </w:rPr>
        <w:t>двусоставные, односоставные).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Виды предложений по наличию второстепенных членов (распространённые, нераспространённые).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Предложения полные и неполные.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Употребление неполных предложений в диалогической речи, соблюдение в устной речи интонации неполного предложения.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 xml:space="preserve">Грамматические, интонационные и пунктуационные особенности предложений со словами </w:t>
      </w:r>
      <w:r w:rsidRPr="00B4141A">
        <w:rPr>
          <w:rFonts w:ascii="Times New Roman" w:eastAsia="SchoolBookSanPin" w:hAnsi="Times New Roman"/>
          <w:bCs/>
          <w:position w:val="1"/>
          <w:szCs w:val="28"/>
          <w:lang w:val="ru-RU"/>
        </w:rPr>
        <w:t>да</w:t>
      </w:r>
      <w:r w:rsidRPr="00B4141A">
        <w:rPr>
          <w:rFonts w:ascii="Times New Roman" w:eastAsia="SchoolBookSanPin" w:hAnsi="Times New Roman"/>
          <w:position w:val="1"/>
          <w:szCs w:val="28"/>
          <w:lang w:val="ru-RU"/>
        </w:rPr>
        <w:t xml:space="preserve">, </w:t>
      </w:r>
      <w:r w:rsidRPr="00B4141A">
        <w:rPr>
          <w:rFonts w:ascii="Times New Roman" w:eastAsia="SchoolBookSanPin" w:hAnsi="Times New Roman"/>
          <w:bCs/>
          <w:position w:val="1"/>
          <w:szCs w:val="28"/>
          <w:lang w:val="ru-RU"/>
        </w:rPr>
        <w:t>нет</w:t>
      </w:r>
      <w:r w:rsidRPr="00B4141A">
        <w:rPr>
          <w:rFonts w:ascii="Times New Roman" w:eastAsia="SchoolBookSanPin" w:hAnsi="Times New Roman"/>
          <w:position w:val="1"/>
          <w:szCs w:val="28"/>
          <w:lang w:val="ru-RU"/>
        </w:rPr>
        <w:t>.</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Нормы построения простого предложения, использования инверсии.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19.9.5.4. </w:t>
      </w:r>
      <w:r w:rsidRPr="00B4141A">
        <w:rPr>
          <w:rFonts w:ascii="Times New Roman" w:eastAsia="SchoolBookSanPin" w:hAnsi="Times New Roman"/>
          <w:bCs/>
          <w:position w:val="1"/>
          <w:szCs w:val="28"/>
          <w:lang w:val="ru-RU"/>
        </w:rPr>
        <w:t>Двусоставное предложение.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19.9.5.4.1. </w:t>
      </w:r>
      <w:r w:rsidRPr="00B4141A">
        <w:rPr>
          <w:rFonts w:ascii="Times New Roman" w:eastAsia="SchoolBookSanPin" w:hAnsi="Times New Roman"/>
          <w:bCs/>
          <w:position w:val="1"/>
          <w:szCs w:val="28"/>
          <w:lang w:val="ru-RU"/>
        </w:rPr>
        <w:t>Главные члены предложения.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Подлежащее и сказуемое как главные члены предложения.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Способы выражения подлежащего.</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Виды сказуемого (простое глагольное, составное глагольное, составное именное) и способы его выражения.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Тире между подлежащим и сказуемым.</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 xml:space="preserve">Нормы согласования сказуемого с подлежащим, выраженным словосочетанием, сложносокращёнными словами, словами </w:t>
      </w:r>
      <w:r w:rsidRPr="00B4141A">
        <w:rPr>
          <w:rFonts w:ascii="Times New Roman" w:eastAsia="SchoolBookSanPin" w:hAnsi="Times New Roman"/>
          <w:bCs/>
          <w:position w:val="1"/>
          <w:szCs w:val="28"/>
          <w:lang w:val="ru-RU"/>
        </w:rPr>
        <w:t>большинство – меньшинство</w:t>
      </w:r>
      <w:r w:rsidRPr="00B4141A">
        <w:rPr>
          <w:rFonts w:ascii="Times New Roman" w:eastAsia="SchoolBookSanPin" w:hAnsi="Times New Roman"/>
          <w:position w:val="1"/>
          <w:szCs w:val="28"/>
          <w:lang w:val="ru-RU"/>
        </w:rPr>
        <w:t>, количественными сочетаниями.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19.9.5.4.2. </w:t>
      </w:r>
      <w:r w:rsidRPr="00B4141A">
        <w:rPr>
          <w:rFonts w:ascii="Times New Roman" w:eastAsia="SchoolBookSanPin" w:hAnsi="Times New Roman"/>
          <w:bCs/>
          <w:position w:val="1"/>
          <w:szCs w:val="28"/>
          <w:lang w:val="ru-RU"/>
        </w:rPr>
        <w:t>Второстепенные члены предложения.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Второстепенные члены предложения, их виды.</w:t>
      </w:r>
    </w:p>
    <w:p w:rsidR="00B4141A" w:rsidRPr="00B4141A" w:rsidRDefault="00B4141A" w:rsidP="00B4141A">
      <w:pPr>
        <w:spacing w:after="0" w:line="240" w:lineRule="auto"/>
        <w:ind w:firstLine="709"/>
        <w:contextualSpacing/>
        <w:jc w:val="both"/>
        <w:rPr>
          <w:rFonts w:ascii="Times New Roman" w:eastAsia="SchoolBookSanPin" w:hAnsi="Times New Roman"/>
          <w:position w:val="1"/>
          <w:szCs w:val="28"/>
          <w:lang w:val="ru-RU"/>
        </w:rPr>
      </w:pPr>
      <w:r w:rsidRPr="00B4141A">
        <w:rPr>
          <w:rFonts w:ascii="Times New Roman" w:eastAsia="SchoolBookSanPin" w:hAnsi="Times New Roman"/>
          <w:position w:val="1"/>
          <w:szCs w:val="28"/>
          <w:lang w:val="ru-RU"/>
        </w:rPr>
        <w:t>Определение как второстепенный член предложения. Определения согласованные и несогласованные.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Приложение как особый вид определения. Дополнение как второстепенный член предложения. Дополнения прямые и косвенные.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19.9.5.5. </w:t>
      </w:r>
      <w:r w:rsidRPr="00B4141A">
        <w:rPr>
          <w:rFonts w:ascii="Times New Roman" w:eastAsia="SchoolBookSanPin" w:hAnsi="Times New Roman"/>
          <w:bCs/>
          <w:szCs w:val="28"/>
          <w:lang w:val="ru-RU"/>
        </w:rPr>
        <w:t>Односоставные предложения.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Односоставные предложения, их грамматические признаки.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Грамматические различия односоставных предложений и двусоставных неполных предложений.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Виды односоставных предложений: назывные, определённо-личные, неопределённо-личные, обобщённо-личные, безличные предложения.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Синтаксическая синонимия односоставных и двусоставных предложений.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Употребление односоставных предложений в речи.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19.9.5.6. </w:t>
      </w:r>
      <w:r w:rsidRPr="00B4141A">
        <w:rPr>
          <w:rFonts w:ascii="Times New Roman" w:eastAsia="SchoolBookSanPin" w:hAnsi="Times New Roman"/>
          <w:bCs/>
          <w:position w:val="1"/>
          <w:szCs w:val="28"/>
          <w:lang w:val="ru-RU"/>
        </w:rPr>
        <w:t>Простое осложнённое предложение.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19.9.5.6.1. </w:t>
      </w:r>
      <w:r w:rsidRPr="00B4141A">
        <w:rPr>
          <w:rFonts w:ascii="Times New Roman" w:eastAsia="SchoolBookSanPin" w:hAnsi="Times New Roman"/>
          <w:bCs/>
          <w:position w:val="1"/>
          <w:szCs w:val="28"/>
          <w:lang w:val="ru-RU"/>
        </w:rPr>
        <w:t>Предложения с однородными членами.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Однородные члены предложения, их признаки, средства связи.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Союзная и бессоюзная связь однородных членов предложения.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Однородные и неоднородные определения.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Предложения с обобщающими словами при однородных членах.</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 xml:space="preserve">Нормы построения предложений с однородными членами, связанными двойными союзами </w:t>
      </w:r>
      <w:r w:rsidRPr="00B4141A">
        <w:rPr>
          <w:rFonts w:ascii="Times New Roman" w:eastAsia="SchoolBookSanPin" w:hAnsi="Times New Roman"/>
          <w:bCs/>
          <w:position w:val="1"/>
          <w:szCs w:val="28"/>
          <w:lang w:val="ru-RU"/>
        </w:rPr>
        <w:t>не только… но и</w:t>
      </w:r>
      <w:r w:rsidRPr="00B4141A">
        <w:rPr>
          <w:rFonts w:ascii="Times New Roman" w:eastAsia="SchoolBookSanPin" w:hAnsi="Times New Roman"/>
          <w:position w:val="1"/>
          <w:szCs w:val="28"/>
          <w:lang w:val="ru-RU"/>
        </w:rPr>
        <w:t xml:space="preserve">, </w:t>
      </w:r>
      <w:r w:rsidRPr="00B4141A">
        <w:rPr>
          <w:rFonts w:ascii="Times New Roman" w:eastAsia="SchoolBookSanPin" w:hAnsi="Times New Roman"/>
          <w:bCs/>
          <w:position w:val="1"/>
          <w:szCs w:val="28"/>
          <w:lang w:val="ru-RU"/>
        </w:rPr>
        <w:t>как…так 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Правила постановки знаков препинания в предложениях с однородными членами, связанными попарно, с помощью повторяющихся союзов (</w:t>
      </w:r>
      <w:r w:rsidRPr="00B4141A">
        <w:rPr>
          <w:rFonts w:ascii="Times New Roman" w:eastAsia="SchoolBookSanPin" w:hAnsi="Times New Roman"/>
          <w:bCs/>
          <w:position w:val="1"/>
          <w:szCs w:val="28"/>
          <w:lang w:val="ru-RU"/>
        </w:rPr>
        <w:t>и... и</w:t>
      </w:r>
      <w:r w:rsidRPr="00B4141A">
        <w:rPr>
          <w:rFonts w:ascii="Times New Roman" w:eastAsia="SchoolBookSanPin" w:hAnsi="Times New Roman"/>
          <w:position w:val="1"/>
          <w:szCs w:val="28"/>
          <w:lang w:val="ru-RU"/>
        </w:rPr>
        <w:t xml:space="preserve">, </w:t>
      </w:r>
      <w:r w:rsidRPr="00B4141A">
        <w:rPr>
          <w:rFonts w:ascii="Times New Roman" w:eastAsia="SchoolBookSanPin" w:hAnsi="Times New Roman"/>
          <w:bCs/>
          <w:position w:val="1"/>
          <w:szCs w:val="28"/>
          <w:lang w:val="ru-RU"/>
        </w:rPr>
        <w:t>или... или</w:t>
      </w:r>
      <w:r w:rsidRPr="00B4141A">
        <w:rPr>
          <w:rFonts w:ascii="Times New Roman" w:eastAsia="SchoolBookSanPin" w:hAnsi="Times New Roman"/>
          <w:position w:val="1"/>
          <w:szCs w:val="28"/>
          <w:lang w:val="ru-RU"/>
        </w:rPr>
        <w:t xml:space="preserve">, </w:t>
      </w:r>
      <w:r w:rsidRPr="00B4141A">
        <w:rPr>
          <w:rFonts w:ascii="Times New Roman" w:eastAsia="SchoolBookSanPin" w:hAnsi="Times New Roman"/>
          <w:bCs/>
          <w:position w:val="1"/>
          <w:szCs w:val="28"/>
          <w:lang w:val="ru-RU"/>
        </w:rPr>
        <w:t>либ</w:t>
      </w:r>
      <w:r w:rsidRPr="00B4141A">
        <w:rPr>
          <w:rFonts w:ascii="Times New Roman" w:eastAsia="SchoolBookSanPin" w:hAnsi="Times New Roman"/>
          <w:bCs/>
          <w:position w:val="1"/>
          <w:szCs w:val="28"/>
        </w:rPr>
        <w:t>o</w:t>
      </w:r>
      <w:r w:rsidRPr="00B4141A">
        <w:rPr>
          <w:rFonts w:ascii="Times New Roman" w:eastAsia="SchoolBookSanPin" w:hAnsi="Times New Roman"/>
          <w:bCs/>
          <w:position w:val="1"/>
          <w:szCs w:val="28"/>
          <w:lang w:val="ru-RU"/>
        </w:rPr>
        <w:t>... либ</w:t>
      </w:r>
      <w:r w:rsidRPr="00B4141A">
        <w:rPr>
          <w:rFonts w:ascii="Times New Roman" w:eastAsia="SchoolBookSanPin" w:hAnsi="Times New Roman"/>
          <w:bCs/>
          <w:position w:val="1"/>
          <w:szCs w:val="28"/>
        </w:rPr>
        <w:t>o</w:t>
      </w:r>
      <w:r w:rsidRPr="00B4141A">
        <w:rPr>
          <w:rFonts w:ascii="Times New Roman" w:eastAsia="SchoolBookSanPin" w:hAnsi="Times New Roman"/>
          <w:position w:val="1"/>
          <w:szCs w:val="28"/>
          <w:lang w:val="ru-RU"/>
        </w:rPr>
        <w:t xml:space="preserve">, </w:t>
      </w:r>
      <w:r w:rsidRPr="00B4141A">
        <w:rPr>
          <w:rFonts w:ascii="Times New Roman" w:eastAsia="SchoolBookSanPin" w:hAnsi="Times New Roman"/>
          <w:bCs/>
          <w:position w:val="1"/>
          <w:szCs w:val="28"/>
          <w:lang w:val="ru-RU"/>
        </w:rPr>
        <w:t>ни...ни</w:t>
      </w:r>
      <w:r w:rsidRPr="00B4141A">
        <w:rPr>
          <w:rFonts w:ascii="Times New Roman" w:eastAsia="SchoolBookSanPin" w:hAnsi="Times New Roman"/>
          <w:position w:val="1"/>
          <w:szCs w:val="28"/>
          <w:lang w:val="ru-RU"/>
        </w:rPr>
        <w:t xml:space="preserve">, </w:t>
      </w:r>
      <w:r w:rsidRPr="00B4141A">
        <w:rPr>
          <w:rFonts w:ascii="Times New Roman" w:eastAsia="SchoolBookSanPin" w:hAnsi="Times New Roman"/>
          <w:bCs/>
          <w:position w:val="1"/>
          <w:szCs w:val="28"/>
          <w:lang w:val="ru-RU"/>
        </w:rPr>
        <w:t>т</w:t>
      </w:r>
      <w:r w:rsidRPr="00B4141A">
        <w:rPr>
          <w:rFonts w:ascii="Times New Roman" w:eastAsia="SchoolBookSanPin" w:hAnsi="Times New Roman"/>
          <w:bCs/>
          <w:position w:val="1"/>
          <w:szCs w:val="28"/>
        </w:rPr>
        <w:t>o</w:t>
      </w:r>
      <w:r w:rsidRPr="00B4141A">
        <w:rPr>
          <w:rFonts w:ascii="Times New Roman" w:eastAsia="SchoolBookSanPin" w:hAnsi="Times New Roman"/>
          <w:bCs/>
          <w:position w:val="1"/>
          <w:szCs w:val="28"/>
          <w:lang w:val="ru-RU"/>
        </w:rPr>
        <w:t>... т</w:t>
      </w:r>
      <w:r w:rsidRPr="00B4141A">
        <w:rPr>
          <w:rFonts w:ascii="Times New Roman" w:eastAsia="SchoolBookSanPin" w:hAnsi="Times New Roman"/>
          <w:bCs/>
          <w:position w:val="1"/>
          <w:szCs w:val="28"/>
        </w:rPr>
        <w:t>o</w:t>
      </w:r>
      <w:r w:rsidRPr="00B4141A">
        <w:rPr>
          <w:rFonts w:ascii="Times New Roman" w:eastAsia="SchoolBookSanPin" w:hAnsi="Times New Roman"/>
          <w:position w:val="1"/>
          <w:szCs w:val="28"/>
          <w:lang w:val="ru-RU"/>
        </w:rPr>
        <w:t>).</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Правила постановки знаков препинания в предложениях с обобщающими словами при однородных членах.</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 xml:space="preserve">Правила постановки знаков препинания в простом и сложном предложениях с союзом </w:t>
      </w:r>
      <w:r w:rsidRPr="00B4141A">
        <w:rPr>
          <w:rFonts w:ascii="Times New Roman" w:eastAsia="SchoolBookSanPin" w:hAnsi="Times New Roman"/>
          <w:bCs/>
          <w:position w:val="1"/>
          <w:szCs w:val="28"/>
          <w:lang w:val="ru-RU"/>
        </w:rPr>
        <w:t>и</w:t>
      </w:r>
      <w:r w:rsidRPr="00B4141A">
        <w:rPr>
          <w:rFonts w:ascii="Times New Roman" w:eastAsia="SchoolBookSanPin" w:hAnsi="Times New Roman"/>
          <w:position w:val="1"/>
          <w:szCs w:val="28"/>
          <w:lang w:val="ru-RU"/>
        </w:rPr>
        <w:t>.</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19.9.5.6.2. </w:t>
      </w:r>
      <w:r w:rsidRPr="00B4141A">
        <w:rPr>
          <w:rFonts w:ascii="Times New Roman" w:eastAsia="SchoolBookSanPin" w:hAnsi="Times New Roman"/>
          <w:bCs/>
          <w:position w:val="1"/>
          <w:szCs w:val="28"/>
          <w:lang w:val="ru-RU"/>
        </w:rPr>
        <w:t>Предложения с обособленными членами.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Уточняющие члены предложения, пояснительные и присоединительные конструкции.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Правила постановки знаков препинания в предложениях со сравнительным оборотом; правила обособления согласованных</w:t>
      </w:r>
      <w:r w:rsidRPr="00B4141A">
        <w:rPr>
          <w:rFonts w:ascii="Times New Roman" w:eastAsia="SchoolBookSanPin" w:hAnsi="Times New Roman"/>
          <w:szCs w:val="28"/>
          <w:lang w:val="ru-RU"/>
        </w:rPr>
        <w:t xml:space="preserve">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19.9.5.6.3. </w:t>
      </w:r>
      <w:r w:rsidRPr="00B4141A">
        <w:rPr>
          <w:rFonts w:ascii="Times New Roman" w:eastAsia="SchoolBookSanPin" w:hAnsi="Times New Roman"/>
          <w:bCs/>
          <w:szCs w:val="28"/>
          <w:lang w:val="ru-RU"/>
        </w:rPr>
        <w:t>Предложения с обращениями, вводными и вставными конструкциями.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Обращение. Основные функции обращения. Распространённое и нераспространённое обращение.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Вводные конструкции.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Вставные конструкции.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Омонимия членов предложения и вводных слов, словосочетаний и предложений.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Правила постановки знаков препинания в предложениях с вводными и вставными конструкциями, обращениями и междометиями.</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OfficinaSansBoldITC" w:hAnsi="Times New Roman"/>
          <w:szCs w:val="28"/>
          <w:lang w:val="ru-RU"/>
        </w:rPr>
        <w:t>Синтаксический и пунктуационный анализ простых предложений.</w:t>
      </w:r>
    </w:p>
    <w:p w:rsidR="00B4141A" w:rsidRPr="00B4141A" w:rsidRDefault="00B4141A" w:rsidP="00B4141A">
      <w:pPr>
        <w:spacing w:after="0" w:line="240" w:lineRule="auto"/>
        <w:ind w:firstLine="709"/>
        <w:contextualSpacing/>
        <w:jc w:val="both"/>
        <w:rPr>
          <w:rFonts w:ascii="Times New Roman" w:eastAsia="SchoolBookSanPin" w:hAnsi="Times New Roman"/>
          <w:position w:val="1"/>
          <w:szCs w:val="28"/>
          <w:lang w:val="ru-RU"/>
        </w:rPr>
      </w:pPr>
      <w:r w:rsidRPr="00B4141A">
        <w:rPr>
          <w:rFonts w:ascii="Times New Roman" w:eastAsia="OfficinaSansBoldITC" w:hAnsi="Times New Roman"/>
          <w:szCs w:val="28"/>
          <w:lang w:val="ru-RU"/>
        </w:rPr>
        <w:t>19.10.</w:t>
      </w:r>
      <w:r w:rsidRPr="00B4141A">
        <w:rPr>
          <w:rFonts w:ascii="Times New Roman" w:eastAsia="SchoolBookSanPin" w:hAnsi="Times New Roman"/>
          <w:position w:val="1"/>
          <w:szCs w:val="28"/>
          <w:lang w:val="ru-RU"/>
        </w:rPr>
        <w:t xml:space="preserve"> Содержание обучения в 9 классе. </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OfficinaSansBoldITC" w:hAnsi="Times New Roman"/>
          <w:szCs w:val="28"/>
          <w:lang w:val="ru-RU"/>
        </w:rPr>
        <w:t>19.10.1.</w:t>
      </w:r>
      <w:r w:rsidRPr="00B4141A">
        <w:rPr>
          <w:rFonts w:ascii="Times New Roman" w:eastAsia="SchoolBookSanPin" w:hAnsi="Times New Roman"/>
          <w:position w:val="1"/>
          <w:szCs w:val="28"/>
          <w:lang w:val="ru-RU"/>
        </w:rPr>
        <w:t> </w:t>
      </w:r>
      <w:r w:rsidRPr="00B4141A">
        <w:rPr>
          <w:rFonts w:ascii="Times New Roman" w:eastAsia="OfficinaSansBoldITC" w:hAnsi="Times New Roman"/>
          <w:szCs w:val="28"/>
          <w:lang w:val="ru-RU"/>
        </w:rPr>
        <w:t>Общие сведения о языке.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Роль русского языка в Российской Федерации. Русский язык в современном мире.</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OfficinaSansBoldITC" w:hAnsi="Times New Roman"/>
          <w:szCs w:val="28"/>
          <w:lang w:val="ru-RU"/>
        </w:rPr>
        <w:t>19.10.2.</w:t>
      </w:r>
      <w:r w:rsidRPr="00B4141A">
        <w:rPr>
          <w:rFonts w:ascii="Times New Roman" w:eastAsia="SchoolBookSanPin" w:hAnsi="Times New Roman"/>
          <w:position w:val="1"/>
          <w:szCs w:val="28"/>
          <w:lang w:val="ru-RU"/>
        </w:rPr>
        <w:t> </w:t>
      </w:r>
      <w:r w:rsidRPr="00B4141A">
        <w:rPr>
          <w:rFonts w:ascii="Times New Roman" w:eastAsia="OfficinaSansBoldITC" w:hAnsi="Times New Roman"/>
          <w:szCs w:val="28"/>
          <w:lang w:val="ru-RU"/>
        </w:rPr>
        <w:t>Язык и речь.</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Речь устная и письменная, монологическая и диалогическая, полилог (повторение).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Виды речевой деятельности: говорение, письмо, аудирование, чтение (повторение).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Виды аудирования: выборочное, ознакомительное, детальное.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Виды чтения: изучающее, ознакомительное, просмотровое, поисковое.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Подробное, сжатое, выборочное изложение прочитанного или прослушанного текста.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Приёмы работы с учебной книгой, лингвистическими словарями, справочной литературой.</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OfficinaSansBoldITC" w:hAnsi="Times New Roman"/>
          <w:szCs w:val="28"/>
          <w:lang w:val="ru-RU"/>
        </w:rPr>
        <w:t>19.10.3.</w:t>
      </w:r>
      <w:r w:rsidRPr="00B4141A">
        <w:rPr>
          <w:rFonts w:ascii="Times New Roman" w:eastAsia="SchoolBookSanPin" w:hAnsi="Times New Roman"/>
          <w:position w:val="1"/>
          <w:szCs w:val="28"/>
          <w:lang w:val="ru-RU"/>
        </w:rPr>
        <w:t> </w:t>
      </w:r>
      <w:r w:rsidRPr="00B4141A">
        <w:rPr>
          <w:rFonts w:ascii="Times New Roman" w:eastAsia="OfficinaSansBoldITC" w:hAnsi="Times New Roman"/>
          <w:szCs w:val="28"/>
          <w:lang w:val="ru-RU"/>
        </w:rPr>
        <w:t>Текст.</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Особенности употребления языковых средств выразительности в текстах, принадлежащих к различным функционально-смысловым типам речи.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Информационная переработка текста.</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OfficinaSansBoldITC" w:hAnsi="Times New Roman"/>
          <w:szCs w:val="28"/>
          <w:lang w:val="ru-RU"/>
        </w:rPr>
        <w:t>19.10.4.</w:t>
      </w:r>
      <w:r w:rsidRPr="00B4141A">
        <w:rPr>
          <w:rFonts w:ascii="Times New Roman" w:eastAsia="SchoolBookSanPin" w:hAnsi="Times New Roman"/>
          <w:position w:val="1"/>
          <w:szCs w:val="28"/>
          <w:lang w:val="ru-RU"/>
        </w:rPr>
        <w:t> </w:t>
      </w:r>
      <w:r w:rsidRPr="00B4141A">
        <w:rPr>
          <w:rFonts w:ascii="Times New Roman" w:eastAsia="OfficinaSansBoldITC" w:hAnsi="Times New Roman"/>
          <w:szCs w:val="28"/>
          <w:lang w:val="ru-RU"/>
        </w:rPr>
        <w:t>Функциональные разновидности языка.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OfficinaSansBoldITC" w:hAnsi="Times New Roman"/>
          <w:szCs w:val="28"/>
          <w:lang w:val="ru-RU"/>
        </w:rPr>
        <w:t>19.10.5.</w:t>
      </w:r>
      <w:r w:rsidRPr="00B4141A">
        <w:rPr>
          <w:rFonts w:ascii="Times New Roman" w:eastAsia="SchoolBookSanPin" w:hAnsi="Times New Roman"/>
          <w:position w:val="1"/>
          <w:szCs w:val="28"/>
          <w:lang w:val="ru-RU"/>
        </w:rPr>
        <w:t> </w:t>
      </w:r>
      <w:r w:rsidRPr="00B4141A">
        <w:rPr>
          <w:rFonts w:ascii="Times New Roman" w:eastAsia="OfficinaSansBoldITC" w:hAnsi="Times New Roman"/>
          <w:szCs w:val="28"/>
          <w:lang w:val="ru-RU"/>
        </w:rPr>
        <w:t>Синтаксис. Культура речи. Пунктуация.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OfficinaSansBoldITC" w:hAnsi="Times New Roman"/>
          <w:szCs w:val="28"/>
          <w:lang w:val="ru-RU"/>
        </w:rPr>
        <w:t>19.10.5.1.</w:t>
      </w:r>
      <w:r w:rsidRPr="00B4141A">
        <w:rPr>
          <w:rFonts w:ascii="Times New Roman" w:eastAsia="SchoolBookSanPin" w:hAnsi="Times New Roman"/>
          <w:position w:val="1"/>
          <w:szCs w:val="28"/>
          <w:lang w:val="ru-RU"/>
        </w:rPr>
        <w:t> </w:t>
      </w:r>
      <w:r w:rsidRPr="00B4141A">
        <w:rPr>
          <w:rFonts w:ascii="Times New Roman" w:eastAsia="SchoolBookSanPin" w:hAnsi="Times New Roman"/>
          <w:bCs/>
          <w:szCs w:val="28"/>
          <w:lang w:val="ru-RU"/>
        </w:rPr>
        <w:t>Сложное предложение.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Понятие о сложном предложении (повторение).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Классификация сложных предложений.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Смысловое, структурное и интонационное единство частей сложного предложения.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OfficinaSansBoldITC" w:hAnsi="Times New Roman"/>
          <w:szCs w:val="28"/>
          <w:lang w:val="ru-RU"/>
        </w:rPr>
        <w:t>19.10.5.2.</w:t>
      </w:r>
      <w:r w:rsidRPr="00B4141A">
        <w:rPr>
          <w:rFonts w:ascii="Times New Roman" w:eastAsia="SchoolBookSanPin" w:hAnsi="Times New Roman"/>
          <w:position w:val="1"/>
          <w:szCs w:val="28"/>
          <w:lang w:val="ru-RU"/>
        </w:rPr>
        <w:t> </w:t>
      </w:r>
      <w:r w:rsidRPr="00B4141A">
        <w:rPr>
          <w:rFonts w:ascii="Times New Roman" w:eastAsia="SchoolBookSanPin" w:hAnsi="Times New Roman"/>
          <w:bCs/>
          <w:position w:val="1"/>
          <w:szCs w:val="28"/>
          <w:lang w:val="ru-RU"/>
        </w:rPr>
        <w:t>Сложносочинённое предложение.</w:t>
      </w:r>
    </w:p>
    <w:p w:rsidR="00B4141A" w:rsidRPr="00B4141A" w:rsidRDefault="00B4141A" w:rsidP="00B4141A">
      <w:pPr>
        <w:spacing w:after="0" w:line="240" w:lineRule="auto"/>
        <w:ind w:firstLine="709"/>
        <w:contextualSpacing/>
        <w:jc w:val="both"/>
        <w:rPr>
          <w:rFonts w:ascii="Times New Roman" w:eastAsia="SchoolBookSanPin" w:hAnsi="Times New Roman"/>
          <w:position w:val="1"/>
          <w:szCs w:val="28"/>
          <w:lang w:val="ru-RU"/>
        </w:rPr>
      </w:pPr>
      <w:r w:rsidRPr="00B4141A">
        <w:rPr>
          <w:rFonts w:ascii="Times New Roman" w:eastAsia="SchoolBookSanPin" w:hAnsi="Times New Roman"/>
          <w:position w:val="1"/>
          <w:szCs w:val="28"/>
          <w:lang w:val="ru-RU"/>
        </w:rPr>
        <w:t>Понятие о сложносочинённом предложении, его строении.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Виды сложносочинённых предложений. Средства связи частей сложносочинённого предложения.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Интонационные особенности сложносочинённых предложений с разными смысловыми отношениями между частями.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Нормы построения сложносочинённого предложения; правила постановки знаков препинания в сложных предложениях.</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Синтаксический и пунктуационный анализ сложносочинённых предложений.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OfficinaSansBoldITC" w:hAnsi="Times New Roman"/>
          <w:szCs w:val="28"/>
          <w:lang w:val="ru-RU"/>
        </w:rPr>
        <w:t>19.10.5.3.</w:t>
      </w:r>
      <w:r w:rsidRPr="00B4141A">
        <w:rPr>
          <w:rFonts w:ascii="Times New Roman" w:eastAsia="SchoolBookSanPin" w:hAnsi="Times New Roman"/>
          <w:position w:val="1"/>
          <w:szCs w:val="28"/>
          <w:lang w:val="ru-RU"/>
        </w:rPr>
        <w:t> </w:t>
      </w:r>
      <w:r w:rsidRPr="00B4141A">
        <w:rPr>
          <w:rFonts w:ascii="Times New Roman" w:eastAsia="SchoolBookSanPin" w:hAnsi="Times New Roman"/>
          <w:bCs/>
          <w:szCs w:val="28"/>
          <w:lang w:val="ru-RU"/>
        </w:rPr>
        <w:t>Сложноподчинённое предложение.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Понятие о сложноподчинённом предложении. Главная и придаточная части предложения.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Союзы и союзные слова. Различия подчинительных союзов и союзных слов.</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Грамматическая синонимия сложноподчинённых предложений и простых предложений с обособленными членами.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B4141A">
        <w:rPr>
          <w:rFonts w:ascii="Times New Roman" w:eastAsia="SchoolBookSanPin" w:hAnsi="Times New Roman"/>
          <w:bCs/>
          <w:position w:val="1"/>
          <w:szCs w:val="28"/>
          <w:lang w:val="ru-RU"/>
        </w:rPr>
        <w:t>чтобы</w:t>
      </w:r>
      <w:r w:rsidRPr="00B4141A">
        <w:rPr>
          <w:rFonts w:ascii="Times New Roman" w:eastAsia="SchoolBookSanPin" w:hAnsi="Times New Roman"/>
          <w:position w:val="1"/>
          <w:szCs w:val="28"/>
          <w:lang w:val="ru-RU"/>
        </w:rPr>
        <w:t xml:space="preserve">, союзными словами </w:t>
      </w:r>
      <w:r w:rsidRPr="00B4141A">
        <w:rPr>
          <w:rFonts w:ascii="Times New Roman" w:eastAsia="SchoolBookSanPin" w:hAnsi="Times New Roman"/>
          <w:bCs/>
          <w:position w:val="1"/>
          <w:szCs w:val="28"/>
          <w:lang w:val="ru-RU"/>
        </w:rPr>
        <w:t>какой</w:t>
      </w:r>
      <w:r w:rsidRPr="00B4141A">
        <w:rPr>
          <w:rFonts w:ascii="Times New Roman" w:eastAsia="SchoolBookSanPin" w:hAnsi="Times New Roman"/>
          <w:position w:val="1"/>
          <w:szCs w:val="28"/>
          <w:lang w:val="ru-RU"/>
        </w:rPr>
        <w:t xml:space="preserve">, </w:t>
      </w:r>
      <w:r w:rsidRPr="00B4141A">
        <w:rPr>
          <w:rFonts w:ascii="Times New Roman" w:eastAsia="SchoolBookSanPin" w:hAnsi="Times New Roman"/>
          <w:bCs/>
          <w:position w:val="1"/>
          <w:szCs w:val="28"/>
          <w:lang w:val="ru-RU"/>
        </w:rPr>
        <w:t>который</w:t>
      </w:r>
      <w:r w:rsidRPr="00B4141A">
        <w:rPr>
          <w:rFonts w:ascii="Times New Roman" w:eastAsia="SchoolBookSanPin" w:hAnsi="Times New Roman"/>
          <w:position w:val="1"/>
          <w:szCs w:val="28"/>
          <w:lang w:val="ru-RU"/>
        </w:rPr>
        <w:t>.</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Типичные грамматические ошибки при построении сложноподчинённых предложений.</w:t>
      </w:r>
    </w:p>
    <w:p w:rsidR="00B4141A" w:rsidRPr="00B4141A" w:rsidRDefault="00B4141A" w:rsidP="00B4141A">
      <w:pPr>
        <w:spacing w:after="0" w:line="240" w:lineRule="auto"/>
        <w:ind w:firstLine="709"/>
        <w:contextualSpacing/>
        <w:jc w:val="both"/>
        <w:rPr>
          <w:rFonts w:ascii="Times New Roman" w:eastAsia="SchoolBookSanPin" w:hAnsi="Times New Roman"/>
          <w:position w:val="1"/>
          <w:szCs w:val="28"/>
          <w:lang w:val="ru-RU"/>
        </w:rPr>
      </w:pPr>
      <w:r w:rsidRPr="00B4141A">
        <w:rPr>
          <w:rFonts w:ascii="Times New Roman" w:eastAsia="SchoolBookSanPin" w:hAnsi="Times New Roman"/>
          <w:position w:val="1"/>
          <w:szCs w:val="28"/>
          <w:lang w:val="ru-RU"/>
        </w:rPr>
        <w:t>Сложноподчинённые предложения с несколькими придаточными. Однородное, неоднородное и последовательное подчинение придаточных частей.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Правила постановки знаков препинания в сложноподчинённых предложениях.</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Синтаксический и пунктуационный анализ сложноподчинённых предложений.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OfficinaSansBoldITC" w:hAnsi="Times New Roman"/>
          <w:szCs w:val="28"/>
          <w:lang w:val="ru-RU"/>
        </w:rPr>
        <w:t>19.10.5.4.</w:t>
      </w:r>
      <w:r w:rsidRPr="00B4141A">
        <w:rPr>
          <w:rFonts w:ascii="Times New Roman" w:eastAsia="SchoolBookSanPin" w:hAnsi="Times New Roman"/>
          <w:position w:val="1"/>
          <w:szCs w:val="28"/>
          <w:lang w:val="ru-RU"/>
        </w:rPr>
        <w:t> </w:t>
      </w:r>
      <w:r w:rsidRPr="00B4141A">
        <w:rPr>
          <w:rFonts w:ascii="Times New Roman" w:eastAsia="SchoolBookSanPin" w:hAnsi="Times New Roman"/>
          <w:bCs/>
          <w:szCs w:val="28"/>
          <w:lang w:val="ru-RU"/>
        </w:rPr>
        <w:t>Бессоюзное сложное предложение.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Понятие о бессоюзном сложном предложении.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Бессоюзные сложные предложения со значением перечисления. Запятая и точка с запятой в бессоюзном сложном предложении.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Бессоюзные сложные предложения со значением причины, пояснения, дополнения. Двоеточие в бессоюзном сложном предложении.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Синтаксический и пунктуационный анализ бессоюзных сложных предложений.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OfficinaSansBoldITC" w:hAnsi="Times New Roman"/>
          <w:szCs w:val="28"/>
          <w:lang w:val="ru-RU"/>
        </w:rPr>
        <w:t>19.10.5.5.</w:t>
      </w:r>
      <w:r w:rsidRPr="00B4141A">
        <w:rPr>
          <w:rFonts w:ascii="Times New Roman" w:eastAsia="SchoolBookSanPin" w:hAnsi="Times New Roman"/>
          <w:position w:val="1"/>
          <w:szCs w:val="28"/>
          <w:lang w:val="ru-RU"/>
        </w:rPr>
        <w:t> </w:t>
      </w:r>
      <w:r w:rsidRPr="00B4141A">
        <w:rPr>
          <w:rFonts w:ascii="Times New Roman" w:eastAsia="SchoolBookSanPin" w:hAnsi="Times New Roman"/>
          <w:bCs/>
          <w:position w:val="1"/>
          <w:szCs w:val="28"/>
          <w:lang w:val="ru-RU"/>
        </w:rPr>
        <w:t>Сложные предложения с разными видами союзной и бессоюзной связи.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Типы сложных предложений с разными видами связи.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Синтаксический и пунктуационный анализ сложных предложений с разными видами союзной и бессоюзной связи.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OfficinaSansBoldITC" w:hAnsi="Times New Roman"/>
          <w:szCs w:val="28"/>
          <w:lang w:val="ru-RU"/>
        </w:rPr>
        <w:t>19.10.5.6.</w:t>
      </w:r>
      <w:r w:rsidRPr="00B4141A">
        <w:rPr>
          <w:rFonts w:ascii="Times New Roman" w:eastAsia="SchoolBookSanPin" w:hAnsi="Times New Roman"/>
          <w:position w:val="1"/>
          <w:szCs w:val="28"/>
          <w:lang w:val="ru-RU"/>
        </w:rPr>
        <w:t> </w:t>
      </w:r>
      <w:r w:rsidRPr="00B4141A">
        <w:rPr>
          <w:rFonts w:ascii="Times New Roman" w:eastAsia="SchoolBookSanPin" w:hAnsi="Times New Roman"/>
          <w:bCs/>
          <w:position w:val="1"/>
          <w:szCs w:val="28"/>
          <w:lang w:val="ru-RU"/>
        </w:rPr>
        <w:t>Прямая и косвенная речь.</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Прямая и косвенная речь. Синонимия предложений с прямой и косвенной речью.</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Цитирование. Способы включения цитат в высказывание.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rsidR="00B4141A" w:rsidRPr="00B4141A" w:rsidRDefault="00B4141A" w:rsidP="00B4141A">
      <w:pPr>
        <w:spacing w:after="0" w:line="240" w:lineRule="auto"/>
        <w:ind w:firstLine="709"/>
        <w:contextualSpacing/>
        <w:jc w:val="both"/>
        <w:rPr>
          <w:rFonts w:ascii="Times New Roman" w:eastAsia="SchoolBookSanPin" w:hAnsi="Times New Roman"/>
          <w:position w:val="1"/>
          <w:szCs w:val="28"/>
          <w:lang w:val="ru-RU"/>
        </w:rPr>
      </w:pPr>
      <w:r w:rsidRPr="00B4141A">
        <w:rPr>
          <w:rFonts w:ascii="Times New Roman" w:eastAsia="SchoolBookSanPin" w:hAnsi="Times New Roman"/>
          <w:position w:val="1"/>
          <w:szCs w:val="28"/>
          <w:lang w:val="ru-RU"/>
        </w:rPr>
        <w:t>Применение знаний по синтаксису и пунктуации в практике правописания.</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OfficinaSansBoldITC" w:hAnsi="Times New Roman"/>
          <w:szCs w:val="28"/>
          <w:lang w:val="ru-RU"/>
        </w:rPr>
        <w:t>19.11. Планируемые результаты освоения программы по русскому языку на уровне основного общего образования.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 xml:space="preserve">19.11.1. Личностные результаты освоения </w:t>
      </w:r>
      <w:r w:rsidRPr="00B4141A">
        <w:rPr>
          <w:rFonts w:ascii="Times New Roman" w:eastAsia="OfficinaSansBoldITC" w:hAnsi="Times New Roman"/>
          <w:szCs w:val="28"/>
          <w:lang w:val="ru-RU"/>
        </w:rPr>
        <w:t>программы по русскому языку на уровне основного общего образования</w:t>
      </w:r>
      <w:r w:rsidRPr="00B4141A">
        <w:rPr>
          <w:rFonts w:ascii="Times New Roman" w:eastAsia="SchoolBookSanPin" w:hAnsi="Times New Roman"/>
          <w:szCs w:val="28"/>
          <w:lang w:val="ru-RU"/>
        </w:rPr>
        <w:t xml:space="preserve">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 xml:space="preserve">19.11.2. В результате изучения русского языка на уровне основного общего образования у обучающегося будут сформированы следующие личностные результаты: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position w:val="1"/>
          <w:szCs w:val="28"/>
          <w:lang w:val="ru-RU"/>
        </w:rPr>
        <w:t>1) гражданского воспитания: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неприятие любых форм экстремизма, дискриминации; понимание роли различных социальных институтов в жизни человека;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(помощь людям, нуждающимся в ней; волонтёрство);</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position w:val="1"/>
          <w:szCs w:val="28"/>
          <w:lang w:val="ru-RU"/>
        </w:rPr>
        <w:t>2) патриотического воспитания: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осознание российской гражданской идентичности в поликультурном и многоконфессиональном обществе, понимание</w:t>
      </w:r>
      <w:r w:rsidRPr="00B4141A">
        <w:rPr>
          <w:rFonts w:ascii="Times New Roman" w:eastAsia="SchoolBookSanPin" w:hAnsi="Times New Roman"/>
          <w:szCs w:val="28"/>
          <w:lang w:val="ru-RU"/>
        </w:rPr>
        <w:t xml:space="preserve">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position w:val="1"/>
          <w:szCs w:val="28"/>
          <w:lang w:val="ru-RU"/>
        </w:rPr>
        <w:t>3) духовно-нравственного воспитания: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position w:val="1"/>
          <w:szCs w:val="28"/>
          <w:lang w:val="ru-RU"/>
        </w:rPr>
        <w:t>4) эстетического воспитания: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position w:val="1"/>
          <w:szCs w:val="28"/>
          <w:lang w:val="ru-RU"/>
        </w:rPr>
        <w:t>5) физического воспитания, формирования культуры здоровья и эмоционального благополучия: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осознание ценности жизни с использованием собственного жизненного и читательского опыта, ответственного отношения к своему здоровью и установки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(далее – Интернет) в образовательном процессе;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способность адаптироваться к стрессовым ситуациям и меняю</w:t>
      </w:r>
      <w:r w:rsidRPr="00B4141A">
        <w:rPr>
          <w:rFonts w:ascii="Times New Roman" w:eastAsia="SchoolBookSanPin" w:hAnsi="Times New Roman"/>
          <w:szCs w:val="28"/>
          <w:lang w:val="ru-RU"/>
        </w:rPr>
        <w:t>щимся социальным, информационным и природным условиям, в том числе осмысляя собственный опыт и выстраивая дальнейшие цели;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умение принимать себя и других, не осуждая;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position w:val="1"/>
          <w:szCs w:val="28"/>
          <w:lang w:val="ru-RU"/>
        </w:rPr>
        <w:t>6) трудового воспитания: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 xml:space="preserve">установка на активное участие в решении практических задач (в рамках семьи, общеобравательной организации, </w:t>
      </w:r>
      <w:r w:rsidRPr="00B4141A">
        <w:rPr>
          <w:rFonts w:ascii="Times New Roman" w:eastAsia="SchoolBookSanPin" w:hAnsi="Times New Roman"/>
          <w:szCs w:val="28"/>
          <w:lang w:val="ru-RU"/>
        </w:rPr>
        <w:t>населенного пункта, родного края)</w:t>
      </w:r>
      <w:r w:rsidRPr="00B4141A">
        <w:rPr>
          <w:rFonts w:ascii="Times New Roman" w:eastAsia="SchoolBookSanPin" w:hAnsi="Times New Roman"/>
          <w:position w:val="1"/>
          <w:szCs w:val="28"/>
          <w:lang w:val="ru-RU"/>
        </w:rPr>
        <w:t xml:space="preserve"> технологической и социальной направленности, способность инициировать, планировать и самостоятельно выполнять такого рода деятельность;</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умение рассказать о своих планах на будущее;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position w:val="1"/>
          <w:szCs w:val="28"/>
          <w:lang w:val="ru-RU"/>
        </w:rPr>
        <w:t>7) экологического воспитания: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position w:val="1"/>
          <w:szCs w:val="28"/>
          <w:lang w:val="ru-RU"/>
        </w:rPr>
        <w:t>8) ценности научного познания: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ориентация в деятельности на современную систему научных представлений об основных закономерностях развития чело</w:t>
      </w:r>
      <w:r w:rsidRPr="00B4141A">
        <w:rPr>
          <w:rFonts w:ascii="Times New Roman" w:eastAsia="SchoolBookSanPin" w:hAnsi="Times New Roman"/>
          <w:szCs w:val="28"/>
          <w:lang w:val="ru-RU"/>
        </w:rPr>
        <w:t>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9) адаптации обучающегося к изменяющимся условиям социальной и природной среды: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B4141A" w:rsidRPr="00B4141A" w:rsidRDefault="00B4141A" w:rsidP="00B4141A">
      <w:pPr>
        <w:spacing w:after="0" w:line="240" w:lineRule="auto"/>
        <w:ind w:firstLine="709"/>
        <w:contextualSpacing/>
        <w:jc w:val="both"/>
        <w:rPr>
          <w:rFonts w:ascii="Times New Roman" w:eastAsia="SchoolBookSanPin" w:hAnsi="Times New Roman"/>
          <w:bCs/>
          <w:szCs w:val="28"/>
          <w:lang w:val="ru-RU"/>
        </w:rPr>
      </w:pPr>
      <w:r w:rsidRPr="00B4141A">
        <w:rPr>
          <w:rFonts w:ascii="Times New Roman" w:eastAsia="SchoolBookSanPin" w:hAnsi="Times New Roman"/>
          <w:szCs w:val="28"/>
          <w:lang w:val="ru-RU"/>
        </w:rPr>
        <w:t xml:space="preserve">19.11.3. В результате изучения русского языка на уровне основного общего образования у обучающегося будут сформированы следующие метапредметные результаты: </w:t>
      </w:r>
      <w:r w:rsidRPr="00B4141A">
        <w:rPr>
          <w:rFonts w:ascii="Times New Roman" w:eastAsia="SchoolBookSanPin" w:hAnsi="Times New Roman"/>
          <w:bCs/>
          <w:szCs w:val="28"/>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OfficinaSansBoldITC" w:hAnsi="Times New Roman"/>
          <w:szCs w:val="28"/>
          <w:lang w:val="ru-RU"/>
        </w:rPr>
        <w:t>19.11.3.1. </w:t>
      </w:r>
      <w:r w:rsidRPr="00B4141A">
        <w:rPr>
          <w:rFonts w:ascii="Times New Roman" w:eastAsia="SchoolBookSanPin" w:hAnsi="Times New Roman"/>
          <w:szCs w:val="28"/>
          <w:lang w:val="ru-RU"/>
        </w:rPr>
        <w:t xml:space="preserve">У обучающегося будут сформированы следующие базовые логические действия как часть </w:t>
      </w:r>
      <w:r w:rsidRPr="00B4141A">
        <w:rPr>
          <w:rFonts w:ascii="Times New Roman" w:eastAsia="SchoolBookSanPin" w:hAnsi="Times New Roman"/>
          <w:bCs/>
          <w:szCs w:val="28"/>
          <w:lang w:val="ru-RU"/>
        </w:rPr>
        <w:t>познавательных универсальных учебных действий</w:t>
      </w:r>
      <w:r w:rsidRPr="00B4141A">
        <w:rPr>
          <w:rFonts w:ascii="Times New Roman" w:eastAsia="SchoolBookSanPin" w:hAnsi="Times New Roman"/>
          <w:szCs w:val="28"/>
          <w:lang w:val="ru-RU"/>
        </w:rPr>
        <w:t>:</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выявлять и характеризовать существенные признаки языковых единиц, языковых явлений и процессов;</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выявлять дефицит информации текста, необходимой для решения поставленной учебной задачи;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OfficinaSansBoldITC" w:hAnsi="Times New Roman"/>
          <w:szCs w:val="28"/>
          <w:lang w:val="ru-RU"/>
        </w:rPr>
        <w:t>19.11.3.2. </w:t>
      </w:r>
      <w:r w:rsidRPr="00B4141A">
        <w:rPr>
          <w:rFonts w:ascii="Times New Roman" w:eastAsia="SchoolBookSanPin" w:hAnsi="Times New Roman"/>
          <w:szCs w:val="28"/>
          <w:lang w:val="ru-RU"/>
        </w:rPr>
        <w:t xml:space="preserve">У обучающегося будут сформированы следующие базовые исследовательские действия как часть </w:t>
      </w:r>
      <w:r w:rsidRPr="00B4141A">
        <w:rPr>
          <w:rFonts w:ascii="Times New Roman" w:eastAsia="SchoolBookSanPin" w:hAnsi="Times New Roman"/>
          <w:bCs/>
          <w:szCs w:val="28"/>
          <w:lang w:val="ru-RU"/>
        </w:rPr>
        <w:t>познавательных универсальных учебных действий</w:t>
      </w:r>
      <w:r w:rsidRPr="00B4141A">
        <w:rPr>
          <w:rFonts w:ascii="Times New Roman" w:eastAsia="SchoolBookSanPin" w:hAnsi="Times New Roman"/>
          <w:szCs w:val="28"/>
          <w:lang w:val="ru-RU"/>
        </w:rPr>
        <w:t>:</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использовать вопросы как исследовательский инструмент познания в языковом образовании;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формировать гипотезу об истинности собственных суждений и суждений других, аргументировать свою позицию, мнение;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составлять алгоритм действий и использовать его для решения учебных задач;</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оценивать на применимость и достоверность информацию, полученную в ходе лингвистического исследования (эксперимента);</w:t>
      </w:r>
    </w:p>
    <w:p w:rsidR="00B4141A" w:rsidRPr="00B4141A" w:rsidRDefault="00B4141A" w:rsidP="00B4141A">
      <w:pPr>
        <w:spacing w:after="0" w:line="240" w:lineRule="auto"/>
        <w:ind w:firstLine="709"/>
        <w:contextualSpacing/>
        <w:jc w:val="both"/>
        <w:rPr>
          <w:rFonts w:ascii="Times New Roman" w:eastAsia="SchoolBookSanPin" w:hAnsi="Times New Roman"/>
          <w:position w:val="1"/>
          <w:szCs w:val="28"/>
          <w:lang w:val="ru-RU"/>
        </w:rPr>
      </w:pPr>
      <w:r w:rsidRPr="00B4141A">
        <w:rPr>
          <w:rFonts w:ascii="Times New Roman" w:eastAsia="SchoolBookSanPin" w:hAnsi="Times New Roman"/>
          <w:position w:val="1"/>
          <w:szCs w:val="28"/>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OfficinaSansBoldITC" w:hAnsi="Times New Roman"/>
          <w:szCs w:val="28"/>
          <w:lang w:val="ru-RU"/>
        </w:rPr>
        <w:t>19.11.3.3. </w:t>
      </w:r>
      <w:r w:rsidRPr="00B4141A">
        <w:rPr>
          <w:rFonts w:ascii="Times New Roman" w:eastAsia="SchoolBookSanPin" w:hAnsi="Times New Roman"/>
          <w:szCs w:val="28"/>
          <w:lang w:val="ru-RU"/>
        </w:rPr>
        <w:t xml:space="preserve">У обучающегося будут сформированы умения работать с информацией как часть </w:t>
      </w:r>
      <w:r w:rsidRPr="00B4141A">
        <w:rPr>
          <w:rFonts w:ascii="Times New Roman" w:eastAsia="SchoolBookSanPin" w:hAnsi="Times New Roman"/>
          <w:bCs/>
          <w:szCs w:val="28"/>
          <w:lang w:val="ru-RU"/>
        </w:rPr>
        <w:t>познавательных универсальных учебных действий</w:t>
      </w:r>
      <w:r w:rsidRPr="00B4141A">
        <w:rPr>
          <w:rFonts w:ascii="Times New Roman" w:eastAsia="SchoolBookSanPin" w:hAnsi="Times New Roman"/>
          <w:szCs w:val="28"/>
          <w:lang w:val="ru-RU"/>
        </w:rPr>
        <w:t>:</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выбирать, анализировать, интерпретировать, обобщать и систематизировать информацию, представленную в текстах, таблицах, схемах;</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находить сходные аргументы (подтверждающие или опровергающие одну и ту же идею, версию) в различных информационных источниках;</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оценивать надёжность информации по критериям, предложенным учителем или сформулированным самостоятельно;</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эффективно запоминать и систематизировать информацию.</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OfficinaSansBoldITC" w:hAnsi="Times New Roman"/>
          <w:szCs w:val="28"/>
          <w:lang w:val="ru-RU"/>
        </w:rPr>
        <w:t>19.11.3.4. </w:t>
      </w:r>
      <w:r w:rsidRPr="00B4141A">
        <w:rPr>
          <w:rFonts w:ascii="Times New Roman" w:eastAsia="SchoolBookSanPin" w:hAnsi="Times New Roman"/>
          <w:szCs w:val="28"/>
          <w:lang w:val="ru-RU"/>
        </w:rPr>
        <w:t xml:space="preserve">У обучающегося будут сформированы умения общения как часть </w:t>
      </w:r>
      <w:r w:rsidRPr="00B4141A">
        <w:rPr>
          <w:rFonts w:ascii="Times New Roman" w:eastAsia="SchoolBookSanPin" w:hAnsi="Times New Roman"/>
          <w:bCs/>
          <w:szCs w:val="28"/>
          <w:lang w:val="ru-RU"/>
        </w:rPr>
        <w:t>коммуникативных универсальных учебных действий</w:t>
      </w:r>
      <w:r w:rsidRPr="00B4141A">
        <w:rPr>
          <w:rFonts w:ascii="Times New Roman" w:eastAsia="SchoolBookSanPin" w:hAnsi="Times New Roman"/>
          <w:szCs w:val="28"/>
          <w:lang w:val="ru-RU"/>
        </w:rPr>
        <w:t>:</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воспринимать и формулировать суждения, выражать эмоции в соответствии с условиями и целями общения; выражать себя</w:t>
      </w:r>
      <w:r w:rsidRPr="00B4141A">
        <w:rPr>
          <w:rFonts w:ascii="Times New Roman" w:eastAsia="SchoolBookSanPin" w:hAnsi="Times New Roman"/>
          <w:szCs w:val="28"/>
          <w:lang w:val="ru-RU"/>
        </w:rPr>
        <w:t xml:space="preserve"> (</w:t>
      </w:r>
      <w:r w:rsidRPr="00B4141A">
        <w:rPr>
          <w:rFonts w:ascii="Times New Roman" w:eastAsia="SchoolBookSanPin" w:hAnsi="Times New Roman"/>
          <w:position w:val="1"/>
          <w:szCs w:val="28"/>
          <w:lang w:val="ru-RU"/>
        </w:rPr>
        <w:t>свою точку зрения) в диалогах и дискуссиях, в устной монологической речи и в письменных текстах;</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распознавать невербальные средства общения, понимать значение социальных знаков;</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знать и распознавать предпосылки конфликтных ситуаций и смягчать конфликты, вести переговоры;</w:t>
      </w:r>
    </w:p>
    <w:p w:rsidR="00B4141A" w:rsidRPr="00B4141A" w:rsidRDefault="00B4141A" w:rsidP="00B4141A">
      <w:pPr>
        <w:spacing w:after="0" w:line="240" w:lineRule="auto"/>
        <w:ind w:firstLine="709"/>
        <w:contextualSpacing/>
        <w:jc w:val="both"/>
        <w:rPr>
          <w:rFonts w:ascii="Times New Roman" w:eastAsia="SchoolBookSanPin" w:hAnsi="Times New Roman"/>
          <w:position w:val="1"/>
          <w:szCs w:val="28"/>
          <w:lang w:val="ru-RU"/>
        </w:rPr>
      </w:pPr>
      <w:r w:rsidRPr="00B4141A">
        <w:rPr>
          <w:rFonts w:ascii="Times New Roman" w:eastAsia="SchoolBookSanPin" w:hAnsi="Times New Roman"/>
          <w:position w:val="1"/>
          <w:szCs w:val="28"/>
          <w:lang w:val="ru-RU"/>
        </w:rPr>
        <w:t>понимать намерения других, проявлять уважительное отношение к собеседнику и в корректной форме формулировать свои возражения;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сопоставлять свои суждения с суждениями других участников диалога, обнаруживать различие и сходство позиций;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публично представлять результаты проведённого языкового анализа, выполненного лингвистического эксперимента, исследования, проекта;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OfficinaSansBoldITC" w:hAnsi="Times New Roman"/>
          <w:szCs w:val="28"/>
          <w:lang w:val="ru-RU"/>
        </w:rPr>
        <w:t>19.11.3.5. </w:t>
      </w:r>
      <w:r w:rsidRPr="00B4141A">
        <w:rPr>
          <w:rFonts w:ascii="Times New Roman" w:eastAsia="SchoolBookSanPin" w:hAnsi="Times New Roman"/>
          <w:szCs w:val="28"/>
          <w:lang w:val="ru-RU"/>
        </w:rPr>
        <w:t xml:space="preserve">У обучающегося будут сформированы умения самоорганизации как части </w:t>
      </w:r>
      <w:r w:rsidRPr="00B4141A">
        <w:rPr>
          <w:rFonts w:ascii="Times New Roman" w:eastAsia="SchoolBookSanPin" w:hAnsi="Times New Roman"/>
          <w:bCs/>
          <w:szCs w:val="28"/>
          <w:lang w:val="ru-RU"/>
        </w:rPr>
        <w:t>регулятивных универсальных учебных действий</w:t>
      </w:r>
      <w:r w:rsidRPr="00B4141A">
        <w:rPr>
          <w:rFonts w:ascii="Times New Roman" w:eastAsia="SchoolBookSanPin" w:hAnsi="Times New Roman"/>
          <w:szCs w:val="28"/>
          <w:lang w:val="ru-RU"/>
        </w:rPr>
        <w:t>:</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выявлять проблемы для решения в учебных и жизненных ситуациях;</w:t>
      </w:r>
    </w:p>
    <w:p w:rsidR="00B4141A" w:rsidRPr="00B4141A" w:rsidRDefault="00B4141A" w:rsidP="00B4141A">
      <w:pPr>
        <w:spacing w:after="0" w:line="240" w:lineRule="auto"/>
        <w:ind w:firstLine="709"/>
        <w:contextualSpacing/>
        <w:jc w:val="both"/>
        <w:rPr>
          <w:rFonts w:ascii="Times New Roman" w:eastAsia="SchoolBookSanPin" w:hAnsi="Times New Roman"/>
          <w:position w:val="1"/>
          <w:szCs w:val="28"/>
          <w:lang w:val="ru-RU"/>
        </w:rPr>
      </w:pPr>
      <w:r w:rsidRPr="00B4141A">
        <w:rPr>
          <w:rFonts w:ascii="Times New Roman" w:eastAsia="SchoolBookSanPin" w:hAnsi="Times New Roman"/>
          <w:position w:val="1"/>
          <w:szCs w:val="28"/>
          <w:lang w:val="ru-RU"/>
        </w:rPr>
        <w:t>ориентироваться в различных подходах к принятию решений</w:t>
      </w:r>
      <w:r w:rsidRPr="00B4141A">
        <w:rPr>
          <w:rFonts w:ascii="Times New Roman" w:eastAsia="SchoolBookSanPin" w:hAnsi="Times New Roman"/>
          <w:szCs w:val="28"/>
          <w:lang w:val="ru-RU"/>
        </w:rPr>
        <w:t xml:space="preserve"> (</w:t>
      </w:r>
      <w:r w:rsidRPr="00B4141A">
        <w:rPr>
          <w:rFonts w:ascii="Times New Roman" w:eastAsia="SchoolBookSanPin" w:hAnsi="Times New Roman"/>
          <w:position w:val="1"/>
          <w:szCs w:val="28"/>
          <w:lang w:val="ru-RU"/>
        </w:rPr>
        <w:t>индивидуальное, принятие решения в группе, принятие решения группой);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самостоятельно составлять план действий, вносить необходимые коррективы в ходе его реализации;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проводить выбор и брать ответственность за решение.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OfficinaSansBoldITC" w:hAnsi="Times New Roman"/>
          <w:szCs w:val="28"/>
          <w:lang w:val="ru-RU"/>
        </w:rPr>
        <w:t>19.11.3.6. </w:t>
      </w:r>
      <w:r w:rsidRPr="00B4141A">
        <w:rPr>
          <w:rFonts w:ascii="Times New Roman" w:eastAsia="SchoolBookSanPin" w:hAnsi="Times New Roman"/>
          <w:szCs w:val="28"/>
          <w:lang w:val="ru-RU"/>
        </w:rPr>
        <w:t xml:space="preserve">У обучающегося будут сформированы умения самоконтроля, эмоционального интеллекта как части </w:t>
      </w:r>
      <w:r w:rsidRPr="00B4141A">
        <w:rPr>
          <w:rFonts w:ascii="Times New Roman" w:eastAsia="SchoolBookSanPin" w:hAnsi="Times New Roman"/>
          <w:bCs/>
          <w:szCs w:val="28"/>
          <w:lang w:val="ru-RU"/>
        </w:rPr>
        <w:t>регулятивных универсальных учебных действий</w:t>
      </w:r>
      <w:r w:rsidRPr="00B4141A">
        <w:rPr>
          <w:rFonts w:ascii="Times New Roman" w:eastAsia="SchoolBookSanPin" w:hAnsi="Times New Roman"/>
          <w:szCs w:val="28"/>
          <w:lang w:val="ru-RU"/>
        </w:rPr>
        <w:t>:</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владеть разными способами самоконтроля (в том числе речевого), самомотивации и рефлексии;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давать оценку учебной ситуации и предлагать план её изменения;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предвидеть трудности, которые могут возникнуть при решении учебной задачи, и адаптировать решение к меняющимся обстоятельствам;</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развивать способность управлять собственными эмоциями и эмоциями других;</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осознанно относиться к другому человеку и его мнению;</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признавать своё и чужое право на ошибку;</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принимать себя и других, не осуждая;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проявлять открытость;</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осознавать невозможность контролировать всё вокруг.</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OfficinaSansBoldITC" w:hAnsi="Times New Roman"/>
          <w:szCs w:val="28"/>
          <w:lang w:val="ru-RU"/>
        </w:rPr>
        <w:t>19.11.3.7. </w:t>
      </w:r>
      <w:r w:rsidRPr="00B4141A">
        <w:rPr>
          <w:rFonts w:ascii="Times New Roman" w:eastAsia="SchoolBookSanPin" w:hAnsi="Times New Roman"/>
          <w:szCs w:val="28"/>
          <w:lang w:val="ru-RU"/>
        </w:rPr>
        <w:t>У обучающегося будут сформированы умения совместной деятельности: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 xml:space="preserve">обобщать мнения нескольких </w:t>
      </w:r>
      <w:r w:rsidRPr="00B4141A">
        <w:rPr>
          <w:rFonts w:ascii="Times New Roman" w:hAnsi="Times New Roman"/>
          <w:szCs w:val="28"/>
          <w:lang w:val="ru-RU"/>
        </w:rPr>
        <w:t>человек</w:t>
      </w:r>
      <w:r w:rsidRPr="00B4141A">
        <w:rPr>
          <w:rFonts w:ascii="Times New Roman" w:eastAsia="SchoolBookSanPin" w:hAnsi="Times New Roman"/>
          <w:position w:val="1"/>
          <w:szCs w:val="28"/>
          <w:lang w:val="ru-RU"/>
        </w:rPr>
        <w:t>, проявлять готовность руководить, выполнять поручения, подчиняться;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19.11.4. </w:t>
      </w:r>
      <w:r w:rsidRPr="00B4141A">
        <w:rPr>
          <w:rFonts w:ascii="Times New Roman" w:eastAsia="OfficinaSansBoldITC" w:hAnsi="Times New Roman"/>
          <w:szCs w:val="28"/>
          <w:lang w:val="ru-RU"/>
        </w:rPr>
        <w:t>К</w:t>
      </w:r>
      <w:r w:rsidRPr="00B4141A">
        <w:rPr>
          <w:rFonts w:ascii="Times New Roman" w:eastAsia="SchoolBookSanPin" w:hAnsi="Times New Roman"/>
          <w:szCs w:val="28"/>
          <w:lang w:val="ru-RU"/>
        </w:rPr>
        <w:t xml:space="preserve"> концу обучения в </w:t>
      </w:r>
      <w:r w:rsidRPr="00B4141A">
        <w:rPr>
          <w:rFonts w:ascii="Times New Roman" w:eastAsia="SchoolBookSanPin" w:hAnsi="Times New Roman"/>
          <w:bCs/>
          <w:szCs w:val="28"/>
          <w:lang w:val="ru-RU"/>
        </w:rPr>
        <w:t xml:space="preserve">5 классе </w:t>
      </w:r>
      <w:r w:rsidRPr="00B4141A">
        <w:rPr>
          <w:rFonts w:ascii="Times New Roman" w:eastAsia="SchoolBookSanPin" w:hAnsi="Times New Roman"/>
          <w:szCs w:val="28"/>
          <w:lang w:val="ru-RU"/>
        </w:rPr>
        <w:t>обучающийся получит следующие п</w:t>
      </w:r>
      <w:r w:rsidRPr="00B4141A">
        <w:rPr>
          <w:rFonts w:ascii="Times New Roman" w:eastAsia="OfficinaSansBoldITC" w:hAnsi="Times New Roman"/>
          <w:szCs w:val="28"/>
          <w:lang w:val="ru-RU"/>
        </w:rPr>
        <w:t>редметные результаты по отдельным темам программы по русскому языку</w:t>
      </w:r>
      <w:r w:rsidRPr="00B4141A">
        <w:rPr>
          <w:rFonts w:ascii="Times New Roman" w:eastAsia="SchoolBookSanPin" w:hAnsi="Times New Roman"/>
          <w:szCs w:val="28"/>
          <w:lang w:val="ru-RU"/>
        </w:rPr>
        <w:t>.</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SchoolBookSanPin" w:hAnsi="Times New Roman"/>
          <w:szCs w:val="28"/>
          <w:lang w:val="ru-RU"/>
        </w:rPr>
        <w:t>19.11.4.1. </w:t>
      </w:r>
      <w:r w:rsidRPr="00B4141A">
        <w:rPr>
          <w:rFonts w:ascii="Times New Roman" w:eastAsia="OfficinaSansBoldITC" w:hAnsi="Times New Roman"/>
          <w:szCs w:val="28"/>
          <w:lang w:val="ru-RU"/>
        </w:rPr>
        <w:t>Общие сведения о языке.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Осознавать богатство и выразительность русского языка, приводить примеры, свидетельствующие об этом.</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Знать основные разделы лингвистики, основные единицы языка и речи (звук, морфема, слово, словосочетание, предложение).</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SchoolBookSanPin" w:hAnsi="Times New Roman"/>
          <w:szCs w:val="28"/>
          <w:lang w:val="ru-RU"/>
        </w:rPr>
        <w:t>19.11.4.2. </w:t>
      </w:r>
      <w:r w:rsidRPr="00B4141A">
        <w:rPr>
          <w:rFonts w:ascii="Times New Roman" w:eastAsia="OfficinaSansBoldITC" w:hAnsi="Times New Roman"/>
          <w:szCs w:val="28"/>
          <w:lang w:val="ru-RU"/>
        </w:rPr>
        <w:t>Язык и речь.</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Владеть различными видами чтения: просмотровым, ознакомительным, изучающим, поисковым.</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Устно пересказывать прочитанный или прослушанный текст объёмом не менее 100 слов.</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Осуществлять выбор языковых средств для создания высказывания в соответствии с целью, темой и коммуникативным замыслом.</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Соблюдать при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пользоваться разными видами лексических словарей; соблюдать в устной речи и при письме правила речевого этикета.</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SchoolBookSanPin" w:hAnsi="Times New Roman"/>
          <w:szCs w:val="28"/>
          <w:lang w:val="ru-RU"/>
        </w:rPr>
        <w:t>19.11.4.3. </w:t>
      </w:r>
      <w:r w:rsidRPr="00B4141A">
        <w:rPr>
          <w:rFonts w:ascii="Times New Roman" w:eastAsia="OfficinaSansBoldITC" w:hAnsi="Times New Roman"/>
          <w:szCs w:val="28"/>
          <w:lang w:val="ru-RU"/>
        </w:rPr>
        <w:t>Текст.</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Распознавать основные признаки текста, делить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Проводить смысловой анализ текста, его композиционных особенностей, определять количество микротем и абзацев.</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Применять знание основных признаков текста (повествование) в практике его создания.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Создавать тексты-повествования с использованием жизненного и читательского опыта; тексты с использованием сюжетной картины (в том числе сочинения-миниатюры объёмом 3 и более предложений, сочинения объёмом не менее 70 слов).</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Восстанавливать деформированный текст, осуществлять корректировку восстановленного текста с использованием образца.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 xml:space="preserve">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w:t>
      </w:r>
      <w:r w:rsidRPr="00B4141A">
        <w:rPr>
          <w:rFonts w:ascii="Times New Roman" w:eastAsia="SchoolBookSanPin" w:hAnsi="Times New Roman"/>
          <w:position w:val="1"/>
          <w:szCs w:val="28"/>
          <w:lang w:val="ru-RU"/>
        </w:rPr>
        <w:t>текста – целостность, связность, информативность).</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SchoolBookSanPin" w:hAnsi="Times New Roman"/>
          <w:szCs w:val="28"/>
          <w:lang w:val="ru-RU"/>
        </w:rPr>
        <w:t>19.11.4.4. </w:t>
      </w:r>
      <w:r w:rsidRPr="00B4141A">
        <w:rPr>
          <w:rFonts w:ascii="Times New Roman" w:eastAsia="OfficinaSansBoldITC" w:hAnsi="Times New Roman"/>
          <w:szCs w:val="28"/>
          <w:lang w:val="ru-RU"/>
        </w:rPr>
        <w:t>Функциональные разновидности языка.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Иметь общее представление об особенностях разговорной речи, функциональных стилей, языка художественной литературы.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bookmarkStart w:id="16" w:name="_Hlk128600300"/>
      <w:r w:rsidRPr="00B4141A">
        <w:rPr>
          <w:rFonts w:ascii="Times New Roman" w:eastAsia="SchoolBookSanPin" w:hAnsi="Times New Roman"/>
          <w:szCs w:val="28"/>
          <w:lang w:val="ru-RU"/>
        </w:rPr>
        <w:t xml:space="preserve">19.11.4.5. </w:t>
      </w:r>
      <w:bookmarkEnd w:id="16"/>
      <w:r w:rsidRPr="00B4141A">
        <w:rPr>
          <w:rFonts w:ascii="Times New Roman" w:eastAsia="SchoolBookSanPin" w:hAnsi="Times New Roman"/>
          <w:szCs w:val="28"/>
          <w:lang w:val="ru-RU"/>
        </w:rPr>
        <w:t>Система языка.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19.11.4.6. </w:t>
      </w:r>
      <w:r w:rsidRPr="00B4141A">
        <w:rPr>
          <w:rFonts w:ascii="Times New Roman" w:eastAsia="SchoolBookSanPin" w:hAnsi="Times New Roman"/>
          <w:bCs/>
          <w:szCs w:val="28"/>
          <w:lang w:val="ru-RU"/>
        </w:rPr>
        <w:t>Фонетика. Графика. Орфоэпия.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Характеризовать звуки; понимать различие между звуком и буквой, характеризовать систему звуков.</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Проводить фонетический анализ слов.</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Использовать знания по фонетике, графике и орфоэпии в практике произношения и правописания слов.</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19.11.4.7. </w:t>
      </w:r>
      <w:r w:rsidRPr="00B4141A">
        <w:rPr>
          <w:rFonts w:ascii="Times New Roman" w:eastAsia="SchoolBookSanPin" w:hAnsi="Times New Roman"/>
          <w:bCs/>
          <w:position w:val="1"/>
          <w:szCs w:val="28"/>
          <w:lang w:val="ru-RU"/>
        </w:rPr>
        <w:t>Орфография.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Оперировать понятием «орфограмма» и различать буквенные и небуквенные орфограммы при проведении орфографического анализа слова.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Распознавать изученные орфограммы.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Применять знания по орфографии в практике правописания</w:t>
      </w:r>
      <w:r w:rsidRPr="00B4141A">
        <w:rPr>
          <w:rFonts w:ascii="Times New Roman" w:eastAsia="SchoolBookSanPin" w:hAnsi="Times New Roman"/>
          <w:szCs w:val="28"/>
          <w:lang w:val="ru-RU"/>
        </w:rPr>
        <w:t xml:space="preserve"> (</w:t>
      </w:r>
      <w:r w:rsidRPr="00B4141A">
        <w:rPr>
          <w:rFonts w:ascii="Times New Roman" w:eastAsia="SchoolBookSanPin" w:hAnsi="Times New Roman"/>
          <w:position w:val="1"/>
          <w:szCs w:val="28"/>
          <w:lang w:val="ru-RU"/>
        </w:rPr>
        <w:t xml:space="preserve">в том числе применять знание о правописании разделительных </w:t>
      </w:r>
      <w:r w:rsidRPr="00B4141A">
        <w:rPr>
          <w:rFonts w:ascii="Times New Roman" w:eastAsia="SchoolBookSanPin" w:hAnsi="Times New Roman"/>
          <w:bCs/>
          <w:position w:val="1"/>
          <w:szCs w:val="28"/>
          <w:lang w:val="ru-RU"/>
        </w:rPr>
        <w:t xml:space="preserve">ъ </w:t>
      </w:r>
      <w:r w:rsidRPr="00B4141A">
        <w:rPr>
          <w:rFonts w:ascii="Times New Roman" w:eastAsia="SchoolBookSanPin" w:hAnsi="Times New Roman"/>
          <w:position w:val="1"/>
          <w:szCs w:val="28"/>
          <w:lang w:val="ru-RU"/>
        </w:rPr>
        <w:t xml:space="preserve">и </w:t>
      </w:r>
      <w:r w:rsidRPr="00B4141A">
        <w:rPr>
          <w:rFonts w:ascii="Times New Roman" w:eastAsia="SchoolBookSanPin" w:hAnsi="Times New Roman"/>
          <w:bCs/>
          <w:position w:val="1"/>
          <w:szCs w:val="28"/>
          <w:lang w:val="ru-RU"/>
        </w:rPr>
        <w:t>ь</w:t>
      </w:r>
      <w:r w:rsidRPr="00B4141A">
        <w:rPr>
          <w:rFonts w:ascii="Times New Roman" w:eastAsia="SchoolBookSanPin" w:hAnsi="Times New Roman"/>
          <w:position w:val="1"/>
          <w:szCs w:val="28"/>
          <w:lang w:val="ru-RU"/>
        </w:rPr>
        <w:t>).</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19.11.4.8. </w:t>
      </w:r>
      <w:r w:rsidRPr="00B4141A">
        <w:rPr>
          <w:rFonts w:ascii="Times New Roman" w:eastAsia="SchoolBookSanPin" w:hAnsi="Times New Roman"/>
          <w:bCs/>
          <w:position w:val="1"/>
          <w:szCs w:val="28"/>
          <w:lang w:val="ru-RU"/>
        </w:rPr>
        <w:t>Лексикология.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Объяснять лексическое значение слова разными способами</w:t>
      </w:r>
      <w:r w:rsidRPr="00B4141A">
        <w:rPr>
          <w:rFonts w:ascii="Times New Roman" w:eastAsia="SchoolBookSanPin" w:hAnsi="Times New Roman"/>
          <w:szCs w:val="28"/>
          <w:lang w:val="ru-RU"/>
        </w:rPr>
        <w:t xml:space="preserve"> (</w:t>
      </w:r>
      <w:r w:rsidRPr="00B4141A">
        <w:rPr>
          <w:rFonts w:ascii="Times New Roman" w:eastAsia="SchoolBookSanPin" w:hAnsi="Times New Roman"/>
          <w:position w:val="1"/>
          <w:szCs w:val="28"/>
          <w:lang w:val="ru-RU"/>
        </w:rPr>
        <w:t>подбор однокоренных слов; подбор синонимов и антонимов, определение значения слова по контексту, с помощью толкового словаря).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Распознавать однозначные и многозначные слова, различать прямое и переносное значения слова.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Распознавать синонимы, антонимы, омонимы; различать многозначные слова и омонимы, правильно употреблять слова-паронимы.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Характеризовать тематические группы слов, родовые и видовые понятия.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Проводить лексический анализ слов (в рамках изученного).</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Пользоваться лексическими словарями (толковым словарём, словарями синонимов, антонимов, омонимов, паронимов).</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19.11.4.9. </w:t>
      </w:r>
      <w:r w:rsidRPr="00B4141A">
        <w:rPr>
          <w:rFonts w:ascii="Times New Roman" w:eastAsia="SchoolBookSanPin" w:hAnsi="Times New Roman"/>
          <w:bCs/>
          <w:position w:val="1"/>
          <w:szCs w:val="28"/>
          <w:lang w:val="ru-RU"/>
        </w:rPr>
        <w:t>Морфемика. Орфография.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Характеризовать морфему как минимальную значимую единицу языка.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Распознавать морфемы в слове (корень, приставку, суффикс, окончание), выделять основу слова.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Находить чередование звуков в морфемах (в том числе чередование гласных с нулём звука).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Проводить морфемный анализ слов.</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Применять знания по морфемике при выполнении языкового анализа различных видов и в практике правописания неизменяемых приставок и приставок на -</w:t>
      </w:r>
      <w:r w:rsidRPr="00B4141A">
        <w:rPr>
          <w:rFonts w:ascii="Times New Roman" w:eastAsia="SchoolBookSanPin" w:hAnsi="Times New Roman"/>
          <w:bCs/>
          <w:position w:val="1"/>
          <w:szCs w:val="28"/>
          <w:lang w:val="ru-RU"/>
        </w:rPr>
        <w:t xml:space="preserve">з </w:t>
      </w:r>
      <w:r w:rsidRPr="00B4141A">
        <w:rPr>
          <w:rFonts w:ascii="Times New Roman" w:eastAsia="SchoolBookSanPin" w:hAnsi="Times New Roman"/>
          <w:position w:val="1"/>
          <w:szCs w:val="28"/>
          <w:lang w:val="ru-RU"/>
        </w:rPr>
        <w:t>(-</w:t>
      </w:r>
      <w:r w:rsidRPr="00B4141A">
        <w:rPr>
          <w:rFonts w:ascii="Times New Roman" w:eastAsia="SchoolBookSanPin" w:hAnsi="Times New Roman"/>
          <w:bCs/>
          <w:position w:val="1"/>
          <w:szCs w:val="28"/>
          <w:lang w:val="ru-RU"/>
        </w:rPr>
        <w:t>с</w:t>
      </w:r>
      <w:r w:rsidRPr="00B4141A">
        <w:rPr>
          <w:rFonts w:ascii="Times New Roman" w:eastAsia="SchoolBookSanPin" w:hAnsi="Times New Roman"/>
          <w:position w:val="1"/>
          <w:szCs w:val="28"/>
          <w:lang w:val="ru-RU"/>
        </w:rPr>
        <w:t xml:space="preserve">); </w:t>
      </w:r>
      <w:r w:rsidRPr="00B4141A">
        <w:rPr>
          <w:rFonts w:ascii="Times New Roman" w:eastAsia="SchoolBookSanPin" w:hAnsi="Times New Roman"/>
          <w:bCs/>
          <w:position w:val="1"/>
          <w:szCs w:val="28"/>
          <w:lang w:val="ru-RU"/>
        </w:rPr>
        <w:t xml:space="preserve">ы – и </w:t>
      </w:r>
      <w:r w:rsidRPr="00B4141A">
        <w:rPr>
          <w:rFonts w:ascii="Times New Roman" w:eastAsia="SchoolBookSanPin" w:hAnsi="Times New Roman"/>
          <w:position w:val="1"/>
          <w:szCs w:val="28"/>
          <w:lang w:val="ru-RU"/>
        </w:rPr>
        <w:t xml:space="preserve">после приставок, корней с безударными проверяемыми, непроверяемыми, </w:t>
      </w:r>
      <w:r w:rsidRPr="00B4141A">
        <w:rPr>
          <w:rFonts w:ascii="Times New Roman" w:eastAsia="SchoolBookSanPin" w:hAnsi="Times New Roman"/>
          <w:szCs w:val="28"/>
          <w:lang w:val="ru-RU"/>
        </w:rPr>
        <w:t xml:space="preserve">чередующимися гласными (в рамках изученного), корней с проверяемыми, непроверяемыми, непроизносимыми согласными (в рамках изученного), </w:t>
      </w:r>
      <w:r w:rsidRPr="00B4141A">
        <w:rPr>
          <w:rFonts w:ascii="Times New Roman" w:eastAsia="SchoolBookSanPin" w:hAnsi="Times New Roman"/>
          <w:bCs/>
          <w:szCs w:val="28"/>
          <w:lang w:val="ru-RU"/>
        </w:rPr>
        <w:t xml:space="preserve">ё – о </w:t>
      </w:r>
      <w:r w:rsidRPr="00B4141A">
        <w:rPr>
          <w:rFonts w:ascii="Times New Roman" w:eastAsia="SchoolBookSanPin" w:hAnsi="Times New Roman"/>
          <w:szCs w:val="28"/>
          <w:lang w:val="ru-RU"/>
        </w:rPr>
        <w:t xml:space="preserve">после шипящих в корне слова, </w:t>
      </w:r>
      <w:r w:rsidRPr="00B4141A">
        <w:rPr>
          <w:rFonts w:ascii="Times New Roman" w:eastAsia="SchoolBookSanPin" w:hAnsi="Times New Roman"/>
          <w:bCs/>
          <w:szCs w:val="28"/>
          <w:lang w:val="ru-RU"/>
        </w:rPr>
        <w:t xml:space="preserve">ы – и </w:t>
      </w:r>
      <w:r w:rsidRPr="00B4141A">
        <w:rPr>
          <w:rFonts w:ascii="Times New Roman" w:eastAsia="SchoolBookSanPin" w:hAnsi="Times New Roman"/>
          <w:szCs w:val="28"/>
          <w:lang w:val="ru-RU"/>
        </w:rPr>
        <w:t xml:space="preserve">после </w:t>
      </w:r>
      <w:r w:rsidRPr="00B4141A">
        <w:rPr>
          <w:rFonts w:ascii="Times New Roman" w:eastAsia="SchoolBookSanPin" w:hAnsi="Times New Roman"/>
          <w:bCs/>
          <w:szCs w:val="28"/>
          <w:lang w:val="ru-RU"/>
        </w:rPr>
        <w:t>ц</w:t>
      </w:r>
      <w:r w:rsidRPr="00B4141A">
        <w:rPr>
          <w:rFonts w:ascii="Times New Roman" w:eastAsia="SchoolBookSanPin" w:hAnsi="Times New Roman"/>
          <w:szCs w:val="28"/>
          <w:lang w:val="ru-RU"/>
        </w:rPr>
        <w:t>.</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Проводить орфографический анализ слов (в рамках изученного).</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Уместно использовать слова с суффиксами оценки в собственной речи.</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SchoolBookSanPin" w:hAnsi="Times New Roman"/>
          <w:szCs w:val="28"/>
          <w:lang w:val="ru-RU"/>
        </w:rPr>
        <w:t>19.11.4.10. </w:t>
      </w:r>
      <w:r w:rsidRPr="00B4141A">
        <w:rPr>
          <w:rFonts w:ascii="Times New Roman" w:eastAsia="OfficinaSansBoldITC" w:hAnsi="Times New Roman"/>
          <w:szCs w:val="28"/>
          <w:lang w:val="ru-RU"/>
        </w:rPr>
        <w:t>Морфология. Культура речи. Орфография.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Распознавать имена существительные, имена прилагательные, глаголы.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Проводить морфологический анализ имён существительных, частичный морфологический анализ имён прилагательных, глаголов.</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Проводить орфографический анализ имён существительных, имён прилагательных, глаголов (в рамках изученного).</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Применять знания по морфологии при выполнении языкового анализа различных видов и в речевой практике.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19.11.4.11. </w:t>
      </w:r>
      <w:r w:rsidRPr="00B4141A">
        <w:rPr>
          <w:rFonts w:ascii="Times New Roman" w:eastAsia="SchoolBookSanPin" w:hAnsi="Times New Roman"/>
          <w:bCs/>
          <w:position w:val="1"/>
          <w:szCs w:val="28"/>
          <w:lang w:val="ru-RU"/>
        </w:rPr>
        <w:t>Имя существительное.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Определять лексико-грамматические разряды имён существительных.</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Различать типы склонения имён существительных, выявлять разносклоняемые и несклоняемые имена существительные.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Проводить морфологический анализ имён существительных.</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 xml:space="preserve">Соблюдать правила правописания имён существительных: безударных окончаний, </w:t>
      </w:r>
      <w:r w:rsidRPr="00B4141A">
        <w:rPr>
          <w:rFonts w:ascii="Times New Roman" w:eastAsia="SchoolBookSanPin" w:hAnsi="Times New Roman"/>
          <w:bCs/>
          <w:position w:val="1"/>
          <w:szCs w:val="28"/>
          <w:lang w:val="ru-RU"/>
        </w:rPr>
        <w:t xml:space="preserve">о – е </w:t>
      </w:r>
      <w:r w:rsidRPr="00B4141A">
        <w:rPr>
          <w:rFonts w:ascii="Times New Roman" w:eastAsia="SchoolBookSanPin" w:hAnsi="Times New Roman"/>
          <w:position w:val="1"/>
          <w:szCs w:val="28"/>
          <w:lang w:val="ru-RU"/>
        </w:rPr>
        <w:t>(</w:t>
      </w:r>
      <w:r w:rsidRPr="00B4141A">
        <w:rPr>
          <w:rFonts w:ascii="Times New Roman" w:eastAsia="SchoolBookSanPin" w:hAnsi="Times New Roman"/>
          <w:bCs/>
          <w:position w:val="1"/>
          <w:szCs w:val="28"/>
          <w:lang w:val="ru-RU"/>
        </w:rPr>
        <w:t>ё</w:t>
      </w:r>
      <w:r w:rsidRPr="00B4141A">
        <w:rPr>
          <w:rFonts w:ascii="Times New Roman" w:eastAsia="SchoolBookSanPin" w:hAnsi="Times New Roman"/>
          <w:position w:val="1"/>
          <w:szCs w:val="28"/>
          <w:lang w:val="ru-RU"/>
        </w:rPr>
        <w:t xml:space="preserve">) после шипящих и </w:t>
      </w:r>
      <w:r w:rsidRPr="00B4141A">
        <w:rPr>
          <w:rFonts w:ascii="Times New Roman" w:eastAsia="SchoolBookSanPin" w:hAnsi="Times New Roman"/>
          <w:bCs/>
          <w:position w:val="1"/>
          <w:szCs w:val="28"/>
          <w:lang w:val="ru-RU"/>
        </w:rPr>
        <w:t xml:space="preserve">ц </w:t>
      </w:r>
      <w:r w:rsidRPr="00B4141A">
        <w:rPr>
          <w:rFonts w:ascii="Times New Roman" w:eastAsia="SchoolBookSanPin" w:hAnsi="Times New Roman"/>
          <w:position w:val="1"/>
          <w:szCs w:val="28"/>
          <w:lang w:val="ru-RU"/>
        </w:rPr>
        <w:t xml:space="preserve">в суффиксах и окончаниях, суффиксов </w:t>
      </w:r>
      <w:r w:rsidRPr="00B4141A">
        <w:rPr>
          <w:rFonts w:ascii="Times New Roman" w:eastAsia="SchoolBookSanPin" w:hAnsi="Times New Roman"/>
          <w:bCs/>
          <w:position w:val="1"/>
          <w:szCs w:val="28"/>
          <w:lang w:val="ru-RU"/>
        </w:rPr>
        <w:t>-чик- – -щик-</w:t>
      </w:r>
      <w:r w:rsidRPr="00B4141A">
        <w:rPr>
          <w:rFonts w:ascii="Times New Roman" w:eastAsia="SchoolBookSanPin" w:hAnsi="Times New Roman"/>
          <w:position w:val="1"/>
          <w:szCs w:val="28"/>
          <w:lang w:val="ru-RU"/>
        </w:rPr>
        <w:t xml:space="preserve">, </w:t>
      </w:r>
      <w:r w:rsidRPr="00B4141A">
        <w:rPr>
          <w:rFonts w:ascii="Times New Roman" w:eastAsia="SchoolBookSanPin" w:hAnsi="Times New Roman"/>
          <w:bCs/>
          <w:position w:val="1"/>
          <w:szCs w:val="28"/>
          <w:lang w:val="ru-RU"/>
        </w:rPr>
        <w:t xml:space="preserve">-ек- – -ик- (-чик-), </w:t>
      </w:r>
      <w:r w:rsidRPr="00B4141A">
        <w:rPr>
          <w:rFonts w:ascii="Times New Roman" w:eastAsia="SchoolBookSanPin" w:hAnsi="Times New Roman"/>
          <w:position w:val="1"/>
          <w:szCs w:val="28"/>
          <w:lang w:val="ru-RU"/>
        </w:rPr>
        <w:t xml:space="preserve">корней с чередованием </w:t>
      </w:r>
      <w:r w:rsidRPr="00B4141A">
        <w:rPr>
          <w:rFonts w:ascii="Times New Roman" w:eastAsia="SchoolBookSanPin" w:hAnsi="Times New Roman"/>
          <w:bCs/>
          <w:position w:val="1"/>
          <w:szCs w:val="28"/>
          <w:lang w:val="ru-RU"/>
        </w:rPr>
        <w:t>а (о)</w:t>
      </w:r>
      <w:r w:rsidRPr="00B4141A">
        <w:rPr>
          <w:rFonts w:ascii="Times New Roman" w:eastAsia="SchoolBookSanPin" w:hAnsi="Times New Roman"/>
          <w:position w:val="1"/>
          <w:szCs w:val="28"/>
          <w:lang w:val="ru-RU"/>
        </w:rPr>
        <w:t xml:space="preserve">: </w:t>
      </w:r>
      <w:r w:rsidRPr="00B4141A">
        <w:rPr>
          <w:rFonts w:ascii="Times New Roman" w:eastAsia="SchoolBookSanPin" w:hAnsi="Times New Roman"/>
          <w:bCs/>
          <w:position w:val="1"/>
          <w:szCs w:val="28"/>
          <w:lang w:val="ru-RU"/>
        </w:rPr>
        <w:t>-лаг- – -лож-</w:t>
      </w:r>
      <w:r w:rsidRPr="00B4141A">
        <w:rPr>
          <w:rFonts w:ascii="Times New Roman" w:eastAsia="SchoolBookSanPin" w:hAnsi="Times New Roman"/>
          <w:position w:val="1"/>
          <w:szCs w:val="28"/>
          <w:lang w:val="ru-RU"/>
        </w:rPr>
        <w:t xml:space="preserve">; </w:t>
      </w:r>
      <w:r w:rsidRPr="00B4141A">
        <w:rPr>
          <w:rFonts w:ascii="Times New Roman" w:eastAsia="SchoolBookSanPin" w:hAnsi="Times New Roman"/>
          <w:bCs/>
          <w:position w:val="1"/>
          <w:szCs w:val="28"/>
          <w:lang w:val="ru-RU"/>
        </w:rPr>
        <w:t>-раст- – -ращ- – рос-</w:t>
      </w:r>
      <w:r w:rsidRPr="00B4141A">
        <w:rPr>
          <w:rFonts w:ascii="Times New Roman" w:eastAsia="SchoolBookSanPin" w:hAnsi="Times New Roman"/>
          <w:position w:val="1"/>
          <w:szCs w:val="28"/>
          <w:lang w:val="ru-RU"/>
        </w:rPr>
        <w:t xml:space="preserve">, </w:t>
      </w:r>
      <w:r w:rsidRPr="00B4141A">
        <w:rPr>
          <w:rFonts w:ascii="Times New Roman" w:eastAsia="SchoolBookSanPin" w:hAnsi="Times New Roman"/>
          <w:bCs/>
          <w:position w:val="1"/>
          <w:szCs w:val="28"/>
          <w:lang w:val="ru-RU"/>
        </w:rPr>
        <w:t>-гар- – -гор-</w:t>
      </w:r>
      <w:r w:rsidRPr="00B4141A">
        <w:rPr>
          <w:rFonts w:ascii="Times New Roman" w:eastAsia="SchoolBookSanPin" w:hAnsi="Times New Roman"/>
          <w:position w:val="1"/>
          <w:szCs w:val="28"/>
          <w:lang w:val="ru-RU"/>
        </w:rPr>
        <w:t xml:space="preserve">, </w:t>
      </w:r>
      <w:r w:rsidRPr="00B4141A">
        <w:rPr>
          <w:rFonts w:ascii="Times New Roman" w:eastAsia="SchoolBookSanPin" w:hAnsi="Times New Roman"/>
          <w:bCs/>
          <w:position w:val="1"/>
          <w:szCs w:val="28"/>
          <w:lang w:val="ru-RU"/>
        </w:rPr>
        <w:t>-зар- – -зор-</w:t>
      </w:r>
      <w:r w:rsidRPr="00B4141A">
        <w:rPr>
          <w:rFonts w:ascii="Times New Roman" w:eastAsia="SchoolBookSanPin" w:hAnsi="Times New Roman"/>
          <w:position w:val="1"/>
          <w:szCs w:val="28"/>
          <w:lang w:val="ru-RU"/>
        </w:rPr>
        <w:t xml:space="preserve">, </w:t>
      </w:r>
      <w:r w:rsidRPr="00B4141A">
        <w:rPr>
          <w:rFonts w:ascii="Times New Roman" w:eastAsia="SchoolBookSanPin" w:hAnsi="Times New Roman"/>
          <w:bCs/>
          <w:position w:val="1"/>
          <w:szCs w:val="28"/>
          <w:lang w:val="ru-RU"/>
        </w:rPr>
        <w:t>-клан- – -клон-</w:t>
      </w:r>
      <w:r w:rsidRPr="00B4141A">
        <w:rPr>
          <w:rFonts w:ascii="Times New Roman" w:eastAsia="SchoolBookSanPin" w:hAnsi="Times New Roman"/>
          <w:position w:val="1"/>
          <w:szCs w:val="28"/>
          <w:lang w:val="ru-RU"/>
        </w:rPr>
        <w:t xml:space="preserve">, </w:t>
      </w:r>
      <w:r w:rsidRPr="00B4141A">
        <w:rPr>
          <w:rFonts w:ascii="Times New Roman" w:eastAsia="SchoolBookSanPin" w:hAnsi="Times New Roman"/>
          <w:bCs/>
          <w:position w:val="1"/>
          <w:szCs w:val="28"/>
          <w:lang w:val="ru-RU"/>
        </w:rPr>
        <w:t>-скак- – -скоч-</w:t>
      </w:r>
      <w:r w:rsidRPr="00B4141A">
        <w:rPr>
          <w:rFonts w:ascii="Times New Roman" w:eastAsia="SchoolBookSanPin" w:hAnsi="Times New Roman"/>
          <w:position w:val="1"/>
          <w:szCs w:val="28"/>
          <w:lang w:val="ru-RU"/>
        </w:rPr>
        <w:t xml:space="preserve">, употребления (неупотребления) </w:t>
      </w:r>
      <w:r w:rsidRPr="00B4141A">
        <w:rPr>
          <w:rFonts w:ascii="Times New Roman" w:eastAsia="SchoolBookSanPin" w:hAnsi="Times New Roman"/>
          <w:bCs/>
          <w:position w:val="1"/>
          <w:szCs w:val="28"/>
          <w:lang w:val="ru-RU"/>
        </w:rPr>
        <w:t xml:space="preserve">ь </w:t>
      </w:r>
      <w:r w:rsidRPr="00B4141A">
        <w:rPr>
          <w:rFonts w:ascii="Times New Roman" w:eastAsia="SchoolBookSanPin" w:hAnsi="Times New Roman"/>
          <w:position w:val="1"/>
          <w:szCs w:val="28"/>
          <w:lang w:val="ru-RU"/>
        </w:rPr>
        <w:t xml:space="preserve">на конце имён существительных после шипящих; слитное и раздельное написание </w:t>
      </w:r>
      <w:r w:rsidRPr="00B4141A">
        <w:rPr>
          <w:rFonts w:ascii="Times New Roman" w:eastAsia="SchoolBookSanPin" w:hAnsi="Times New Roman"/>
          <w:bCs/>
          <w:position w:val="1"/>
          <w:szCs w:val="28"/>
          <w:lang w:val="ru-RU"/>
        </w:rPr>
        <w:t xml:space="preserve">не </w:t>
      </w:r>
      <w:r w:rsidRPr="00B4141A">
        <w:rPr>
          <w:rFonts w:ascii="Times New Roman" w:eastAsia="SchoolBookSanPin" w:hAnsi="Times New Roman"/>
          <w:position w:val="1"/>
          <w:szCs w:val="28"/>
          <w:lang w:val="ru-RU"/>
        </w:rPr>
        <w:t>с именами существительными; правописание собственных имён существительных.</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19.11.4.12. </w:t>
      </w:r>
      <w:r w:rsidRPr="00B4141A">
        <w:rPr>
          <w:rFonts w:ascii="Times New Roman" w:eastAsia="SchoolBookSanPin" w:hAnsi="Times New Roman"/>
          <w:bCs/>
          <w:position w:val="1"/>
          <w:szCs w:val="28"/>
          <w:lang w:val="ru-RU"/>
        </w:rPr>
        <w:t>Имя прилагательное.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Определять общее грамматическое значение, морфологические признаки и синтаксические функции имени прилагательного,</w:t>
      </w:r>
      <w:r w:rsidRPr="00B4141A">
        <w:rPr>
          <w:rFonts w:ascii="Times New Roman" w:eastAsia="SchoolBookSanPin" w:hAnsi="Times New Roman"/>
          <w:szCs w:val="28"/>
          <w:lang w:val="ru-RU"/>
        </w:rPr>
        <w:t xml:space="preserve"> объяснять его роль в речи; различать полную и краткую формы имён прилагательных.</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Проводить частичный морфологический анализ имён прилагательных (в рамках изученного).</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Соблюдать нормы словоизменения, произношения имён прилагательных, постановки в них ударения (в рамках изученного).</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 xml:space="preserve">Соблюдать </w:t>
      </w:r>
      <w:r w:rsidRPr="00B4141A">
        <w:rPr>
          <w:rFonts w:ascii="Times New Roman" w:eastAsia="SchoolBookSanPin" w:hAnsi="Times New Roman"/>
          <w:position w:val="1"/>
          <w:szCs w:val="28"/>
          <w:lang w:val="ru-RU"/>
        </w:rPr>
        <w:t xml:space="preserve">правила </w:t>
      </w:r>
      <w:r w:rsidRPr="00B4141A">
        <w:rPr>
          <w:rFonts w:ascii="Times New Roman" w:eastAsia="SchoolBookSanPin" w:hAnsi="Times New Roman"/>
          <w:szCs w:val="28"/>
          <w:lang w:val="ru-RU"/>
        </w:rPr>
        <w:t xml:space="preserve">правописания имён прилагательных: безударных окончаний, </w:t>
      </w:r>
      <w:r w:rsidRPr="00B4141A">
        <w:rPr>
          <w:rFonts w:ascii="Times New Roman" w:eastAsia="SchoolBookSanPin" w:hAnsi="Times New Roman"/>
          <w:bCs/>
          <w:szCs w:val="28"/>
          <w:lang w:val="ru-RU"/>
        </w:rPr>
        <w:t xml:space="preserve">о – е </w:t>
      </w:r>
      <w:r w:rsidRPr="00B4141A">
        <w:rPr>
          <w:rFonts w:ascii="Times New Roman" w:eastAsia="SchoolBookSanPin" w:hAnsi="Times New Roman"/>
          <w:szCs w:val="28"/>
          <w:lang w:val="ru-RU"/>
        </w:rPr>
        <w:t xml:space="preserve">после шипящих и </w:t>
      </w:r>
      <w:r w:rsidRPr="00B4141A">
        <w:rPr>
          <w:rFonts w:ascii="Times New Roman" w:eastAsia="SchoolBookSanPin" w:hAnsi="Times New Roman"/>
          <w:bCs/>
          <w:szCs w:val="28"/>
          <w:lang w:val="ru-RU"/>
        </w:rPr>
        <w:t xml:space="preserve">ц </w:t>
      </w:r>
      <w:r w:rsidRPr="00B4141A">
        <w:rPr>
          <w:rFonts w:ascii="Times New Roman" w:eastAsia="SchoolBookSanPin" w:hAnsi="Times New Roman"/>
          <w:szCs w:val="28"/>
          <w:lang w:val="ru-RU"/>
        </w:rPr>
        <w:t xml:space="preserve">в суффиксах и окончаниях; кратких форм имён прилагательных с основой на шипящие; </w:t>
      </w:r>
      <w:r w:rsidRPr="00B4141A">
        <w:rPr>
          <w:rFonts w:ascii="Times New Roman" w:eastAsia="SchoolBookSanPin" w:hAnsi="Times New Roman"/>
          <w:position w:val="1"/>
          <w:szCs w:val="28"/>
          <w:lang w:val="ru-RU"/>
        </w:rPr>
        <w:t xml:space="preserve">правила </w:t>
      </w:r>
      <w:r w:rsidRPr="00B4141A">
        <w:rPr>
          <w:rFonts w:ascii="Times New Roman" w:eastAsia="SchoolBookSanPin" w:hAnsi="Times New Roman"/>
          <w:szCs w:val="28"/>
          <w:lang w:val="ru-RU"/>
        </w:rPr>
        <w:t xml:space="preserve">слитного и раздельного написания </w:t>
      </w:r>
      <w:r w:rsidRPr="00B4141A">
        <w:rPr>
          <w:rFonts w:ascii="Times New Roman" w:eastAsia="SchoolBookSanPin" w:hAnsi="Times New Roman"/>
          <w:bCs/>
          <w:szCs w:val="28"/>
          <w:lang w:val="ru-RU"/>
        </w:rPr>
        <w:t xml:space="preserve">не </w:t>
      </w:r>
      <w:r w:rsidRPr="00B4141A">
        <w:rPr>
          <w:rFonts w:ascii="Times New Roman" w:eastAsia="SchoolBookSanPin" w:hAnsi="Times New Roman"/>
          <w:szCs w:val="28"/>
          <w:lang w:val="ru-RU"/>
        </w:rPr>
        <w:t xml:space="preserve">с именами прилагательными.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19.11.4.13. </w:t>
      </w:r>
      <w:r w:rsidRPr="00B4141A">
        <w:rPr>
          <w:rFonts w:ascii="Times New Roman" w:eastAsia="SchoolBookSanPin" w:hAnsi="Times New Roman"/>
          <w:bCs/>
          <w:position w:val="1"/>
          <w:szCs w:val="28"/>
          <w:lang w:val="ru-RU"/>
        </w:rPr>
        <w:t>Глагол.</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Различать глаголы совершенного и несовершенного вида, возвратные и невозвратные.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B4141A" w:rsidRPr="00B4141A" w:rsidRDefault="00B4141A" w:rsidP="00B4141A">
      <w:pPr>
        <w:spacing w:after="0" w:line="240" w:lineRule="auto"/>
        <w:ind w:firstLine="709"/>
        <w:contextualSpacing/>
        <w:jc w:val="both"/>
        <w:rPr>
          <w:rFonts w:ascii="Times New Roman" w:eastAsia="SchoolBookSanPin" w:hAnsi="Times New Roman"/>
          <w:position w:val="1"/>
          <w:szCs w:val="28"/>
          <w:lang w:val="ru-RU"/>
        </w:rPr>
      </w:pPr>
      <w:r w:rsidRPr="00B4141A">
        <w:rPr>
          <w:rFonts w:ascii="Times New Roman" w:eastAsia="SchoolBookSanPin" w:hAnsi="Times New Roman"/>
          <w:position w:val="1"/>
          <w:szCs w:val="28"/>
          <w:lang w:val="ru-RU"/>
        </w:rPr>
        <w:t>Определять спряжение глагола, спрягать глаголы.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Проводить частичный морфологический анализ глаголов</w:t>
      </w:r>
      <w:r w:rsidRPr="00B4141A">
        <w:rPr>
          <w:rFonts w:ascii="Times New Roman" w:eastAsia="SchoolBookSanPin" w:hAnsi="Times New Roman"/>
          <w:szCs w:val="28"/>
          <w:lang w:val="ru-RU"/>
        </w:rPr>
        <w:t xml:space="preserve"> (</w:t>
      </w:r>
      <w:r w:rsidRPr="00B4141A">
        <w:rPr>
          <w:rFonts w:ascii="Times New Roman" w:eastAsia="SchoolBookSanPin" w:hAnsi="Times New Roman"/>
          <w:position w:val="1"/>
          <w:szCs w:val="28"/>
          <w:lang w:val="ru-RU"/>
        </w:rPr>
        <w:t>в рамках изученного).</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Соблюдать нормы словоизменения глаголов, постановки ударения в глагольных формах (в рамках изученного).</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 xml:space="preserve">Соблюдать правила правописания глаголов: корней с чередованием </w:t>
      </w:r>
      <w:r w:rsidRPr="00B4141A">
        <w:rPr>
          <w:rFonts w:ascii="Times New Roman" w:eastAsia="SchoolBookSanPin" w:hAnsi="Times New Roman"/>
          <w:bCs/>
          <w:position w:val="1"/>
          <w:szCs w:val="28"/>
          <w:lang w:val="ru-RU"/>
        </w:rPr>
        <w:t xml:space="preserve">е </w:t>
      </w:r>
      <w:r w:rsidRPr="00B4141A">
        <w:rPr>
          <w:rFonts w:ascii="Times New Roman" w:eastAsia="SchoolBookSanPin" w:hAnsi="Times New Roman"/>
          <w:position w:val="1"/>
          <w:szCs w:val="28"/>
          <w:lang w:val="ru-RU"/>
        </w:rPr>
        <w:t>(</w:t>
      </w:r>
      <w:r w:rsidRPr="00B4141A">
        <w:rPr>
          <w:rFonts w:ascii="Times New Roman" w:eastAsia="SchoolBookSanPin" w:hAnsi="Times New Roman"/>
          <w:bCs/>
          <w:position w:val="1"/>
          <w:szCs w:val="28"/>
          <w:lang w:val="ru-RU"/>
        </w:rPr>
        <w:t>и),</w:t>
      </w:r>
      <w:r w:rsidRPr="00B4141A">
        <w:rPr>
          <w:rFonts w:ascii="Times New Roman" w:eastAsia="SchoolBookSanPin" w:hAnsi="Times New Roman"/>
          <w:position w:val="1"/>
          <w:szCs w:val="28"/>
          <w:lang w:val="ru-RU"/>
        </w:rPr>
        <w:t xml:space="preserve"> использования </w:t>
      </w:r>
      <w:r w:rsidRPr="00B4141A">
        <w:rPr>
          <w:rFonts w:ascii="Times New Roman" w:eastAsia="SchoolBookSanPin" w:hAnsi="Times New Roman"/>
          <w:bCs/>
          <w:position w:val="1"/>
          <w:szCs w:val="28"/>
          <w:lang w:val="ru-RU"/>
        </w:rPr>
        <w:t xml:space="preserve">ь </w:t>
      </w:r>
      <w:r w:rsidRPr="00B4141A">
        <w:rPr>
          <w:rFonts w:ascii="Times New Roman" w:eastAsia="SchoolBookSanPin" w:hAnsi="Times New Roman"/>
          <w:position w:val="1"/>
          <w:szCs w:val="28"/>
          <w:lang w:val="ru-RU"/>
        </w:rPr>
        <w:t xml:space="preserve">после шипящих как показателя грамматической формы в инфинитиве, в форме 2-го лица единственного числа, </w:t>
      </w:r>
      <w:r w:rsidRPr="00B4141A">
        <w:rPr>
          <w:rFonts w:ascii="Times New Roman" w:eastAsia="SchoolBookSanPin" w:hAnsi="Times New Roman"/>
          <w:bCs/>
          <w:position w:val="1"/>
          <w:szCs w:val="28"/>
          <w:lang w:val="ru-RU"/>
        </w:rPr>
        <w:t xml:space="preserve">-тся </w:t>
      </w:r>
      <w:r w:rsidRPr="00B4141A">
        <w:rPr>
          <w:rFonts w:ascii="Times New Roman" w:eastAsia="SchoolBookSanPin" w:hAnsi="Times New Roman"/>
          <w:position w:val="1"/>
          <w:szCs w:val="28"/>
          <w:lang w:val="ru-RU"/>
        </w:rPr>
        <w:t xml:space="preserve">и </w:t>
      </w:r>
      <w:r w:rsidRPr="00B4141A">
        <w:rPr>
          <w:rFonts w:ascii="Times New Roman" w:eastAsia="SchoolBookSanPin" w:hAnsi="Times New Roman"/>
          <w:bCs/>
          <w:position w:val="1"/>
          <w:szCs w:val="28"/>
          <w:lang w:val="ru-RU"/>
        </w:rPr>
        <w:t xml:space="preserve">-ться </w:t>
      </w:r>
      <w:r w:rsidRPr="00B4141A">
        <w:rPr>
          <w:rFonts w:ascii="Times New Roman" w:eastAsia="SchoolBookSanPin" w:hAnsi="Times New Roman"/>
          <w:position w:val="1"/>
          <w:szCs w:val="28"/>
          <w:lang w:val="ru-RU"/>
        </w:rPr>
        <w:t xml:space="preserve">в глаголах; суффиксов </w:t>
      </w:r>
      <w:r w:rsidRPr="00B4141A">
        <w:rPr>
          <w:rFonts w:ascii="Times New Roman" w:eastAsia="SchoolBookSanPin" w:hAnsi="Times New Roman"/>
          <w:bCs/>
          <w:position w:val="1"/>
          <w:szCs w:val="28"/>
          <w:lang w:val="ru-RU"/>
        </w:rPr>
        <w:t>-ова</w:t>
      </w:r>
      <w:r w:rsidRPr="00B4141A">
        <w:rPr>
          <w:rFonts w:ascii="Times New Roman" w:eastAsia="SchoolBookSanPin" w:hAnsi="Times New Roman"/>
          <w:position w:val="1"/>
          <w:szCs w:val="28"/>
          <w:lang w:val="ru-RU"/>
        </w:rPr>
        <w:t>- – -</w:t>
      </w:r>
      <w:r w:rsidRPr="00B4141A">
        <w:rPr>
          <w:rFonts w:ascii="Times New Roman" w:eastAsia="SchoolBookSanPin" w:hAnsi="Times New Roman"/>
          <w:bCs/>
          <w:position w:val="1"/>
          <w:szCs w:val="28"/>
          <w:lang w:val="ru-RU"/>
        </w:rPr>
        <w:t>ева</w:t>
      </w:r>
      <w:r w:rsidRPr="00B4141A">
        <w:rPr>
          <w:rFonts w:ascii="Times New Roman" w:eastAsia="SchoolBookSanPin" w:hAnsi="Times New Roman"/>
          <w:position w:val="1"/>
          <w:szCs w:val="28"/>
          <w:lang w:val="ru-RU"/>
        </w:rPr>
        <w:t xml:space="preserve">-, </w:t>
      </w:r>
      <w:r w:rsidRPr="00B4141A">
        <w:rPr>
          <w:rFonts w:ascii="Times New Roman" w:eastAsia="SchoolBookSanPin" w:hAnsi="Times New Roman"/>
          <w:bCs/>
          <w:position w:val="1"/>
          <w:szCs w:val="28"/>
          <w:lang w:val="ru-RU"/>
        </w:rPr>
        <w:t>-ыва- – -ива-</w:t>
      </w:r>
      <w:r w:rsidRPr="00B4141A">
        <w:rPr>
          <w:rFonts w:ascii="Times New Roman" w:eastAsia="SchoolBookSanPin" w:hAnsi="Times New Roman"/>
          <w:position w:val="1"/>
          <w:szCs w:val="28"/>
          <w:lang w:val="ru-RU"/>
        </w:rPr>
        <w:t xml:space="preserve">, личных окончаний глагола, гласной перед суффиксом </w:t>
      </w:r>
      <w:r w:rsidRPr="00B4141A">
        <w:rPr>
          <w:rFonts w:ascii="Times New Roman" w:eastAsia="SchoolBookSanPin" w:hAnsi="Times New Roman"/>
          <w:bCs/>
          <w:position w:val="1"/>
          <w:szCs w:val="28"/>
          <w:lang w:val="ru-RU"/>
        </w:rPr>
        <w:t xml:space="preserve">-л- </w:t>
      </w:r>
      <w:r w:rsidRPr="00B4141A">
        <w:rPr>
          <w:rFonts w:ascii="Times New Roman" w:eastAsia="SchoolBookSanPin" w:hAnsi="Times New Roman"/>
          <w:position w:val="1"/>
          <w:szCs w:val="28"/>
          <w:lang w:val="ru-RU"/>
        </w:rPr>
        <w:t xml:space="preserve">в формах прошедшего времени глагола, слитного и раздельного написания </w:t>
      </w:r>
      <w:r w:rsidRPr="00B4141A">
        <w:rPr>
          <w:rFonts w:ascii="Times New Roman" w:eastAsia="SchoolBookSanPin" w:hAnsi="Times New Roman"/>
          <w:bCs/>
          <w:position w:val="1"/>
          <w:szCs w:val="28"/>
          <w:lang w:val="ru-RU"/>
        </w:rPr>
        <w:t xml:space="preserve">не </w:t>
      </w:r>
      <w:r w:rsidRPr="00B4141A">
        <w:rPr>
          <w:rFonts w:ascii="Times New Roman" w:eastAsia="SchoolBookSanPin" w:hAnsi="Times New Roman"/>
          <w:position w:val="1"/>
          <w:szCs w:val="28"/>
          <w:lang w:val="ru-RU"/>
        </w:rPr>
        <w:t>с глаголами.</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SchoolBookSanPin" w:hAnsi="Times New Roman"/>
          <w:szCs w:val="28"/>
          <w:lang w:val="ru-RU"/>
        </w:rPr>
        <w:t>19.11.4.14. </w:t>
      </w:r>
      <w:r w:rsidRPr="00B4141A">
        <w:rPr>
          <w:rFonts w:ascii="Times New Roman" w:eastAsia="OfficinaSansBoldITC" w:hAnsi="Times New Roman"/>
          <w:szCs w:val="28"/>
          <w:lang w:val="ru-RU"/>
        </w:rPr>
        <w:t>Синтаксис. Культура речи. Пунктуация.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способы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типичные средства выражения второстепенных членов предложения (в рамках изученного).</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 xml:space="preserve">Соблюдать при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sidRPr="00B4141A">
        <w:rPr>
          <w:rFonts w:ascii="Times New Roman" w:eastAsia="SchoolBookSanPin" w:hAnsi="Times New Roman"/>
          <w:bCs/>
          <w:szCs w:val="28"/>
          <w:lang w:val="ru-RU"/>
        </w:rPr>
        <w:t>и</w:t>
      </w:r>
      <w:r w:rsidRPr="00B4141A">
        <w:rPr>
          <w:rFonts w:ascii="Times New Roman" w:eastAsia="SchoolBookSanPin" w:hAnsi="Times New Roman"/>
          <w:szCs w:val="28"/>
          <w:lang w:val="ru-RU"/>
        </w:rPr>
        <w:t xml:space="preserve">, союзами </w:t>
      </w:r>
      <w:r w:rsidRPr="00B4141A">
        <w:rPr>
          <w:rFonts w:ascii="Times New Roman" w:eastAsia="SchoolBookSanPin" w:hAnsi="Times New Roman"/>
          <w:bCs/>
          <w:szCs w:val="28"/>
          <w:lang w:val="ru-RU"/>
        </w:rPr>
        <w:t>а</w:t>
      </w:r>
      <w:r w:rsidRPr="00B4141A">
        <w:rPr>
          <w:rFonts w:ascii="Times New Roman" w:eastAsia="SchoolBookSanPin" w:hAnsi="Times New Roman"/>
          <w:szCs w:val="28"/>
          <w:lang w:val="ru-RU"/>
        </w:rPr>
        <w:t xml:space="preserve">, </w:t>
      </w:r>
      <w:r w:rsidRPr="00B4141A">
        <w:rPr>
          <w:rFonts w:ascii="Times New Roman" w:eastAsia="SchoolBookSanPin" w:hAnsi="Times New Roman"/>
          <w:bCs/>
          <w:szCs w:val="28"/>
          <w:lang w:val="ru-RU"/>
        </w:rPr>
        <w:t>но</w:t>
      </w:r>
      <w:r w:rsidRPr="00B4141A">
        <w:rPr>
          <w:rFonts w:ascii="Times New Roman" w:eastAsia="SchoolBookSanPin" w:hAnsi="Times New Roman"/>
          <w:szCs w:val="28"/>
          <w:lang w:val="ru-RU"/>
        </w:rPr>
        <w:t xml:space="preserve">, </w:t>
      </w:r>
      <w:r w:rsidRPr="00B4141A">
        <w:rPr>
          <w:rFonts w:ascii="Times New Roman" w:eastAsia="SchoolBookSanPin" w:hAnsi="Times New Roman"/>
          <w:bCs/>
          <w:szCs w:val="28"/>
          <w:lang w:val="ru-RU"/>
        </w:rPr>
        <w:t>однако</w:t>
      </w:r>
      <w:r w:rsidRPr="00B4141A">
        <w:rPr>
          <w:rFonts w:ascii="Times New Roman" w:eastAsia="SchoolBookSanPin" w:hAnsi="Times New Roman"/>
          <w:szCs w:val="28"/>
          <w:lang w:val="ru-RU"/>
        </w:rPr>
        <w:t xml:space="preserve">, </w:t>
      </w:r>
      <w:r w:rsidRPr="00B4141A">
        <w:rPr>
          <w:rFonts w:ascii="Times New Roman" w:eastAsia="SchoolBookSanPin" w:hAnsi="Times New Roman"/>
          <w:bCs/>
          <w:szCs w:val="28"/>
          <w:lang w:val="ru-RU"/>
        </w:rPr>
        <w:t>зато</w:t>
      </w:r>
      <w:r w:rsidRPr="00B4141A">
        <w:rPr>
          <w:rFonts w:ascii="Times New Roman" w:eastAsia="SchoolBookSanPin" w:hAnsi="Times New Roman"/>
          <w:szCs w:val="28"/>
          <w:lang w:val="ru-RU"/>
        </w:rPr>
        <w:t xml:space="preserve">, </w:t>
      </w:r>
      <w:r w:rsidRPr="00B4141A">
        <w:rPr>
          <w:rFonts w:ascii="Times New Roman" w:eastAsia="SchoolBookSanPin" w:hAnsi="Times New Roman"/>
          <w:bCs/>
          <w:szCs w:val="28"/>
          <w:lang w:val="ru-RU"/>
        </w:rPr>
        <w:t xml:space="preserve">да </w:t>
      </w:r>
      <w:r w:rsidRPr="00B4141A">
        <w:rPr>
          <w:rFonts w:ascii="Times New Roman" w:eastAsia="SchoolBookSanPin" w:hAnsi="Times New Roman"/>
          <w:szCs w:val="28"/>
          <w:lang w:val="ru-RU"/>
        </w:rPr>
        <w:t xml:space="preserve">(в значении </w:t>
      </w:r>
      <w:r w:rsidRPr="00B4141A">
        <w:rPr>
          <w:rFonts w:ascii="Times New Roman" w:eastAsia="SchoolBookSanPin" w:hAnsi="Times New Roman"/>
          <w:bCs/>
          <w:szCs w:val="28"/>
          <w:lang w:val="ru-RU"/>
        </w:rPr>
        <w:t>и</w:t>
      </w:r>
      <w:r w:rsidRPr="00B4141A">
        <w:rPr>
          <w:rFonts w:ascii="Times New Roman" w:eastAsia="SchoolBookSanPin" w:hAnsi="Times New Roman"/>
          <w:szCs w:val="28"/>
          <w:lang w:val="ru-RU"/>
        </w:rPr>
        <w:t xml:space="preserve">), </w:t>
      </w:r>
      <w:r w:rsidRPr="00B4141A">
        <w:rPr>
          <w:rFonts w:ascii="Times New Roman" w:eastAsia="SchoolBookSanPin" w:hAnsi="Times New Roman"/>
          <w:bCs/>
          <w:szCs w:val="28"/>
          <w:lang w:val="ru-RU"/>
        </w:rPr>
        <w:t xml:space="preserve">да </w:t>
      </w:r>
      <w:r w:rsidRPr="00B4141A">
        <w:rPr>
          <w:rFonts w:ascii="Times New Roman" w:eastAsia="SchoolBookSanPin" w:hAnsi="Times New Roman"/>
          <w:szCs w:val="28"/>
          <w:lang w:val="ru-RU"/>
        </w:rPr>
        <w:t xml:space="preserve">(в значении </w:t>
      </w:r>
      <w:r w:rsidRPr="00B4141A">
        <w:rPr>
          <w:rFonts w:ascii="Times New Roman" w:eastAsia="SchoolBookSanPin" w:hAnsi="Times New Roman"/>
          <w:bCs/>
          <w:szCs w:val="28"/>
          <w:lang w:val="ru-RU"/>
        </w:rPr>
        <w:t>но</w:t>
      </w:r>
      <w:r w:rsidRPr="00B4141A">
        <w:rPr>
          <w:rFonts w:ascii="Times New Roman" w:eastAsia="SchoolBookSanPin" w:hAnsi="Times New Roman"/>
          <w:szCs w:val="28"/>
          <w:lang w:val="ru-RU"/>
        </w:rPr>
        <w:t xml:space="preserve">);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w:t>
      </w:r>
      <w:r w:rsidRPr="00B4141A">
        <w:rPr>
          <w:rFonts w:ascii="Times New Roman" w:eastAsia="SchoolBookSanPin" w:hAnsi="Times New Roman"/>
          <w:bCs/>
          <w:szCs w:val="28"/>
          <w:lang w:val="ru-RU"/>
        </w:rPr>
        <w:t>и</w:t>
      </w:r>
      <w:r w:rsidRPr="00B4141A">
        <w:rPr>
          <w:rFonts w:ascii="Times New Roman" w:eastAsia="SchoolBookSanPin" w:hAnsi="Times New Roman"/>
          <w:szCs w:val="28"/>
          <w:lang w:val="ru-RU"/>
        </w:rPr>
        <w:t xml:space="preserve">, </w:t>
      </w:r>
      <w:r w:rsidRPr="00B4141A">
        <w:rPr>
          <w:rFonts w:ascii="Times New Roman" w:eastAsia="SchoolBookSanPin" w:hAnsi="Times New Roman"/>
          <w:bCs/>
          <w:szCs w:val="28"/>
          <w:lang w:val="ru-RU"/>
        </w:rPr>
        <w:t>но</w:t>
      </w:r>
      <w:r w:rsidRPr="00B4141A">
        <w:rPr>
          <w:rFonts w:ascii="Times New Roman" w:eastAsia="SchoolBookSanPin" w:hAnsi="Times New Roman"/>
          <w:szCs w:val="28"/>
          <w:lang w:val="ru-RU"/>
        </w:rPr>
        <w:t xml:space="preserve">, </w:t>
      </w:r>
      <w:r w:rsidRPr="00B4141A">
        <w:rPr>
          <w:rFonts w:ascii="Times New Roman" w:eastAsia="SchoolBookSanPin" w:hAnsi="Times New Roman"/>
          <w:bCs/>
          <w:szCs w:val="28"/>
          <w:lang w:val="ru-RU"/>
        </w:rPr>
        <w:t>а</w:t>
      </w:r>
      <w:r w:rsidRPr="00B4141A">
        <w:rPr>
          <w:rFonts w:ascii="Times New Roman" w:eastAsia="SchoolBookSanPin" w:hAnsi="Times New Roman"/>
          <w:szCs w:val="28"/>
          <w:lang w:val="ru-RU"/>
        </w:rPr>
        <w:t xml:space="preserve">, </w:t>
      </w:r>
      <w:r w:rsidRPr="00B4141A">
        <w:rPr>
          <w:rFonts w:ascii="Times New Roman" w:eastAsia="SchoolBookSanPin" w:hAnsi="Times New Roman"/>
          <w:bCs/>
          <w:szCs w:val="28"/>
          <w:lang w:val="ru-RU"/>
        </w:rPr>
        <w:t>однако</w:t>
      </w:r>
      <w:r w:rsidRPr="00B4141A">
        <w:rPr>
          <w:rFonts w:ascii="Times New Roman" w:eastAsia="SchoolBookSanPin" w:hAnsi="Times New Roman"/>
          <w:szCs w:val="28"/>
          <w:lang w:val="ru-RU"/>
        </w:rPr>
        <w:t xml:space="preserve">, </w:t>
      </w:r>
      <w:r w:rsidRPr="00B4141A">
        <w:rPr>
          <w:rFonts w:ascii="Times New Roman" w:eastAsia="SchoolBookSanPin" w:hAnsi="Times New Roman"/>
          <w:bCs/>
          <w:szCs w:val="28"/>
          <w:lang w:val="ru-RU"/>
        </w:rPr>
        <w:t>зато</w:t>
      </w:r>
      <w:r w:rsidRPr="00B4141A">
        <w:rPr>
          <w:rFonts w:ascii="Times New Roman" w:eastAsia="SchoolBookSanPin" w:hAnsi="Times New Roman"/>
          <w:szCs w:val="28"/>
          <w:lang w:val="ru-RU"/>
        </w:rPr>
        <w:t xml:space="preserve">, </w:t>
      </w:r>
      <w:r w:rsidRPr="00B4141A">
        <w:rPr>
          <w:rFonts w:ascii="Times New Roman" w:eastAsia="SchoolBookSanPin" w:hAnsi="Times New Roman"/>
          <w:bCs/>
          <w:szCs w:val="28"/>
          <w:lang w:val="ru-RU"/>
        </w:rPr>
        <w:t>да</w:t>
      </w:r>
      <w:r w:rsidRPr="00B4141A">
        <w:rPr>
          <w:rFonts w:ascii="Times New Roman" w:eastAsia="SchoolBookSanPin" w:hAnsi="Times New Roman"/>
          <w:szCs w:val="28"/>
          <w:lang w:val="ru-RU"/>
        </w:rPr>
        <w:t>; оформлять при письме диалог.</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Проводить пунктуационный анализ предложения (в рамках изученного).</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19.11.5. </w:t>
      </w:r>
      <w:r w:rsidRPr="00B4141A">
        <w:rPr>
          <w:rFonts w:ascii="Times New Roman" w:eastAsia="OfficinaSansBoldITC" w:hAnsi="Times New Roman"/>
          <w:szCs w:val="28"/>
          <w:lang w:val="ru-RU"/>
        </w:rPr>
        <w:t>К</w:t>
      </w:r>
      <w:r w:rsidRPr="00B4141A">
        <w:rPr>
          <w:rFonts w:ascii="Times New Roman" w:eastAsia="SchoolBookSanPin" w:hAnsi="Times New Roman"/>
          <w:szCs w:val="28"/>
          <w:lang w:val="ru-RU"/>
        </w:rPr>
        <w:t xml:space="preserve"> концу обучения в </w:t>
      </w:r>
      <w:r w:rsidRPr="00B4141A">
        <w:rPr>
          <w:rFonts w:ascii="Times New Roman" w:eastAsia="SchoolBookSanPin" w:hAnsi="Times New Roman"/>
          <w:bCs/>
          <w:szCs w:val="28"/>
          <w:lang w:val="ru-RU"/>
        </w:rPr>
        <w:t xml:space="preserve">6 классе </w:t>
      </w:r>
      <w:r w:rsidRPr="00B4141A">
        <w:rPr>
          <w:rFonts w:ascii="Times New Roman" w:eastAsia="SchoolBookSanPin" w:hAnsi="Times New Roman"/>
          <w:szCs w:val="28"/>
          <w:lang w:val="ru-RU"/>
        </w:rPr>
        <w:t>обучающийся получит следующие п</w:t>
      </w:r>
      <w:r w:rsidRPr="00B4141A">
        <w:rPr>
          <w:rFonts w:ascii="Times New Roman" w:eastAsia="OfficinaSansBoldITC" w:hAnsi="Times New Roman"/>
          <w:szCs w:val="28"/>
          <w:lang w:val="ru-RU"/>
        </w:rPr>
        <w:t>редметные результаты по отдельным темам программы по русскому языку</w:t>
      </w:r>
      <w:r w:rsidRPr="00B4141A">
        <w:rPr>
          <w:rFonts w:ascii="Times New Roman" w:eastAsia="SchoolBookSanPin" w:hAnsi="Times New Roman"/>
          <w:szCs w:val="28"/>
          <w:lang w:val="ru-RU"/>
        </w:rPr>
        <w:t>:</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SchoolBookSanPin" w:hAnsi="Times New Roman"/>
          <w:szCs w:val="28"/>
          <w:lang w:val="ru-RU"/>
        </w:rPr>
        <w:t>19.11.5.1. </w:t>
      </w:r>
      <w:r w:rsidRPr="00B4141A">
        <w:rPr>
          <w:rFonts w:ascii="Times New Roman" w:eastAsia="OfficinaSansBoldITC" w:hAnsi="Times New Roman"/>
          <w:szCs w:val="28"/>
          <w:lang w:val="ru-RU"/>
        </w:rPr>
        <w:t>Общие сведения о языке.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B4141A" w:rsidRPr="00B4141A" w:rsidRDefault="00B4141A" w:rsidP="00B4141A">
      <w:pPr>
        <w:spacing w:after="0" w:line="240" w:lineRule="auto"/>
        <w:ind w:firstLine="709"/>
        <w:contextualSpacing/>
        <w:jc w:val="both"/>
        <w:rPr>
          <w:rFonts w:ascii="Times New Roman" w:eastAsia="SchoolBookSanPin" w:hAnsi="Times New Roman"/>
          <w:position w:val="1"/>
          <w:szCs w:val="28"/>
          <w:lang w:val="ru-RU"/>
        </w:rPr>
      </w:pPr>
      <w:r w:rsidRPr="00B4141A">
        <w:rPr>
          <w:rFonts w:ascii="Times New Roman" w:eastAsia="SchoolBookSanPin" w:hAnsi="Times New Roman"/>
          <w:position w:val="1"/>
          <w:szCs w:val="28"/>
          <w:lang w:val="ru-RU"/>
        </w:rPr>
        <w:t>Иметь представление о русском литературном языке.</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SchoolBookSanPin" w:hAnsi="Times New Roman"/>
          <w:szCs w:val="28"/>
          <w:lang w:val="ru-RU"/>
        </w:rPr>
        <w:t>19.11.5.2. </w:t>
      </w:r>
      <w:r w:rsidRPr="00B4141A">
        <w:rPr>
          <w:rFonts w:ascii="Times New Roman" w:eastAsia="OfficinaSansBoldITC" w:hAnsi="Times New Roman"/>
          <w:szCs w:val="28"/>
          <w:lang w:val="ru-RU"/>
        </w:rPr>
        <w:t>Язык и речь.</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Участвовать в диалоге (побуждение к действию, обмен мнениями) объёмом не менее 4 реплик.</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Владеть различными видами чтения: просмотровым, ознакомительным, изучающим, поисковым.</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Устно пересказывать прочитанный или прослушанный текст объёмом не менее 110 слов.</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w:t>
      </w:r>
      <w:r w:rsidRPr="00B4141A">
        <w:rPr>
          <w:rFonts w:ascii="Times New Roman" w:eastAsia="SchoolBookSanPin" w:hAnsi="Times New Roman"/>
          <w:position w:val="1"/>
          <w:szCs w:val="28"/>
          <w:lang w:val="ru-RU"/>
        </w:rPr>
        <w:t>160 слов; для сжатого изложения – не менее 165 слов).</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Соблюдать в устной речи и при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при письме правила речевого этикета.</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SchoolBookSanPin" w:hAnsi="Times New Roman"/>
          <w:szCs w:val="28"/>
          <w:lang w:val="ru-RU"/>
        </w:rPr>
        <w:t>19.11.5.3. </w:t>
      </w:r>
      <w:r w:rsidRPr="00B4141A">
        <w:rPr>
          <w:rFonts w:ascii="Times New Roman" w:eastAsia="OfficinaSansBoldITC" w:hAnsi="Times New Roman"/>
          <w:szCs w:val="28"/>
          <w:lang w:val="ru-RU"/>
        </w:rPr>
        <w:t>Текст.</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Проводить смысловой анализ текста, его композиционных особенностей, определять количество микротем и абзацев.</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100 слов с учётом функциональной разновидности и жанра сочинения, характера темы).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Работать с текстом: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 xml:space="preserve">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w:t>
      </w:r>
      <w:r w:rsidRPr="00B4141A">
        <w:rPr>
          <w:rFonts w:ascii="Times New Roman" w:eastAsia="SchoolBookSanPin" w:hAnsi="Times New Roman"/>
          <w:position w:val="1"/>
          <w:szCs w:val="28"/>
          <w:lang w:val="ru-RU"/>
        </w:rPr>
        <w:t>содержание таблицы, схемы в виде текста.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Редактировать собственные тексты с использованием знаний норм современного русского литературного языка.</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SchoolBookSanPin" w:hAnsi="Times New Roman"/>
          <w:szCs w:val="28"/>
          <w:lang w:val="ru-RU"/>
        </w:rPr>
        <w:t>19.11.5.4. </w:t>
      </w:r>
      <w:r w:rsidRPr="00B4141A">
        <w:rPr>
          <w:rFonts w:ascii="Times New Roman" w:eastAsia="OfficinaSansBoldITC" w:hAnsi="Times New Roman"/>
          <w:szCs w:val="28"/>
          <w:lang w:val="ru-RU"/>
        </w:rPr>
        <w:t>Функциональные разновидности языка.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Применять знания об официально-деловом и научном стиле при выполнении языкового анализа различных видов и в речевой практике.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19.11.5.5. Система языка.</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SchoolBookSanPin" w:hAnsi="Times New Roman"/>
          <w:szCs w:val="28"/>
          <w:lang w:val="ru-RU"/>
        </w:rPr>
        <w:t>19.11.5.6. </w:t>
      </w:r>
      <w:r w:rsidRPr="00B4141A">
        <w:rPr>
          <w:rFonts w:ascii="Times New Roman" w:eastAsia="OfficinaSansBoldITC" w:hAnsi="Times New Roman"/>
          <w:szCs w:val="28"/>
          <w:lang w:val="ru-RU"/>
        </w:rPr>
        <w:t>Лексикология. Культура речи.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Распознавать в тексте фразеологизмы, определять их значения; характеризовать ситуацию употребления фразеологизма.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SchoolBookSanPin" w:hAnsi="Times New Roman"/>
          <w:szCs w:val="28"/>
          <w:lang w:val="ru-RU"/>
        </w:rPr>
        <w:t>19.11.5.7. </w:t>
      </w:r>
      <w:r w:rsidRPr="00B4141A">
        <w:rPr>
          <w:rFonts w:ascii="Times New Roman" w:eastAsia="OfficinaSansBoldITC" w:hAnsi="Times New Roman"/>
          <w:szCs w:val="28"/>
          <w:lang w:val="ru-RU"/>
        </w:rPr>
        <w:t>Словообразование. Культура речи. Орфография.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Распознавать формообразующие и словообразующие морфемы в слове; выделять производящую основу.</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 xml:space="preserve">Соблюдать правила правописания сложных и сложносокращённых слов, правила правописания корня </w:t>
      </w:r>
      <w:r w:rsidRPr="00B4141A">
        <w:rPr>
          <w:rFonts w:ascii="Times New Roman" w:eastAsia="SchoolBookSanPin" w:hAnsi="Times New Roman"/>
          <w:bCs/>
          <w:szCs w:val="28"/>
          <w:lang w:val="ru-RU"/>
        </w:rPr>
        <w:t xml:space="preserve">-кас- – -кос- </w:t>
      </w:r>
      <w:r w:rsidRPr="00B4141A">
        <w:rPr>
          <w:rFonts w:ascii="Times New Roman" w:eastAsia="SchoolBookSanPin" w:hAnsi="Times New Roman"/>
          <w:szCs w:val="28"/>
          <w:lang w:val="ru-RU"/>
        </w:rPr>
        <w:t xml:space="preserve">с чередованием </w:t>
      </w:r>
      <w:r w:rsidRPr="00B4141A">
        <w:rPr>
          <w:rFonts w:ascii="Times New Roman" w:eastAsia="SchoolBookSanPin" w:hAnsi="Times New Roman"/>
          <w:bCs/>
          <w:szCs w:val="28"/>
          <w:lang w:val="ru-RU"/>
        </w:rPr>
        <w:t xml:space="preserve">а </w:t>
      </w:r>
      <w:r w:rsidRPr="00B4141A">
        <w:rPr>
          <w:rFonts w:ascii="Times New Roman" w:eastAsia="SchoolBookSanPin" w:hAnsi="Times New Roman"/>
          <w:szCs w:val="28"/>
          <w:lang w:val="ru-RU"/>
        </w:rPr>
        <w:t>(</w:t>
      </w:r>
      <w:r w:rsidRPr="00B4141A">
        <w:rPr>
          <w:rFonts w:ascii="Times New Roman" w:eastAsia="SchoolBookSanPin" w:hAnsi="Times New Roman"/>
          <w:bCs/>
          <w:szCs w:val="28"/>
          <w:lang w:val="ru-RU"/>
        </w:rPr>
        <w:t>о)</w:t>
      </w:r>
      <w:r w:rsidRPr="00B4141A">
        <w:rPr>
          <w:rFonts w:ascii="Times New Roman" w:eastAsia="SchoolBookSanPin" w:hAnsi="Times New Roman"/>
          <w:szCs w:val="28"/>
          <w:lang w:val="ru-RU"/>
        </w:rPr>
        <w:t xml:space="preserve">, гласных в приставках </w:t>
      </w:r>
      <w:r w:rsidRPr="00B4141A">
        <w:rPr>
          <w:rFonts w:ascii="Times New Roman" w:eastAsia="SchoolBookSanPin" w:hAnsi="Times New Roman"/>
          <w:bCs/>
          <w:szCs w:val="28"/>
          <w:lang w:val="ru-RU"/>
        </w:rPr>
        <w:t xml:space="preserve">пре- </w:t>
      </w:r>
      <w:r w:rsidRPr="00B4141A">
        <w:rPr>
          <w:rFonts w:ascii="Times New Roman" w:eastAsia="SchoolBookSanPin" w:hAnsi="Times New Roman"/>
          <w:szCs w:val="28"/>
          <w:lang w:val="ru-RU"/>
        </w:rPr>
        <w:t xml:space="preserve">и </w:t>
      </w:r>
      <w:r w:rsidRPr="00B4141A">
        <w:rPr>
          <w:rFonts w:ascii="Times New Roman" w:eastAsia="SchoolBookSanPin" w:hAnsi="Times New Roman"/>
          <w:bCs/>
          <w:szCs w:val="28"/>
          <w:lang w:val="ru-RU"/>
        </w:rPr>
        <w:t>при-</w:t>
      </w:r>
      <w:r w:rsidRPr="00B4141A">
        <w:rPr>
          <w:rFonts w:ascii="Times New Roman" w:eastAsia="SchoolBookSanPin" w:hAnsi="Times New Roman"/>
          <w:szCs w:val="28"/>
          <w:lang w:val="ru-RU"/>
        </w:rPr>
        <w:t>.</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SchoolBookSanPin" w:hAnsi="Times New Roman"/>
          <w:szCs w:val="28"/>
          <w:lang w:val="ru-RU"/>
        </w:rPr>
        <w:t>19.11.5.8. </w:t>
      </w:r>
      <w:r w:rsidRPr="00B4141A">
        <w:rPr>
          <w:rFonts w:ascii="Times New Roman" w:eastAsia="OfficinaSansBoldITC" w:hAnsi="Times New Roman"/>
          <w:szCs w:val="28"/>
          <w:lang w:val="ru-RU"/>
        </w:rPr>
        <w:t>Морфология. Культура речи. Орфография.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Характеризовать особенности словообразования имён существительных.</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 xml:space="preserve">Соблюдать правила слитного и дефисного написания </w:t>
      </w:r>
      <w:r w:rsidRPr="00B4141A">
        <w:rPr>
          <w:rFonts w:ascii="Times New Roman" w:eastAsia="SchoolBookSanPin" w:hAnsi="Times New Roman"/>
          <w:bCs/>
          <w:szCs w:val="28"/>
          <w:lang w:val="ru-RU"/>
        </w:rPr>
        <w:t xml:space="preserve">пол- </w:t>
      </w:r>
      <w:r w:rsidRPr="00B4141A">
        <w:rPr>
          <w:rFonts w:ascii="Times New Roman" w:eastAsia="SchoolBookSanPin" w:hAnsi="Times New Roman"/>
          <w:szCs w:val="28"/>
          <w:lang w:val="ru-RU"/>
        </w:rPr>
        <w:t xml:space="preserve">и </w:t>
      </w:r>
      <w:r w:rsidRPr="00B4141A">
        <w:rPr>
          <w:rFonts w:ascii="Times New Roman" w:eastAsia="SchoolBookSanPin" w:hAnsi="Times New Roman"/>
          <w:bCs/>
          <w:position w:val="1"/>
          <w:szCs w:val="28"/>
          <w:lang w:val="ru-RU"/>
        </w:rPr>
        <w:t xml:space="preserve">полу- </w:t>
      </w:r>
      <w:r w:rsidRPr="00B4141A">
        <w:rPr>
          <w:rFonts w:ascii="Times New Roman" w:eastAsia="SchoolBookSanPin" w:hAnsi="Times New Roman"/>
          <w:position w:val="1"/>
          <w:szCs w:val="28"/>
          <w:lang w:val="ru-RU"/>
        </w:rPr>
        <w:t>со словами.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Соблюдать нормы произношения, постановки ударения (в рамках изученного), словоизменения имён существительных.</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Различать качественные, относительные и притяжательные имена прилагательные, степени сравнения качественных имён прилагательных.</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Соблюдать нормы словообразования имён прилагательных, нормы произношения имён прилагательных, нормы ударения</w:t>
      </w:r>
      <w:r w:rsidRPr="00B4141A">
        <w:rPr>
          <w:rFonts w:ascii="Times New Roman" w:eastAsia="SchoolBookSanPin" w:hAnsi="Times New Roman"/>
          <w:szCs w:val="28"/>
          <w:lang w:val="ru-RU"/>
        </w:rPr>
        <w:t xml:space="preserve"> (</w:t>
      </w:r>
      <w:r w:rsidRPr="00B4141A">
        <w:rPr>
          <w:rFonts w:ascii="Times New Roman" w:eastAsia="SchoolBookSanPin" w:hAnsi="Times New Roman"/>
          <w:position w:val="1"/>
          <w:szCs w:val="28"/>
          <w:lang w:val="ru-RU"/>
        </w:rPr>
        <w:t xml:space="preserve">в рамках изученного); соблюдать </w:t>
      </w:r>
      <w:r w:rsidRPr="00B4141A">
        <w:rPr>
          <w:rFonts w:ascii="Times New Roman" w:eastAsia="SchoolBookSanPin" w:hAnsi="Times New Roman"/>
          <w:szCs w:val="28"/>
          <w:lang w:val="ru-RU"/>
        </w:rPr>
        <w:t xml:space="preserve">правила </w:t>
      </w:r>
      <w:r w:rsidRPr="00B4141A">
        <w:rPr>
          <w:rFonts w:ascii="Times New Roman" w:eastAsia="SchoolBookSanPin" w:hAnsi="Times New Roman"/>
          <w:position w:val="1"/>
          <w:szCs w:val="28"/>
          <w:lang w:val="ru-RU"/>
        </w:rPr>
        <w:t xml:space="preserve">правописания </w:t>
      </w:r>
      <w:r w:rsidRPr="00B4141A">
        <w:rPr>
          <w:rFonts w:ascii="Times New Roman" w:eastAsia="SchoolBookSanPin" w:hAnsi="Times New Roman"/>
          <w:bCs/>
          <w:position w:val="1"/>
          <w:szCs w:val="28"/>
          <w:lang w:val="ru-RU"/>
        </w:rPr>
        <w:t xml:space="preserve">н </w:t>
      </w:r>
      <w:r w:rsidRPr="00B4141A">
        <w:rPr>
          <w:rFonts w:ascii="Times New Roman" w:eastAsia="SchoolBookSanPin" w:hAnsi="Times New Roman"/>
          <w:position w:val="1"/>
          <w:szCs w:val="28"/>
          <w:lang w:val="ru-RU"/>
        </w:rPr>
        <w:t xml:space="preserve">и </w:t>
      </w:r>
      <w:r w:rsidRPr="00B4141A">
        <w:rPr>
          <w:rFonts w:ascii="Times New Roman" w:eastAsia="SchoolBookSanPin" w:hAnsi="Times New Roman"/>
          <w:bCs/>
          <w:position w:val="1"/>
          <w:szCs w:val="28"/>
          <w:lang w:val="ru-RU"/>
        </w:rPr>
        <w:t xml:space="preserve">нн </w:t>
      </w:r>
      <w:r w:rsidRPr="00B4141A">
        <w:rPr>
          <w:rFonts w:ascii="Times New Roman" w:eastAsia="SchoolBookSanPin" w:hAnsi="Times New Roman"/>
          <w:position w:val="1"/>
          <w:szCs w:val="28"/>
          <w:lang w:val="ru-RU"/>
        </w:rPr>
        <w:t xml:space="preserve">в именах прилагательных, суффиксов </w:t>
      </w:r>
      <w:r w:rsidRPr="00B4141A">
        <w:rPr>
          <w:rFonts w:ascii="Times New Roman" w:eastAsia="SchoolBookSanPin" w:hAnsi="Times New Roman"/>
          <w:bCs/>
          <w:position w:val="1"/>
          <w:szCs w:val="28"/>
          <w:lang w:val="ru-RU"/>
        </w:rPr>
        <w:t xml:space="preserve">-к- </w:t>
      </w:r>
      <w:r w:rsidRPr="00B4141A">
        <w:rPr>
          <w:rFonts w:ascii="Times New Roman" w:eastAsia="SchoolBookSanPin" w:hAnsi="Times New Roman"/>
          <w:position w:val="1"/>
          <w:szCs w:val="28"/>
          <w:lang w:val="ru-RU"/>
        </w:rPr>
        <w:t xml:space="preserve">и </w:t>
      </w:r>
      <w:r w:rsidRPr="00B4141A">
        <w:rPr>
          <w:rFonts w:ascii="Times New Roman" w:eastAsia="SchoolBookSanPin" w:hAnsi="Times New Roman"/>
          <w:bCs/>
          <w:position w:val="1"/>
          <w:szCs w:val="28"/>
          <w:lang w:val="ru-RU"/>
        </w:rPr>
        <w:t xml:space="preserve">-ск- </w:t>
      </w:r>
      <w:r w:rsidRPr="00B4141A">
        <w:rPr>
          <w:rFonts w:ascii="Times New Roman" w:eastAsia="SchoolBookSanPin" w:hAnsi="Times New Roman"/>
          <w:position w:val="1"/>
          <w:szCs w:val="28"/>
          <w:lang w:val="ru-RU"/>
        </w:rPr>
        <w:t>имён прилагательных, сложных имён прилагательных.</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 xml:space="preserve">Правильно употреблять собирательные имена числительные, соблюдать </w:t>
      </w:r>
      <w:r w:rsidRPr="00B4141A">
        <w:rPr>
          <w:rFonts w:ascii="Times New Roman" w:eastAsia="SchoolBookSanPin" w:hAnsi="Times New Roman"/>
          <w:szCs w:val="28"/>
          <w:lang w:val="ru-RU"/>
        </w:rPr>
        <w:t xml:space="preserve">правила </w:t>
      </w:r>
      <w:r w:rsidRPr="00B4141A">
        <w:rPr>
          <w:rFonts w:ascii="Times New Roman" w:eastAsia="SchoolBookSanPin" w:hAnsi="Times New Roman"/>
          <w:position w:val="1"/>
          <w:szCs w:val="28"/>
          <w:lang w:val="ru-RU"/>
        </w:rPr>
        <w:t xml:space="preserve">правописания имён числительных, в том числе написание </w:t>
      </w:r>
      <w:r w:rsidRPr="00B4141A">
        <w:rPr>
          <w:rFonts w:ascii="Times New Roman" w:eastAsia="SchoolBookSanPin" w:hAnsi="Times New Roman"/>
          <w:bCs/>
          <w:position w:val="1"/>
          <w:szCs w:val="28"/>
          <w:lang w:val="ru-RU"/>
        </w:rPr>
        <w:t xml:space="preserve">ь </w:t>
      </w:r>
      <w:r w:rsidRPr="00B4141A">
        <w:rPr>
          <w:rFonts w:ascii="Times New Roman" w:eastAsia="SchoolBookSanPin" w:hAnsi="Times New Roman"/>
          <w:position w:val="1"/>
          <w:szCs w:val="28"/>
          <w:lang w:val="ru-RU"/>
        </w:rPr>
        <w:t xml:space="preserve">в именах числительных, написание двойных согласных; слитное, раздельное, дефисное написание числительных, </w:t>
      </w:r>
      <w:r w:rsidRPr="00B4141A">
        <w:rPr>
          <w:rFonts w:ascii="Times New Roman" w:eastAsia="SchoolBookSanPin" w:hAnsi="Times New Roman"/>
          <w:szCs w:val="28"/>
          <w:lang w:val="ru-RU"/>
        </w:rPr>
        <w:t xml:space="preserve">правила </w:t>
      </w:r>
      <w:r w:rsidRPr="00B4141A">
        <w:rPr>
          <w:rFonts w:ascii="Times New Roman" w:eastAsia="SchoolBookSanPin" w:hAnsi="Times New Roman"/>
          <w:position w:val="1"/>
          <w:szCs w:val="28"/>
          <w:lang w:val="ru-RU"/>
        </w:rPr>
        <w:t>правописания окончаний числительных.</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Распознавать местоимения; определять общее грамматическое значение; различать разряды местоимений, склонять местоимения; характеризовать особенности их склонения, словообразования, синтаксических функций, роли в речи.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w:t>
      </w:r>
      <w:r w:rsidRPr="00B4141A">
        <w:rPr>
          <w:rFonts w:ascii="Times New Roman" w:eastAsia="SchoolBookSanPin" w:hAnsi="Times New Roman"/>
          <w:szCs w:val="28"/>
          <w:lang w:val="ru-RU"/>
        </w:rPr>
        <w:t xml:space="preserve">правила </w:t>
      </w:r>
      <w:r w:rsidRPr="00B4141A">
        <w:rPr>
          <w:rFonts w:ascii="Times New Roman" w:eastAsia="SchoolBookSanPin" w:hAnsi="Times New Roman"/>
          <w:position w:val="1"/>
          <w:szCs w:val="28"/>
          <w:lang w:val="ru-RU"/>
        </w:rPr>
        <w:t xml:space="preserve">правописания местоимений с </w:t>
      </w:r>
      <w:r w:rsidRPr="00B4141A">
        <w:rPr>
          <w:rFonts w:ascii="Times New Roman" w:eastAsia="SchoolBookSanPin" w:hAnsi="Times New Roman"/>
          <w:bCs/>
          <w:position w:val="1"/>
          <w:szCs w:val="28"/>
          <w:lang w:val="ru-RU"/>
        </w:rPr>
        <w:t xml:space="preserve">не </w:t>
      </w:r>
      <w:r w:rsidRPr="00B4141A">
        <w:rPr>
          <w:rFonts w:ascii="Times New Roman" w:eastAsia="SchoolBookSanPin" w:hAnsi="Times New Roman"/>
          <w:position w:val="1"/>
          <w:szCs w:val="28"/>
          <w:lang w:val="ru-RU"/>
        </w:rPr>
        <w:t xml:space="preserve">и </w:t>
      </w:r>
      <w:r w:rsidRPr="00B4141A">
        <w:rPr>
          <w:rFonts w:ascii="Times New Roman" w:eastAsia="SchoolBookSanPin" w:hAnsi="Times New Roman"/>
          <w:bCs/>
          <w:position w:val="1"/>
          <w:szCs w:val="28"/>
          <w:lang w:val="ru-RU"/>
        </w:rPr>
        <w:t>ни</w:t>
      </w:r>
      <w:r w:rsidRPr="00B4141A">
        <w:rPr>
          <w:rFonts w:ascii="Times New Roman" w:eastAsia="SchoolBookSanPin" w:hAnsi="Times New Roman"/>
          <w:position w:val="1"/>
          <w:szCs w:val="28"/>
          <w:lang w:val="ru-RU"/>
        </w:rPr>
        <w:t>, слитного, раздельного и дефисного написания местоимений.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 xml:space="preserve">Соблюдать </w:t>
      </w:r>
      <w:r w:rsidRPr="00B4141A">
        <w:rPr>
          <w:rFonts w:ascii="Times New Roman" w:eastAsia="SchoolBookSanPin" w:hAnsi="Times New Roman"/>
          <w:szCs w:val="28"/>
          <w:lang w:val="ru-RU"/>
        </w:rPr>
        <w:t xml:space="preserve">правила </w:t>
      </w:r>
      <w:r w:rsidRPr="00B4141A">
        <w:rPr>
          <w:rFonts w:ascii="Times New Roman" w:eastAsia="SchoolBookSanPin" w:hAnsi="Times New Roman"/>
          <w:position w:val="1"/>
          <w:szCs w:val="28"/>
          <w:lang w:val="ru-RU"/>
        </w:rPr>
        <w:t xml:space="preserve">правописания </w:t>
      </w:r>
      <w:r w:rsidRPr="00B4141A">
        <w:rPr>
          <w:rFonts w:ascii="Times New Roman" w:eastAsia="SchoolBookSanPin" w:hAnsi="Times New Roman"/>
          <w:bCs/>
          <w:position w:val="1"/>
          <w:szCs w:val="28"/>
          <w:lang w:val="ru-RU"/>
        </w:rPr>
        <w:t xml:space="preserve">ь </w:t>
      </w:r>
      <w:r w:rsidRPr="00B4141A">
        <w:rPr>
          <w:rFonts w:ascii="Times New Roman" w:eastAsia="SchoolBookSanPin" w:hAnsi="Times New Roman"/>
          <w:position w:val="1"/>
          <w:szCs w:val="28"/>
          <w:lang w:val="ru-RU"/>
        </w:rPr>
        <w:t>в формах глагола повелительного наклонения.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 xml:space="preserve">Проводить морфологический анализ имён прилагательных, имён числительных, местоимений, глаголов; применять знания </w:t>
      </w:r>
      <w:r w:rsidRPr="00B4141A">
        <w:rPr>
          <w:rFonts w:ascii="Times New Roman" w:eastAsia="SchoolBookSanPin" w:hAnsi="Times New Roman"/>
          <w:szCs w:val="28"/>
          <w:lang w:val="ru-RU"/>
        </w:rPr>
        <w:t>по морфологии при выполнении языкового анализа различных видов и в речевой практике.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Проводить фонетический анализ слов; использовать знания по фонетике и графике в практике произношения и правописания слов.</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Распознавать изученные орфограммы, проводить орфографический анализ слов, применять знания по орфографии в практике правописания.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19.11.6. </w:t>
      </w:r>
      <w:r w:rsidRPr="00B4141A">
        <w:rPr>
          <w:rFonts w:ascii="Times New Roman" w:eastAsia="OfficinaSansBoldITC" w:hAnsi="Times New Roman"/>
          <w:szCs w:val="28"/>
          <w:lang w:val="ru-RU"/>
        </w:rPr>
        <w:t>К</w:t>
      </w:r>
      <w:r w:rsidRPr="00B4141A">
        <w:rPr>
          <w:rFonts w:ascii="Times New Roman" w:eastAsia="SchoolBookSanPin" w:hAnsi="Times New Roman"/>
          <w:szCs w:val="28"/>
          <w:lang w:val="ru-RU"/>
        </w:rPr>
        <w:t xml:space="preserve"> концу обучения в </w:t>
      </w:r>
      <w:r w:rsidRPr="00B4141A">
        <w:rPr>
          <w:rFonts w:ascii="Times New Roman" w:eastAsia="SchoolBookSanPin" w:hAnsi="Times New Roman"/>
          <w:bCs/>
          <w:szCs w:val="28"/>
          <w:lang w:val="ru-RU"/>
        </w:rPr>
        <w:t xml:space="preserve">7 классе </w:t>
      </w:r>
      <w:r w:rsidRPr="00B4141A">
        <w:rPr>
          <w:rFonts w:ascii="Times New Roman" w:eastAsia="SchoolBookSanPin" w:hAnsi="Times New Roman"/>
          <w:szCs w:val="28"/>
          <w:lang w:val="ru-RU"/>
        </w:rPr>
        <w:t>обучающийся получит следующие п</w:t>
      </w:r>
      <w:r w:rsidRPr="00B4141A">
        <w:rPr>
          <w:rFonts w:ascii="Times New Roman" w:eastAsia="OfficinaSansBoldITC" w:hAnsi="Times New Roman"/>
          <w:szCs w:val="28"/>
          <w:lang w:val="ru-RU"/>
        </w:rPr>
        <w:t>редметные результаты по отдельным темам программы по русскому языку</w:t>
      </w:r>
      <w:r w:rsidRPr="00B4141A">
        <w:rPr>
          <w:rFonts w:ascii="Times New Roman" w:eastAsia="SchoolBookSanPin" w:hAnsi="Times New Roman"/>
          <w:szCs w:val="28"/>
          <w:lang w:val="ru-RU"/>
        </w:rPr>
        <w:t>:</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SchoolBookSanPin" w:hAnsi="Times New Roman"/>
          <w:szCs w:val="28"/>
          <w:lang w:val="ru-RU"/>
        </w:rPr>
        <w:t>19.11.6.1. </w:t>
      </w:r>
      <w:r w:rsidRPr="00B4141A">
        <w:rPr>
          <w:rFonts w:ascii="Times New Roman" w:eastAsia="OfficinaSansBoldITC" w:hAnsi="Times New Roman"/>
          <w:szCs w:val="28"/>
          <w:lang w:val="ru-RU"/>
        </w:rPr>
        <w:t>Общие сведения о языке.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Иметь представление о языке как развивающемся явлении. Осознавать взаимосвязь языка, культуры и истории народа (</w:t>
      </w:r>
      <w:r w:rsidRPr="00B4141A">
        <w:rPr>
          <w:rFonts w:ascii="Times New Roman" w:eastAsia="SchoolBookSanPin" w:hAnsi="Times New Roman"/>
          <w:position w:val="1"/>
          <w:szCs w:val="28"/>
          <w:lang w:val="ru-RU"/>
        </w:rPr>
        <w:t>приводить примеры).</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SchoolBookSanPin" w:hAnsi="Times New Roman"/>
          <w:szCs w:val="28"/>
          <w:lang w:val="ru-RU"/>
        </w:rPr>
        <w:t>19.11.6.2. </w:t>
      </w:r>
      <w:r w:rsidRPr="00B4141A">
        <w:rPr>
          <w:rFonts w:ascii="Times New Roman" w:eastAsia="OfficinaSansBoldITC" w:hAnsi="Times New Roman"/>
          <w:szCs w:val="28"/>
          <w:lang w:val="ru-RU"/>
        </w:rPr>
        <w:t>Язык и речь.</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Участвовать в диалоге на лингвистические темы (в рамках изученного) и темы на основе жизненных наблюдений объёмом не менее 5 реплик.</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Владеть различными видами диалога: диалог – запрос информации, диалог – сообщение информации.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Владеть различными видами чтения: просмотровым, ознакомительным, изучающим, поисковым.</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Устно пересказывать прослушанный или прочитанный текст объёмом не менее 120 слов.</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 xml:space="preserve">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w:t>
      </w:r>
      <w:r w:rsidRPr="00B4141A">
        <w:rPr>
          <w:rFonts w:ascii="Times New Roman" w:eastAsia="SchoolBookSanPin" w:hAnsi="Times New Roman"/>
          <w:position w:val="1"/>
          <w:szCs w:val="28"/>
          <w:lang w:val="ru-RU"/>
        </w:rPr>
        <w:t>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Осуществлять выбор языковых средств для создания высказывания в соответствии с целью, темой и коммуникативным замыслом.</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Соблюдать в устной речи и при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при письме правила речевого этикета.</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SchoolBookSanPin" w:hAnsi="Times New Roman"/>
          <w:szCs w:val="28"/>
          <w:lang w:val="ru-RU"/>
        </w:rPr>
        <w:t>19.11.6.3. </w:t>
      </w:r>
      <w:r w:rsidRPr="00B4141A">
        <w:rPr>
          <w:rFonts w:ascii="Times New Roman" w:eastAsia="OfficinaSansBoldITC" w:hAnsi="Times New Roman"/>
          <w:szCs w:val="28"/>
          <w:lang w:val="ru-RU"/>
        </w:rPr>
        <w:t>Текст.</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Проводить смысловой анализ текста, его композиционных особенностей, определять количество микротем и абзацев.</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Выявлять лексические и грамматические средства связи предложений и частей текста.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объёмом 6 и более предложений, сочинения объёмом не менее 150 слов с учётом стиля и жанра сочинения, характера темы).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Представлять сообщение на заданную тему в виде презентации.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Представлять содержание научно-учебного текста в виде таблицы, схемы; представлять содержание таблицы, схемы в виде текста.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использованием знаний норм современного русского литературного языка.</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SchoolBookSanPin" w:hAnsi="Times New Roman"/>
          <w:szCs w:val="28"/>
          <w:lang w:val="ru-RU"/>
        </w:rPr>
        <w:t>19.11.6.4. </w:t>
      </w:r>
      <w:r w:rsidRPr="00B4141A">
        <w:rPr>
          <w:rFonts w:ascii="Times New Roman" w:eastAsia="OfficinaSansBoldITC" w:hAnsi="Times New Roman"/>
          <w:szCs w:val="28"/>
          <w:lang w:val="ru-RU"/>
        </w:rPr>
        <w:t>Функциональные разновидности языка.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Создавать тексты публицистического стиля в жанре репортажа, заметки, интервью; оформлять деловые бумаги (инструкция).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Владеть нормами построения текстов публицистического стиля.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Применять знания о функциональных разновидностях языка при выполнении языкового анализа различных видов и в речевой практике.</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SchoolBookSanPin" w:hAnsi="Times New Roman"/>
          <w:szCs w:val="28"/>
          <w:lang w:val="ru-RU"/>
        </w:rPr>
        <w:t>19.11.6.5. </w:t>
      </w:r>
      <w:r w:rsidRPr="00B4141A">
        <w:rPr>
          <w:rFonts w:ascii="Times New Roman" w:eastAsia="OfficinaSansBoldITC" w:hAnsi="Times New Roman"/>
          <w:szCs w:val="28"/>
          <w:lang w:val="ru-RU"/>
        </w:rPr>
        <w:t>Система языка.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Распознавать изученные орфограммы; проводить орфографический анализ слов, применять знания по орфографии в практике правописания.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Использовать знания по морфемике и словообразованию при выполнении языкового анализа различных видов и в практике правописания.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Использовать грамматические словари и справочники в речевой практике.</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SchoolBookSanPin" w:hAnsi="Times New Roman"/>
          <w:szCs w:val="28"/>
          <w:lang w:val="ru-RU"/>
        </w:rPr>
        <w:t>19.11.6.6. </w:t>
      </w:r>
      <w:r w:rsidRPr="00B4141A">
        <w:rPr>
          <w:rFonts w:ascii="Times New Roman" w:eastAsia="OfficinaSansBoldITC" w:hAnsi="Times New Roman"/>
          <w:szCs w:val="28"/>
          <w:lang w:val="ru-RU"/>
        </w:rPr>
        <w:t>Морфология. Культура речи. Орфография.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19.11.6.7. </w:t>
      </w:r>
      <w:r w:rsidRPr="00B4141A">
        <w:rPr>
          <w:rFonts w:ascii="Times New Roman" w:eastAsia="SchoolBookSanPin" w:hAnsi="Times New Roman"/>
          <w:bCs/>
          <w:position w:val="1"/>
          <w:szCs w:val="28"/>
          <w:lang w:val="ru-RU"/>
        </w:rPr>
        <w:t>Причастие.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Проводить морфологический, орфографический анализ причастий, применять это умение в речевой практике.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Составлять словосочетания с причастием в роли зависимого слова, конструировать причастные обороты.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Уместно использовать причастия в речи, различать созвучные причастия и имена прилагательные (</w:t>
      </w:r>
      <w:r w:rsidRPr="00B4141A">
        <w:rPr>
          <w:rFonts w:ascii="Times New Roman" w:eastAsia="SchoolBookSanPin" w:hAnsi="Times New Roman"/>
          <w:bCs/>
          <w:position w:val="1"/>
          <w:szCs w:val="28"/>
          <w:lang w:val="ru-RU"/>
        </w:rPr>
        <w:t>висящий ‒ висячий</w:t>
      </w:r>
      <w:r w:rsidRPr="00B4141A">
        <w:rPr>
          <w:rFonts w:ascii="Times New Roman" w:eastAsia="SchoolBookSanPin" w:hAnsi="Times New Roman"/>
          <w:position w:val="1"/>
          <w:szCs w:val="28"/>
          <w:lang w:val="ru-RU"/>
        </w:rPr>
        <w:t xml:space="preserve">, </w:t>
      </w:r>
      <w:r w:rsidRPr="00B4141A">
        <w:rPr>
          <w:rFonts w:ascii="Times New Roman" w:eastAsia="SchoolBookSanPin" w:hAnsi="Times New Roman"/>
          <w:bCs/>
          <w:position w:val="1"/>
          <w:szCs w:val="28"/>
          <w:lang w:val="ru-RU"/>
        </w:rPr>
        <w:t>горящий ‒ горячий</w:t>
      </w:r>
      <w:r w:rsidRPr="00B4141A">
        <w:rPr>
          <w:rFonts w:ascii="Times New Roman" w:eastAsia="SchoolBookSanPin" w:hAnsi="Times New Roman"/>
          <w:position w:val="1"/>
          <w:szCs w:val="28"/>
          <w:lang w:val="ru-RU"/>
        </w:rPr>
        <w:t xml:space="preserve">). </w:t>
      </w:r>
      <w:r w:rsidRPr="00B4141A">
        <w:rPr>
          <w:rFonts w:ascii="Times New Roman" w:eastAsia="SchoolBookSanPin" w:hAnsi="Times New Roman"/>
          <w:szCs w:val="28"/>
          <w:lang w:val="ru-RU"/>
        </w:rPr>
        <w:t xml:space="preserve">Правильно ставить ударение в некоторых формах причастий, применять правила правописания падежных окончаний и суффиксов причастий; </w:t>
      </w:r>
      <w:r w:rsidRPr="00B4141A">
        <w:rPr>
          <w:rFonts w:ascii="Times New Roman" w:eastAsia="SchoolBookSanPin" w:hAnsi="Times New Roman"/>
          <w:bCs/>
          <w:szCs w:val="28"/>
          <w:lang w:val="ru-RU"/>
        </w:rPr>
        <w:t xml:space="preserve">н </w:t>
      </w:r>
      <w:r w:rsidRPr="00B4141A">
        <w:rPr>
          <w:rFonts w:ascii="Times New Roman" w:eastAsia="SchoolBookSanPin" w:hAnsi="Times New Roman"/>
          <w:szCs w:val="28"/>
          <w:lang w:val="ru-RU"/>
        </w:rPr>
        <w:t xml:space="preserve">и </w:t>
      </w:r>
      <w:r w:rsidRPr="00B4141A">
        <w:rPr>
          <w:rFonts w:ascii="Times New Roman" w:eastAsia="SchoolBookSanPin" w:hAnsi="Times New Roman"/>
          <w:bCs/>
          <w:szCs w:val="28"/>
          <w:lang w:val="ru-RU"/>
        </w:rPr>
        <w:t xml:space="preserve">нн </w:t>
      </w:r>
      <w:r w:rsidRPr="00B4141A">
        <w:rPr>
          <w:rFonts w:ascii="Times New Roman" w:eastAsia="SchoolBookSanPin" w:hAnsi="Times New Roman"/>
          <w:szCs w:val="28"/>
          <w:lang w:val="ru-RU"/>
        </w:rPr>
        <w:t xml:space="preserve">в причастиях и отглагольных именах прилагательных, написания гласной перед суффиксом </w:t>
      </w:r>
      <w:r w:rsidRPr="00B4141A">
        <w:rPr>
          <w:rFonts w:ascii="Times New Roman" w:eastAsia="SchoolBookSanPin" w:hAnsi="Times New Roman"/>
          <w:bCs/>
          <w:szCs w:val="28"/>
          <w:lang w:val="ru-RU"/>
        </w:rPr>
        <w:t xml:space="preserve">-вш- </w:t>
      </w:r>
      <w:r w:rsidRPr="00B4141A">
        <w:rPr>
          <w:rFonts w:ascii="Times New Roman" w:eastAsia="SchoolBookSanPin" w:hAnsi="Times New Roman"/>
          <w:szCs w:val="28"/>
          <w:lang w:val="ru-RU"/>
        </w:rPr>
        <w:t xml:space="preserve">действительных причастий прошедшего времени, перед суффиксом </w:t>
      </w:r>
      <w:r w:rsidRPr="00B4141A">
        <w:rPr>
          <w:rFonts w:ascii="Times New Roman" w:eastAsia="SchoolBookSanPin" w:hAnsi="Times New Roman"/>
          <w:bCs/>
          <w:szCs w:val="28"/>
          <w:lang w:val="ru-RU"/>
        </w:rPr>
        <w:t xml:space="preserve">-нн- </w:t>
      </w:r>
      <w:r w:rsidRPr="00B4141A">
        <w:rPr>
          <w:rFonts w:ascii="Times New Roman" w:eastAsia="SchoolBookSanPin" w:hAnsi="Times New Roman"/>
          <w:szCs w:val="28"/>
          <w:lang w:val="ru-RU"/>
        </w:rPr>
        <w:t xml:space="preserve">страдательных причастий прошедшего времени, написания </w:t>
      </w:r>
      <w:r w:rsidRPr="00B4141A">
        <w:rPr>
          <w:rFonts w:ascii="Times New Roman" w:eastAsia="SchoolBookSanPin" w:hAnsi="Times New Roman"/>
          <w:bCs/>
          <w:szCs w:val="28"/>
          <w:lang w:val="ru-RU"/>
        </w:rPr>
        <w:t xml:space="preserve">не </w:t>
      </w:r>
      <w:r w:rsidRPr="00B4141A">
        <w:rPr>
          <w:rFonts w:ascii="Times New Roman" w:eastAsia="SchoolBookSanPin" w:hAnsi="Times New Roman"/>
          <w:szCs w:val="28"/>
          <w:lang w:val="ru-RU"/>
        </w:rPr>
        <w:t>с причастиями.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Правильно расставлять знаки препинания в предложениях с причастным оборотом.</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Проводить синтаксический и пунктуационный анализ предложений с причастным оборотом (в рамках изученного).</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19.11.6.8. </w:t>
      </w:r>
      <w:r w:rsidRPr="00B4141A">
        <w:rPr>
          <w:rFonts w:ascii="Times New Roman" w:eastAsia="SchoolBookSanPin" w:hAnsi="Times New Roman"/>
          <w:bCs/>
          <w:position w:val="1"/>
          <w:szCs w:val="28"/>
          <w:lang w:val="ru-RU"/>
        </w:rPr>
        <w:t>Деепричастие.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Характеризовать деепричастие как особую форму глагола.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Определять признаки глагола и наречия в деепричастии, синтаксическую функцию деепричастия.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Распознавать деепричастия совершенного и несовершенного вида.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Проводить морфологический, орфографический анализ деепричастий, применять это умение в речевой практике.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Конструировать деепричастный оборот, определять роль деепричастия в предложении.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Уместно использовать деепричастия в речи.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Правильно ставить ударение в деепричастиях.</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 xml:space="preserve">Применять правила написания гласных в суффиксах деепричастий, правила слитного и раздельного написания </w:t>
      </w:r>
      <w:r w:rsidRPr="00B4141A">
        <w:rPr>
          <w:rFonts w:ascii="Times New Roman" w:eastAsia="SchoolBookSanPin" w:hAnsi="Times New Roman"/>
          <w:bCs/>
          <w:position w:val="1"/>
          <w:szCs w:val="28"/>
          <w:lang w:val="ru-RU"/>
        </w:rPr>
        <w:t xml:space="preserve">не </w:t>
      </w:r>
      <w:r w:rsidRPr="00B4141A">
        <w:rPr>
          <w:rFonts w:ascii="Times New Roman" w:eastAsia="SchoolBookSanPin" w:hAnsi="Times New Roman"/>
          <w:position w:val="1"/>
          <w:szCs w:val="28"/>
          <w:lang w:val="ru-RU"/>
        </w:rPr>
        <w:t>с деепричастиями.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Правильно строить предложения с одиночными деепричастиями и деепричастными оборотами.</w:t>
      </w:r>
    </w:p>
    <w:p w:rsidR="00B4141A" w:rsidRPr="00B4141A" w:rsidRDefault="00B4141A" w:rsidP="00B4141A">
      <w:pPr>
        <w:spacing w:after="0" w:line="240" w:lineRule="auto"/>
        <w:ind w:firstLine="709"/>
        <w:contextualSpacing/>
        <w:jc w:val="both"/>
        <w:rPr>
          <w:rFonts w:ascii="Times New Roman" w:eastAsia="SchoolBookSanPin" w:hAnsi="Times New Roman"/>
          <w:position w:val="1"/>
          <w:szCs w:val="28"/>
          <w:lang w:val="ru-RU"/>
        </w:rPr>
      </w:pPr>
      <w:r w:rsidRPr="00B4141A">
        <w:rPr>
          <w:rFonts w:ascii="Times New Roman" w:eastAsia="SchoolBookSanPin" w:hAnsi="Times New Roman"/>
          <w:position w:val="1"/>
          <w:szCs w:val="28"/>
          <w:lang w:val="ru-RU"/>
        </w:rPr>
        <w:t>Правильно расставлять знаки препинания в предложениях с одиночным деепричастием и деепричастным оборотом.</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Проводить синтаксический и пунктуационный анализ предложений с одиночным деепричастием и деепричастным оборотом (в рамках изученного).</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19.11.6.9. </w:t>
      </w:r>
      <w:r w:rsidRPr="00B4141A">
        <w:rPr>
          <w:rFonts w:ascii="Times New Roman" w:eastAsia="SchoolBookSanPin" w:hAnsi="Times New Roman"/>
          <w:bCs/>
          <w:position w:val="1"/>
          <w:szCs w:val="28"/>
          <w:lang w:val="ru-RU"/>
        </w:rPr>
        <w:t>Наречие.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B4141A" w:rsidRPr="00B4141A" w:rsidRDefault="00B4141A" w:rsidP="00B4141A">
      <w:pPr>
        <w:spacing w:after="0" w:line="240" w:lineRule="auto"/>
        <w:ind w:firstLine="709"/>
        <w:contextualSpacing/>
        <w:jc w:val="both"/>
        <w:rPr>
          <w:rFonts w:ascii="Times New Roman" w:eastAsia="SchoolBookSanPin" w:hAnsi="Times New Roman"/>
          <w:position w:val="1"/>
          <w:szCs w:val="28"/>
          <w:lang w:val="ru-RU"/>
        </w:rPr>
      </w:pPr>
      <w:r w:rsidRPr="00B4141A">
        <w:rPr>
          <w:rFonts w:ascii="Times New Roman" w:eastAsia="SchoolBookSanPin" w:hAnsi="Times New Roman"/>
          <w:position w:val="1"/>
          <w:szCs w:val="28"/>
          <w:lang w:val="ru-RU"/>
        </w:rPr>
        <w:t>Проводить морфологический, орфографический анализ наречий (в рамках изученного), применять это умение в речевой практике.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Соблюдать нормы образования степеней сравнения наречий, произношения наречий, постановки в них ударения.</w:t>
      </w:r>
    </w:p>
    <w:p w:rsidR="00B4141A" w:rsidRPr="00B4141A" w:rsidRDefault="00B4141A" w:rsidP="00B4141A">
      <w:pPr>
        <w:spacing w:after="0" w:line="240" w:lineRule="auto"/>
        <w:ind w:firstLine="709"/>
        <w:contextualSpacing/>
        <w:jc w:val="both"/>
        <w:rPr>
          <w:rFonts w:ascii="Times New Roman" w:eastAsia="SchoolBookSanPin" w:hAnsi="Times New Roman"/>
          <w:position w:val="1"/>
          <w:szCs w:val="28"/>
          <w:lang w:val="ru-RU"/>
        </w:rPr>
      </w:pPr>
      <w:r w:rsidRPr="00B4141A">
        <w:rPr>
          <w:rFonts w:ascii="Times New Roman" w:eastAsia="SchoolBookSanPin" w:hAnsi="Times New Roman"/>
          <w:position w:val="1"/>
          <w:szCs w:val="28"/>
          <w:lang w:val="ru-RU"/>
        </w:rPr>
        <w:t xml:space="preserve">Применять правила слитного, раздельного и дефисного написания наречий, написания </w:t>
      </w:r>
      <w:r w:rsidRPr="00B4141A">
        <w:rPr>
          <w:rFonts w:ascii="Times New Roman" w:eastAsia="SchoolBookSanPin" w:hAnsi="Times New Roman"/>
          <w:bCs/>
          <w:position w:val="1"/>
          <w:szCs w:val="28"/>
          <w:lang w:val="ru-RU"/>
        </w:rPr>
        <w:t xml:space="preserve">н </w:t>
      </w:r>
      <w:r w:rsidRPr="00B4141A">
        <w:rPr>
          <w:rFonts w:ascii="Times New Roman" w:eastAsia="SchoolBookSanPin" w:hAnsi="Times New Roman"/>
          <w:position w:val="1"/>
          <w:szCs w:val="28"/>
          <w:lang w:val="ru-RU"/>
        </w:rPr>
        <w:t xml:space="preserve">и </w:t>
      </w:r>
      <w:r w:rsidRPr="00B4141A">
        <w:rPr>
          <w:rFonts w:ascii="Times New Roman" w:eastAsia="SchoolBookSanPin" w:hAnsi="Times New Roman"/>
          <w:bCs/>
          <w:position w:val="1"/>
          <w:szCs w:val="28"/>
          <w:lang w:val="ru-RU"/>
        </w:rPr>
        <w:t xml:space="preserve">нн </w:t>
      </w:r>
      <w:r w:rsidRPr="00B4141A">
        <w:rPr>
          <w:rFonts w:ascii="Times New Roman" w:eastAsia="SchoolBookSanPin" w:hAnsi="Times New Roman"/>
          <w:position w:val="1"/>
          <w:szCs w:val="28"/>
          <w:lang w:val="ru-RU"/>
        </w:rPr>
        <w:t xml:space="preserve">в наречиях на </w:t>
      </w:r>
      <w:r w:rsidRPr="00B4141A">
        <w:rPr>
          <w:rFonts w:ascii="Times New Roman" w:eastAsia="SchoolBookSanPin" w:hAnsi="Times New Roman"/>
          <w:bCs/>
          <w:position w:val="1"/>
          <w:szCs w:val="28"/>
          <w:lang w:val="ru-RU"/>
        </w:rPr>
        <w:t xml:space="preserve">-о </w:t>
      </w:r>
      <w:r w:rsidRPr="00B4141A">
        <w:rPr>
          <w:rFonts w:ascii="Times New Roman" w:eastAsia="SchoolBookSanPin" w:hAnsi="Times New Roman"/>
          <w:position w:val="1"/>
          <w:szCs w:val="28"/>
          <w:lang w:val="ru-RU"/>
        </w:rPr>
        <w:t xml:space="preserve">и </w:t>
      </w:r>
      <w:r w:rsidRPr="00B4141A">
        <w:rPr>
          <w:rFonts w:ascii="Times New Roman" w:eastAsia="SchoolBookSanPin" w:hAnsi="Times New Roman"/>
          <w:bCs/>
          <w:position w:val="1"/>
          <w:szCs w:val="28"/>
          <w:lang w:val="ru-RU"/>
        </w:rPr>
        <w:t>-е</w:t>
      </w:r>
      <w:r w:rsidRPr="00B4141A">
        <w:rPr>
          <w:rFonts w:ascii="Times New Roman" w:eastAsia="SchoolBookSanPin" w:hAnsi="Times New Roman"/>
          <w:position w:val="1"/>
          <w:szCs w:val="28"/>
          <w:lang w:val="ru-RU"/>
        </w:rPr>
        <w:t xml:space="preserve">; написания суффиксов </w:t>
      </w:r>
      <w:r w:rsidRPr="00B4141A">
        <w:rPr>
          <w:rFonts w:ascii="Times New Roman" w:eastAsia="SchoolBookSanPin" w:hAnsi="Times New Roman"/>
          <w:bCs/>
          <w:position w:val="1"/>
          <w:szCs w:val="28"/>
          <w:lang w:val="ru-RU"/>
        </w:rPr>
        <w:t xml:space="preserve">-а </w:t>
      </w:r>
      <w:r w:rsidRPr="00B4141A">
        <w:rPr>
          <w:rFonts w:ascii="Times New Roman" w:eastAsia="SchoolBookSanPin" w:hAnsi="Times New Roman"/>
          <w:position w:val="1"/>
          <w:szCs w:val="28"/>
          <w:lang w:val="ru-RU"/>
        </w:rPr>
        <w:t xml:space="preserve">и </w:t>
      </w:r>
      <w:r w:rsidRPr="00B4141A">
        <w:rPr>
          <w:rFonts w:ascii="Times New Roman" w:eastAsia="SchoolBookSanPin" w:hAnsi="Times New Roman"/>
          <w:bCs/>
          <w:position w:val="1"/>
          <w:szCs w:val="28"/>
          <w:lang w:val="ru-RU"/>
        </w:rPr>
        <w:t xml:space="preserve">-о </w:t>
      </w:r>
      <w:r w:rsidRPr="00B4141A">
        <w:rPr>
          <w:rFonts w:ascii="Times New Roman" w:eastAsia="SchoolBookSanPin" w:hAnsi="Times New Roman"/>
          <w:position w:val="1"/>
          <w:szCs w:val="28"/>
          <w:lang w:val="ru-RU"/>
        </w:rPr>
        <w:t xml:space="preserve">наречий с приставками </w:t>
      </w:r>
      <w:r w:rsidRPr="00B4141A">
        <w:rPr>
          <w:rFonts w:ascii="Times New Roman" w:eastAsia="SchoolBookSanPin" w:hAnsi="Times New Roman"/>
          <w:bCs/>
          <w:position w:val="1"/>
          <w:szCs w:val="28"/>
          <w:lang w:val="ru-RU"/>
        </w:rPr>
        <w:t>из-</w:t>
      </w:r>
      <w:r w:rsidRPr="00B4141A">
        <w:rPr>
          <w:rFonts w:ascii="Times New Roman" w:eastAsia="SchoolBookSanPin" w:hAnsi="Times New Roman"/>
          <w:position w:val="1"/>
          <w:szCs w:val="28"/>
          <w:lang w:val="ru-RU"/>
        </w:rPr>
        <w:t xml:space="preserve">, </w:t>
      </w:r>
      <w:r w:rsidRPr="00B4141A">
        <w:rPr>
          <w:rFonts w:ascii="Times New Roman" w:eastAsia="SchoolBookSanPin" w:hAnsi="Times New Roman"/>
          <w:bCs/>
          <w:position w:val="1"/>
          <w:szCs w:val="28"/>
          <w:lang w:val="ru-RU"/>
        </w:rPr>
        <w:t>до-</w:t>
      </w:r>
      <w:r w:rsidRPr="00B4141A">
        <w:rPr>
          <w:rFonts w:ascii="Times New Roman" w:eastAsia="SchoolBookSanPin" w:hAnsi="Times New Roman"/>
          <w:position w:val="1"/>
          <w:szCs w:val="28"/>
          <w:lang w:val="ru-RU"/>
        </w:rPr>
        <w:t xml:space="preserve">, </w:t>
      </w:r>
      <w:r w:rsidRPr="00B4141A">
        <w:rPr>
          <w:rFonts w:ascii="Times New Roman" w:eastAsia="SchoolBookSanPin" w:hAnsi="Times New Roman"/>
          <w:bCs/>
          <w:position w:val="1"/>
          <w:szCs w:val="28"/>
          <w:lang w:val="ru-RU"/>
        </w:rPr>
        <w:t>с-</w:t>
      </w:r>
      <w:r w:rsidRPr="00B4141A">
        <w:rPr>
          <w:rFonts w:ascii="Times New Roman" w:eastAsia="SchoolBookSanPin" w:hAnsi="Times New Roman"/>
          <w:position w:val="1"/>
          <w:szCs w:val="28"/>
          <w:lang w:val="ru-RU"/>
        </w:rPr>
        <w:t xml:space="preserve">, </w:t>
      </w:r>
      <w:r w:rsidRPr="00B4141A">
        <w:rPr>
          <w:rFonts w:ascii="Times New Roman" w:eastAsia="SchoolBookSanPin" w:hAnsi="Times New Roman"/>
          <w:bCs/>
          <w:position w:val="1"/>
          <w:szCs w:val="28"/>
          <w:lang w:val="ru-RU"/>
        </w:rPr>
        <w:t>в-</w:t>
      </w:r>
      <w:r w:rsidRPr="00B4141A">
        <w:rPr>
          <w:rFonts w:ascii="Times New Roman" w:eastAsia="SchoolBookSanPin" w:hAnsi="Times New Roman"/>
          <w:position w:val="1"/>
          <w:szCs w:val="28"/>
          <w:lang w:val="ru-RU"/>
        </w:rPr>
        <w:t xml:space="preserve">, </w:t>
      </w:r>
      <w:r w:rsidRPr="00B4141A">
        <w:rPr>
          <w:rFonts w:ascii="Times New Roman" w:eastAsia="SchoolBookSanPin" w:hAnsi="Times New Roman"/>
          <w:bCs/>
          <w:position w:val="1"/>
          <w:szCs w:val="28"/>
          <w:lang w:val="ru-RU"/>
        </w:rPr>
        <w:t>на-</w:t>
      </w:r>
      <w:r w:rsidRPr="00B4141A">
        <w:rPr>
          <w:rFonts w:ascii="Times New Roman" w:eastAsia="SchoolBookSanPin" w:hAnsi="Times New Roman"/>
          <w:position w:val="1"/>
          <w:szCs w:val="28"/>
          <w:lang w:val="ru-RU"/>
        </w:rPr>
        <w:t xml:space="preserve">, </w:t>
      </w:r>
      <w:r w:rsidRPr="00B4141A">
        <w:rPr>
          <w:rFonts w:ascii="Times New Roman" w:eastAsia="SchoolBookSanPin" w:hAnsi="Times New Roman"/>
          <w:bCs/>
          <w:position w:val="1"/>
          <w:szCs w:val="28"/>
          <w:lang w:val="ru-RU"/>
        </w:rPr>
        <w:t>за-</w:t>
      </w:r>
      <w:r w:rsidRPr="00B4141A">
        <w:rPr>
          <w:rFonts w:ascii="Times New Roman" w:eastAsia="SchoolBookSanPin" w:hAnsi="Times New Roman"/>
          <w:position w:val="1"/>
          <w:szCs w:val="28"/>
          <w:lang w:val="ru-RU"/>
        </w:rPr>
        <w:t xml:space="preserve">, употребления </w:t>
      </w:r>
      <w:r w:rsidRPr="00B4141A">
        <w:rPr>
          <w:rFonts w:ascii="Times New Roman" w:eastAsia="SchoolBookSanPin" w:hAnsi="Times New Roman"/>
          <w:bCs/>
          <w:position w:val="1"/>
          <w:szCs w:val="28"/>
          <w:lang w:val="ru-RU"/>
        </w:rPr>
        <w:t xml:space="preserve">ь </w:t>
      </w:r>
      <w:r w:rsidRPr="00B4141A">
        <w:rPr>
          <w:rFonts w:ascii="Times New Roman" w:eastAsia="SchoolBookSanPin" w:hAnsi="Times New Roman"/>
          <w:position w:val="1"/>
          <w:szCs w:val="28"/>
          <w:lang w:val="ru-RU"/>
        </w:rPr>
        <w:t>на конце наречий после шипящих, написания суффиксов наречий -</w:t>
      </w:r>
      <w:r w:rsidRPr="00B4141A">
        <w:rPr>
          <w:rFonts w:ascii="Times New Roman" w:eastAsia="SchoolBookSanPin" w:hAnsi="Times New Roman"/>
          <w:bCs/>
          <w:position w:val="1"/>
          <w:szCs w:val="28"/>
          <w:lang w:val="ru-RU"/>
        </w:rPr>
        <w:t xml:space="preserve">о </w:t>
      </w:r>
      <w:r w:rsidRPr="00B4141A">
        <w:rPr>
          <w:rFonts w:ascii="Times New Roman" w:eastAsia="SchoolBookSanPin" w:hAnsi="Times New Roman"/>
          <w:position w:val="1"/>
          <w:szCs w:val="28"/>
          <w:lang w:val="ru-RU"/>
        </w:rPr>
        <w:t>и -</w:t>
      </w:r>
      <w:r w:rsidRPr="00B4141A">
        <w:rPr>
          <w:rFonts w:ascii="Times New Roman" w:eastAsia="SchoolBookSanPin" w:hAnsi="Times New Roman"/>
          <w:bCs/>
          <w:position w:val="1"/>
          <w:szCs w:val="28"/>
          <w:lang w:val="ru-RU"/>
        </w:rPr>
        <w:t xml:space="preserve">е </w:t>
      </w:r>
      <w:r w:rsidRPr="00B4141A">
        <w:rPr>
          <w:rFonts w:ascii="Times New Roman" w:eastAsia="SchoolBookSanPin" w:hAnsi="Times New Roman"/>
          <w:position w:val="1"/>
          <w:szCs w:val="28"/>
          <w:lang w:val="ru-RU"/>
        </w:rPr>
        <w:t xml:space="preserve">после шипящих; написания </w:t>
      </w:r>
      <w:r w:rsidRPr="00B4141A">
        <w:rPr>
          <w:rFonts w:ascii="Times New Roman" w:eastAsia="SchoolBookSanPin" w:hAnsi="Times New Roman"/>
          <w:bCs/>
          <w:position w:val="1"/>
          <w:szCs w:val="28"/>
          <w:lang w:val="ru-RU"/>
        </w:rPr>
        <w:t xml:space="preserve">е </w:t>
      </w:r>
      <w:r w:rsidRPr="00B4141A">
        <w:rPr>
          <w:rFonts w:ascii="Times New Roman" w:eastAsia="SchoolBookSanPin" w:hAnsi="Times New Roman"/>
          <w:position w:val="1"/>
          <w:szCs w:val="28"/>
          <w:lang w:val="ru-RU"/>
        </w:rPr>
        <w:t xml:space="preserve">и </w:t>
      </w:r>
      <w:r w:rsidRPr="00B4141A">
        <w:rPr>
          <w:rFonts w:ascii="Times New Roman" w:eastAsia="SchoolBookSanPin" w:hAnsi="Times New Roman"/>
          <w:bCs/>
          <w:position w:val="1"/>
          <w:szCs w:val="28"/>
          <w:lang w:val="ru-RU"/>
        </w:rPr>
        <w:t xml:space="preserve">и </w:t>
      </w:r>
      <w:r w:rsidRPr="00B4141A">
        <w:rPr>
          <w:rFonts w:ascii="Times New Roman" w:eastAsia="SchoolBookSanPin" w:hAnsi="Times New Roman"/>
          <w:position w:val="1"/>
          <w:szCs w:val="28"/>
          <w:lang w:val="ru-RU"/>
        </w:rPr>
        <w:t xml:space="preserve">в приставках </w:t>
      </w:r>
      <w:r w:rsidRPr="00B4141A">
        <w:rPr>
          <w:rFonts w:ascii="Times New Roman" w:eastAsia="SchoolBookSanPin" w:hAnsi="Times New Roman"/>
          <w:bCs/>
          <w:position w:val="1"/>
          <w:szCs w:val="28"/>
          <w:lang w:val="ru-RU"/>
        </w:rPr>
        <w:t xml:space="preserve">не- </w:t>
      </w:r>
      <w:r w:rsidRPr="00B4141A">
        <w:rPr>
          <w:rFonts w:ascii="Times New Roman" w:eastAsia="SchoolBookSanPin" w:hAnsi="Times New Roman"/>
          <w:position w:val="1"/>
          <w:szCs w:val="28"/>
          <w:lang w:val="ru-RU"/>
        </w:rPr>
        <w:t xml:space="preserve">и </w:t>
      </w:r>
      <w:r w:rsidRPr="00B4141A">
        <w:rPr>
          <w:rFonts w:ascii="Times New Roman" w:eastAsia="SchoolBookSanPin" w:hAnsi="Times New Roman"/>
          <w:bCs/>
          <w:position w:val="1"/>
          <w:szCs w:val="28"/>
          <w:lang w:val="ru-RU"/>
        </w:rPr>
        <w:t xml:space="preserve">ни- </w:t>
      </w:r>
      <w:r w:rsidRPr="00B4141A">
        <w:rPr>
          <w:rFonts w:ascii="Times New Roman" w:eastAsia="SchoolBookSanPin" w:hAnsi="Times New Roman"/>
          <w:position w:val="1"/>
          <w:szCs w:val="28"/>
          <w:lang w:val="ru-RU"/>
        </w:rPr>
        <w:t xml:space="preserve">наречий; слитного и раздельного написания </w:t>
      </w:r>
      <w:r w:rsidRPr="00B4141A">
        <w:rPr>
          <w:rFonts w:ascii="Times New Roman" w:eastAsia="SchoolBookSanPin" w:hAnsi="Times New Roman"/>
          <w:bCs/>
          <w:position w:val="1"/>
          <w:szCs w:val="28"/>
          <w:lang w:val="ru-RU"/>
        </w:rPr>
        <w:t xml:space="preserve">не </w:t>
      </w:r>
      <w:r w:rsidRPr="00B4141A">
        <w:rPr>
          <w:rFonts w:ascii="Times New Roman" w:eastAsia="SchoolBookSanPin" w:hAnsi="Times New Roman"/>
          <w:position w:val="1"/>
          <w:szCs w:val="28"/>
          <w:lang w:val="ru-RU"/>
        </w:rPr>
        <w:t>с наречиями.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19.11.6.10. </w:t>
      </w:r>
      <w:r w:rsidRPr="00B4141A">
        <w:rPr>
          <w:rFonts w:ascii="Times New Roman" w:eastAsia="SchoolBookSanPin" w:hAnsi="Times New Roman"/>
          <w:bCs/>
          <w:szCs w:val="28"/>
          <w:lang w:val="ru-RU"/>
        </w:rPr>
        <w:t>Слова категории состояния.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19.11.6.11. </w:t>
      </w:r>
      <w:r w:rsidRPr="00B4141A">
        <w:rPr>
          <w:rFonts w:ascii="Times New Roman" w:eastAsia="SchoolBookSanPin" w:hAnsi="Times New Roman"/>
          <w:bCs/>
          <w:position w:val="1"/>
          <w:szCs w:val="28"/>
          <w:lang w:val="ru-RU"/>
        </w:rPr>
        <w:t>Служебные части речи.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Давать общую характеристику служебных частей речи, объяснять их отличия от самостоятельных частей речи.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19.11.6.12. </w:t>
      </w:r>
      <w:r w:rsidRPr="00B4141A">
        <w:rPr>
          <w:rFonts w:ascii="Times New Roman" w:eastAsia="SchoolBookSanPin" w:hAnsi="Times New Roman"/>
          <w:bCs/>
          <w:position w:val="1"/>
          <w:szCs w:val="28"/>
          <w:lang w:val="ru-RU"/>
        </w:rPr>
        <w:t>Предлог.</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Характеризовать предлог как служебную часть речи, различать производные и непроизводные предлоги, простые и составные предлоги.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Употреблять предлоги в речи в соответствии с их значением и стилистическими особенностями, соблюдать правила правописания производных предлогов.</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 xml:space="preserve">Соблюдать нормы употребления имён существительных и местоимений с предлогами, предлогов </w:t>
      </w:r>
      <w:r w:rsidRPr="00B4141A">
        <w:rPr>
          <w:rFonts w:ascii="Times New Roman" w:eastAsia="SchoolBookSanPin" w:hAnsi="Times New Roman"/>
          <w:bCs/>
          <w:position w:val="1"/>
          <w:szCs w:val="28"/>
          <w:lang w:val="ru-RU"/>
        </w:rPr>
        <w:t>из – с</w:t>
      </w:r>
      <w:r w:rsidRPr="00B4141A">
        <w:rPr>
          <w:rFonts w:ascii="Times New Roman" w:eastAsia="SchoolBookSanPin" w:hAnsi="Times New Roman"/>
          <w:position w:val="1"/>
          <w:szCs w:val="28"/>
          <w:lang w:val="ru-RU"/>
        </w:rPr>
        <w:t xml:space="preserve">, </w:t>
      </w:r>
      <w:r w:rsidRPr="00B4141A">
        <w:rPr>
          <w:rFonts w:ascii="Times New Roman" w:eastAsia="SchoolBookSanPin" w:hAnsi="Times New Roman"/>
          <w:bCs/>
          <w:position w:val="1"/>
          <w:szCs w:val="28"/>
          <w:lang w:val="ru-RU"/>
        </w:rPr>
        <w:t xml:space="preserve">в – на </w:t>
      </w:r>
      <w:r w:rsidRPr="00B4141A">
        <w:rPr>
          <w:rFonts w:ascii="Times New Roman" w:eastAsia="SchoolBookSanPin" w:hAnsi="Times New Roman"/>
          <w:position w:val="1"/>
          <w:szCs w:val="28"/>
          <w:lang w:val="ru-RU"/>
        </w:rPr>
        <w:t>в составе словосочетаний, правила правописания производных предлогов.</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Проводить морфологический анализ предлогов, применять это умение при выполнении языкового анализа различных видов и в речевой практике.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19.11.6.13. </w:t>
      </w:r>
      <w:r w:rsidRPr="00B4141A">
        <w:rPr>
          <w:rFonts w:ascii="Times New Roman" w:eastAsia="SchoolBookSanPin" w:hAnsi="Times New Roman"/>
          <w:bCs/>
          <w:position w:val="1"/>
          <w:szCs w:val="28"/>
          <w:lang w:val="ru-RU"/>
        </w:rPr>
        <w:t>Союз.</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 xml:space="preserve">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w:t>
      </w:r>
      <w:r w:rsidRPr="00B4141A">
        <w:rPr>
          <w:rFonts w:ascii="Times New Roman" w:eastAsia="SchoolBookSanPin" w:hAnsi="Times New Roman"/>
          <w:bCs/>
          <w:position w:val="1"/>
          <w:szCs w:val="28"/>
          <w:lang w:val="ru-RU"/>
        </w:rPr>
        <w:t>и</w:t>
      </w:r>
      <w:r w:rsidRPr="00B4141A">
        <w:rPr>
          <w:rFonts w:ascii="Times New Roman" w:eastAsia="SchoolBookSanPin" w:hAnsi="Times New Roman"/>
          <w:position w:val="1"/>
          <w:szCs w:val="28"/>
          <w:lang w:val="ru-RU"/>
        </w:rPr>
        <w:t>.</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Проводить морфологический анализ союзов, применять это умение в речевой практике.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19.11.6.14. </w:t>
      </w:r>
      <w:r w:rsidRPr="00B4141A">
        <w:rPr>
          <w:rFonts w:ascii="Times New Roman" w:eastAsia="SchoolBookSanPin" w:hAnsi="Times New Roman"/>
          <w:bCs/>
          <w:position w:val="1"/>
          <w:szCs w:val="28"/>
          <w:lang w:val="ru-RU"/>
        </w:rPr>
        <w:t>Частица.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Употреблять частицы в речи в соответствии с их значением и стилистической окраской; соблюдать правила правописания частиц.</w:t>
      </w:r>
    </w:p>
    <w:p w:rsidR="00B4141A" w:rsidRPr="00B4141A" w:rsidRDefault="00B4141A" w:rsidP="00B4141A">
      <w:pPr>
        <w:spacing w:after="0" w:line="240" w:lineRule="auto"/>
        <w:ind w:firstLine="709"/>
        <w:contextualSpacing/>
        <w:jc w:val="both"/>
        <w:rPr>
          <w:rFonts w:ascii="Times New Roman" w:eastAsia="SchoolBookSanPin" w:hAnsi="Times New Roman"/>
          <w:position w:val="1"/>
          <w:szCs w:val="28"/>
          <w:lang w:val="ru-RU"/>
        </w:rPr>
      </w:pPr>
      <w:r w:rsidRPr="00B4141A">
        <w:rPr>
          <w:rFonts w:ascii="Times New Roman" w:eastAsia="SchoolBookSanPin" w:hAnsi="Times New Roman"/>
          <w:position w:val="1"/>
          <w:szCs w:val="28"/>
          <w:lang w:val="ru-RU"/>
        </w:rPr>
        <w:t>Проводить морфологический анализ частиц, применять это умение в речевой практике.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19.11.6.15. </w:t>
      </w:r>
      <w:r w:rsidRPr="00B4141A">
        <w:rPr>
          <w:rFonts w:ascii="Times New Roman" w:eastAsia="SchoolBookSanPin" w:hAnsi="Times New Roman"/>
          <w:bCs/>
          <w:szCs w:val="28"/>
          <w:lang w:val="ru-RU"/>
        </w:rPr>
        <w:t>Междометия и звукоподражательные слова.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Проводить морфологический анализ междометий, применять это умение в речевой практике.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Соблюдать пунктуационные правила оформления предложений с междометиями.</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SchoolBookSanPin" w:hAnsi="Times New Roman"/>
          <w:position w:val="1"/>
          <w:szCs w:val="28"/>
          <w:lang w:val="ru-RU"/>
        </w:rPr>
        <w:t>Различать грамматические омонимы.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19.11.7. </w:t>
      </w:r>
      <w:r w:rsidRPr="00B4141A">
        <w:rPr>
          <w:rFonts w:ascii="Times New Roman" w:eastAsia="OfficinaSansBoldITC" w:hAnsi="Times New Roman"/>
          <w:szCs w:val="28"/>
          <w:lang w:val="ru-RU"/>
        </w:rPr>
        <w:t>К</w:t>
      </w:r>
      <w:r w:rsidRPr="00B4141A">
        <w:rPr>
          <w:rFonts w:ascii="Times New Roman" w:eastAsia="SchoolBookSanPin" w:hAnsi="Times New Roman"/>
          <w:szCs w:val="28"/>
          <w:lang w:val="ru-RU"/>
        </w:rPr>
        <w:t xml:space="preserve"> концу обучения в </w:t>
      </w:r>
      <w:r w:rsidRPr="00B4141A">
        <w:rPr>
          <w:rFonts w:ascii="Times New Roman" w:eastAsia="SchoolBookSanPin" w:hAnsi="Times New Roman"/>
          <w:bCs/>
          <w:szCs w:val="28"/>
          <w:lang w:val="ru-RU"/>
        </w:rPr>
        <w:t xml:space="preserve">8 классе </w:t>
      </w:r>
      <w:r w:rsidRPr="00B4141A">
        <w:rPr>
          <w:rFonts w:ascii="Times New Roman" w:eastAsia="SchoolBookSanPin" w:hAnsi="Times New Roman"/>
          <w:szCs w:val="28"/>
          <w:lang w:val="ru-RU"/>
        </w:rPr>
        <w:t>обучающийся получит следующие п</w:t>
      </w:r>
      <w:r w:rsidRPr="00B4141A">
        <w:rPr>
          <w:rFonts w:ascii="Times New Roman" w:eastAsia="OfficinaSansBoldITC" w:hAnsi="Times New Roman"/>
          <w:szCs w:val="28"/>
          <w:lang w:val="ru-RU"/>
        </w:rPr>
        <w:t>редметные результаты по отдельным темам программы по русскому языку</w:t>
      </w:r>
      <w:r w:rsidRPr="00B4141A">
        <w:rPr>
          <w:rFonts w:ascii="Times New Roman" w:eastAsia="SchoolBookSanPin" w:hAnsi="Times New Roman"/>
          <w:szCs w:val="28"/>
          <w:lang w:val="ru-RU"/>
        </w:rPr>
        <w:t>:</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SchoolBookSanPin" w:hAnsi="Times New Roman"/>
          <w:szCs w:val="28"/>
          <w:lang w:val="ru-RU"/>
        </w:rPr>
        <w:t>19.11.7.1. </w:t>
      </w:r>
      <w:r w:rsidRPr="00B4141A">
        <w:rPr>
          <w:rFonts w:ascii="Times New Roman" w:eastAsia="OfficinaSansBoldITC" w:hAnsi="Times New Roman"/>
          <w:szCs w:val="28"/>
          <w:lang w:val="ru-RU"/>
        </w:rPr>
        <w:t>Общие сведения о языке.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Иметь представление о русском языке как одном из славянских языков.</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SchoolBookSanPin" w:hAnsi="Times New Roman"/>
          <w:szCs w:val="28"/>
          <w:lang w:val="ru-RU"/>
        </w:rPr>
        <w:t>19.11.7.2. </w:t>
      </w:r>
      <w:r w:rsidRPr="00B4141A">
        <w:rPr>
          <w:rFonts w:ascii="Times New Roman" w:eastAsia="OfficinaSansBoldITC" w:hAnsi="Times New Roman"/>
          <w:szCs w:val="28"/>
          <w:lang w:val="ru-RU"/>
        </w:rPr>
        <w:t>Язык и речь.</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Участвовать в диалоге на лингвистические темы (в рамках изученного) и темы на основе жизненных наблюдений (объём не менее 6 реплик).</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Владеть различными видами чтения: просмотровым, ознакомительным, изучающим, поисковым.</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Устно пересказывать прочитанный или прослушанный текст объёмом не менее 140 слов.</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Осуществлять выбор языковых средств для создания высказывания в соответствии с целью, темой и коммуникативным замыслом.</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Соблюдать в устной речи и при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при письме правила русского речевого этикета.</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SchoolBookSanPin" w:hAnsi="Times New Roman"/>
          <w:szCs w:val="28"/>
          <w:lang w:val="ru-RU"/>
        </w:rPr>
        <w:t>19.11.7.3. </w:t>
      </w:r>
      <w:r w:rsidRPr="00B4141A">
        <w:rPr>
          <w:rFonts w:ascii="Times New Roman" w:eastAsia="OfficinaSansBoldITC" w:hAnsi="Times New Roman"/>
          <w:szCs w:val="28"/>
          <w:lang w:val="ru-RU"/>
        </w:rPr>
        <w:t>Текст.</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200 слов с учётом стиля и жанра сочинения, характера темы).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Работать с текстом: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B4141A" w:rsidRPr="00B4141A" w:rsidRDefault="00B4141A" w:rsidP="00B4141A">
      <w:pPr>
        <w:spacing w:after="0" w:line="240" w:lineRule="auto"/>
        <w:ind w:firstLine="709"/>
        <w:contextualSpacing/>
        <w:jc w:val="both"/>
        <w:rPr>
          <w:rFonts w:ascii="Times New Roman" w:eastAsia="SchoolBookSanPin" w:hAnsi="Times New Roman"/>
          <w:position w:val="1"/>
          <w:szCs w:val="28"/>
          <w:lang w:val="ru-RU"/>
        </w:rPr>
      </w:pPr>
      <w:r w:rsidRPr="00B4141A">
        <w:rPr>
          <w:rFonts w:ascii="Times New Roman" w:eastAsia="SchoolBookSanPin" w:hAnsi="Times New Roman"/>
          <w:position w:val="1"/>
          <w:szCs w:val="28"/>
          <w:lang w:val="ru-RU"/>
        </w:rPr>
        <w:t>Представлять сообщение на заданную тему в виде презентации.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SchoolBookSanPin" w:hAnsi="Times New Roman"/>
          <w:szCs w:val="28"/>
          <w:lang w:val="ru-RU"/>
        </w:rPr>
        <w:t>19.11.7.4. </w:t>
      </w:r>
      <w:r w:rsidRPr="00B4141A">
        <w:rPr>
          <w:rFonts w:ascii="Times New Roman" w:eastAsia="OfficinaSansBoldITC" w:hAnsi="Times New Roman"/>
          <w:szCs w:val="28"/>
          <w:lang w:val="ru-RU"/>
        </w:rPr>
        <w:t>Функциональные разновидности языка.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Осуществлять выбор языковых средств для создания высказывания в соответствии с целью, темой и коммуникативным замыслом.</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19.11.7.5. Система языка.</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SchoolBookSanPin" w:hAnsi="Times New Roman"/>
          <w:szCs w:val="28"/>
          <w:lang w:val="ru-RU"/>
        </w:rPr>
        <w:t>19.11.7.6. </w:t>
      </w:r>
      <w:r w:rsidRPr="00B4141A">
        <w:rPr>
          <w:rFonts w:ascii="Times New Roman" w:eastAsia="OfficinaSansBoldITC" w:hAnsi="Times New Roman"/>
          <w:szCs w:val="28"/>
        </w:rPr>
        <w:t>C</w:t>
      </w:r>
      <w:r w:rsidRPr="00B4141A">
        <w:rPr>
          <w:rFonts w:ascii="Times New Roman" w:eastAsia="OfficinaSansBoldITC" w:hAnsi="Times New Roman"/>
          <w:szCs w:val="28"/>
          <w:lang w:val="ru-RU"/>
        </w:rPr>
        <w:t>интаксис. Культура речи. Пунктуация.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 xml:space="preserve">Иметь представление о синтаксисе как разделе лингвистики, распознавать словосочетание и предложение как единицы </w:t>
      </w:r>
      <w:r w:rsidRPr="00B4141A">
        <w:rPr>
          <w:rFonts w:ascii="Times New Roman" w:eastAsia="SchoolBookSanPin" w:hAnsi="Times New Roman"/>
          <w:position w:val="1"/>
          <w:szCs w:val="28"/>
          <w:lang w:val="ru-RU"/>
        </w:rPr>
        <w:t>синтаксиса.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Различать функции знаков препинания.</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SchoolBookSanPin" w:hAnsi="Times New Roman"/>
          <w:szCs w:val="28"/>
          <w:lang w:val="ru-RU"/>
        </w:rPr>
        <w:t>19.11.7.7. </w:t>
      </w:r>
      <w:r w:rsidRPr="00B4141A">
        <w:rPr>
          <w:rFonts w:ascii="Times New Roman" w:eastAsia="OfficinaSansBoldITC" w:hAnsi="Times New Roman"/>
          <w:szCs w:val="28"/>
          <w:lang w:val="ru-RU"/>
        </w:rPr>
        <w:t>Словосочетание.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Применять нормы построения словосочетаний.</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SchoolBookSanPin" w:hAnsi="Times New Roman"/>
          <w:szCs w:val="28"/>
          <w:lang w:val="ru-RU"/>
        </w:rPr>
        <w:t>19.11.7.8. </w:t>
      </w:r>
      <w:r w:rsidRPr="00B4141A">
        <w:rPr>
          <w:rFonts w:ascii="Times New Roman" w:eastAsia="OfficinaSansBoldITC" w:hAnsi="Times New Roman"/>
          <w:szCs w:val="28"/>
          <w:lang w:val="ru-RU"/>
        </w:rPr>
        <w:t>Предложение.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sidRPr="00B4141A">
        <w:rPr>
          <w:rFonts w:ascii="Times New Roman" w:eastAsia="SchoolBookSanPin" w:hAnsi="Times New Roman"/>
          <w:bCs/>
          <w:szCs w:val="28"/>
          <w:lang w:val="ru-RU"/>
        </w:rPr>
        <w:t>большинство – меньшинство</w:t>
      </w:r>
      <w:r w:rsidRPr="00B4141A">
        <w:rPr>
          <w:rFonts w:ascii="Times New Roman" w:eastAsia="SchoolBookSanPin" w:hAnsi="Times New Roman"/>
          <w:szCs w:val="28"/>
          <w:lang w:val="ru-RU"/>
        </w:rPr>
        <w:t>, количественными сочетаниями, применять правила постановки тире между подлежащим и сказуемым.</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sidRPr="00B4141A">
        <w:rPr>
          <w:rFonts w:ascii="Times New Roman" w:eastAsia="SchoolBookSanPin" w:hAnsi="Times New Roman"/>
          <w:bCs/>
          <w:szCs w:val="28"/>
          <w:lang w:val="ru-RU"/>
        </w:rPr>
        <w:t>да</w:t>
      </w:r>
      <w:r w:rsidRPr="00B4141A">
        <w:rPr>
          <w:rFonts w:ascii="Times New Roman" w:eastAsia="SchoolBookSanPin" w:hAnsi="Times New Roman"/>
          <w:szCs w:val="28"/>
          <w:lang w:val="ru-RU"/>
        </w:rPr>
        <w:t xml:space="preserve">, </w:t>
      </w:r>
      <w:r w:rsidRPr="00B4141A">
        <w:rPr>
          <w:rFonts w:ascii="Times New Roman" w:eastAsia="SchoolBookSanPin" w:hAnsi="Times New Roman"/>
          <w:bCs/>
          <w:szCs w:val="28"/>
          <w:lang w:val="ru-RU"/>
        </w:rPr>
        <w:t>нет</w:t>
      </w:r>
      <w:r w:rsidRPr="00B4141A">
        <w:rPr>
          <w:rFonts w:ascii="Times New Roman" w:eastAsia="SchoolBookSanPin" w:hAnsi="Times New Roman"/>
          <w:szCs w:val="28"/>
          <w:lang w:val="ru-RU"/>
        </w:rPr>
        <w:t>.</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 xml:space="preserve">Применять нормы построения предложений с однородными членами, связанными двойными союзами </w:t>
      </w:r>
      <w:r w:rsidRPr="00B4141A">
        <w:rPr>
          <w:rFonts w:ascii="Times New Roman" w:eastAsia="SchoolBookSanPin" w:hAnsi="Times New Roman"/>
          <w:bCs/>
          <w:szCs w:val="28"/>
          <w:lang w:val="ru-RU"/>
        </w:rPr>
        <w:t>не только… но и</w:t>
      </w:r>
      <w:r w:rsidRPr="00B4141A">
        <w:rPr>
          <w:rFonts w:ascii="Times New Roman" w:eastAsia="SchoolBookSanPin" w:hAnsi="Times New Roman"/>
          <w:szCs w:val="28"/>
          <w:lang w:val="ru-RU"/>
        </w:rPr>
        <w:t xml:space="preserve">, </w:t>
      </w:r>
      <w:r w:rsidRPr="00B4141A">
        <w:rPr>
          <w:rFonts w:ascii="Times New Roman" w:eastAsia="SchoolBookSanPin" w:hAnsi="Times New Roman"/>
          <w:bCs/>
          <w:szCs w:val="28"/>
          <w:lang w:val="ru-RU"/>
        </w:rPr>
        <w:t>как… так и</w:t>
      </w:r>
      <w:r w:rsidRPr="00B4141A">
        <w:rPr>
          <w:rFonts w:ascii="Times New Roman" w:eastAsia="SchoolBookSanPin" w:hAnsi="Times New Roman"/>
          <w:szCs w:val="28"/>
          <w:lang w:val="ru-RU"/>
        </w:rPr>
        <w:t>.</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Применять правила постановки знаков препинания в предложениях с однородными членами, связанными попарно, с помощью повторяющихся союзов (</w:t>
      </w:r>
      <w:r w:rsidRPr="00B4141A">
        <w:rPr>
          <w:rFonts w:ascii="Times New Roman" w:eastAsia="SchoolBookSanPin" w:hAnsi="Times New Roman"/>
          <w:bCs/>
          <w:szCs w:val="28"/>
          <w:lang w:val="ru-RU"/>
        </w:rPr>
        <w:t>и... и, или... или, либ</w:t>
      </w:r>
      <w:r w:rsidRPr="00B4141A">
        <w:rPr>
          <w:rFonts w:ascii="Times New Roman" w:eastAsia="SchoolBookSanPin" w:hAnsi="Times New Roman"/>
          <w:bCs/>
          <w:szCs w:val="28"/>
        </w:rPr>
        <w:t>o</w:t>
      </w:r>
      <w:r w:rsidRPr="00B4141A">
        <w:rPr>
          <w:rFonts w:ascii="Times New Roman" w:eastAsia="SchoolBookSanPin" w:hAnsi="Times New Roman"/>
          <w:bCs/>
          <w:szCs w:val="28"/>
          <w:lang w:val="ru-RU"/>
        </w:rPr>
        <w:t>... либ</w:t>
      </w:r>
      <w:r w:rsidRPr="00B4141A">
        <w:rPr>
          <w:rFonts w:ascii="Times New Roman" w:eastAsia="SchoolBookSanPin" w:hAnsi="Times New Roman"/>
          <w:bCs/>
          <w:szCs w:val="28"/>
        </w:rPr>
        <w:t>o</w:t>
      </w:r>
      <w:r w:rsidRPr="00B4141A">
        <w:rPr>
          <w:rFonts w:ascii="Times New Roman" w:eastAsia="SchoolBookSanPin" w:hAnsi="Times New Roman"/>
          <w:bCs/>
          <w:szCs w:val="28"/>
          <w:lang w:val="ru-RU"/>
        </w:rPr>
        <w:t>, ни... ни, т</w:t>
      </w:r>
      <w:r w:rsidRPr="00B4141A">
        <w:rPr>
          <w:rFonts w:ascii="Times New Roman" w:eastAsia="SchoolBookSanPin" w:hAnsi="Times New Roman"/>
          <w:bCs/>
          <w:szCs w:val="28"/>
        </w:rPr>
        <w:t>o</w:t>
      </w:r>
      <w:r w:rsidRPr="00B4141A">
        <w:rPr>
          <w:rFonts w:ascii="Times New Roman" w:eastAsia="SchoolBookSanPin" w:hAnsi="Times New Roman"/>
          <w:bCs/>
          <w:szCs w:val="28"/>
          <w:lang w:val="ru-RU"/>
        </w:rPr>
        <w:t>... т</w:t>
      </w:r>
      <w:r w:rsidRPr="00B4141A">
        <w:rPr>
          <w:rFonts w:ascii="Times New Roman" w:eastAsia="SchoolBookSanPin" w:hAnsi="Times New Roman"/>
          <w:bCs/>
          <w:szCs w:val="28"/>
        </w:rPr>
        <w:t>o</w:t>
      </w:r>
      <w:r w:rsidRPr="00B4141A">
        <w:rPr>
          <w:rFonts w:ascii="Times New Roman" w:eastAsia="SchoolBookSanPin" w:hAnsi="Times New Roman"/>
          <w:szCs w:val="28"/>
          <w:lang w:val="ru-RU"/>
        </w:rPr>
        <w:t>); правила постановки знаков препинания в предложениях с обобщающим словом при однородных членах.</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 xml:space="preserve">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междометиями.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Распознавать сложные предложения, конструкции с чужой речью (в рамках изученного).</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19.11.8. </w:t>
      </w:r>
      <w:r w:rsidRPr="00B4141A">
        <w:rPr>
          <w:rFonts w:ascii="Times New Roman" w:eastAsia="OfficinaSansBoldITC" w:hAnsi="Times New Roman"/>
          <w:szCs w:val="28"/>
          <w:lang w:val="ru-RU"/>
        </w:rPr>
        <w:t>К</w:t>
      </w:r>
      <w:r w:rsidRPr="00B4141A">
        <w:rPr>
          <w:rFonts w:ascii="Times New Roman" w:eastAsia="SchoolBookSanPin" w:hAnsi="Times New Roman"/>
          <w:szCs w:val="28"/>
          <w:lang w:val="ru-RU"/>
        </w:rPr>
        <w:t xml:space="preserve"> концу обучения в </w:t>
      </w:r>
      <w:r w:rsidRPr="00B4141A">
        <w:rPr>
          <w:rFonts w:ascii="Times New Roman" w:eastAsia="SchoolBookSanPin" w:hAnsi="Times New Roman"/>
          <w:bCs/>
          <w:szCs w:val="28"/>
          <w:lang w:val="ru-RU"/>
        </w:rPr>
        <w:t xml:space="preserve">9 классе </w:t>
      </w:r>
      <w:r w:rsidRPr="00B4141A">
        <w:rPr>
          <w:rFonts w:ascii="Times New Roman" w:eastAsia="SchoolBookSanPin" w:hAnsi="Times New Roman"/>
          <w:szCs w:val="28"/>
          <w:lang w:val="ru-RU"/>
        </w:rPr>
        <w:t>обучающийся получит следующие п</w:t>
      </w:r>
      <w:r w:rsidRPr="00B4141A">
        <w:rPr>
          <w:rFonts w:ascii="Times New Roman" w:eastAsia="OfficinaSansBoldITC" w:hAnsi="Times New Roman"/>
          <w:szCs w:val="28"/>
          <w:lang w:val="ru-RU"/>
        </w:rPr>
        <w:t>редметные результаты по отдельным темам программы по русскому языку</w:t>
      </w:r>
      <w:r w:rsidRPr="00B4141A">
        <w:rPr>
          <w:rFonts w:ascii="Times New Roman" w:eastAsia="SchoolBookSanPin" w:hAnsi="Times New Roman"/>
          <w:szCs w:val="28"/>
          <w:lang w:val="ru-RU"/>
        </w:rPr>
        <w:t>:</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SchoolBookSanPin" w:hAnsi="Times New Roman"/>
          <w:szCs w:val="28"/>
          <w:lang w:val="ru-RU"/>
        </w:rPr>
        <w:t>19.11.8.1. </w:t>
      </w:r>
      <w:r w:rsidRPr="00B4141A">
        <w:rPr>
          <w:rFonts w:ascii="Times New Roman" w:eastAsia="OfficinaSansBoldITC" w:hAnsi="Times New Roman"/>
          <w:szCs w:val="28"/>
          <w:lang w:val="ru-RU"/>
        </w:rPr>
        <w:t>Общие сведения о языке.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Осознавать роль русского языка в жизни человека, государства, общества; понимать внутренние и внешние функции русского языка и рассказать о них.</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SchoolBookSanPin" w:hAnsi="Times New Roman"/>
          <w:szCs w:val="28"/>
          <w:lang w:val="ru-RU"/>
        </w:rPr>
        <w:t>19.11.8.2. </w:t>
      </w:r>
      <w:r w:rsidRPr="00B4141A">
        <w:rPr>
          <w:rFonts w:ascii="Times New Roman" w:eastAsia="OfficinaSansBoldITC" w:hAnsi="Times New Roman"/>
          <w:szCs w:val="28"/>
          <w:lang w:val="ru-RU"/>
        </w:rPr>
        <w:t>Язык и речь.</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Владеть различными видами чтения: просмотровым, ознакомительным, изучающим, поисковым.</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Устно пересказывать прочитанный или прослушанный текст объёмом не менее 150 слов.</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Осуществлять выбор языковых средств для создания высказывания в соответствии с целью, темой и коммуникативным замыслом.</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Соблюдать в устной речи и при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SchoolBookSanPin" w:hAnsi="Times New Roman"/>
          <w:szCs w:val="28"/>
          <w:lang w:val="ru-RU"/>
        </w:rPr>
        <w:t>19.11.8.3. </w:t>
      </w:r>
      <w:r w:rsidRPr="00B4141A">
        <w:rPr>
          <w:rFonts w:ascii="Times New Roman" w:eastAsia="OfficinaSansBoldITC" w:hAnsi="Times New Roman"/>
          <w:szCs w:val="28"/>
          <w:lang w:val="ru-RU"/>
        </w:rPr>
        <w:t>Текст.</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Анализировать текст: определять тему и главную мысль текста, подбирать заголовок, отражающий тему или главную мысль текста.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Устанавливать принадлежность текста к функционально-смысловому типу речи.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Находить в тексте типовые фрагменты – описание, повествование, рассуждение-доказательство, оценочные высказывания.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Прогнозировать содержание текста по заголовку, ключевым словам, зачину или концовке.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Выявлять отличительные признаки текстов разных жанров.</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Создавать высказывание на основе текста: выражать своё отношение к прочитанному или прослушанному в устной и письменной форме.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Создавать тексты с использованием жизненного и читательского опыта, произведений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сочинения объёмом не менее 250 слов с учётом стиля и жанра сочинения, характера темы.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 xml:space="preserve">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w:t>
      </w:r>
      <w:r w:rsidRPr="00B4141A">
        <w:rPr>
          <w:rFonts w:ascii="Times New Roman" w:eastAsia="SchoolBookSanPin" w:hAnsi="Times New Roman"/>
          <w:position w:val="1"/>
          <w:szCs w:val="28"/>
          <w:lang w:val="ru-RU"/>
        </w:rPr>
        <w:t>содержание таблицы, схемы в виде текста.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Редактировать собственные</w:t>
      </w:r>
      <w:r w:rsidRPr="00B4141A">
        <w:rPr>
          <w:rFonts w:ascii="Times New Roman" w:eastAsia="SchoolBookSanPin" w:hAnsi="Times New Roman"/>
          <w:szCs w:val="28"/>
          <w:lang w:val="ru-RU"/>
        </w:rPr>
        <w:t xml:space="preserve"> и (или) </w:t>
      </w:r>
      <w:r w:rsidRPr="00B4141A">
        <w:rPr>
          <w:rFonts w:ascii="Times New Roman" w:eastAsia="SchoolBookSanPin" w:hAnsi="Times New Roman"/>
          <w:position w:val="1"/>
          <w:szCs w:val="28"/>
          <w:lang w:val="ru-RU"/>
        </w:rPr>
        <w:t>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SchoolBookSanPin" w:hAnsi="Times New Roman"/>
          <w:szCs w:val="28"/>
          <w:lang w:val="ru-RU"/>
        </w:rPr>
        <w:t>19.11.8.4. </w:t>
      </w:r>
      <w:r w:rsidRPr="00B4141A">
        <w:rPr>
          <w:rFonts w:ascii="Times New Roman" w:eastAsia="OfficinaSansBoldITC" w:hAnsi="Times New Roman"/>
          <w:szCs w:val="28"/>
          <w:lang w:val="ru-RU"/>
        </w:rPr>
        <w:t>Функциональные разновидности языка.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19.11.8.5. Система языка. Синтаксис. Культура речи. Пунктуация.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19.11.8.6. </w:t>
      </w:r>
      <w:r w:rsidRPr="00B4141A">
        <w:rPr>
          <w:rFonts w:ascii="Times New Roman" w:eastAsia="SchoolBookSanPin" w:hAnsi="Times New Roman"/>
          <w:bCs/>
          <w:szCs w:val="28"/>
          <w:lang w:val="ru-RU"/>
        </w:rPr>
        <w:t>Сложносочинённое предложение.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Выявлять основные средства синтаксической связи между частями сложного предложения.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Распознавать сложные предложения с разными видами связи, бессоюзные и союзные предложения (сложносочинённые и сложноподчинённые).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Понимать особенности употребления сложносочинённых предложений в речи.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Соблюдать основные нормы построения сложносочинённого предложения.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B4141A" w:rsidRPr="00B4141A" w:rsidRDefault="00B4141A" w:rsidP="00B4141A">
      <w:pPr>
        <w:spacing w:after="0" w:line="240" w:lineRule="auto"/>
        <w:ind w:firstLine="709"/>
        <w:contextualSpacing/>
        <w:jc w:val="both"/>
        <w:rPr>
          <w:rFonts w:ascii="Times New Roman" w:eastAsia="SchoolBookSanPin" w:hAnsi="Times New Roman"/>
          <w:position w:val="1"/>
          <w:szCs w:val="28"/>
          <w:lang w:val="ru-RU"/>
        </w:rPr>
      </w:pPr>
      <w:r w:rsidRPr="00B4141A">
        <w:rPr>
          <w:rFonts w:ascii="Times New Roman" w:eastAsia="SchoolBookSanPin" w:hAnsi="Times New Roman"/>
          <w:position w:val="1"/>
          <w:szCs w:val="28"/>
          <w:lang w:val="ru-RU"/>
        </w:rPr>
        <w:t>Проводить синтаксический и пунктуационный анализ сложносочинённых предложений.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Применять правила постановки знаков препинания в сложносочинённых предложениях.</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19.11.8.7. </w:t>
      </w:r>
      <w:r w:rsidRPr="00B4141A">
        <w:rPr>
          <w:rFonts w:ascii="Times New Roman" w:eastAsia="SchoolBookSanPin" w:hAnsi="Times New Roman"/>
          <w:bCs/>
          <w:position w:val="1"/>
          <w:szCs w:val="28"/>
          <w:lang w:val="ru-RU"/>
        </w:rPr>
        <w:t>Сложноподчинённое предложение.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Различать подчинительные союзы и союзные слова.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Выявлять однородное, неоднородное и последовательное подчинение придаточных частей.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B4141A" w:rsidRPr="00B4141A" w:rsidRDefault="00B4141A" w:rsidP="00B4141A">
      <w:pPr>
        <w:spacing w:after="0" w:line="240" w:lineRule="auto"/>
        <w:ind w:firstLine="709"/>
        <w:contextualSpacing/>
        <w:jc w:val="both"/>
        <w:rPr>
          <w:rFonts w:ascii="Times New Roman" w:eastAsia="SchoolBookSanPin" w:hAnsi="Times New Roman"/>
          <w:position w:val="1"/>
          <w:szCs w:val="28"/>
          <w:lang w:val="ru-RU"/>
        </w:rPr>
      </w:pPr>
      <w:r w:rsidRPr="00B4141A">
        <w:rPr>
          <w:rFonts w:ascii="Times New Roman" w:eastAsia="SchoolBookSanPin" w:hAnsi="Times New Roman"/>
          <w:position w:val="1"/>
          <w:szCs w:val="28"/>
          <w:lang w:val="ru-RU"/>
        </w:rPr>
        <w:t>Соблюдать основные нормы построения сложноподчинённого предложения.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Понимать особенности употребления сложноподчинённых предложений в речи.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Проводить синтаксический и пунктуационный анализ сложноподчинённых предложений.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Применять нормы построения сложноподчинённых предложений и правила постановки знаков препинания в них.</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19.11.8.8. </w:t>
      </w:r>
      <w:r w:rsidRPr="00B4141A">
        <w:rPr>
          <w:rFonts w:ascii="Times New Roman" w:eastAsia="SchoolBookSanPin" w:hAnsi="Times New Roman"/>
          <w:bCs/>
          <w:position w:val="1"/>
          <w:szCs w:val="28"/>
          <w:lang w:val="ru-RU"/>
        </w:rPr>
        <w:t>Бессоюзное сложное предложение.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B4141A" w:rsidRPr="00B4141A" w:rsidRDefault="00B4141A" w:rsidP="00B4141A">
      <w:pPr>
        <w:spacing w:after="0" w:line="240" w:lineRule="auto"/>
        <w:ind w:firstLine="709"/>
        <w:contextualSpacing/>
        <w:jc w:val="both"/>
        <w:rPr>
          <w:rFonts w:ascii="Times New Roman" w:eastAsia="SchoolBookSanPin" w:hAnsi="Times New Roman"/>
          <w:position w:val="1"/>
          <w:szCs w:val="28"/>
          <w:lang w:val="ru-RU"/>
        </w:rPr>
      </w:pPr>
      <w:r w:rsidRPr="00B4141A">
        <w:rPr>
          <w:rFonts w:ascii="Times New Roman" w:eastAsia="SchoolBookSanPin" w:hAnsi="Times New Roman"/>
          <w:position w:val="1"/>
          <w:szCs w:val="28"/>
          <w:lang w:val="ru-RU"/>
        </w:rPr>
        <w:t xml:space="preserve">Соблюдать основные грамматические нормы построения бессоюзного сложного предложения.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 xml:space="preserve">Понимать особенности употребления бессоюзных сложных предложений в речи.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Проводить синтаксический и пунктуационный анализ бессоюзных сложных предложений.</w:t>
      </w:r>
    </w:p>
    <w:p w:rsidR="00B4141A" w:rsidRPr="00B4141A" w:rsidRDefault="00B4141A" w:rsidP="00B4141A">
      <w:pPr>
        <w:spacing w:after="0" w:line="240" w:lineRule="auto"/>
        <w:ind w:firstLine="709"/>
        <w:contextualSpacing/>
        <w:jc w:val="both"/>
        <w:rPr>
          <w:rFonts w:ascii="Times New Roman" w:eastAsia="SchoolBookSanPin" w:hAnsi="Times New Roman"/>
          <w:position w:val="1"/>
          <w:szCs w:val="28"/>
          <w:lang w:val="ru-RU"/>
        </w:rPr>
      </w:pPr>
      <w:r w:rsidRPr="00B4141A">
        <w:rPr>
          <w:rFonts w:ascii="Times New Roman" w:eastAsia="SchoolBookSanPin" w:hAnsi="Times New Roman"/>
          <w:position w:val="1"/>
          <w:szCs w:val="28"/>
          <w:lang w:val="ru-RU"/>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правила постановки знаков препинания в бессоюзных сложных предложениях.</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19.11.8.9. </w:t>
      </w:r>
      <w:r w:rsidRPr="00B4141A">
        <w:rPr>
          <w:rFonts w:ascii="Times New Roman" w:eastAsia="SchoolBookSanPin" w:hAnsi="Times New Roman"/>
          <w:bCs/>
          <w:szCs w:val="28"/>
          <w:lang w:val="ru-RU"/>
        </w:rPr>
        <w:t>Сложные предложения с разными видами союзной и бессоюзной связи.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Распознавать типы сложных предложений с разными видами связи.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Соблюдать основные нормы построения сложных предложений с разными видами связи.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Употреблять сложные предложения с разными видами связи в речи.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Проводить синтаксический и пунктуационный анализ сложных предложений с разными видами связи.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Применять правила постановки знаков препинания в сложных предложениях с разными видами связи.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19.11.8.10. </w:t>
      </w:r>
      <w:r w:rsidRPr="00B4141A">
        <w:rPr>
          <w:rFonts w:ascii="Times New Roman" w:eastAsia="SchoolBookSanPin" w:hAnsi="Times New Roman"/>
          <w:bCs/>
          <w:position w:val="1"/>
          <w:szCs w:val="28"/>
          <w:lang w:val="ru-RU"/>
        </w:rPr>
        <w:t>Прямая и косвенная речь.</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Распознавать прямую и косвенную речь; выявлять синонимию предложений с прямой и косвенной речью.</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Цитировать и применять разные способы включения цитат в высказывание.</w:t>
      </w:r>
    </w:p>
    <w:p w:rsidR="00B4141A" w:rsidRPr="00B4141A" w:rsidRDefault="00B4141A" w:rsidP="00B4141A">
      <w:pPr>
        <w:spacing w:after="0" w:line="240" w:lineRule="auto"/>
        <w:ind w:firstLine="709"/>
        <w:contextualSpacing/>
        <w:jc w:val="both"/>
        <w:rPr>
          <w:rFonts w:ascii="Times New Roman" w:eastAsia="SchoolBookSanPin" w:hAnsi="Times New Roman"/>
          <w:position w:val="1"/>
          <w:szCs w:val="28"/>
          <w:lang w:val="ru-RU"/>
        </w:rPr>
      </w:pPr>
      <w:r w:rsidRPr="00B4141A">
        <w:rPr>
          <w:rFonts w:ascii="Times New Roman" w:eastAsia="SchoolBookSanPin" w:hAnsi="Times New Roman"/>
          <w:position w:val="1"/>
          <w:szCs w:val="28"/>
          <w:lang w:val="ru-RU"/>
        </w:rPr>
        <w:t>Соблюдать основные нормы построения предложений с прямой и косвенной речью, при цитировании.</w:t>
      </w:r>
    </w:p>
    <w:p w:rsidR="00B4141A" w:rsidRPr="00B4141A" w:rsidRDefault="00B4141A" w:rsidP="00B4141A">
      <w:pPr>
        <w:spacing w:after="0" w:line="240" w:lineRule="auto"/>
        <w:ind w:firstLine="709"/>
        <w:contextualSpacing/>
        <w:jc w:val="both"/>
        <w:rPr>
          <w:rFonts w:ascii="Times New Roman" w:eastAsia="SchoolBookSanPin" w:hAnsi="Times New Roman"/>
          <w:position w:val="1"/>
          <w:szCs w:val="28"/>
          <w:lang w:val="ru-RU"/>
        </w:rPr>
      </w:pPr>
      <w:r w:rsidRPr="00B4141A">
        <w:rPr>
          <w:rFonts w:ascii="Times New Roman" w:hAnsi="Times New Roman"/>
          <w:szCs w:val="28"/>
          <w:lang w:val="ru-RU"/>
        </w:rPr>
        <w:t>Применять правила постановки знаков препинания в предложениях с прямой и косвенной речью, при цитировании.</w:t>
      </w:r>
    </w:p>
    <w:p w:rsidR="00B4141A" w:rsidRPr="00B4141A" w:rsidRDefault="00B4141A" w:rsidP="00B4141A">
      <w:pPr>
        <w:pStyle w:val="20"/>
        <w:spacing w:before="0" w:line="240" w:lineRule="auto"/>
        <w:contextualSpacing/>
        <w:rPr>
          <w:sz w:val="22"/>
        </w:rPr>
      </w:pPr>
      <w:bookmarkStart w:id="17" w:name="_Toc144854516"/>
      <w:r w:rsidRPr="00B4141A">
        <w:rPr>
          <w:sz w:val="22"/>
        </w:rPr>
        <w:t>20. Рабочая программа по учебному предмету «Литература».</w:t>
      </w:r>
      <w:bookmarkEnd w:id="17"/>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20.1.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SchoolBookSanPin" w:hAnsi="Times New Roman"/>
          <w:szCs w:val="28"/>
          <w:lang w:val="ru-RU"/>
        </w:rPr>
        <w:t>20.2. </w:t>
      </w:r>
      <w:r w:rsidRPr="00B4141A">
        <w:rPr>
          <w:rFonts w:ascii="Times New Roman" w:eastAsia="OfficinaSansBoldITC" w:hAnsi="Times New Roman"/>
          <w:szCs w:val="28"/>
          <w:lang w:val="ru-RU"/>
        </w:rPr>
        <w:t>Пояснительная записка.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20.2.1. 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20.2.2. Программа по литературе позволит учителю:</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 xml:space="preserve">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 </w:t>
      </w:r>
    </w:p>
    <w:p w:rsidR="00B4141A" w:rsidRPr="00B4141A" w:rsidRDefault="00B4141A" w:rsidP="00B4141A">
      <w:pPr>
        <w:spacing w:after="0" w:line="240" w:lineRule="auto"/>
        <w:ind w:firstLine="709"/>
        <w:contextualSpacing/>
        <w:jc w:val="both"/>
        <w:rPr>
          <w:rFonts w:ascii="Times New Roman" w:eastAsia="SchoolBookSanPin" w:hAnsi="Times New Roman"/>
          <w:position w:val="1"/>
          <w:szCs w:val="28"/>
          <w:lang w:val="ru-RU"/>
        </w:rPr>
      </w:pPr>
      <w:r w:rsidRPr="00B4141A">
        <w:rPr>
          <w:rFonts w:ascii="Times New Roman" w:eastAsia="SchoolBookSanPin" w:hAnsi="Times New Roman"/>
          <w:szCs w:val="28"/>
          <w:lang w:val="ru-RU"/>
        </w:rPr>
        <w:t xml:space="preserve">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w:t>
      </w:r>
      <w:r w:rsidRPr="00B4141A">
        <w:rPr>
          <w:rFonts w:ascii="Times New Roman" w:eastAsia="SchoolBookSanPin" w:hAnsi="Times New Roman"/>
          <w:position w:val="1"/>
          <w:szCs w:val="28"/>
          <w:lang w:val="ru-RU"/>
        </w:rPr>
        <w:t>федеральной рабочей программой воспитания.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20.2.3. </w:t>
      </w:r>
      <w:r w:rsidRPr="00B4141A">
        <w:rPr>
          <w:rFonts w:ascii="Times New Roman" w:eastAsia="SchoolBookSanPin" w:hAnsi="Times New Roman"/>
          <w:position w:val="1"/>
          <w:szCs w:val="28"/>
          <w:lang w:val="ru-RU"/>
        </w:rPr>
        <w:t xml:space="preserve">Личностные и метапредметные результаты в программе по литературе представлены с учётом особенностей преподавания </w:t>
      </w:r>
      <w:r w:rsidRPr="00B4141A">
        <w:rPr>
          <w:rFonts w:ascii="Times New Roman" w:eastAsia="SchoolBookSanPin" w:hAnsi="Times New Roman"/>
          <w:szCs w:val="28"/>
          <w:lang w:val="ru-RU"/>
        </w:rPr>
        <w:t>учебного предмета на уровне основного общего образования</w:t>
      </w:r>
      <w:r w:rsidRPr="00B4141A">
        <w:rPr>
          <w:rFonts w:ascii="Times New Roman" w:eastAsia="SchoolBookSanPin" w:hAnsi="Times New Roman"/>
          <w:position w:val="1"/>
          <w:szCs w:val="28"/>
          <w:lang w:val="ru-RU"/>
        </w:rPr>
        <w:t>, планируемые предметные результаты распределены по годам обучения.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20.2.4.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20.2.5.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20.2.6. 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20.2.7. </w:t>
      </w:r>
      <w:r w:rsidRPr="00B4141A">
        <w:rPr>
          <w:rFonts w:ascii="Times New Roman" w:eastAsia="SchoolBookSanPin" w:hAnsi="Times New Roman"/>
          <w:position w:val="1"/>
          <w:szCs w:val="28"/>
          <w:lang w:val="ru-RU"/>
        </w:rPr>
        <w:t>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20.2.8. </w:t>
      </w:r>
      <w:r w:rsidRPr="00B4141A">
        <w:rPr>
          <w:rFonts w:ascii="Times New Roman" w:eastAsia="SchoolBookSanPin" w:hAnsi="Times New Roman"/>
          <w:position w:val="1"/>
          <w:szCs w:val="28"/>
          <w:lang w:val="ru-RU"/>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 xml:space="preserve">20.2.9. 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20.2.10. Достижение целей изучения литературы возможно при решении учебных задач, которые постепенно усложняются от 5 к 9 классу.</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20.2.10.1.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20.2.10.2.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20.2.10.3. Задачи, связанные с воспитанием обучающегося,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выделять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20.2.10.4. 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воспринимая чужую точку зрения и аргументированно отстаивая свою.</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SchoolBookSanPin" w:hAnsi="Times New Roman"/>
          <w:szCs w:val="28"/>
          <w:lang w:val="ru-RU"/>
        </w:rPr>
        <w:t xml:space="preserve">20.2.11. Общее число часов, рекомендованных для изучения литературы, – 442 часа: в 5, 6, 9 классах на изучение литературы отводится 3 часа в неделю, в 7 и 8 классах – 2 часа в неделю. </w:t>
      </w:r>
    </w:p>
    <w:p w:rsidR="00B4141A" w:rsidRPr="00B4141A" w:rsidRDefault="00B4141A" w:rsidP="00B4141A">
      <w:pPr>
        <w:spacing w:after="0" w:line="240" w:lineRule="auto"/>
        <w:ind w:firstLine="709"/>
        <w:contextualSpacing/>
        <w:rPr>
          <w:rFonts w:ascii="Times New Roman" w:eastAsia="OfficinaSansBoldITC" w:hAnsi="Times New Roman"/>
          <w:szCs w:val="28"/>
          <w:lang w:val="ru-RU"/>
        </w:rPr>
      </w:pPr>
      <w:r w:rsidRPr="00B4141A">
        <w:rPr>
          <w:rFonts w:ascii="Times New Roman" w:eastAsia="OfficinaSansBoldITC" w:hAnsi="Times New Roman"/>
          <w:szCs w:val="28"/>
          <w:lang w:val="ru-RU"/>
        </w:rPr>
        <w:t>20.3. Содержание обучения в 5 классе.</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OfficinaSansBoldITC" w:hAnsi="Times New Roman"/>
          <w:szCs w:val="28"/>
          <w:lang w:val="ru-RU"/>
        </w:rPr>
        <w:t>20.3.1. Мифология.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Мифы народов России и мира.</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OfficinaSansBoldITC" w:hAnsi="Times New Roman"/>
          <w:szCs w:val="28"/>
          <w:lang w:val="ru-RU"/>
        </w:rPr>
        <w:t>20.3.2. Фольклор.</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Малые жанры: пословицы, поговорки, загадки. Сказки народов России и народов мира (не менее трёх).</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OfficinaSansBoldITC" w:hAnsi="Times New Roman"/>
          <w:szCs w:val="28"/>
          <w:lang w:val="ru-RU"/>
        </w:rPr>
        <w:t xml:space="preserve">20.3.3. Литература первой половины </w:t>
      </w:r>
      <w:r w:rsidRPr="00B4141A">
        <w:rPr>
          <w:rFonts w:ascii="Times New Roman" w:eastAsia="OfficinaSansBoldITC" w:hAnsi="Times New Roman"/>
          <w:szCs w:val="28"/>
        </w:rPr>
        <w:t>XIX</w:t>
      </w:r>
      <w:r w:rsidRPr="00B4141A">
        <w:rPr>
          <w:rFonts w:ascii="Times New Roman" w:eastAsia="OfficinaSansBoldITC" w:hAnsi="Times New Roman"/>
          <w:szCs w:val="28"/>
          <w:lang w:val="ru-RU"/>
        </w:rPr>
        <w:t xml:space="preserve"> века.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И.А. Крылов. </w:t>
      </w:r>
      <w:r w:rsidRPr="00B4141A">
        <w:rPr>
          <w:rFonts w:ascii="Times New Roman" w:eastAsia="SchoolBookSanPin" w:hAnsi="Times New Roman"/>
          <w:szCs w:val="28"/>
          <w:lang w:val="ru-RU"/>
        </w:rPr>
        <w:t>Басни (три по выбору). Например, «Волк на псарне», «Листы и Корни», «Свинья под Дубом», «Квартет», «Осёл и Соловей», «Ворона и Лисица» и другие.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position w:val="1"/>
          <w:szCs w:val="28"/>
          <w:lang w:val="ru-RU"/>
        </w:rPr>
        <w:t>А.С. Пушкин</w:t>
      </w:r>
      <w:r w:rsidRPr="00B4141A">
        <w:rPr>
          <w:rFonts w:ascii="Times New Roman" w:eastAsia="SchoolBookSanPin" w:hAnsi="Times New Roman"/>
          <w:position w:val="1"/>
          <w:szCs w:val="28"/>
          <w:lang w:val="ru-RU"/>
        </w:rPr>
        <w:t>. Стихотворения (не менее трёх). «Зимнее утро», «Зимний вечер», «Няне» и другие. «Сказка о мёртвой царевне и о семи богатырях».</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position w:val="1"/>
          <w:szCs w:val="28"/>
          <w:lang w:val="ru-RU"/>
        </w:rPr>
        <w:t>М.Ю. Лермонтов</w:t>
      </w:r>
      <w:r w:rsidRPr="00B4141A">
        <w:rPr>
          <w:rFonts w:ascii="Times New Roman" w:eastAsia="SchoolBookSanPin" w:hAnsi="Times New Roman"/>
          <w:position w:val="1"/>
          <w:szCs w:val="28"/>
          <w:lang w:val="ru-RU"/>
        </w:rPr>
        <w:t>. Стихотворение «Бородино».</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position w:val="1"/>
          <w:szCs w:val="28"/>
          <w:lang w:val="ru-RU"/>
        </w:rPr>
        <w:t xml:space="preserve">Н В. Гоголь. </w:t>
      </w:r>
      <w:r w:rsidRPr="00B4141A">
        <w:rPr>
          <w:rFonts w:ascii="Times New Roman" w:eastAsia="SchoolBookSanPin" w:hAnsi="Times New Roman"/>
          <w:position w:val="1"/>
          <w:szCs w:val="28"/>
          <w:lang w:val="ru-RU"/>
        </w:rPr>
        <w:t>Повесть «Ночь перед Рождеством» из сборника.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«Вечера на хуторе близ Диканьки».</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OfficinaSansBoldITC" w:hAnsi="Times New Roman"/>
          <w:szCs w:val="28"/>
          <w:lang w:val="ru-RU"/>
        </w:rPr>
        <w:t xml:space="preserve">20.3.4. Литература второй половины </w:t>
      </w:r>
      <w:r w:rsidRPr="00B4141A">
        <w:rPr>
          <w:rFonts w:ascii="Times New Roman" w:eastAsia="OfficinaSansBoldITC" w:hAnsi="Times New Roman"/>
          <w:szCs w:val="28"/>
        </w:rPr>
        <w:t>XIX</w:t>
      </w:r>
      <w:r w:rsidRPr="00B4141A">
        <w:rPr>
          <w:rFonts w:ascii="Times New Roman" w:eastAsia="OfficinaSansBoldITC" w:hAnsi="Times New Roman"/>
          <w:szCs w:val="28"/>
          <w:lang w:val="ru-RU"/>
        </w:rPr>
        <w:t xml:space="preserve"> века.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И.С. Тургенев. </w:t>
      </w:r>
      <w:r w:rsidRPr="00B4141A">
        <w:rPr>
          <w:rFonts w:ascii="Times New Roman" w:eastAsia="SchoolBookSanPin" w:hAnsi="Times New Roman"/>
          <w:szCs w:val="28"/>
          <w:lang w:val="ru-RU"/>
        </w:rPr>
        <w:t>Рассказ «Муму».</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position w:val="1"/>
          <w:szCs w:val="28"/>
          <w:lang w:val="ru-RU"/>
        </w:rPr>
        <w:t xml:space="preserve">Н.А. Некрасов. </w:t>
      </w:r>
      <w:r w:rsidRPr="00B4141A">
        <w:rPr>
          <w:rFonts w:ascii="Times New Roman" w:eastAsia="SchoolBookSanPin" w:hAnsi="Times New Roman"/>
          <w:position w:val="1"/>
          <w:szCs w:val="28"/>
          <w:lang w:val="ru-RU"/>
        </w:rPr>
        <w:t>Стихотворения (не менее двух). «Крестьянские дети». «Школьник». Поэма «Мороз, Красный нос» (фрагмент).</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position w:val="1"/>
          <w:szCs w:val="28"/>
          <w:lang w:val="ru-RU"/>
        </w:rPr>
        <w:t xml:space="preserve">Л.Н. Толстой. </w:t>
      </w:r>
      <w:r w:rsidRPr="00B4141A">
        <w:rPr>
          <w:rFonts w:ascii="Times New Roman" w:eastAsia="SchoolBookSanPin" w:hAnsi="Times New Roman"/>
          <w:position w:val="1"/>
          <w:szCs w:val="28"/>
          <w:lang w:val="ru-RU"/>
        </w:rPr>
        <w:t>Рассказ «Кавказский пленник».</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OfficinaSansBoldITC" w:hAnsi="Times New Roman"/>
          <w:szCs w:val="28"/>
          <w:lang w:val="ru-RU"/>
        </w:rPr>
        <w:t xml:space="preserve">20.3.5. Литература </w:t>
      </w:r>
      <w:r w:rsidRPr="00B4141A">
        <w:rPr>
          <w:rFonts w:ascii="Times New Roman" w:eastAsia="OfficinaSansBoldITC" w:hAnsi="Times New Roman"/>
          <w:szCs w:val="28"/>
        </w:rPr>
        <w:t>XIX</w:t>
      </w:r>
      <w:r w:rsidRPr="00B4141A">
        <w:rPr>
          <w:rFonts w:ascii="Times New Roman" w:eastAsia="OfficinaSansBoldITC" w:hAnsi="Times New Roman"/>
          <w:szCs w:val="28"/>
          <w:lang w:val="ru-RU"/>
        </w:rPr>
        <w:t>-ХХ веков.</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OfficinaSansBoldITC" w:hAnsi="Times New Roman"/>
          <w:szCs w:val="28"/>
          <w:lang w:val="ru-RU"/>
        </w:rPr>
        <w:t>20.3.5.1. </w:t>
      </w:r>
      <w:r w:rsidRPr="00B4141A">
        <w:rPr>
          <w:rFonts w:ascii="Times New Roman" w:eastAsia="SchoolBookSanPin" w:hAnsi="Times New Roman"/>
          <w:bCs/>
          <w:szCs w:val="28"/>
          <w:lang w:val="ru-RU"/>
        </w:rPr>
        <w:t xml:space="preserve">Стихотворения отечественных поэтов </w:t>
      </w:r>
      <w:r w:rsidRPr="00B4141A">
        <w:rPr>
          <w:rFonts w:ascii="Times New Roman" w:eastAsia="SchoolBookSanPin" w:hAnsi="Times New Roman"/>
          <w:bCs/>
          <w:szCs w:val="28"/>
        </w:rPr>
        <w:t>XIX</w:t>
      </w:r>
      <w:r w:rsidRPr="00B4141A">
        <w:rPr>
          <w:rFonts w:ascii="Times New Roman" w:eastAsia="SchoolBookSanPin" w:hAnsi="Times New Roman"/>
          <w:bCs/>
          <w:szCs w:val="28"/>
          <w:lang w:val="ru-RU"/>
        </w:rPr>
        <w:t xml:space="preserve">-ХХ веков о родной природе и о связи человека с Родиной </w:t>
      </w:r>
      <w:r w:rsidRPr="00B4141A">
        <w:rPr>
          <w:rFonts w:ascii="Times New Roman" w:eastAsia="SchoolBookSanPin" w:hAnsi="Times New Roman"/>
          <w:szCs w:val="28"/>
          <w:lang w:val="ru-RU"/>
        </w:rPr>
        <w:t>(не менее пяти стихотворений трёх поэтов). Стихотворения А.К. Толстого, Ф.И. Тютчева, А.А. Фета, И.А. Бунина, А.А. Блока, С.А. Есенина, Н.М. Рубцова, Ю.П. Кузнецова.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OfficinaSansBoldITC" w:hAnsi="Times New Roman"/>
          <w:szCs w:val="28"/>
          <w:lang w:val="ru-RU"/>
        </w:rPr>
        <w:t>20.3.5.2. </w:t>
      </w:r>
      <w:r w:rsidRPr="00B4141A">
        <w:rPr>
          <w:rFonts w:ascii="Times New Roman" w:eastAsia="SchoolBookSanPin" w:hAnsi="Times New Roman"/>
          <w:bCs/>
          <w:szCs w:val="28"/>
          <w:lang w:val="ru-RU"/>
        </w:rPr>
        <w:t xml:space="preserve">Юмористические рассказы отечественных писателей </w:t>
      </w:r>
      <w:r w:rsidRPr="00B4141A">
        <w:rPr>
          <w:rFonts w:ascii="Times New Roman" w:eastAsia="SchoolBookSanPin" w:hAnsi="Times New Roman"/>
          <w:bCs/>
          <w:szCs w:val="28"/>
        </w:rPr>
        <w:t>XIX</w:t>
      </w:r>
      <w:r w:rsidRPr="00B4141A">
        <w:rPr>
          <w:rFonts w:ascii="Times New Roman" w:eastAsia="SchoolBookSanPin" w:hAnsi="Times New Roman"/>
          <w:bCs/>
          <w:szCs w:val="28"/>
          <w:lang w:val="ru-RU"/>
        </w:rPr>
        <w:t>-</w:t>
      </w:r>
      <w:r w:rsidRPr="00B4141A">
        <w:rPr>
          <w:rFonts w:ascii="Times New Roman" w:eastAsia="SchoolBookSanPin" w:hAnsi="Times New Roman"/>
          <w:bCs/>
          <w:szCs w:val="28"/>
        </w:rPr>
        <w:t>XX</w:t>
      </w:r>
      <w:r w:rsidRPr="00B4141A">
        <w:rPr>
          <w:rFonts w:ascii="Times New Roman" w:eastAsia="SchoolBookSanPin" w:hAnsi="Times New Roman"/>
          <w:bCs/>
          <w:szCs w:val="28"/>
          <w:lang w:val="ru-RU"/>
        </w:rPr>
        <w:t xml:space="preserve"> веков. А.П. Чехов </w:t>
      </w:r>
      <w:r w:rsidRPr="00B4141A">
        <w:rPr>
          <w:rFonts w:ascii="Times New Roman" w:eastAsia="SchoolBookSanPin" w:hAnsi="Times New Roman"/>
          <w:szCs w:val="28"/>
          <w:lang w:val="ru-RU"/>
        </w:rPr>
        <w:t>(два рассказа по выбору). Например, «Лошадиная фамилия», «Мальчики», «Хирургия» и другие.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 xml:space="preserve"> </w:t>
      </w:r>
      <w:r w:rsidRPr="00B4141A">
        <w:rPr>
          <w:rFonts w:ascii="Times New Roman" w:eastAsia="SchoolBookSanPin" w:hAnsi="Times New Roman"/>
          <w:bCs/>
          <w:szCs w:val="28"/>
          <w:lang w:val="ru-RU"/>
        </w:rPr>
        <w:t xml:space="preserve">М.М. Зощенко </w:t>
      </w:r>
      <w:r w:rsidRPr="00B4141A">
        <w:rPr>
          <w:rFonts w:ascii="Times New Roman" w:eastAsia="SchoolBookSanPin" w:hAnsi="Times New Roman"/>
          <w:szCs w:val="28"/>
          <w:lang w:val="ru-RU"/>
        </w:rPr>
        <w:t>(два рассказа по выбору). Например, «Галоша», «Лёля и Минька», «Ёлка», «Золотые слова», «Встреча» и другие.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OfficinaSansBoldITC" w:hAnsi="Times New Roman"/>
          <w:szCs w:val="28"/>
          <w:lang w:val="ru-RU"/>
        </w:rPr>
        <w:t>20.3.5.3. </w:t>
      </w:r>
      <w:r w:rsidRPr="00B4141A">
        <w:rPr>
          <w:rFonts w:ascii="Times New Roman" w:eastAsia="SchoolBookSanPin" w:hAnsi="Times New Roman"/>
          <w:bCs/>
          <w:szCs w:val="28"/>
          <w:lang w:val="ru-RU"/>
        </w:rPr>
        <w:t xml:space="preserve">Произведения отечественной литературы о природе и животных </w:t>
      </w:r>
      <w:r w:rsidRPr="00B4141A">
        <w:rPr>
          <w:rFonts w:ascii="Times New Roman" w:eastAsia="SchoolBookSanPin" w:hAnsi="Times New Roman"/>
          <w:szCs w:val="28"/>
          <w:lang w:val="ru-RU"/>
        </w:rPr>
        <w:t>(не менее двух). А.И. Куприн, М.М. Пришвин, К.Г. Паустовский.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А.П. Платонов. </w:t>
      </w:r>
      <w:r w:rsidRPr="00B4141A">
        <w:rPr>
          <w:rFonts w:ascii="Times New Roman" w:eastAsia="SchoolBookSanPin" w:hAnsi="Times New Roman"/>
          <w:szCs w:val="28"/>
          <w:lang w:val="ru-RU"/>
        </w:rPr>
        <w:t>Рассказы (один по выбору). Например, «Корова», «Никита» и другие.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В.П. Астафьев. </w:t>
      </w:r>
      <w:r w:rsidRPr="00B4141A">
        <w:rPr>
          <w:rFonts w:ascii="Times New Roman" w:eastAsia="SchoolBookSanPin" w:hAnsi="Times New Roman"/>
          <w:szCs w:val="28"/>
          <w:lang w:val="ru-RU"/>
        </w:rPr>
        <w:t>Рассказ «Васюткино озеро».</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OfficinaSansBoldITC" w:hAnsi="Times New Roman"/>
          <w:szCs w:val="28"/>
          <w:lang w:val="ru-RU"/>
        </w:rPr>
        <w:t xml:space="preserve">20.3.6. Литература </w:t>
      </w:r>
      <w:r w:rsidRPr="00B4141A">
        <w:rPr>
          <w:rFonts w:ascii="Times New Roman" w:eastAsia="OfficinaSansBoldITC" w:hAnsi="Times New Roman"/>
          <w:szCs w:val="28"/>
        </w:rPr>
        <w:t>XX</w:t>
      </w:r>
      <w:r w:rsidRPr="00B4141A">
        <w:rPr>
          <w:rFonts w:ascii="Times New Roman" w:eastAsia="OfficinaSansBoldITC" w:hAnsi="Times New Roman"/>
          <w:szCs w:val="28"/>
          <w:lang w:val="ru-RU"/>
        </w:rPr>
        <w:t>-</w:t>
      </w:r>
      <w:r w:rsidRPr="00B4141A">
        <w:rPr>
          <w:rFonts w:ascii="Times New Roman" w:eastAsia="OfficinaSansBoldITC" w:hAnsi="Times New Roman"/>
          <w:szCs w:val="28"/>
        </w:rPr>
        <w:t>XXI</w:t>
      </w:r>
      <w:r w:rsidRPr="00B4141A">
        <w:rPr>
          <w:rFonts w:ascii="Times New Roman" w:eastAsia="OfficinaSansBoldITC" w:hAnsi="Times New Roman"/>
          <w:szCs w:val="28"/>
          <w:lang w:val="ru-RU"/>
        </w:rPr>
        <w:t xml:space="preserve"> веков.</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OfficinaSansBoldITC" w:hAnsi="Times New Roman"/>
          <w:szCs w:val="28"/>
          <w:lang w:val="ru-RU"/>
        </w:rPr>
        <w:t>20.3.6.1. </w:t>
      </w:r>
      <w:r w:rsidRPr="00B4141A">
        <w:rPr>
          <w:rFonts w:ascii="Times New Roman" w:eastAsia="SchoolBookSanPin" w:hAnsi="Times New Roman"/>
          <w:bCs/>
          <w:szCs w:val="28"/>
          <w:lang w:val="ru-RU"/>
        </w:rPr>
        <w:t xml:space="preserve">Произведения отечественной литературы на тему «Человек на войне» </w:t>
      </w:r>
      <w:r w:rsidRPr="00B4141A">
        <w:rPr>
          <w:rFonts w:ascii="Times New Roman" w:eastAsia="SchoolBookSanPin" w:hAnsi="Times New Roman"/>
          <w:szCs w:val="28"/>
          <w:lang w:val="ru-RU"/>
        </w:rPr>
        <w:t>(не менее двух). Например, Л.А. Кассиль «Дорогие мои мальчишки», Ю.Я. Яковлев «Девочки с Васильевского острова», В.П. Катаев «Сын полка», К.М. Симонов «Сын артиллериста» и другие.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OfficinaSansBoldITC" w:hAnsi="Times New Roman"/>
          <w:szCs w:val="28"/>
          <w:lang w:val="ru-RU"/>
        </w:rPr>
        <w:t>20.3.6.2. </w:t>
      </w:r>
      <w:r w:rsidRPr="00B4141A">
        <w:rPr>
          <w:rFonts w:ascii="Times New Roman" w:eastAsia="SchoolBookSanPin" w:hAnsi="Times New Roman"/>
          <w:bCs/>
          <w:szCs w:val="28"/>
          <w:lang w:val="ru-RU"/>
        </w:rPr>
        <w:t xml:space="preserve">Произведения отечественных писателей </w:t>
      </w:r>
      <w:r w:rsidRPr="00B4141A">
        <w:rPr>
          <w:rFonts w:ascii="Times New Roman" w:eastAsia="SchoolBookSanPin" w:hAnsi="Times New Roman"/>
          <w:bCs/>
          <w:szCs w:val="28"/>
        </w:rPr>
        <w:t>XIX</w:t>
      </w:r>
      <w:r w:rsidRPr="00B4141A">
        <w:rPr>
          <w:rFonts w:ascii="Times New Roman" w:eastAsia="SchoolBookSanPin" w:hAnsi="Times New Roman"/>
          <w:bCs/>
          <w:szCs w:val="28"/>
          <w:lang w:val="ru-RU"/>
        </w:rPr>
        <w:t>-</w:t>
      </w:r>
      <w:r w:rsidRPr="00B4141A">
        <w:rPr>
          <w:rFonts w:ascii="Times New Roman" w:eastAsia="SchoolBookSanPin" w:hAnsi="Times New Roman"/>
          <w:bCs/>
          <w:szCs w:val="28"/>
        </w:rPr>
        <w:t>XXI</w:t>
      </w:r>
      <w:r w:rsidRPr="00B4141A">
        <w:rPr>
          <w:rFonts w:ascii="Times New Roman" w:eastAsia="SchoolBookSanPin" w:hAnsi="Times New Roman"/>
          <w:bCs/>
          <w:szCs w:val="28"/>
          <w:lang w:val="ru-RU"/>
        </w:rPr>
        <w:t xml:space="preserve"> веков на тему детства </w:t>
      </w:r>
      <w:r w:rsidRPr="00B4141A">
        <w:rPr>
          <w:rFonts w:ascii="Times New Roman" w:eastAsia="SchoolBookSanPin" w:hAnsi="Times New Roman"/>
          <w:szCs w:val="28"/>
          <w:lang w:val="ru-RU"/>
        </w:rPr>
        <w:t>(не менее двух). Например, произведения В.Г. Короленко, В.П. Катаева, В.П. Крапивина, Ю.П. Казакова, А.Г. Алексина, В.П. Астафьева, В.К. Железникова, Ю.Я. Яковлева, И. Коваля, А.А. Гиваргизова, М.С. Аромштам, Н.Ю. Абгарян и другие.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OfficinaSansBoldITC" w:hAnsi="Times New Roman"/>
          <w:szCs w:val="28"/>
          <w:lang w:val="ru-RU"/>
        </w:rPr>
        <w:t>20.3.6.3. </w:t>
      </w:r>
      <w:r w:rsidRPr="00B4141A">
        <w:rPr>
          <w:rFonts w:ascii="Times New Roman" w:eastAsia="SchoolBookSanPin" w:hAnsi="Times New Roman"/>
          <w:bCs/>
          <w:szCs w:val="28"/>
          <w:lang w:val="ru-RU"/>
        </w:rPr>
        <w:t xml:space="preserve">Произведения приключенческого жанра отечественных писателей </w:t>
      </w:r>
      <w:r w:rsidRPr="00B4141A">
        <w:rPr>
          <w:rFonts w:ascii="Times New Roman" w:eastAsia="SchoolBookSanPin" w:hAnsi="Times New Roman"/>
          <w:szCs w:val="28"/>
          <w:lang w:val="ru-RU"/>
        </w:rPr>
        <w:t>(одно по выбору). Например, К. Булычёв. «Девочка, с которой ничего не случится», «Миллион приключений» (главы по выбору) и другие.</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OfficinaSansBoldITC" w:hAnsi="Times New Roman"/>
          <w:szCs w:val="28"/>
          <w:lang w:val="ru-RU"/>
        </w:rPr>
        <w:t>20.3.7. Литература народов Российской Федерации.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Стихотворения </w:t>
      </w:r>
      <w:r w:rsidRPr="00B4141A">
        <w:rPr>
          <w:rFonts w:ascii="Times New Roman" w:eastAsia="SchoolBookSanPin" w:hAnsi="Times New Roman"/>
          <w:szCs w:val="28"/>
          <w:lang w:val="ru-RU"/>
        </w:rPr>
        <w:t xml:space="preserve">(одно по выбору). Р.Г. Гамзатов </w:t>
      </w:r>
      <w:r w:rsidRPr="00B4141A">
        <w:rPr>
          <w:rFonts w:ascii="Times New Roman" w:eastAsia="SchoolBookSanPin" w:hAnsi="Times New Roman"/>
          <w:position w:val="1"/>
          <w:szCs w:val="28"/>
          <w:lang w:val="ru-RU"/>
        </w:rPr>
        <w:t>«Песня соловья»; М. Карим «Эту песню мать мне пела».</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OfficinaSansBoldITC" w:hAnsi="Times New Roman"/>
          <w:szCs w:val="28"/>
          <w:lang w:val="ru-RU"/>
        </w:rPr>
        <w:t>20.3.8. Зарубежная литература.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OfficinaSansBoldITC" w:hAnsi="Times New Roman"/>
          <w:szCs w:val="28"/>
          <w:lang w:val="ru-RU"/>
        </w:rPr>
        <w:t>20.3.8.1. </w:t>
      </w:r>
      <w:r w:rsidRPr="00B4141A">
        <w:rPr>
          <w:rFonts w:ascii="Times New Roman" w:eastAsia="SchoolBookSanPin" w:hAnsi="Times New Roman"/>
          <w:bCs/>
          <w:szCs w:val="28"/>
          <w:lang w:val="ru-RU"/>
        </w:rPr>
        <w:t xml:space="preserve">Х.К. Андерсен. </w:t>
      </w:r>
      <w:r w:rsidRPr="00B4141A">
        <w:rPr>
          <w:rFonts w:ascii="Times New Roman" w:eastAsia="SchoolBookSanPin" w:hAnsi="Times New Roman"/>
          <w:szCs w:val="28"/>
          <w:lang w:val="ru-RU"/>
        </w:rPr>
        <w:t>Сказки (одна по выбору). Например, «Снежная королева», «Соловей» и другие.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OfficinaSansBoldITC" w:hAnsi="Times New Roman"/>
          <w:szCs w:val="28"/>
          <w:lang w:val="ru-RU"/>
        </w:rPr>
        <w:t>20.3.8.2. </w:t>
      </w:r>
      <w:r w:rsidRPr="00B4141A">
        <w:rPr>
          <w:rFonts w:ascii="Times New Roman" w:eastAsia="SchoolBookSanPin" w:hAnsi="Times New Roman"/>
          <w:bCs/>
          <w:szCs w:val="28"/>
          <w:lang w:val="ru-RU"/>
        </w:rPr>
        <w:t xml:space="preserve">Зарубежная сказочная проза </w:t>
      </w:r>
      <w:r w:rsidRPr="00B4141A">
        <w:rPr>
          <w:rFonts w:ascii="Times New Roman" w:eastAsia="SchoolBookSanPin" w:hAnsi="Times New Roman"/>
          <w:szCs w:val="28"/>
          <w:lang w:val="ru-RU"/>
        </w:rPr>
        <w:t>(одно произведение по выбору). Например, Л. Кэрролл «Алиса в Стране Чудес» (главы по выбору), Д.Толкин «Хоббит, или Туда и обратно» (главы по выбору) и другие.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OfficinaSansBoldITC" w:hAnsi="Times New Roman"/>
          <w:szCs w:val="28"/>
          <w:lang w:val="ru-RU"/>
        </w:rPr>
        <w:t>20.3.8.3. </w:t>
      </w:r>
      <w:r w:rsidRPr="00B4141A">
        <w:rPr>
          <w:rFonts w:ascii="Times New Roman" w:eastAsia="SchoolBookSanPin" w:hAnsi="Times New Roman"/>
          <w:bCs/>
          <w:szCs w:val="28"/>
          <w:lang w:val="ru-RU"/>
        </w:rPr>
        <w:t xml:space="preserve">Зарубежная проза о детях и подростках </w:t>
      </w:r>
      <w:r w:rsidRPr="00B4141A">
        <w:rPr>
          <w:rFonts w:ascii="Times New Roman" w:eastAsia="SchoolBookSanPin" w:hAnsi="Times New Roman"/>
          <w:szCs w:val="28"/>
          <w:lang w:val="ru-RU"/>
        </w:rPr>
        <w:t>(два произведения по выбору). Например, М. Твен «Приключения Тома Сойера» (главы по выбору), Д. Лондон «Сказание о Кише», Р. Брэдбери. Рассказы. Например, «Каникулы», «Звук бегущих ног», «Зелёное утро» и другие.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OfficinaSansBoldITC" w:hAnsi="Times New Roman"/>
          <w:szCs w:val="28"/>
          <w:lang w:val="ru-RU"/>
        </w:rPr>
        <w:t>20.3.8.4. </w:t>
      </w:r>
      <w:r w:rsidRPr="00B4141A">
        <w:rPr>
          <w:rFonts w:ascii="Times New Roman" w:eastAsia="SchoolBookSanPin" w:hAnsi="Times New Roman"/>
          <w:bCs/>
          <w:szCs w:val="28"/>
          <w:lang w:val="ru-RU"/>
        </w:rPr>
        <w:t xml:space="preserve">Зарубежная приключенческая проза </w:t>
      </w:r>
      <w:r w:rsidRPr="00B4141A">
        <w:rPr>
          <w:rFonts w:ascii="Times New Roman" w:eastAsia="SchoolBookSanPin" w:hAnsi="Times New Roman"/>
          <w:szCs w:val="28"/>
          <w:lang w:val="ru-RU"/>
        </w:rPr>
        <w:t>(два произведения по выбору). Например, Р. Стивенсон «Остров сокровищ», «Чёрная стрела» и другие.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OfficinaSansBoldITC" w:hAnsi="Times New Roman"/>
          <w:szCs w:val="28"/>
          <w:lang w:val="ru-RU"/>
        </w:rPr>
        <w:t>20.3.8.5. </w:t>
      </w:r>
      <w:r w:rsidRPr="00B4141A">
        <w:rPr>
          <w:rFonts w:ascii="Times New Roman" w:eastAsia="SchoolBookSanPin" w:hAnsi="Times New Roman"/>
          <w:bCs/>
          <w:szCs w:val="28"/>
          <w:lang w:val="ru-RU"/>
        </w:rPr>
        <w:t xml:space="preserve">Зарубежная проза о животных </w:t>
      </w:r>
      <w:r w:rsidRPr="00B4141A">
        <w:rPr>
          <w:rFonts w:ascii="Times New Roman" w:eastAsia="SchoolBookSanPin" w:hAnsi="Times New Roman"/>
          <w:szCs w:val="28"/>
          <w:lang w:val="ru-RU"/>
        </w:rPr>
        <w:t>(одно-два произведения по выбору). Э. Сетон-Томпсон «Королевская аналостанка», Д. Даррелл «Говорящий свёрток», Д. Лондон «Белый клык», Д. Киплинг «Маугли», «Рикки-Тикки-Тави» и другие.</w:t>
      </w:r>
    </w:p>
    <w:p w:rsidR="00B4141A" w:rsidRPr="00B4141A" w:rsidRDefault="00B4141A" w:rsidP="00B4141A">
      <w:pPr>
        <w:spacing w:after="0" w:line="240" w:lineRule="auto"/>
        <w:ind w:firstLine="709"/>
        <w:contextualSpacing/>
        <w:rPr>
          <w:rFonts w:ascii="Times New Roman" w:eastAsia="OfficinaSansBoldITC" w:hAnsi="Times New Roman"/>
          <w:szCs w:val="28"/>
          <w:lang w:val="ru-RU"/>
        </w:rPr>
      </w:pPr>
      <w:r w:rsidRPr="00B4141A">
        <w:rPr>
          <w:rFonts w:ascii="Times New Roman" w:eastAsia="OfficinaSansBoldITC" w:hAnsi="Times New Roman"/>
          <w:szCs w:val="28"/>
          <w:lang w:val="ru-RU"/>
        </w:rPr>
        <w:t>20.4. Содержание обучения в 6 классе.</w:t>
      </w:r>
    </w:p>
    <w:p w:rsidR="00B4141A" w:rsidRPr="00B4141A" w:rsidRDefault="00B4141A" w:rsidP="00B4141A">
      <w:pPr>
        <w:tabs>
          <w:tab w:val="center" w:pos="5457"/>
        </w:tabs>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OfficinaSansBoldITC" w:hAnsi="Times New Roman"/>
          <w:szCs w:val="28"/>
          <w:lang w:val="ru-RU"/>
        </w:rPr>
        <w:t>20.4.1. Античная литература.</w:t>
      </w:r>
      <w:r w:rsidRPr="00B4141A">
        <w:rPr>
          <w:rFonts w:ascii="Times New Roman" w:eastAsia="OfficinaSansBoldITC" w:hAnsi="Times New Roman"/>
          <w:szCs w:val="28"/>
          <w:lang w:val="ru-RU"/>
        </w:rPr>
        <w:tab/>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Гомер. </w:t>
      </w:r>
      <w:r w:rsidRPr="00B4141A">
        <w:rPr>
          <w:rFonts w:ascii="Times New Roman" w:eastAsia="SchoolBookSanPin" w:hAnsi="Times New Roman"/>
          <w:szCs w:val="28"/>
          <w:lang w:val="ru-RU"/>
        </w:rPr>
        <w:t>Поэмы. «Илиада», «Одиссея» (фрагменты).</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OfficinaSansBoldITC" w:hAnsi="Times New Roman"/>
          <w:szCs w:val="28"/>
          <w:lang w:val="ru-RU"/>
        </w:rPr>
        <w:t xml:space="preserve">20.4.2. Фольклор.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Русские былины (не менее двух). Например, «Илья Муромец и Соловей-разбойник», «Садко» и другие.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другие.</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OfficinaSansBoldITC" w:hAnsi="Times New Roman"/>
          <w:szCs w:val="28"/>
          <w:lang w:val="ru-RU"/>
        </w:rPr>
        <w:t>20.4.3. Древнерусская литература.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«Повесть временных лет» </w:t>
      </w:r>
      <w:r w:rsidRPr="00B4141A">
        <w:rPr>
          <w:rFonts w:ascii="Times New Roman" w:eastAsia="SchoolBookSanPin" w:hAnsi="Times New Roman"/>
          <w:szCs w:val="28"/>
          <w:lang w:val="ru-RU"/>
        </w:rPr>
        <w:t>(не менее одного фрагмента). Например, «Сказание о белгородском киселе», «Сказание о походе князя Олега на Царьград», «Предание о смерти князя Олега».</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OfficinaSansBoldITC" w:hAnsi="Times New Roman"/>
          <w:szCs w:val="28"/>
          <w:lang w:val="ru-RU"/>
        </w:rPr>
        <w:t xml:space="preserve">20.4.4. Литература первой половины </w:t>
      </w:r>
      <w:r w:rsidRPr="00B4141A">
        <w:rPr>
          <w:rFonts w:ascii="Times New Roman" w:eastAsia="OfficinaSansBoldITC" w:hAnsi="Times New Roman"/>
          <w:szCs w:val="28"/>
        </w:rPr>
        <w:t>XIX</w:t>
      </w:r>
      <w:r w:rsidRPr="00B4141A">
        <w:rPr>
          <w:rFonts w:ascii="Times New Roman" w:eastAsia="OfficinaSansBoldITC" w:hAnsi="Times New Roman"/>
          <w:szCs w:val="28"/>
          <w:lang w:val="ru-RU"/>
        </w:rPr>
        <w:t xml:space="preserve"> века.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А.С. Пушкин</w:t>
      </w:r>
      <w:r w:rsidRPr="00B4141A">
        <w:rPr>
          <w:rFonts w:ascii="Times New Roman" w:eastAsia="SchoolBookSanPin" w:hAnsi="Times New Roman"/>
          <w:szCs w:val="28"/>
          <w:lang w:val="ru-RU"/>
        </w:rPr>
        <w:t xml:space="preserve">. Стихотворения (не менее трёх). «Песнь о вещем Олеге», «Зимняя дорога», «Узник», «Туча» и другие, роман </w:t>
      </w:r>
      <w:r w:rsidRPr="00B4141A">
        <w:rPr>
          <w:rFonts w:ascii="Times New Roman" w:eastAsia="SchoolBookSanPin" w:hAnsi="Times New Roman"/>
          <w:position w:val="1"/>
          <w:szCs w:val="28"/>
          <w:lang w:val="ru-RU"/>
        </w:rPr>
        <w:t>«Дубровский».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М.Ю. Лермонтов</w:t>
      </w:r>
      <w:r w:rsidRPr="00B4141A">
        <w:rPr>
          <w:rFonts w:ascii="Times New Roman" w:eastAsia="SchoolBookSanPin" w:hAnsi="Times New Roman"/>
          <w:szCs w:val="28"/>
          <w:lang w:val="ru-RU"/>
        </w:rPr>
        <w:t>. Стихотворения (не менее трёх). «Три пальмы», «Листок», «Утёс» и другие.</w:t>
      </w:r>
    </w:p>
    <w:p w:rsidR="00B4141A" w:rsidRPr="00B4141A" w:rsidRDefault="00B4141A" w:rsidP="00B4141A">
      <w:pPr>
        <w:spacing w:after="0" w:line="240" w:lineRule="auto"/>
        <w:ind w:firstLine="709"/>
        <w:contextualSpacing/>
        <w:jc w:val="both"/>
        <w:rPr>
          <w:rFonts w:ascii="Times New Roman" w:eastAsia="SchoolBookSanPin" w:hAnsi="Times New Roman"/>
          <w:position w:val="1"/>
          <w:szCs w:val="28"/>
          <w:lang w:val="ru-RU"/>
        </w:rPr>
      </w:pPr>
      <w:r w:rsidRPr="00B4141A">
        <w:rPr>
          <w:rFonts w:ascii="Times New Roman" w:eastAsia="SchoolBookSanPin" w:hAnsi="Times New Roman"/>
          <w:bCs/>
          <w:szCs w:val="28"/>
          <w:lang w:val="ru-RU"/>
        </w:rPr>
        <w:t xml:space="preserve">А.В. Кольцов. </w:t>
      </w:r>
      <w:r w:rsidRPr="00B4141A">
        <w:rPr>
          <w:rFonts w:ascii="Times New Roman" w:eastAsia="SchoolBookSanPin" w:hAnsi="Times New Roman"/>
          <w:szCs w:val="28"/>
          <w:lang w:val="ru-RU"/>
        </w:rPr>
        <w:t xml:space="preserve">Стихотворения (не менее двух). Например, </w:t>
      </w:r>
      <w:r w:rsidRPr="00B4141A">
        <w:rPr>
          <w:rFonts w:ascii="Times New Roman" w:eastAsia="SchoolBookSanPin" w:hAnsi="Times New Roman"/>
          <w:position w:val="1"/>
          <w:szCs w:val="28"/>
          <w:lang w:val="ru-RU"/>
        </w:rPr>
        <w:t>«Косарь», «Соловей» и другие.</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OfficinaSansBoldITC" w:hAnsi="Times New Roman"/>
          <w:szCs w:val="28"/>
          <w:lang w:val="ru-RU"/>
        </w:rPr>
        <w:t xml:space="preserve">20.4.5. Литература второй половины </w:t>
      </w:r>
      <w:r w:rsidRPr="00B4141A">
        <w:rPr>
          <w:rFonts w:ascii="Times New Roman" w:eastAsia="OfficinaSansBoldITC" w:hAnsi="Times New Roman"/>
          <w:szCs w:val="28"/>
        </w:rPr>
        <w:t>XIX</w:t>
      </w:r>
      <w:r w:rsidRPr="00B4141A">
        <w:rPr>
          <w:rFonts w:ascii="Times New Roman" w:eastAsia="OfficinaSansBoldITC" w:hAnsi="Times New Roman"/>
          <w:szCs w:val="28"/>
          <w:lang w:val="ru-RU"/>
        </w:rPr>
        <w:t xml:space="preserve"> века.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Ф.И. Тютчев. </w:t>
      </w:r>
      <w:r w:rsidRPr="00B4141A">
        <w:rPr>
          <w:rFonts w:ascii="Times New Roman" w:eastAsia="SchoolBookSanPin" w:hAnsi="Times New Roman"/>
          <w:szCs w:val="28"/>
          <w:lang w:val="ru-RU"/>
        </w:rPr>
        <w:t>Стихотворения (не менее двух). «Есть в осени первоначальной…», «С поляны коршун поднялся…» и другие.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А.А. Фет. </w:t>
      </w:r>
      <w:r w:rsidRPr="00B4141A">
        <w:rPr>
          <w:rFonts w:ascii="Times New Roman" w:eastAsia="SchoolBookSanPin" w:hAnsi="Times New Roman"/>
          <w:szCs w:val="28"/>
          <w:lang w:val="ru-RU"/>
        </w:rPr>
        <w:t xml:space="preserve">Стихотворения (не менее двух). «Учись у них – </w:t>
      </w:r>
      <w:r w:rsidRPr="00B4141A">
        <w:rPr>
          <w:rFonts w:ascii="Times New Roman" w:eastAsia="SchoolBookSanPin" w:hAnsi="Times New Roman"/>
          <w:position w:val="1"/>
          <w:szCs w:val="28"/>
          <w:lang w:val="ru-RU"/>
        </w:rPr>
        <w:t>у дуба, у берёзы…», «Я пришёл к тебе с приветом…» и другие.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И.С. Тургенев. </w:t>
      </w:r>
      <w:r w:rsidRPr="00B4141A">
        <w:rPr>
          <w:rFonts w:ascii="Times New Roman" w:eastAsia="SchoolBookSanPin" w:hAnsi="Times New Roman"/>
          <w:szCs w:val="28"/>
          <w:lang w:val="ru-RU"/>
        </w:rPr>
        <w:t>Рассказ «Бежин луг».</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Н.С. Лесков. </w:t>
      </w:r>
      <w:r w:rsidRPr="00B4141A">
        <w:rPr>
          <w:rFonts w:ascii="Times New Roman" w:eastAsia="SchoolBookSanPin" w:hAnsi="Times New Roman"/>
          <w:szCs w:val="28"/>
          <w:lang w:val="ru-RU"/>
        </w:rPr>
        <w:t>Сказ «Левша».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Л.Н. Толстой. </w:t>
      </w:r>
      <w:r w:rsidRPr="00B4141A">
        <w:rPr>
          <w:rFonts w:ascii="Times New Roman" w:eastAsia="SchoolBookSanPin" w:hAnsi="Times New Roman"/>
          <w:szCs w:val="28"/>
          <w:lang w:val="ru-RU"/>
        </w:rPr>
        <w:t>Повесть «Детство» (главы).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А.П. Чехов. </w:t>
      </w:r>
      <w:r w:rsidRPr="00B4141A">
        <w:rPr>
          <w:rFonts w:ascii="Times New Roman" w:eastAsia="SchoolBookSanPin" w:hAnsi="Times New Roman"/>
          <w:szCs w:val="28"/>
          <w:lang w:val="ru-RU"/>
        </w:rPr>
        <w:t>Рассказы (три по выбору). Например, «Толстый и тонкий», «Хамелеон», «Смерть чиновника» и другие.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А.И. Куприн</w:t>
      </w:r>
      <w:r w:rsidRPr="00B4141A">
        <w:rPr>
          <w:rFonts w:ascii="Times New Roman" w:eastAsia="SchoolBookSanPin" w:hAnsi="Times New Roman"/>
          <w:szCs w:val="28"/>
          <w:lang w:val="ru-RU"/>
        </w:rPr>
        <w:t>. Рассказ «Чудесный доктор».</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OfficinaSansBoldITC" w:hAnsi="Times New Roman"/>
          <w:szCs w:val="28"/>
          <w:lang w:val="ru-RU"/>
        </w:rPr>
        <w:t xml:space="preserve">20.4.6. Литература </w:t>
      </w:r>
      <w:r w:rsidRPr="00B4141A">
        <w:rPr>
          <w:rFonts w:ascii="Times New Roman" w:eastAsia="OfficinaSansBoldITC" w:hAnsi="Times New Roman"/>
          <w:szCs w:val="28"/>
        </w:rPr>
        <w:t>XX</w:t>
      </w:r>
      <w:r w:rsidRPr="00B4141A">
        <w:rPr>
          <w:rFonts w:ascii="Times New Roman" w:eastAsia="OfficinaSansBoldITC" w:hAnsi="Times New Roman"/>
          <w:szCs w:val="28"/>
          <w:lang w:val="ru-RU"/>
        </w:rPr>
        <w:t xml:space="preserve"> века.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OfficinaSansBoldITC" w:hAnsi="Times New Roman"/>
          <w:szCs w:val="28"/>
          <w:lang w:val="ru-RU"/>
        </w:rPr>
        <w:t>20.4.6.1. </w:t>
      </w:r>
      <w:r w:rsidRPr="00B4141A">
        <w:rPr>
          <w:rFonts w:ascii="Times New Roman" w:eastAsia="SchoolBookSanPin" w:hAnsi="Times New Roman"/>
          <w:bCs/>
          <w:szCs w:val="28"/>
          <w:lang w:val="ru-RU"/>
        </w:rPr>
        <w:t xml:space="preserve">Стихотворения отечественных поэтов начала ХХ века </w:t>
      </w:r>
      <w:r w:rsidRPr="00B4141A">
        <w:rPr>
          <w:rFonts w:ascii="Times New Roman" w:eastAsia="SchoolBookSanPin" w:hAnsi="Times New Roman"/>
          <w:szCs w:val="28"/>
          <w:lang w:val="ru-RU"/>
        </w:rPr>
        <w:t>(не менее двух). Например, стихотворения С.А. Есенина, В.В. Маяковского, А.А. Блока и другие.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OfficinaSansBoldITC" w:hAnsi="Times New Roman"/>
          <w:szCs w:val="28"/>
          <w:lang w:val="ru-RU"/>
        </w:rPr>
        <w:t>20.4.6.2. </w:t>
      </w:r>
      <w:r w:rsidRPr="00B4141A">
        <w:rPr>
          <w:rFonts w:ascii="Times New Roman" w:eastAsia="SchoolBookSanPin" w:hAnsi="Times New Roman"/>
          <w:bCs/>
          <w:szCs w:val="28"/>
          <w:lang w:val="ru-RU"/>
        </w:rPr>
        <w:t xml:space="preserve">Стихотворения отечественных поэтов </w:t>
      </w:r>
      <w:r w:rsidRPr="00B4141A">
        <w:rPr>
          <w:rFonts w:ascii="Times New Roman" w:eastAsia="SchoolBookSanPin" w:hAnsi="Times New Roman"/>
          <w:bCs/>
          <w:szCs w:val="28"/>
        </w:rPr>
        <w:t>XX</w:t>
      </w:r>
      <w:r w:rsidRPr="00B4141A">
        <w:rPr>
          <w:rFonts w:ascii="Times New Roman" w:eastAsia="SchoolBookSanPin" w:hAnsi="Times New Roman"/>
          <w:bCs/>
          <w:szCs w:val="28"/>
          <w:lang w:val="ru-RU"/>
        </w:rPr>
        <w:t xml:space="preserve"> века </w:t>
      </w:r>
      <w:r w:rsidRPr="00B4141A">
        <w:rPr>
          <w:rFonts w:ascii="Times New Roman" w:eastAsia="SchoolBookSanPin" w:hAnsi="Times New Roman"/>
          <w:szCs w:val="28"/>
          <w:lang w:val="ru-RU"/>
        </w:rPr>
        <w:t>(не менее четырёх стихотворений двух поэтов). Например, стихотворения О.Ф. Берггольц, В.С. Высоцкого, Е.А. Евтушенко, А.С. Кушнера, Ю.Д. Левитанского, Ю.П. Мориц, Б.Ш. Окуджавы, Д.С. Самойлова.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OfficinaSansBoldITC" w:hAnsi="Times New Roman"/>
          <w:szCs w:val="28"/>
          <w:lang w:val="ru-RU"/>
        </w:rPr>
        <w:t>20.4.6.3. </w:t>
      </w:r>
      <w:r w:rsidRPr="00B4141A">
        <w:rPr>
          <w:rFonts w:ascii="Times New Roman" w:eastAsia="SchoolBookSanPin" w:hAnsi="Times New Roman"/>
          <w:bCs/>
          <w:szCs w:val="28"/>
          <w:lang w:val="ru-RU"/>
        </w:rPr>
        <w:t xml:space="preserve">Проза отечественных писателей конца </w:t>
      </w:r>
      <w:r w:rsidRPr="00B4141A">
        <w:rPr>
          <w:rFonts w:ascii="Times New Roman" w:eastAsia="SchoolBookSanPin" w:hAnsi="Times New Roman"/>
          <w:bCs/>
          <w:szCs w:val="28"/>
        </w:rPr>
        <w:t>XX</w:t>
      </w:r>
      <w:r w:rsidRPr="00B4141A">
        <w:rPr>
          <w:rFonts w:ascii="Times New Roman" w:eastAsia="SchoolBookSanPin" w:hAnsi="Times New Roman"/>
          <w:bCs/>
          <w:szCs w:val="28"/>
          <w:lang w:val="ru-RU"/>
        </w:rPr>
        <w:t xml:space="preserve"> – начала </w:t>
      </w:r>
      <w:r w:rsidRPr="00B4141A">
        <w:rPr>
          <w:rFonts w:ascii="Times New Roman" w:eastAsia="SchoolBookSanPin" w:hAnsi="Times New Roman"/>
          <w:bCs/>
          <w:szCs w:val="28"/>
        </w:rPr>
        <w:t>XXI</w:t>
      </w:r>
      <w:r w:rsidRPr="00B4141A">
        <w:rPr>
          <w:rFonts w:ascii="Times New Roman" w:eastAsia="SchoolBookSanPin" w:hAnsi="Times New Roman"/>
          <w:bCs/>
          <w:szCs w:val="28"/>
          <w:lang w:val="ru-RU"/>
        </w:rPr>
        <w:t xml:space="preserve"> века, в том числе о Великой Отечественной войне </w:t>
      </w:r>
      <w:r w:rsidRPr="00B4141A">
        <w:rPr>
          <w:rFonts w:ascii="Times New Roman" w:eastAsia="SchoolBookSanPin" w:hAnsi="Times New Roman"/>
          <w:szCs w:val="28"/>
          <w:lang w:val="ru-RU"/>
        </w:rPr>
        <w:t>(два произведения по выбору). Например, Б.Л. Васильев «Экспонат №...», Б.П. Екимов «Ночь исцеления», А.В. Жвалевский и Е.Б. Пастернак «Правдивая история Деда Мороза» (глава «Очень страшный 1942 Новый год») и другие.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В.Г. Распутин. </w:t>
      </w:r>
      <w:r w:rsidRPr="00B4141A">
        <w:rPr>
          <w:rFonts w:ascii="Times New Roman" w:eastAsia="SchoolBookSanPin" w:hAnsi="Times New Roman"/>
          <w:szCs w:val="28"/>
          <w:lang w:val="ru-RU"/>
        </w:rPr>
        <w:t>Рассказ «Уроки французского».</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OfficinaSansBoldITC" w:hAnsi="Times New Roman"/>
          <w:szCs w:val="28"/>
          <w:lang w:val="ru-RU"/>
        </w:rPr>
        <w:t>20.4.6.4. </w:t>
      </w:r>
      <w:r w:rsidRPr="00B4141A">
        <w:rPr>
          <w:rFonts w:ascii="Times New Roman" w:eastAsia="SchoolBookSanPin" w:hAnsi="Times New Roman"/>
          <w:bCs/>
          <w:szCs w:val="28"/>
          <w:lang w:val="ru-RU"/>
        </w:rPr>
        <w:t xml:space="preserve">Произведения отечественных писателей на тему взросления человека </w:t>
      </w:r>
      <w:r w:rsidRPr="00B4141A">
        <w:rPr>
          <w:rFonts w:ascii="Times New Roman" w:eastAsia="SchoolBookSanPin" w:hAnsi="Times New Roman"/>
          <w:szCs w:val="28"/>
          <w:lang w:val="ru-RU"/>
        </w:rPr>
        <w:t>(не менее двух). Например, Р.П. Погодин «Кирпичные острова», Р.И. Фраерман «Дикая собака Динго, или Повесть о первой любви», Ю.И. Коваль «Самая лёгкая лодка в мире» и другие.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OfficinaSansBoldITC" w:hAnsi="Times New Roman"/>
          <w:szCs w:val="28"/>
          <w:lang w:val="ru-RU"/>
        </w:rPr>
        <w:t>20.4.6.5. </w:t>
      </w:r>
      <w:r w:rsidRPr="00B4141A">
        <w:rPr>
          <w:rFonts w:ascii="Times New Roman" w:eastAsia="SchoolBookSanPin" w:hAnsi="Times New Roman"/>
          <w:bCs/>
          <w:szCs w:val="28"/>
          <w:lang w:val="ru-RU"/>
        </w:rPr>
        <w:t xml:space="preserve">Произведения современных отечественных писателей-фантастов </w:t>
      </w:r>
      <w:r w:rsidRPr="00B4141A">
        <w:rPr>
          <w:rFonts w:ascii="Times New Roman" w:eastAsia="SchoolBookSanPin" w:hAnsi="Times New Roman"/>
          <w:szCs w:val="28"/>
          <w:lang w:val="ru-RU"/>
        </w:rPr>
        <w:t>(не менее двух). Например, А.В. Жвалевский и Е.Б. Пастернак «Время всегда хорошее»; В.В. Ледерман «Календарь ма(й)я» и другие.</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OfficinaSansBoldITC" w:hAnsi="Times New Roman"/>
          <w:szCs w:val="28"/>
          <w:lang w:val="ru-RU"/>
        </w:rPr>
        <w:t>20.4.7. Литература народов Российской Федерации.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Стихотворения </w:t>
      </w:r>
      <w:r w:rsidRPr="00B4141A">
        <w:rPr>
          <w:rFonts w:ascii="Times New Roman" w:eastAsia="SchoolBookSanPin" w:hAnsi="Times New Roman"/>
          <w:szCs w:val="28"/>
          <w:lang w:val="ru-RU"/>
        </w:rPr>
        <w:t>(два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и другие.</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OfficinaSansBoldITC" w:hAnsi="Times New Roman"/>
          <w:szCs w:val="28"/>
          <w:lang w:val="ru-RU"/>
        </w:rPr>
        <w:t>20.4.8. Зарубежная литература.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OfficinaSansBoldITC" w:hAnsi="Times New Roman"/>
          <w:szCs w:val="28"/>
          <w:lang w:val="ru-RU"/>
        </w:rPr>
        <w:t>20.4.8.1. </w:t>
      </w:r>
      <w:r w:rsidRPr="00B4141A">
        <w:rPr>
          <w:rFonts w:ascii="Times New Roman" w:eastAsia="SchoolBookSanPin" w:hAnsi="Times New Roman"/>
          <w:bCs/>
          <w:szCs w:val="28"/>
          <w:lang w:val="ru-RU"/>
        </w:rPr>
        <w:t xml:space="preserve">Д. Дефо </w:t>
      </w:r>
      <w:r w:rsidRPr="00B4141A">
        <w:rPr>
          <w:rFonts w:ascii="Times New Roman" w:eastAsia="SchoolBookSanPin" w:hAnsi="Times New Roman"/>
          <w:szCs w:val="28"/>
          <w:lang w:val="ru-RU"/>
        </w:rPr>
        <w:t>«Робинзон Крузо» (главы по выбору).</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OfficinaSansBoldITC" w:hAnsi="Times New Roman"/>
          <w:szCs w:val="28"/>
          <w:lang w:val="ru-RU"/>
        </w:rPr>
        <w:t>20.4.8.2. </w:t>
      </w:r>
      <w:r w:rsidRPr="00B4141A">
        <w:rPr>
          <w:rFonts w:ascii="Times New Roman" w:eastAsia="SchoolBookSanPin" w:hAnsi="Times New Roman"/>
          <w:bCs/>
          <w:szCs w:val="28"/>
          <w:lang w:val="ru-RU"/>
        </w:rPr>
        <w:t xml:space="preserve">Д. Свифт </w:t>
      </w:r>
      <w:r w:rsidRPr="00B4141A">
        <w:rPr>
          <w:rFonts w:ascii="Times New Roman" w:eastAsia="SchoolBookSanPin" w:hAnsi="Times New Roman"/>
          <w:szCs w:val="28"/>
          <w:lang w:val="ru-RU"/>
        </w:rPr>
        <w:t>«Путешествия Гулливера» (главы по выбору).</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OfficinaSansBoldITC" w:hAnsi="Times New Roman"/>
          <w:szCs w:val="28"/>
          <w:lang w:val="ru-RU"/>
        </w:rPr>
        <w:t>20.4.8.3. </w:t>
      </w:r>
      <w:r w:rsidRPr="00B4141A">
        <w:rPr>
          <w:rFonts w:ascii="Times New Roman" w:eastAsia="SchoolBookSanPin" w:hAnsi="Times New Roman"/>
          <w:bCs/>
          <w:szCs w:val="28"/>
          <w:lang w:val="ru-RU"/>
        </w:rPr>
        <w:t xml:space="preserve">Произведения зарубежных писателей на тему взросления человека </w:t>
      </w:r>
      <w:r w:rsidRPr="00B4141A">
        <w:rPr>
          <w:rFonts w:ascii="Times New Roman" w:eastAsia="SchoolBookSanPin" w:hAnsi="Times New Roman"/>
          <w:szCs w:val="28"/>
          <w:lang w:val="ru-RU"/>
        </w:rPr>
        <w:t>(не менее двух). Например, Ж. Верн «Дети капитана Гранта» (главы по выбору), Х. Ли «Убить пересмешника» (главы по выбору) и другие.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OfficinaSansBoldITC" w:hAnsi="Times New Roman"/>
          <w:szCs w:val="28"/>
          <w:lang w:val="ru-RU"/>
        </w:rPr>
        <w:t>20.4.8.4. </w:t>
      </w:r>
      <w:r w:rsidRPr="00B4141A">
        <w:rPr>
          <w:rFonts w:ascii="Times New Roman" w:eastAsia="SchoolBookSanPin" w:hAnsi="Times New Roman"/>
          <w:bCs/>
          <w:szCs w:val="28"/>
          <w:lang w:val="ru-RU"/>
        </w:rPr>
        <w:t xml:space="preserve">Произведения современных зарубежных писателей-фантастов </w:t>
      </w:r>
      <w:r w:rsidRPr="00B4141A">
        <w:rPr>
          <w:rFonts w:ascii="Times New Roman" w:eastAsia="SchoolBookSanPin" w:hAnsi="Times New Roman"/>
          <w:szCs w:val="28"/>
          <w:lang w:val="ru-RU"/>
        </w:rPr>
        <w:t>(не менее двух). Например, Д. Роулинг «Гарри Поттер» (главы по выбору), Д. Джонс «Дом с характером» и другие.</w:t>
      </w:r>
    </w:p>
    <w:p w:rsidR="00B4141A" w:rsidRPr="00B4141A" w:rsidRDefault="00B4141A" w:rsidP="00B4141A">
      <w:pPr>
        <w:spacing w:after="0" w:line="240" w:lineRule="auto"/>
        <w:ind w:firstLine="709"/>
        <w:contextualSpacing/>
        <w:rPr>
          <w:rFonts w:ascii="Times New Roman" w:eastAsia="OfficinaSansBoldITC" w:hAnsi="Times New Roman"/>
          <w:szCs w:val="28"/>
          <w:lang w:val="ru-RU"/>
        </w:rPr>
      </w:pPr>
      <w:r w:rsidRPr="00B4141A">
        <w:rPr>
          <w:rFonts w:ascii="Times New Roman" w:eastAsia="OfficinaSansBoldITC" w:hAnsi="Times New Roman"/>
          <w:szCs w:val="28"/>
          <w:lang w:val="ru-RU"/>
        </w:rPr>
        <w:t>20.5. Содержание обучения в 7 классе.</w:t>
      </w:r>
    </w:p>
    <w:p w:rsidR="00B4141A" w:rsidRPr="00B4141A" w:rsidRDefault="00B4141A" w:rsidP="00B4141A">
      <w:pPr>
        <w:tabs>
          <w:tab w:val="center" w:pos="5457"/>
        </w:tabs>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OfficinaSansBoldITC" w:hAnsi="Times New Roman"/>
          <w:szCs w:val="28"/>
          <w:lang w:val="ru-RU"/>
        </w:rPr>
        <w:t>20.5.1. Древнерусская литература.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Древнерусские повести </w:t>
      </w:r>
      <w:r w:rsidRPr="00B4141A">
        <w:rPr>
          <w:rFonts w:ascii="Times New Roman" w:eastAsia="SchoolBookSanPin" w:hAnsi="Times New Roman"/>
          <w:szCs w:val="28"/>
          <w:lang w:val="ru-RU"/>
        </w:rPr>
        <w:t xml:space="preserve">(одна повесть по выбору). Например, </w:t>
      </w:r>
      <w:r w:rsidRPr="00B4141A">
        <w:rPr>
          <w:rFonts w:ascii="Times New Roman" w:eastAsia="SchoolBookSanPin" w:hAnsi="Times New Roman"/>
          <w:position w:val="1"/>
          <w:szCs w:val="28"/>
          <w:lang w:val="ru-RU"/>
        </w:rPr>
        <w:t>«Поучение» Владимира Мономаха (в сокращении) и другие.</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OfficinaSansBoldITC" w:hAnsi="Times New Roman"/>
          <w:szCs w:val="28"/>
          <w:lang w:val="ru-RU"/>
        </w:rPr>
        <w:t xml:space="preserve">20.5.2. Литература первой половины </w:t>
      </w:r>
      <w:r w:rsidRPr="00B4141A">
        <w:rPr>
          <w:rFonts w:ascii="Times New Roman" w:eastAsia="OfficinaSansBoldITC" w:hAnsi="Times New Roman"/>
          <w:szCs w:val="28"/>
        </w:rPr>
        <w:t>XIX</w:t>
      </w:r>
      <w:r w:rsidRPr="00B4141A">
        <w:rPr>
          <w:rFonts w:ascii="Times New Roman" w:eastAsia="OfficinaSansBoldITC" w:hAnsi="Times New Roman"/>
          <w:szCs w:val="28"/>
          <w:lang w:val="ru-RU"/>
        </w:rPr>
        <w:t xml:space="preserve"> века.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А.С. Пушкин. </w:t>
      </w:r>
      <w:r w:rsidRPr="00B4141A">
        <w:rPr>
          <w:rFonts w:ascii="Times New Roman" w:eastAsia="SchoolBookSanPin" w:hAnsi="Times New Roman"/>
          <w:szCs w:val="28"/>
          <w:lang w:val="ru-RU"/>
        </w:rPr>
        <w:t xml:space="preserve">Стихотворения (не менее четырёх). Например, </w:t>
      </w:r>
      <w:r w:rsidRPr="00B4141A">
        <w:rPr>
          <w:rFonts w:ascii="Times New Roman" w:eastAsia="SchoolBookSanPin" w:hAnsi="Times New Roman"/>
          <w:position w:val="1"/>
          <w:szCs w:val="28"/>
          <w:lang w:val="ru-RU"/>
        </w:rPr>
        <w:t>«Во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М.Ю. Лермонтов. </w:t>
      </w:r>
      <w:r w:rsidRPr="00B4141A">
        <w:rPr>
          <w:rFonts w:ascii="Times New Roman" w:eastAsia="SchoolBookSanPin" w:hAnsi="Times New Roman"/>
          <w:szCs w:val="28"/>
          <w:lang w:val="ru-RU"/>
        </w:rPr>
        <w:t>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Н.В. Гоголь. </w:t>
      </w:r>
      <w:r w:rsidRPr="00B4141A">
        <w:rPr>
          <w:rFonts w:ascii="Times New Roman" w:eastAsia="SchoolBookSanPin" w:hAnsi="Times New Roman"/>
          <w:szCs w:val="28"/>
          <w:lang w:val="ru-RU"/>
        </w:rPr>
        <w:t>Повесть «Тарас Бульба».</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OfficinaSansBoldITC" w:hAnsi="Times New Roman"/>
          <w:szCs w:val="28"/>
          <w:lang w:val="ru-RU"/>
        </w:rPr>
        <w:t xml:space="preserve">20.5.3. Литература второй половины </w:t>
      </w:r>
      <w:r w:rsidRPr="00B4141A">
        <w:rPr>
          <w:rFonts w:ascii="Times New Roman" w:eastAsia="OfficinaSansBoldITC" w:hAnsi="Times New Roman"/>
          <w:szCs w:val="28"/>
        </w:rPr>
        <w:t>XIX</w:t>
      </w:r>
      <w:r w:rsidRPr="00B4141A">
        <w:rPr>
          <w:rFonts w:ascii="Times New Roman" w:eastAsia="OfficinaSansBoldITC" w:hAnsi="Times New Roman"/>
          <w:szCs w:val="28"/>
          <w:lang w:val="ru-RU"/>
        </w:rPr>
        <w:t xml:space="preserve"> века.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И.С. Тургенев. </w:t>
      </w:r>
      <w:r w:rsidRPr="00B4141A">
        <w:rPr>
          <w:rFonts w:ascii="Times New Roman" w:eastAsia="SchoolBookSanPin" w:hAnsi="Times New Roman"/>
          <w:szCs w:val="28"/>
          <w:lang w:val="ru-RU"/>
        </w:rPr>
        <w:t>Рассказы из цикла «Записки охотника» (два по выбору). Например, «Бирюк», «Хорь и Калиныч» и другие. Стихотворения в прозе. Например, «Русский язык», «Воробей» и другие.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Л.Н. Толстой. </w:t>
      </w:r>
      <w:r w:rsidRPr="00B4141A">
        <w:rPr>
          <w:rFonts w:ascii="Times New Roman" w:eastAsia="SchoolBookSanPin" w:hAnsi="Times New Roman"/>
          <w:szCs w:val="28"/>
          <w:lang w:val="ru-RU"/>
        </w:rPr>
        <w:t>Рассказ «После бала».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Н.А. Некрасов. </w:t>
      </w:r>
      <w:r w:rsidRPr="00B4141A">
        <w:rPr>
          <w:rFonts w:ascii="Times New Roman" w:eastAsia="SchoolBookSanPin" w:hAnsi="Times New Roman"/>
          <w:szCs w:val="28"/>
          <w:lang w:val="ru-RU"/>
        </w:rPr>
        <w:t xml:space="preserve">Стихотворения (не менее двух). Например, </w:t>
      </w:r>
      <w:r w:rsidRPr="00B4141A">
        <w:rPr>
          <w:rFonts w:ascii="Times New Roman" w:eastAsia="SchoolBookSanPin" w:hAnsi="Times New Roman"/>
          <w:position w:val="1"/>
          <w:szCs w:val="28"/>
          <w:lang w:val="ru-RU"/>
        </w:rPr>
        <w:t>«Размышления у парадного подъезда», «Железная дорога» и другие.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Поэзия второй половины </w:t>
      </w:r>
      <w:r w:rsidRPr="00B4141A">
        <w:rPr>
          <w:rFonts w:ascii="Times New Roman" w:eastAsia="SchoolBookSanPin" w:hAnsi="Times New Roman"/>
          <w:bCs/>
          <w:szCs w:val="28"/>
        </w:rPr>
        <w:t>XIX</w:t>
      </w:r>
      <w:r w:rsidRPr="00B4141A">
        <w:rPr>
          <w:rFonts w:ascii="Times New Roman" w:eastAsia="SchoolBookSanPin" w:hAnsi="Times New Roman"/>
          <w:bCs/>
          <w:szCs w:val="28"/>
          <w:lang w:val="ru-RU"/>
        </w:rPr>
        <w:t xml:space="preserve"> века. </w:t>
      </w:r>
      <w:r w:rsidRPr="00B4141A">
        <w:rPr>
          <w:rFonts w:ascii="Times New Roman" w:eastAsia="SchoolBookSanPin" w:hAnsi="Times New Roman"/>
          <w:szCs w:val="28"/>
          <w:lang w:val="ru-RU"/>
        </w:rPr>
        <w:t>Ф.И. Тютчев, А.А. Фет, А.К. Толстой и другие (не менее двух стихотворений по выбору).</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М.Е. Салтыков-Щедрин. </w:t>
      </w:r>
      <w:r w:rsidRPr="00B4141A">
        <w:rPr>
          <w:rFonts w:ascii="Times New Roman" w:eastAsia="SchoolBookSanPin" w:hAnsi="Times New Roman"/>
          <w:szCs w:val="28"/>
          <w:lang w:val="ru-RU"/>
        </w:rPr>
        <w:t xml:space="preserve">Сказки (две по выбору). Например, </w:t>
      </w:r>
      <w:r w:rsidRPr="00B4141A">
        <w:rPr>
          <w:rFonts w:ascii="Times New Roman" w:eastAsia="SchoolBookSanPin" w:hAnsi="Times New Roman"/>
          <w:position w:val="1"/>
          <w:szCs w:val="28"/>
          <w:lang w:val="ru-RU"/>
        </w:rPr>
        <w:t>«Повесть о том, как один мужик двух генералов прокормил», «Дикий помещик», «Премудрый пискарь» и другие.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Произведения отечественных и зарубежных писателей на историческую тему </w:t>
      </w:r>
      <w:r w:rsidRPr="00B4141A">
        <w:rPr>
          <w:rFonts w:ascii="Times New Roman" w:eastAsia="SchoolBookSanPin" w:hAnsi="Times New Roman"/>
          <w:szCs w:val="28"/>
          <w:lang w:val="ru-RU"/>
        </w:rPr>
        <w:t>(не менее двух). Например, А.К. Толстой, Р. Сабатини, Ф. Купер и другие.</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OfficinaSansBoldITC" w:hAnsi="Times New Roman"/>
          <w:szCs w:val="28"/>
          <w:lang w:val="ru-RU"/>
        </w:rPr>
        <w:t xml:space="preserve">20.5.4. Литература конца </w:t>
      </w:r>
      <w:r w:rsidRPr="00B4141A">
        <w:rPr>
          <w:rFonts w:ascii="Times New Roman" w:eastAsia="OfficinaSansBoldITC" w:hAnsi="Times New Roman"/>
          <w:szCs w:val="28"/>
        </w:rPr>
        <w:t>XIX</w:t>
      </w:r>
      <w:r w:rsidRPr="00B4141A">
        <w:rPr>
          <w:rFonts w:ascii="Times New Roman" w:eastAsia="OfficinaSansBoldITC" w:hAnsi="Times New Roman"/>
          <w:szCs w:val="28"/>
          <w:lang w:val="ru-RU"/>
        </w:rPr>
        <w:t xml:space="preserve"> – начала </w:t>
      </w:r>
      <w:r w:rsidRPr="00B4141A">
        <w:rPr>
          <w:rFonts w:ascii="Times New Roman" w:eastAsia="OfficinaSansBoldITC" w:hAnsi="Times New Roman"/>
          <w:szCs w:val="28"/>
        </w:rPr>
        <w:t>XX</w:t>
      </w:r>
      <w:r w:rsidRPr="00B4141A">
        <w:rPr>
          <w:rFonts w:ascii="Times New Roman" w:eastAsia="OfficinaSansBoldITC" w:hAnsi="Times New Roman"/>
          <w:szCs w:val="28"/>
          <w:lang w:val="ru-RU"/>
        </w:rPr>
        <w:t xml:space="preserve"> века.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А.П. Чехов. </w:t>
      </w:r>
      <w:r w:rsidRPr="00B4141A">
        <w:rPr>
          <w:rFonts w:ascii="Times New Roman" w:eastAsia="SchoolBookSanPin" w:hAnsi="Times New Roman"/>
          <w:szCs w:val="28"/>
          <w:lang w:val="ru-RU"/>
        </w:rPr>
        <w:t xml:space="preserve">Рассказы (один по выбору). Например, «Тоска», </w:t>
      </w:r>
      <w:r w:rsidRPr="00B4141A">
        <w:rPr>
          <w:rFonts w:ascii="Times New Roman" w:eastAsia="SchoolBookSanPin" w:hAnsi="Times New Roman"/>
          <w:position w:val="1"/>
          <w:szCs w:val="28"/>
          <w:lang w:val="ru-RU"/>
        </w:rPr>
        <w:t>«Злоумышленник» и другие.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М. Горький. </w:t>
      </w:r>
      <w:r w:rsidRPr="00B4141A">
        <w:rPr>
          <w:rFonts w:ascii="Times New Roman" w:eastAsia="SchoolBookSanPin" w:hAnsi="Times New Roman"/>
          <w:szCs w:val="28"/>
          <w:lang w:val="ru-RU"/>
        </w:rPr>
        <w:t>Ранние рассказы (одно произведение по выбору). Например, «Старуха Изергиль» (легенда о Данко), «Челкаш» и другие.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Сатирические произведения отечественных и зарубежных писателей </w:t>
      </w:r>
      <w:r w:rsidRPr="00B4141A">
        <w:rPr>
          <w:rFonts w:ascii="Times New Roman" w:eastAsia="SchoolBookSanPin" w:hAnsi="Times New Roman"/>
          <w:szCs w:val="28"/>
          <w:lang w:val="ru-RU"/>
        </w:rPr>
        <w:t>(не менее двух). Например, М.М. Зощенко, А.Т. Аверченко, Н.Тэффи, О. Генри, Я. Гашека и другие.</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OfficinaSansBoldITC" w:hAnsi="Times New Roman"/>
          <w:szCs w:val="28"/>
          <w:lang w:val="ru-RU"/>
        </w:rPr>
        <w:t xml:space="preserve">20.5.5. Литература первой половины </w:t>
      </w:r>
      <w:r w:rsidRPr="00B4141A">
        <w:rPr>
          <w:rFonts w:ascii="Times New Roman" w:eastAsia="OfficinaSansBoldITC" w:hAnsi="Times New Roman"/>
          <w:szCs w:val="28"/>
        </w:rPr>
        <w:t>XX</w:t>
      </w:r>
      <w:r w:rsidRPr="00B4141A">
        <w:rPr>
          <w:rFonts w:ascii="Times New Roman" w:eastAsia="OfficinaSansBoldITC" w:hAnsi="Times New Roman"/>
          <w:szCs w:val="28"/>
          <w:lang w:val="ru-RU"/>
        </w:rPr>
        <w:t xml:space="preserve"> века.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А.С. Грин. </w:t>
      </w:r>
      <w:r w:rsidRPr="00B4141A">
        <w:rPr>
          <w:rFonts w:ascii="Times New Roman" w:eastAsia="SchoolBookSanPin" w:hAnsi="Times New Roman"/>
          <w:szCs w:val="28"/>
          <w:lang w:val="ru-RU"/>
        </w:rPr>
        <w:t>Повести и рассказы (одно произведение по выбору). Например, «Алые паруса», «Зелёная лампа» и другие.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Отечественная поэзия первой половины </w:t>
      </w:r>
      <w:r w:rsidRPr="00B4141A">
        <w:rPr>
          <w:rFonts w:ascii="Times New Roman" w:eastAsia="SchoolBookSanPin" w:hAnsi="Times New Roman"/>
          <w:bCs/>
          <w:szCs w:val="28"/>
        </w:rPr>
        <w:t>XX</w:t>
      </w:r>
      <w:r w:rsidRPr="00B4141A">
        <w:rPr>
          <w:rFonts w:ascii="Times New Roman" w:eastAsia="SchoolBookSanPin" w:hAnsi="Times New Roman"/>
          <w:bCs/>
          <w:szCs w:val="28"/>
          <w:lang w:val="ru-RU"/>
        </w:rPr>
        <w:t xml:space="preserve"> века</w:t>
      </w:r>
      <w:r w:rsidRPr="00B4141A">
        <w:rPr>
          <w:rFonts w:ascii="Times New Roman" w:eastAsia="SchoolBookSanPin" w:hAnsi="Times New Roman"/>
          <w:szCs w:val="28"/>
          <w:lang w:val="ru-RU"/>
        </w:rPr>
        <w:t>. Стихотворения на тему мечты и реальности (два-три по выбору). Например, стихотворения А.А. Блока, Н.С. Гумилёва, М.И. Цветаевой и другие.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В.В. Маяковский. </w:t>
      </w:r>
      <w:r w:rsidRPr="00B4141A">
        <w:rPr>
          <w:rFonts w:ascii="Times New Roman" w:eastAsia="SchoolBookSanPin" w:hAnsi="Times New Roman"/>
          <w:szCs w:val="28"/>
          <w:lang w:val="ru-RU"/>
        </w:rPr>
        <w:t>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B4141A" w:rsidRPr="00B4141A" w:rsidRDefault="00B4141A" w:rsidP="00B4141A">
      <w:pPr>
        <w:spacing w:after="0" w:line="240" w:lineRule="auto"/>
        <w:ind w:firstLine="709"/>
        <w:contextualSpacing/>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М.А. Шолохов «Донские рассказы» </w:t>
      </w:r>
      <w:r w:rsidRPr="00B4141A">
        <w:rPr>
          <w:rFonts w:ascii="Times New Roman" w:eastAsia="SchoolBookSanPin" w:hAnsi="Times New Roman"/>
          <w:szCs w:val="28"/>
          <w:lang w:val="ru-RU"/>
        </w:rPr>
        <w:t>(один по выбору). Например, «Родинка», «Чужая кровь» и другие.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А.П. Платонов. </w:t>
      </w:r>
      <w:r w:rsidRPr="00B4141A">
        <w:rPr>
          <w:rFonts w:ascii="Times New Roman" w:eastAsia="SchoolBookSanPin" w:hAnsi="Times New Roman"/>
          <w:szCs w:val="28"/>
          <w:lang w:val="ru-RU"/>
        </w:rPr>
        <w:t>Рассказы (один по выбору). Например, «Юшка», «Неизвестный цветок» и другие.</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OfficinaSansBoldITC" w:hAnsi="Times New Roman"/>
          <w:szCs w:val="28"/>
          <w:lang w:val="ru-RU"/>
        </w:rPr>
        <w:t xml:space="preserve">20.5.6. Литература второй половины </w:t>
      </w:r>
      <w:r w:rsidRPr="00B4141A">
        <w:rPr>
          <w:rFonts w:ascii="Times New Roman" w:eastAsia="OfficinaSansBoldITC" w:hAnsi="Times New Roman"/>
          <w:szCs w:val="28"/>
        </w:rPr>
        <w:t>XX</w:t>
      </w:r>
      <w:r w:rsidRPr="00B4141A">
        <w:rPr>
          <w:rFonts w:ascii="Times New Roman" w:eastAsia="OfficinaSansBoldITC" w:hAnsi="Times New Roman"/>
          <w:szCs w:val="28"/>
          <w:lang w:val="ru-RU"/>
        </w:rPr>
        <w:t xml:space="preserve"> века.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OfficinaSansBoldITC" w:hAnsi="Times New Roman"/>
          <w:szCs w:val="28"/>
          <w:lang w:val="ru-RU"/>
        </w:rPr>
        <w:t>20.5.6.1. </w:t>
      </w:r>
      <w:r w:rsidRPr="00B4141A">
        <w:rPr>
          <w:rFonts w:ascii="Times New Roman" w:eastAsia="SchoolBookSanPin" w:hAnsi="Times New Roman"/>
          <w:bCs/>
          <w:szCs w:val="28"/>
          <w:lang w:val="ru-RU"/>
        </w:rPr>
        <w:t xml:space="preserve">В.М. Шукшин. </w:t>
      </w:r>
      <w:r w:rsidRPr="00B4141A">
        <w:rPr>
          <w:rFonts w:ascii="Times New Roman" w:eastAsia="SchoolBookSanPin" w:hAnsi="Times New Roman"/>
          <w:szCs w:val="28"/>
          <w:lang w:val="ru-RU"/>
        </w:rPr>
        <w:t>Рассказы (один по выбору). Например, «Чудик», «Стенька Разин», «Критики» и другие.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OfficinaSansBoldITC" w:hAnsi="Times New Roman"/>
          <w:szCs w:val="28"/>
          <w:lang w:val="ru-RU"/>
        </w:rPr>
        <w:t>20.5.6.2. </w:t>
      </w:r>
      <w:r w:rsidRPr="00B4141A">
        <w:rPr>
          <w:rFonts w:ascii="Times New Roman" w:eastAsia="SchoolBookSanPin" w:hAnsi="Times New Roman"/>
          <w:bCs/>
          <w:szCs w:val="28"/>
          <w:lang w:val="ru-RU"/>
        </w:rPr>
        <w:t xml:space="preserve">Стихотворения отечественных поэтов </w:t>
      </w:r>
      <w:r w:rsidRPr="00B4141A">
        <w:rPr>
          <w:rFonts w:ascii="Times New Roman" w:eastAsia="SchoolBookSanPin" w:hAnsi="Times New Roman"/>
          <w:bCs/>
          <w:szCs w:val="28"/>
        </w:rPr>
        <w:t>XX</w:t>
      </w:r>
      <w:r w:rsidRPr="00B4141A">
        <w:rPr>
          <w:rFonts w:ascii="Times New Roman" w:eastAsia="SchoolBookSanPin" w:hAnsi="Times New Roman"/>
          <w:bCs/>
          <w:szCs w:val="28"/>
          <w:lang w:val="ru-RU"/>
        </w:rPr>
        <w:t>-</w:t>
      </w:r>
      <w:r w:rsidRPr="00B4141A">
        <w:rPr>
          <w:rFonts w:ascii="Times New Roman" w:eastAsia="SchoolBookSanPin" w:hAnsi="Times New Roman"/>
          <w:bCs/>
          <w:szCs w:val="28"/>
        </w:rPr>
        <w:t>XXI</w:t>
      </w:r>
      <w:r w:rsidRPr="00B4141A">
        <w:rPr>
          <w:rFonts w:ascii="Times New Roman" w:eastAsia="SchoolBookSanPin" w:hAnsi="Times New Roman"/>
          <w:bCs/>
          <w:szCs w:val="28"/>
          <w:lang w:val="ru-RU"/>
        </w:rPr>
        <w:t xml:space="preserve"> веков </w:t>
      </w:r>
      <w:r w:rsidRPr="00B4141A">
        <w:rPr>
          <w:rFonts w:ascii="Times New Roman" w:eastAsia="SchoolBookSanPin" w:hAnsi="Times New Roman"/>
          <w:szCs w:val="28"/>
          <w:lang w:val="ru-RU"/>
        </w:rPr>
        <w:t>(не менее четырёх стихотворений двух поэтов). Например, стихотворения М.И. Цветаевой, Е.А. Евтушенко, Б.А. Ахмадулиной, Ю.Д. Левитанского и другие.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OfficinaSansBoldITC" w:hAnsi="Times New Roman"/>
          <w:szCs w:val="28"/>
          <w:lang w:val="ru-RU"/>
        </w:rPr>
        <w:t>20.5.6.3. </w:t>
      </w:r>
      <w:r w:rsidRPr="00B4141A">
        <w:rPr>
          <w:rFonts w:ascii="Times New Roman" w:eastAsia="SchoolBookSanPin" w:hAnsi="Times New Roman"/>
          <w:bCs/>
          <w:szCs w:val="28"/>
          <w:lang w:val="ru-RU"/>
        </w:rPr>
        <w:t xml:space="preserve">Произведения отечественных прозаиков второй половины </w:t>
      </w:r>
      <w:r w:rsidRPr="00B4141A">
        <w:rPr>
          <w:rFonts w:ascii="Times New Roman" w:eastAsia="SchoolBookSanPin" w:hAnsi="Times New Roman"/>
          <w:bCs/>
          <w:szCs w:val="28"/>
        </w:rPr>
        <w:t>XX</w:t>
      </w:r>
      <w:r w:rsidRPr="00B4141A">
        <w:rPr>
          <w:rFonts w:ascii="Times New Roman" w:eastAsia="SchoolBookSanPin" w:hAnsi="Times New Roman"/>
          <w:bCs/>
          <w:szCs w:val="28"/>
          <w:lang w:val="ru-RU"/>
        </w:rPr>
        <w:t xml:space="preserve"> – начала </w:t>
      </w:r>
      <w:r w:rsidRPr="00B4141A">
        <w:rPr>
          <w:rFonts w:ascii="Times New Roman" w:eastAsia="SchoolBookSanPin" w:hAnsi="Times New Roman"/>
          <w:bCs/>
          <w:szCs w:val="28"/>
        </w:rPr>
        <w:t>XXI</w:t>
      </w:r>
      <w:r w:rsidRPr="00B4141A">
        <w:rPr>
          <w:rFonts w:ascii="Times New Roman" w:eastAsia="SchoolBookSanPin" w:hAnsi="Times New Roman"/>
          <w:bCs/>
          <w:szCs w:val="28"/>
          <w:lang w:val="ru-RU"/>
        </w:rPr>
        <w:t xml:space="preserve"> века </w:t>
      </w:r>
      <w:r w:rsidRPr="00B4141A">
        <w:rPr>
          <w:rFonts w:ascii="Times New Roman" w:eastAsia="SchoolBookSanPin" w:hAnsi="Times New Roman"/>
          <w:szCs w:val="28"/>
          <w:lang w:val="ru-RU"/>
        </w:rPr>
        <w:t>(не менее двух). Например, произведения Ф.А. Абрамова, В.П. Астафьева, В.И. Белова, Ф.А. Искандера и другие.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OfficinaSansBoldITC" w:hAnsi="Times New Roman"/>
          <w:szCs w:val="28"/>
          <w:lang w:val="ru-RU"/>
        </w:rPr>
        <w:t>20.5.6.4. </w:t>
      </w:r>
      <w:r w:rsidRPr="00B4141A">
        <w:rPr>
          <w:rFonts w:ascii="Times New Roman" w:eastAsia="SchoolBookSanPin" w:hAnsi="Times New Roman"/>
          <w:bCs/>
          <w:szCs w:val="28"/>
          <w:lang w:val="ru-RU"/>
        </w:rPr>
        <w:t xml:space="preserve">Тема взаимоотношения поколений, становления человека, выбора им жизненного пути </w:t>
      </w:r>
      <w:r w:rsidRPr="00B4141A">
        <w:rPr>
          <w:rFonts w:ascii="Times New Roman" w:eastAsia="SchoolBookSanPin" w:hAnsi="Times New Roman"/>
          <w:szCs w:val="28"/>
          <w:lang w:val="ru-RU"/>
        </w:rPr>
        <w:t>(не менее двух произведений современных отечественных и зарубежных писателей). Например, Л.Л. Волкова «Всем выйти из кадра», Т.В. Михеева «Лёгкие горы», У. Старк «Умеешь ли ты свистеть, Йоханна?» и другие.</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OfficinaSansBoldITC" w:hAnsi="Times New Roman"/>
          <w:szCs w:val="28"/>
          <w:lang w:val="ru-RU"/>
        </w:rPr>
        <w:t>20.5.7. Зарубежная литература.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М. Сервантес</w:t>
      </w:r>
      <w:r w:rsidRPr="00B4141A">
        <w:rPr>
          <w:rFonts w:ascii="Times New Roman" w:eastAsia="SchoolBookSanPin" w:hAnsi="Times New Roman"/>
          <w:szCs w:val="28"/>
          <w:lang w:val="ru-RU"/>
        </w:rPr>
        <w:t xml:space="preserve">. Роман «Хитроумный идальго Дон </w:t>
      </w:r>
      <w:r w:rsidRPr="00B4141A">
        <w:rPr>
          <w:rFonts w:ascii="Times New Roman" w:eastAsia="SchoolBookSanPin" w:hAnsi="Times New Roman"/>
          <w:position w:val="1"/>
          <w:szCs w:val="28"/>
          <w:lang w:val="ru-RU"/>
        </w:rPr>
        <w:t>Кихот Ламанчский» (главы).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Зарубежная новеллистика </w:t>
      </w:r>
      <w:r w:rsidRPr="00B4141A">
        <w:rPr>
          <w:rFonts w:ascii="Times New Roman" w:eastAsia="SchoolBookSanPin" w:hAnsi="Times New Roman"/>
          <w:szCs w:val="28"/>
          <w:lang w:val="ru-RU"/>
        </w:rPr>
        <w:t>(одно-два произведения по выбору). Например, П. Мериме. «Маттео Фальконе», О. Генри. «Дары волхвов», «Последний лист» и другие.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А. Экзюпери. </w:t>
      </w:r>
      <w:r w:rsidRPr="00B4141A">
        <w:rPr>
          <w:rFonts w:ascii="Times New Roman" w:eastAsia="SchoolBookSanPin" w:hAnsi="Times New Roman"/>
          <w:szCs w:val="28"/>
          <w:lang w:val="ru-RU"/>
        </w:rPr>
        <w:t>Повесть-сказка «Маленький принц».</w:t>
      </w:r>
    </w:p>
    <w:p w:rsidR="00B4141A" w:rsidRPr="00B4141A" w:rsidRDefault="00B4141A" w:rsidP="00B4141A">
      <w:pPr>
        <w:spacing w:after="0" w:line="240" w:lineRule="auto"/>
        <w:ind w:firstLine="709"/>
        <w:contextualSpacing/>
        <w:rPr>
          <w:rFonts w:ascii="Times New Roman" w:eastAsia="OfficinaSansBoldITC" w:hAnsi="Times New Roman"/>
          <w:szCs w:val="28"/>
          <w:lang w:val="ru-RU"/>
        </w:rPr>
      </w:pPr>
      <w:r w:rsidRPr="00B4141A">
        <w:rPr>
          <w:rFonts w:ascii="Times New Roman" w:eastAsia="OfficinaSansBoldITC" w:hAnsi="Times New Roman"/>
          <w:szCs w:val="28"/>
          <w:lang w:val="ru-RU"/>
        </w:rPr>
        <w:t>20.6. Содержание обучения в 8 классе.</w:t>
      </w:r>
    </w:p>
    <w:p w:rsidR="00B4141A" w:rsidRPr="00B4141A" w:rsidRDefault="00B4141A" w:rsidP="00B4141A">
      <w:pPr>
        <w:tabs>
          <w:tab w:val="center" w:pos="5457"/>
        </w:tabs>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OfficinaSansBoldITC" w:hAnsi="Times New Roman"/>
          <w:szCs w:val="28"/>
          <w:lang w:val="ru-RU"/>
        </w:rPr>
        <w:t>20.6.1. Древнерусская литература.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Житийная литература </w:t>
      </w:r>
      <w:r w:rsidRPr="00B4141A">
        <w:rPr>
          <w:rFonts w:ascii="Times New Roman" w:eastAsia="SchoolBookSanPin" w:hAnsi="Times New Roman"/>
          <w:szCs w:val="28"/>
          <w:lang w:val="ru-RU"/>
        </w:rPr>
        <w:t>(одно произведение по выбору). «Житие Сергия Радонежского», «Житие протопопа Аввакума, им самим написанное».</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OfficinaSansBoldITC" w:hAnsi="Times New Roman"/>
          <w:szCs w:val="28"/>
          <w:lang w:val="ru-RU"/>
        </w:rPr>
        <w:t xml:space="preserve">20.6.2. Литература </w:t>
      </w:r>
      <w:r w:rsidRPr="00B4141A">
        <w:rPr>
          <w:rFonts w:ascii="Times New Roman" w:eastAsia="OfficinaSansBoldITC" w:hAnsi="Times New Roman"/>
          <w:szCs w:val="28"/>
        </w:rPr>
        <w:t>XVIII</w:t>
      </w:r>
      <w:r w:rsidRPr="00B4141A">
        <w:rPr>
          <w:rFonts w:ascii="Times New Roman" w:eastAsia="OfficinaSansBoldITC" w:hAnsi="Times New Roman"/>
          <w:szCs w:val="28"/>
          <w:lang w:val="ru-RU"/>
        </w:rPr>
        <w:t xml:space="preserve"> века.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Д.И. Фонвизин. </w:t>
      </w:r>
      <w:r w:rsidRPr="00B4141A">
        <w:rPr>
          <w:rFonts w:ascii="Times New Roman" w:eastAsia="SchoolBookSanPin" w:hAnsi="Times New Roman"/>
          <w:szCs w:val="28"/>
          <w:lang w:val="ru-RU"/>
        </w:rPr>
        <w:t>Комедия «Недоросль».</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OfficinaSansBoldITC" w:hAnsi="Times New Roman"/>
          <w:szCs w:val="28"/>
          <w:lang w:val="ru-RU"/>
        </w:rPr>
        <w:t xml:space="preserve">20.6.3. Литература первой половины </w:t>
      </w:r>
      <w:r w:rsidRPr="00B4141A">
        <w:rPr>
          <w:rFonts w:ascii="Times New Roman" w:eastAsia="OfficinaSansBoldITC" w:hAnsi="Times New Roman"/>
          <w:szCs w:val="28"/>
        </w:rPr>
        <w:t>XIX</w:t>
      </w:r>
      <w:r w:rsidRPr="00B4141A">
        <w:rPr>
          <w:rFonts w:ascii="Times New Roman" w:eastAsia="OfficinaSansBoldITC" w:hAnsi="Times New Roman"/>
          <w:szCs w:val="28"/>
          <w:lang w:val="ru-RU"/>
        </w:rPr>
        <w:t xml:space="preserve"> века.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А.С. Пушкин. </w:t>
      </w:r>
      <w:r w:rsidRPr="00B4141A">
        <w:rPr>
          <w:rFonts w:ascii="Times New Roman" w:eastAsia="SchoolBookSanPin" w:hAnsi="Times New Roman"/>
          <w:szCs w:val="28"/>
          <w:lang w:val="ru-RU"/>
        </w:rPr>
        <w:t xml:space="preserve">Стихотворения (не менее двух). Например, </w:t>
      </w:r>
      <w:r w:rsidRPr="00B4141A">
        <w:rPr>
          <w:rFonts w:ascii="Times New Roman" w:eastAsia="SchoolBookSanPin" w:hAnsi="Times New Roman"/>
          <w:position w:val="1"/>
          <w:szCs w:val="28"/>
          <w:lang w:val="ru-RU"/>
        </w:rPr>
        <w:t>«К Чаадаеву», «Анчар» и другие. «Маленькие трагедии» (одна пьеса по выбору). Например, «Моцарт и Сальери», «Каменный гость» и другие. Роман «Капитанская дочка».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М.Ю. Лермонтов. </w:t>
      </w:r>
      <w:r w:rsidRPr="00B4141A">
        <w:rPr>
          <w:rFonts w:ascii="Times New Roman" w:eastAsia="SchoolBookSanPin" w:hAnsi="Times New Roman"/>
          <w:szCs w:val="28"/>
          <w:lang w:val="ru-RU"/>
        </w:rPr>
        <w:t xml:space="preserve">Стихотворения (не менее двух). Например, </w:t>
      </w:r>
      <w:r w:rsidRPr="00B4141A">
        <w:rPr>
          <w:rFonts w:ascii="Times New Roman" w:eastAsia="SchoolBookSanPin" w:hAnsi="Times New Roman"/>
          <w:position w:val="1"/>
          <w:szCs w:val="28"/>
          <w:lang w:val="ru-RU"/>
        </w:rPr>
        <w:t>«Я не хочу, чтоб свет узнал…», «Из-под таинственной, холодной полумаски…», «Нищий» и другие. Поэма «Мцыри».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Н.В. Гоголь. </w:t>
      </w:r>
      <w:r w:rsidRPr="00B4141A">
        <w:rPr>
          <w:rFonts w:ascii="Times New Roman" w:eastAsia="SchoolBookSanPin" w:hAnsi="Times New Roman"/>
          <w:szCs w:val="28"/>
          <w:lang w:val="ru-RU"/>
        </w:rPr>
        <w:t>Повесть «Шинель». Комедия «Ревизор».</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OfficinaSansBoldITC" w:hAnsi="Times New Roman"/>
          <w:szCs w:val="28"/>
          <w:lang w:val="ru-RU"/>
        </w:rPr>
        <w:t xml:space="preserve">20.6.4. Литература второй половины </w:t>
      </w:r>
      <w:r w:rsidRPr="00B4141A">
        <w:rPr>
          <w:rFonts w:ascii="Times New Roman" w:eastAsia="OfficinaSansBoldITC" w:hAnsi="Times New Roman"/>
          <w:szCs w:val="28"/>
        </w:rPr>
        <w:t>XIX</w:t>
      </w:r>
      <w:r w:rsidRPr="00B4141A">
        <w:rPr>
          <w:rFonts w:ascii="Times New Roman" w:eastAsia="OfficinaSansBoldITC" w:hAnsi="Times New Roman"/>
          <w:szCs w:val="28"/>
          <w:lang w:val="ru-RU"/>
        </w:rPr>
        <w:t xml:space="preserve"> века.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И.С. Тургенев. </w:t>
      </w:r>
      <w:r w:rsidRPr="00B4141A">
        <w:rPr>
          <w:rFonts w:ascii="Times New Roman" w:eastAsia="SchoolBookSanPin" w:hAnsi="Times New Roman"/>
          <w:szCs w:val="28"/>
          <w:lang w:val="ru-RU"/>
        </w:rPr>
        <w:t xml:space="preserve">Повести (одна по выбору). Например, «Ася», </w:t>
      </w:r>
      <w:r w:rsidRPr="00B4141A">
        <w:rPr>
          <w:rFonts w:ascii="Times New Roman" w:eastAsia="SchoolBookSanPin" w:hAnsi="Times New Roman"/>
          <w:position w:val="1"/>
          <w:szCs w:val="28"/>
          <w:lang w:val="ru-RU"/>
        </w:rPr>
        <w:t>«Первая любовь».</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Ф.М. Достоевский </w:t>
      </w:r>
      <w:r w:rsidRPr="00B4141A">
        <w:rPr>
          <w:rFonts w:ascii="Times New Roman" w:eastAsia="SchoolBookSanPin" w:hAnsi="Times New Roman"/>
          <w:szCs w:val="28"/>
          <w:lang w:val="ru-RU"/>
        </w:rPr>
        <w:t>«Бедные люди», «Белые ночи» (одно произведение по выбору).</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Л.Н. Толстой. </w:t>
      </w:r>
      <w:r w:rsidRPr="00B4141A">
        <w:rPr>
          <w:rFonts w:ascii="Times New Roman" w:eastAsia="SchoolBookSanPin" w:hAnsi="Times New Roman"/>
          <w:szCs w:val="28"/>
          <w:lang w:val="ru-RU"/>
        </w:rPr>
        <w:t>Повести и рассказы (одно произведение по выбору). Например, «Отрочество» (главы) и другие.</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OfficinaSansBoldITC" w:hAnsi="Times New Roman"/>
          <w:szCs w:val="28"/>
          <w:lang w:val="ru-RU"/>
        </w:rPr>
        <w:t xml:space="preserve">20.6.5. Литература первой половины </w:t>
      </w:r>
      <w:r w:rsidRPr="00B4141A">
        <w:rPr>
          <w:rFonts w:ascii="Times New Roman" w:eastAsia="OfficinaSansBoldITC" w:hAnsi="Times New Roman"/>
          <w:szCs w:val="28"/>
        </w:rPr>
        <w:t>XX</w:t>
      </w:r>
      <w:r w:rsidRPr="00B4141A">
        <w:rPr>
          <w:rFonts w:ascii="Times New Roman" w:eastAsia="OfficinaSansBoldITC" w:hAnsi="Times New Roman"/>
          <w:szCs w:val="28"/>
          <w:lang w:val="ru-RU"/>
        </w:rPr>
        <w:t xml:space="preserve"> века.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Произведения писателей русского зарубежья </w:t>
      </w:r>
      <w:r w:rsidRPr="00B4141A">
        <w:rPr>
          <w:rFonts w:ascii="Times New Roman" w:eastAsia="SchoolBookSanPin" w:hAnsi="Times New Roman"/>
          <w:szCs w:val="28"/>
          <w:lang w:val="ru-RU"/>
        </w:rPr>
        <w:t>(не менее двух по выбору). Например, произведения И.С. Шмелёва, М.А. Осоргина, В.В. Набокова, Н. Тэффи, А.Т. Аверченко и другие.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Поэзия первой половины ХХ века </w:t>
      </w:r>
      <w:r w:rsidRPr="00B4141A">
        <w:rPr>
          <w:rFonts w:ascii="Times New Roman" w:eastAsia="SchoolBookSanPin" w:hAnsi="Times New Roman"/>
          <w:szCs w:val="28"/>
          <w:lang w:val="ru-RU"/>
        </w:rPr>
        <w:t>(не менее трёх стихотворений на тему «Человек и эпоха» по выбору). Например, стихотворения В.В. Маяковского, М.И. Цветаевой, О.Э. Мандельштама, Б.Л. Пастернака и другие.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М.А. Булгаков </w:t>
      </w:r>
      <w:r w:rsidRPr="00B4141A">
        <w:rPr>
          <w:rFonts w:ascii="Times New Roman" w:eastAsia="SchoolBookSanPin" w:hAnsi="Times New Roman"/>
          <w:szCs w:val="28"/>
          <w:lang w:val="ru-RU"/>
        </w:rPr>
        <w:t>(одна повесть по выбору). Например, «Собачье сердце» и другие.</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OfficinaSansBoldITC" w:hAnsi="Times New Roman"/>
          <w:szCs w:val="28"/>
          <w:lang w:val="ru-RU"/>
        </w:rPr>
        <w:t xml:space="preserve">20.6.6. Литература второй половины </w:t>
      </w:r>
      <w:r w:rsidRPr="00B4141A">
        <w:rPr>
          <w:rFonts w:ascii="Times New Roman" w:eastAsia="OfficinaSansBoldITC" w:hAnsi="Times New Roman"/>
          <w:szCs w:val="28"/>
        </w:rPr>
        <w:t>XX</w:t>
      </w:r>
      <w:r w:rsidRPr="00B4141A">
        <w:rPr>
          <w:rFonts w:ascii="Times New Roman" w:eastAsia="OfficinaSansBoldITC" w:hAnsi="Times New Roman"/>
          <w:szCs w:val="28"/>
          <w:lang w:val="ru-RU"/>
        </w:rPr>
        <w:t xml:space="preserve"> века.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А.Т. Твардовский. </w:t>
      </w:r>
      <w:r w:rsidRPr="00B4141A">
        <w:rPr>
          <w:rFonts w:ascii="Times New Roman" w:eastAsia="SchoolBookSanPin" w:hAnsi="Times New Roman"/>
          <w:szCs w:val="28"/>
          <w:lang w:val="ru-RU"/>
        </w:rPr>
        <w:t>Поэма «Василий Тёркин» (главы «Переправа», «Гармонь», «Два солдата», «Поединок» и другие).</w:t>
      </w:r>
    </w:p>
    <w:p w:rsidR="00B4141A" w:rsidRPr="00B4141A" w:rsidRDefault="00B4141A" w:rsidP="00B4141A">
      <w:pPr>
        <w:spacing w:after="0" w:line="240" w:lineRule="auto"/>
        <w:ind w:firstLine="709"/>
        <w:contextualSpacing/>
        <w:rPr>
          <w:rFonts w:ascii="Times New Roman" w:eastAsia="SchoolBookSanPin" w:hAnsi="Times New Roman"/>
          <w:bCs/>
          <w:szCs w:val="28"/>
          <w:lang w:val="ru-RU"/>
        </w:rPr>
      </w:pPr>
      <w:r w:rsidRPr="00B4141A">
        <w:rPr>
          <w:rFonts w:ascii="Times New Roman" w:eastAsia="SchoolBookSanPin" w:hAnsi="Times New Roman"/>
          <w:bCs/>
          <w:szCs w:val="28"/>
          <w:lang w:val="ru-RU"/>
        </w:rPr>
        <w:t>А.Н. Толстой. Рассказ «Русский характер».</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М.А. Шолохов. </w:t>
      </w:r>
      <w:r w:rsidRPr="00B4141A">
        <w:rPr>
          <w:rFonts w:ascii="Times New Roman" w:eastAsia="SchoolBookSanPin" w:hAnsi="Times New Roman"/>
          <w:szCs w:val="28"/>
          <w:lang w:val="ru-RU"/>
        </w:rPr>
        <w:t>Рассказ «Судьба человека».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А.И. Солженицын. </w:t>
      </w:r>
      <w:r w:rsidRPr="00B4141A">
        <w:rPr>
          <w:rFonts w:ascii="Times New Roman" w:eastAsia="SchoolBookSanPin" w:hAnsi="Times New Roman"/>
          <w:szCs w:val="28"/>
          <w:lang w:val="ru-RU"/>
        </w:rPr>
        <w:t>Рассказ «Матрёнин двор».</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Произведения отечественных прозаиков второй половины </w:t>
      </w:r>
      <w:r w:rsidRPr="00B4141A">
        <w:rPr>
          <w:rFonts w:ascii="Times New Roman" w:eastAsia="SchoolBookSanPin" w:hAnsi="Times New Roman"/>
          <w:bCs/>
          <w:szCs w:val="28"/>
        </w:rPr>
        <w:t>XX</w:t>
      </w:r>
      <w:r w:rsidRPr="00B4141A">
        <w:rPr>
          <w:rFonts w:ascii="Times New Roman" w:eastAsia="SchoolBookSanPin" w:hAnsi="Times New Roman"/>
          <w:bCs/>
          <w:szCs w:val="28"/>
          <w:lang w:val="ru-RU"/>
        </w:rPr>
        <w:t>-</w:t>
      </w:r>
      <w:r w:rsidRPr="00B4141A">
        <w:rPr>
          <w:rFonts w:ascii="Times New Roman" w:eastAsia="SchoolBookSanPin" w:hAnsi="Times New Roman"/>
          <w:bCs/>
          <w:szCs w:val="28"/>
        </w:rPr>
        <w:t>XXI</w:t>
      </w:r>
      <w:r w:rsidRPr="00B4141A">
        <w:rPr>
          <w:rFonts w:ascii="Times New Roman" w:eastAsia="SchoolBookSanPin" w:hAnsi="Times New Roman"/>
          <w:bCs/>
          <w:szCs w:val="28"/>
          <w:lang w:val="ru-RU"/>
        </w:rPr>
        <w:t xml:space="preserve"> века </w:t>
      </w:r>
      <w:r w:rsidRPr="00B4141A">
        <w:rPr>
          <w:rFonts w:ascii="Times New Roman" w:eastAsia="SchoolBookSanPin" w:hAnsi="Times New Roman"/>
          <w:szCs w:val="28"/>
          <w:lang w:val="ru-RU"/>
        </w:rPr>
        <w:t>(не менее двух произведений). Например, произведения Е.И. Носова, А.Н. и Б.Н. Стругацких, В.Ф. Тендрякова, Б.П. Екимова и другие.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Произведения отечественных и зарубежных прозаиков второй половины </w:t>
      </w:r>
      <w:r w:rsidRPr="00B4141A">
        <w:rPr>
          <w:rFonts w:ascii="Times New Roman" w:eastAsia="SchoolBookSanPin" w:hAnsi="Times New Roman"/>
          <w:bCs/>
          <w:szCs w:val="28"/>
        </w:rPr>
        <w:t>XX</w:t>
      </w:r>
      <w:r w:rsidRPr="00B4141A">
        <w:rPr>
          <w:rFonts w:ascii="Times New Roman" w:eastAsia="SchoolBookSanPin" w:hAnsi="Times New Roman"/>
          <w:bCs/>
          <w:szCs w:val="28"/>
          <w:lang w:val="ru-RU"/>
        </w:rPr>
        <w:t xml:space="preserve"> – начало </w:t>
      </w:r>
      <w:r w:rsidRPr="00B4141A">
        <w:rPr>
          <w:rFonts w:ascii="Times New Roman" w:eastAsia="SchoolBookSanPin" w:hAnsi="Times New Roman"/>
          <w:bCs/>
          <w:szCs w:val="28"/>
        </w:rPr>
        <w:t>XXI</w:t>
      </w:r>
      <w:r w:rsidRPr="00B4141A">
        <w:rPr>
          <w:rFonts w:ascii="Times New Roman" w:eastAsia="SchoolBookSanPin" w:hAnsi="Times New Roman"/>
          <w:bCs/>
          <w:szCs w:val="28"/>
          <w:lang w:val="ru-RU"/>
        </w:rPr>
        <w:t xml:space="preserve"> века </w:t>
      </w:r>
      <w:r w:rsidRPr="00B4141A">
        <w:rPr>
          <w:rFonts w:ascii="Times New Roman" w:eastAsia="SchoolBookSanPin" w:hAnsi="Times New Roman"/>
          <w:szCs w:val="28"/>
          <w:lang w:val="ru-RU"/>
        </w:rPr>
        <w:t>(не менее двух произведений на тему «Человек в ситуации нравственного выбора»). Например, произведения В.П. Астафьева, Ю.В. Бондарева, Н.С. Дашевской, Д. Сэлинджера, К. Патерсона, Б. Кауфмана и других).</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Поэзия второй половины </w:t>
      </w:r>
      <w:r w:rsidRPr="00B4141A">
        <w:rPr>
          <w:rFonts w:ascii="Times New Roman" w:eastAsia="SchoolBookSanPin" w:hAnsi="Times New Roman"/>
          <w:bCs/>
          <w:szCs w:val="28"/>
        </w:rPr>
        <w:t>XX</w:t>
      </w:r>
      <w:r w:rsidRPr="00B4141A">
        <w:rPr>
          <w:rFonts w:ascii="Times New Roman" w:eastAsia="SchoolBookSanPin" w:hAnsi="Times New Roman"/>
          <w:bCs/>
          <w:szCs w:val="28"/>
          <w:lang w:val="ru-RU"/>
        </w:rPr>
        <w:t xml:space="preserve"> – начала </w:t>
      </w:r>
      <w:r w:rsidRPr="00B4141A">
        <w:rPr>
          <w:rFonts w:ascii="Times New Roman" w:eastAsia="SchoolBookSanPin" w:hAnsi="Times New Roman"/>
          <w:bCs/>
          <w:szCs w:val="28"/>
        </w:rPr>
        <w:t>XXI</w:t>
      </w:r>
      <w:r w:rsidRPr="00B4141A">
        <w:rPr>
          <w:rFonts w:ascii="Times New Roman" w:eastAsia="SchoolBookSanPin" w:hAnsi="Times New Roman"/>
          <w:bCs/>
          <w:szCs w:val="28"/>
          <w:lang w:val="ru-RU"/>
        </w:rPr>
        <w:t xml:space="preserve"> века </w:t>
      </w:r>
      <w:r w:rsidRPr="00B4141A">
        <w:rPr>
          <w:rFonts w:ascii="Times New Roman" w:eastAsia="SchoolBookSanPin" w:hAnsi="Times New Roman"/>
          <w:szCs w:val="28"/>
          <w:lang w:val="ru-RU"/>
        </w:rPr>
        <w:t>(не менее трёх стихотворений). Например, стихотворения Н.А. Заболоцкого, М.А. Светлова, М.В. Исаковского, К.М. Симонова, Р.Г. Гамзатова, Б.Ш. Окуджавы, В.С. Высоцкого, А.А. Вознесенского, Е.А. Евтушенко, Р.И. Рождественского, И.А. Бродского, А.С. Кушнера и другие.</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OfficinaSansBoldITC" w:hAnsi="Times New Roman"/>
          <w:szCs w:val="28"/>
          <w:lang w:val="ru-RU"/>
        </w:rPr>
        <w:t>20.6.7. Зарубежная литература.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У. Шекспир. </w:t>
      </w:r>
      <w:r w:rsidRPr="00B4141A">
        <w:rPr>
          <w:rFonts w:ascii="Times New Roman" w:eastAsia="SchoolBookSanPin" w:hAnsi="Times New Roman"/>
          <w:szCs w:val="28"/>
          <w:lang w:val="ru-RU"/>
        </w:rPr>
        <w:t xml:space="preserve">Сонеты (один-два по выбору). Например, № 66 </w:t>
      </w:r>
      <w:r w:rsidRPr="00B4141A">
        <w:rPr>
          <w:rFonts w:ascii="Times New Roman" w:eastAsia="SchoolBookSanPin" w:hAnsi="Times New Roman"/>
          <w:position w:val="1"/>
          <w:szCs w:val="28"/>
          <w:lang w:val="ru-RU"/>
        </w:rPr>
        <w:t>«Измучась всем, я умереть хочу…», № 130 «Её глаза на звёзды не похожи…» и другие. Трагедия «Ромео и Джульетта» (фрагменты по выбору).</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Ж.-Б. Мольер. </w:t>
      </w:r>
      <w:r w:rsidRPr="00B4141A">
        <w:rPr>
          <w:rFonts w:ascii="Times New Roman" w:eastAsia="SchoolBookSanPin" w:hAnsi="Times New Roman"/>
          <w:szCs w:val="28"/>
          <w:lang w:val="ru-RU"/>
        </w:rPr>
        <w:t>Комедия «Мещанин во дворянстве» (фрагменты по выбору).</w:t>
      </w:r>
    </w:p>
    <w:p w:rsidR="00B4141A" w:rsidRPr="00B4141A" w:rsidRDefault="00B4141A" w:rsidP="00B4141A">
      <w:pPr>
        <w:spacing w:after="0" w:line="240" w:lineRule="auto"/>
        <w:ind w:firstLine="709"/>
        <w:contextualSpacing/>
        <w:rPr>
          <w:rFonts w:ascii="Times New Roman" w:eastAsia="OfficinaSansBoldITC" w:hAnsi="Times New Roman"/>
          <w:szCs w:val="28"/>
          <w:lang w:val="ru-RU"/>
        </w:rPr>
      </w:pPr>
      <w:r w:rsidRPr="00B4141A">
        <w:rPr>
          <w:rFonts w:ascii="Times New Roman" w:eastAsia="OfficinaSansBoldITC" w:hAnsi="Times New Roman"/>
          <w:szCs w:val="28"/>
          <w:lang w:val="ru-RU"/>
        </w:rPr>
        <w:t>20.7. Содержание обучения в 9 классе.</w:t>
      </w:r>
    </w:p>
    <w:p w:rsidR="00B4141A" w:rsidRPr="00B4141A" w:rsidRDefault="00B4141A" w:rsidP="00B4141A">
      <w:pPr>
        <w:tabs>
          <w:tab w:val="center" w:pos="5457"/>
        </w:tabs>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OfficinaSansBoldITC" w:hAnsi="Times New Roman"/>
          <w:szCs w:val="28"/>
          <w:lang w:val="ru-RU"/>
        </w:rPr>
        <w:t>20.7.1. Древнерусская литература.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 xml:space="preserve"> «Слово о полку Игореве».</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OfficinaSansBoldITC" w:hAnsi="Times New Roman"/>
          <w:szCs w:val="28"/>
          <w:lang w:val="ru-RU"/>
        </w:rPr>
        <w:t xml:space="preserve">20.7.2. Литература </w:t>
      </w:r>
      <w:r w:rsidRPr="00B4141A">
        <w:rPr>
          <w:rFonts w:ascii="Times New Roman" w:eastAsia="OfficinaSansBoldITC" w:hAnsi="Times New Roman"/>
          <w:szCs w:val="28"/>
        </w:rPr>
        <w:t>XVIII</w:t>
      </w:r>
      <w:r w:rsidRPr="00B4141A">
        <w:rPr>
          <w:rFonts w:ascii="Times New Roman" w:eastAsia="OfficinaSansBoldITC" w:hAnsi="Times New Roman"/>
          <w:szCs w:val="28"/>
          <w:lang w:val="ru-RU"/>
        </w:rPr>
        <w:t xml:space="preserve"> века.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М.В. Ломоносов </w:t>
      </w:r>
      <w:r w:rsidRPr="00B4141A">
        <w:rPr>
          <w:rFonts w:ascii="Times New Roman" w:eastAsia="SchoolBookSanPin" w:hAnsi="Times New Roman"/>
          <w:szCs w:val="28"/>
          <w:lang w:val="ru-RU"/>
        </w:rPr>
        <w:t>«Ода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Г.Р. Державин. </w:t>
      </w:r>
      <w:r w:rsidRPr="00B4141A">
        <w:rPr>
          <w:rFonts w:ascii="Times New Roman" w:eastAsia="SchoolBookSanPin" w:hAnsi="Times New Roman"/>
          <w:szCs w:val="28"/>
          <w:lang w:val="ru-RU"/>
        </w:rPr>
        <w:t xml:space="preserve">Стихотворения (два по выбору). Например, </w:t>
      </w:r>
      <w:r w:rsidRPr="00B4141A">
        <w:rPr>
          <w:rFonts w:ascii="Times New Roman" w:eastAsia="SchoolBookSanPin" w:hAnsi="Times New Roman"/>
          <w:position w:val="1"/>
          <w:szCs w:val="28"/>
          <w:lang w:val="ru-RU"/>
        </w:rPr>
        <w:t>«Властителям и судиям», «Памятник» и другие.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Н.М. Карамзин. </w:t>
      </w:r>
      <w:r w:rsidRPr="00B4141A">
        <w:rPr>
          <w:rFonts w:ascii="Times New Roman" w:eastAsia="SchoolBookSanPin" w:hAnsi="Times New Roman"/>
          <w:szCs w:val="28"/>
          <w:lang w:val="ru-RU"/>
        </w:rPr>
        <w:t>Повесть «Бедная Лиза».</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OfficinaSansBoldITC" w:hAnsi="Times New Roman"/>
          <w:szCs w:val="28"/>
          <w:lang w:val="ru-RU"/>
        </w:rPr>
        <w:t xml:space="preserve">20.7.3. Литература первой половины </w:t>
      </w:r>
      <w:r w:rsidRPr="00B4141A">
        <w:rPr>
          <w:rFonts w:ascii="Times New Roman" w:eastAsia="OfficinaSansBoldITC" w:hAnsi="Times New Roman"/>
          <w:szCs w:val="28"/>
        </w:rPr>
        <w:t>XIX</w:t>
      </w:r>
      <w:r w:rsidRPr="00B4141A">
        <w:rPr>
          <w:rFonts w:ascii="Times New Roman" w:eastAsia="OfficinaSansBoldITC" w:hAnsi="Times New Roman"/>
          <w:szCs w:val="28"/>
          <w:lang w:val="ru-RU"/>
        </w:rPr>
        <w:t xml:space="preserve"> века.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OfficinaSansBoldITC" w:hAnsi="Times New Roman"/>
          <w:szCs w:val="28"/>
          <w:lang w:val="ru-RU"/>
        </w:rPr>
        <w:t>20.7.4.1. </w:t>
      </w:r>
      <w:r w:rsidRPr="00B4141A">
        <w:rPr>
          <w:rFonts w:ascii="Times New Roman" w:eastAsia="SchoolBookSanPin" w:hAnsi="Times New Roman"/>
          <w:bCs/>
          <w:szCs w:val="28"/>
          <w:lang w:val="ru-RU"/>
        </w:rPr>
        <w:t xml:space="preserve">В.А. Жуковский. </w:t>
      </w:r>
      <w:r w:rsidRPr="00B4141A">
        <w:rPr>
          <w:rFonts w:ascii="Times New Roman" w:eastAsia="SchoolBookSanPin" w:hAnsi="Times New Roman"/>
          <w:szCs w:val="28"/>
          <w:lang w:val="ru-RU"/>
        </w:rPr>
        <w:t>Баллады, элегии (одна-две по выбору). Например, «Светлана», «Невыразимое», «Море» и другие.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OfficinaSansBoldITC" w:hAnsi="Times New Roman"/>
          <w:szCs w:val="28"/>
          <w:lang w:val="ru-RU"/>
        </w:rPr>
        <w:t>20.7.4.2. </w:t>
      </w:r>
      <w:r w:rsidRPr="00B4141A">
        <w:rPr>
          <w:rFonts w:ascii="Times New Roman" w:eastAsia="SchoolBookSanPin" w:hAnsi="Times New Roman"/>
          <w:bCs/>
          <w:szCs w:val="28"/>
          <w:lang w:val="ru-RU"/>
        </w:rPr>
        <w:t xml:space="preserve">А.С. Грибоедов. </w:t>
      </w:r>
      <w:r w:rsidRPr="00B4141A">
        <w:rPr>
          <w:rFonts w:ascii="Times New Roman" w:eastAsia="SchoolBookSanPin" w:hAnsi="Times New Roman"/>
          <w:szCs w:val="28"/>
          <w:lang w:val="ru-RU"/>
        </w:rPr>
        <w:t>Комедия «Горе от ума».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OfficinaSansBoldITC" w:hAnsi="Times New Roman"/>
          <w:szCs w:val="28"/>
          <w:lang w:val="ru-RU"/>
        </w:rPr>
        <w:t>20.7.4.3. </w:t>
      </w:r>
      <w:r w:rsidRPr="00B4141A">
        <w:rPr>
          <w:rFonts w:ascii="Times New Roman" w:eastAsia="SchoolBookSanPin" w:hAnsi="Times New Roman"/>
          <w:bCs/>
          <w:szCs w:val="28"/>
          <w:lang w:val="ru-RU"/>
        </w:rPr>
        <w:t xml:space="preserve">Поэзия пушкинской эпохи. </w:t>
      </w:r>
      <w:r w:rsidRPr="00B4141A">
        <w:rPr>
          <w:rFonts w:ascii="Times New Roman" w:eastAsia="SchoolBookSanPin" w:hAnsi="Times New Roman"/>
          <w:szCs w:val="28"/>
          <w:lang w:val="ru-RU"/>
        </w:rPr>
        <w:t>К.Н. Батюшков, А.А. Дельвиг, Н.М. Языков, Е.А. Баратынский (не менее трёх стихотворений по выбору).</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OfficinaSansBoldITC" w:hAnsi="Times New Roman"/>
          <w:szCs w:val="28"/>
          <w:lang w:val="ru-RU"/>
        </w:rPr>
        <w:t>20.7.4.4. </w:t>
      </w:r>
      <w:r w:rsidRPr="00B4141A">
        <w:rPr>
          <w:rFonts w:ascii="Times New Roman" w:eastAsia="SchoolBookSanPin" w:hAnsi="Times New Roman"/>
          <w:bCs/>
          <w:szCs w:val="28"/>
          <w:lang w:val="ru-RU"/>
        </w:rPr>
        <w:t xml:space="preserve">А.С. Пушкин. </w:t>
      </w:r>
      <w:r w:rsidRPr="00B4141A">
        <w:rPr>
          <w:rFonts w:ascii="Times New Roman" w:eastAsia="SchoolBookSanPin" w:hAnsi="Times New Roman"/>
          <w:szCs w:val="28"/>
          <w:lang w:val="ru-RU"/>
        </w:rPr>
        <w:t>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 Поэма «Медный всадник». Роман в стихах «Евгений Онегин».</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OfficinaSansBoldITC" w:hAnsi="Times New Roman"/>
          <w:szCs w:val="28"/>
          <w:lang w:val="ru-RU"/>
        </w:rPr>
        <w:t>20.7.4.5. </w:t>
      </w:r>
      <w:r w:rsidRPr="00B4141A">
        <w:rPr>
          <w:rFonts w:ascii="Times New Roman" w:eastAsia="SchoolBookSanPin" w:hAnsi="Times New Roman"/>
          <w:bCs/>
          <w:szCs w:val="28"/>
          <w:lang w:val="ru-RU"/>
        </w:rPr>
        <w:t xml:space="preserve">М.Ю. Лермонтов. </w:t>
      </w:r>
      <w:r w:rsidRPr="00B4141A">
        <w:rPr>
          <w:rFonts w:ascii="Times New Roman" w:eastAsia="SchoolBookSanPin" w:hAnsi="Times New Roman"/>
          <w:szCs w:val="28"/>
          <w:lang w:val="ru-RU"/>
        </w:rPr>
        <w:t xml:space="preserve">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w:t>
      </w:r>
      <w:r w:rsidRPr="00B4141A">
        <w:rPr>
          <w:rFonts w:ascii="Times New Roman" w:eastAsia="SchoolBookSanPin" w:hAnsi="Times New Roman"/>
          <w:position w:val="1"/>
          <w:szCs w:val="28"/>
          <w:lang w:val="ru-RU"/>
        </w:rPr>
        <w:t>«Нет,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OfficinaSansBoldITC" w:hAnsi="Times New Roman"/>
          <w:szCs w:val="28"/>
          <w:lang w:val="ru-RU"/>
        </w:rPr>
        <w:t>20.7.4.6. </w:t>
      </w:r>
      <w:r w:rsidRPr="00B4141A">
        <w:rPr>
          <w:rFonts w:ascii="Times New Roman" w:eastAsia="SchoolBookSanPin" w:hAnsi="Times New Roman"/>
          <w:bCs/>
          <w:szCs w:val="28"/>
          <w:lang w:val="ru-RU"/>
        </w:rPr>
        <w:t xml:space="preserve">Н.В. Гоголь. </w:t>
      </w:r>
      <w:r w:rsidRPr="00B4141A">
        <w:rPr>
          <w:rFonts w:ascii="Times New Roman" w:eastAsia="SchoolBookSanPin" w:hAnsi="Times New Roman"/>
          <w:szCs w:val="28"/>
          <w:lang w:val="ru-RU"/>
        </w:rPr>
        <w:t>Поэма «Мёртвые души».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OfficinaSansBoldITC" w:hAnsi="Times New Roman"/>
          <w:szCs w:val="28"/>
          <w:lang w:val="ru-RU"/>
        </w:rPr>
        <w:t>20.7.4.7. </w:t>
      </w:r>
      <w:r w:rsidRPr="00B4141A">
        <w:rPr>
          <w:rFonts w:ascii="Times New Roman" w:eastAsia="SchoolBookSanPin" w:hAnsi="Times New Roman"/>
          <w:bCs/>
          <w:szCs w:val="28"/>
          <w:lang w:val="ru-RU"/>
        </w:rPr>
        <w:t xml:space="preserve">Отечественная проза первой половины </w:t>
      </w:r>
      <w:r w:rsidRPr="00B4141A">
        <w:rPr>
          <w:rFonts w:ascii="Times New Roman" w:eastAsia="SchoolBookSanPin" w:hAnsi="Times New Roman"/>
          <w:bCs/>
          <w:szCs w:val="28"/>
        </w:rPr>
        <w:t>XIX</w:t>
      </w:r>
      <w:r w:rsidRPr="00B4141A">
        <w:rPr>
          <w:rFonts w:ascii="Times New Roman" w:eastAsia="SchoolBookSanPin" w:hAnsi="Times New Roman"/>
          <w:bCs/>
          <w:szCs w:val="28"/>
          <w:lang w:val="ru-RU"/>
        </w:rPr>
        <w:t xml:space="preserve"> в. </w:t>
      </w:r>
      <w:r w:rsidRPr="00B4141A">
        <w:rPr>
          <w:rFonts w:ascii="Times New Roman" w:eastAsia="SchoolBookSanPin" w:hAnsi="Times New Roman"/>
          <w:szCs w:val="28"/>
          <w:lang w:val="ru-RU"/>
        </w:rPr>
        <w:t>(одно произведение по выбору). Например, произведения: А. Погорельский «Лафертовская маковница», А.А. Бестужева-Марлинский «Часы и зеркало», А.И. Герцен «Кто виноват?» (главы по выбору) и другие.</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OfficinaSansBoldITC" w:hAnsi="Times New Roman"/>
          <w:szCs w:val="28"/>
          <w:lang w:val="ru-RU"/>
        </w:rPr>
        <w:t>20.7.5. Зарубежная литература.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Данте </w:t>
      </w:r>
      <w:r w:rsidRPr="00B4141A">
        <w:rPr>
          <w:rFonts w:ascii="Times New Roman" w:eastAsia="SchoolBookSanPin" w:hAnsi="Times New Roman"/>
          <w:szCs w:val="28"/>
          <w:lang w:val="ru-RU"/>
        </w:rPr>
        <w:t>«Божественная комедия» (не менее двух фрагментов по выбору).</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У. Шекспир. </w:t>
      </w:r>
      <w:r w:rsidRPr="00B4141A">
        <w:rPr>
          <w:rFonts w:ascii="Times New Roman" w:eastAsia="SchoolBookSanPin" w:hAnsi="Times New Roman"/>
          <w:szCs w:val="28"/>
          <w:lang w:val="ru-RU"/>
        </w:rPr>
        <w:t>Трагедия «Гамлет» (фрагменты по выбору).</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И. Гёте. </w:t>
      </w:r>
      <w:r w:rsidRPr="00B4141A">
        <w:rPr>
          <w:rFonts w:ascii="Times New Roman" w:eastAsia="SchoolBookSanPin" w:hAnsi="Times New Roman"/>
          <w:szCs w:val="28"/>
          <w:lang w:val="ru-RU"/>
        </w:rPr>
        <w:t>Трагедия «Фауст» (не менее двух фрагментов по выбору).</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Д. Байрон. </w:t>
      </w:r>
      <w:r w:rsidRPr="00B4141A">
        <w:rPr>
          <w:rFonts w:ascii="Times New Roman" w:eastAsia="SchoolBookSanPin" w:hAnsi="Times New Roman"/>
          <w:szCs w:val="28"/>
          <w:lang w:val="ru-RU"/>
        </w:rPr>
        <w:t xml:space="preserve">Стихотворения (одно по выбору). Например, </w:t>
      </w:r>
      <w:r w:rsidRPr="00B4141A">
        <w:rPr>
          <w:rFonts w:ascii="Times New Roman" w:eastAsia="SchoolBookSanPin" w:hAnsi="Times New Roman"/>
          <w:position w:val="1"/>
          <w:szCs w:val="28"/>
          <w:lang w:val="ru-RU"/>
        </w:rPr>
        <w:t>«Душа моя мрачна. Скорей, певец, скорей!..», «Прощание Наполеона» и другие Поэма «Паломничество Чайльд-Гарольда»</w:t>
      </w:r>
      <w:r w:rsidRPr="00B4141A">
        <w:rPr>
          <w:rFonts w:ascii="Times New Roman" w:eastAsia="SchoolBookSanPin" w:hAnsi="Times New Roman"/>
          <w:szCs w:val="28"/>
          <w:lang w:val="ru-RU"/>
        </w:rPr>
        <w:t xml:space="preserve"> (</w:t>
      </w:r>
      <w:r w:rsidRPr="00B4141A">
        <w:rPr>
          <w:rFonts w:ascii="Times New Roman" w:eastAsia="SchoolBookSanPin" w:hAnsi="Times New Roman"/>
          <w:position w:val="1"/>
          <w:szCs w:val="28"/>
          <w:lang w:val="ru-RU"/>
        </w:rPr>
        <w:t>не менее одного фрагмента по выбору).</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Зарубежная проза первой половины </w:t>
      </w:r>
      <w:r w:rsidRPr="00B4141A">
        <w:rPr>
          <w:rFonts w:ascii="Times New Roman" w:eastAsia="SchoolBookSanPin" w:hAnsi="Times New Roman"/>
          <w:bCs/>
          <w:szCs w:val="28"/>
        </w:rPr>
        <w:t>XIX</w:t>
      </w:r>
      <w:r w:rsidRPr="00B4141A">
        <w:rPr>
          <w:rFonts w:ascii="Times New Roman" w:eastAsia="SchoolBookSanPin" w:hAnsi="Times New Roman"/>
          <w:bCs/>
          <w:szCs w:val="28"/>
          <w:lang w:val="ru-RU"/>
        </w:rPr>
        <w:t xml:space="preserve"> в. </w:t>
      </w:r>
      <w:r w:rsidRPr="00B4141A">
        <w:rPr>
          <w:rFonts w:ascii="Times New Roman" w:eastAsia="SchoolBookSanPin" w:hAnsi="Times New Roman"/>
          <w:szCs w:val="28"/>
          <w:lang w:val="ru-RU"/>
        </w:rPr>
        <w:t>(одно произведение по выбору). Например, произведения Э. Гофмана, В. Гюго, В. Скотта и другие.</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OfficinaSansBoldITC" w:hAnsi="Times New Roman"/>
          <w:szCs w:val="28"/>
          <w:lang w:val="ru-RU"/>
        </w:rPr>
        <w:t>20.8. Планируемые результаты освоения программы по литературе на уровне основного общего образования.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 xml:space="preserve">20.8.1. Личностные результаты освоения </w:t>
      </w:r>
      <w:r w:rsidRPr="00B4141A">
        <w:rPr>
          <w:rFonts w:ascii="Times New Roman" w:eastAsia="OfficinaSansBoldITC" w:hAnsi="Times New Roman"/>
          <w:szCs w:val="28"/>
          <w:lang w:val="ru-RU"/>
        </w:rPr>
        <w:t>программы по литературе на уровне основного общего образования</w:t>
      </w:r>
      <w:r w:rsidRPr="00B4141A">
        <w:rPr>
          <w:rFonts w:ascii="Times New Roman" w:eastAsia="SchoolBookSanPin" w:hAnsi="Times New Roman"/>
          <w:szCs w:val="28"/>
          <w:lang w:val="ru-RU"/>
        </w:rPr>
        <w:t xml:space="preserve">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 xml:space="preserve">20.8.2. В результате изучения литературы на уровне основного общего образования у обучающегося будут сформированы следующие личностные результаты: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position w:val="1"/>
          <w:szCs w:val="28"/>
          <w:lang w:val="ru-RU"/>
        </w:rPr>
        <w:t xml:space="preserve">1) гражданского воспитания: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 xml:space="preserve">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литературы;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OfficinaSansBoldITC" w:hAnsi="Times New Roman"/>
          <w:szCs w:val="28"/>
          <w:lang w:val="ru-RU"/>
        </w:rPr>
        <w:t>2) патриотического воспитания: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OfficinaSansBoldITC" w:hAnsi="Times New Roman"/>
          <w:szCs w:val="28"/>
          <w:lang w:val="ru-RU"/>
        </w:rPr>
        <w:t>3) духовно-нравственного воспитания: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 xml:space="preserve">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OfficinaSansBoldITC" w:hAnsi="Times New Roman"/>
          <w:szCs w:val="28"/>
          <w:lang w:val="ru-RU"/>
        </w:rPr>
        <w:t>4) эстетического воспитания: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 xml:space="preserve">осознание важности художественной литературы и культуры как средства коммуникации и самовыражения;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OfficinaSansBoldITC" w:hAnsi="Times New Roman"/>
          <w:szCs w:val="28"/>
          <w:lang w:val="ru-RU"/>
        </w:rPr>
        <w:t>5) физического воспитания, формирования культуры здоровья и эмоционального благополучия: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 xml:space="preserve">осознание ценности жизни с использованием собственного жизненного и читательского опыта, ответственного отношения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Интернете;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w:t>
      </w:r>
      <w:r w:rsidRPr="00B4141A">
        <w:rPr>
          <w:rFonts w:ascii="Times New Roman" w:eastAsia="SchoolBookSanPin" w:hAnsi="Times New Roman"/>
          <w:position w:val="1"/>
          <w:szCs w:val="28"/>
          <w:lang w:val="ru-RU"/>
        </w:rPr>
        <w:t>умение осознавать эмоциональное состояние себя и других, опираясь на примеры из литературных произведений,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OfficinaSansBoldITC" w:hAnsi="Times New Roman"/>
          <w:szCs w:val="28"/>
          <w:lang w:val="ru-RU"/>
        </w:rPr>
        <w:t>6) трудового воспитания: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 xml:space="preserve">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OfficinaSansBoldITC" w:hAnsi="Times New Roman"/>
          <w:szCs w:val="28"/>
          <w:lang w:val="ru-RU"/>
        </w:rPr>
        <w:t>7) экологического воспитания: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OfficinaSansBoldITC" w:hAnsi="Times New Roman"/>
          <w:szCs w:val="28"/>
          <w:lang w:val="ru-RU"/>
        </w:rPr>
        <w:t>8) ценности научного познания: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9) обеспечение адаптации обучающегося к изменяющимся условиям социальной и природной среды: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w:t>
      </w:r>
    </w:p>
    <w:p w:rsidR="00B4141A" w:rsidRPr="00B4141A" w:rsidRDefault="00B4141A" w:rsidP="00B4141A">
      <w:pPr>
        <w:spacing w:after="0" w:line="240" w:lineRule="auto"/>
        <w:ind w:firstLine="709"/>
        <w:contextualSpacing/>
        <w:jc w:val="both"/>
        <w:rPr>
          <w:rFonts w:ascii="Times New Roman" w:eastAsia="SchoolBookSanPin" w:hAnsi="Times New Roman"/>
          <w:bCs/>
          <w:szCs w:val="28"/>
          <w:lang w:val="ru-RU"/>
        </w:rPr>
      </w:pPr>
      <w:r w:rsidRPr="00B4141A">
        <w:rPr>
          <w:rFonts w:ascii="Times New Roman" w:eastAsia="SchoolBookSanPin" w:hAnsi="Times New Roman"/>
          <w:szCs w:val="28"/>
          <w:lang w:val="ru-RU"/>
        </w:rPr>
        <w:t xml:space="preserve">20.8.3. В результате изучения литературы на уровне основного общего образования у обучающегося будут сформированы </w:t>
      </w:r>
      <w:r w:rsidRPr="00B4141A">
        <w:rPr>
          <w:rFonts w:ascii="Times New Roman" w:eastAsia="SchoolBookSanPin" w:hAnsi="Times New Roman"/>
          <w:bCs/>
          <w:szCs w:val="28"/>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OfficinaSansBoldITC" w:hAnsi="Times New Roman"/>
          <w:szCs w:val="28"/>
          <w:lang w:val="ru-RU"/>
        </w:rPr>
        <w:t>20.8.3.1. </w:t>
      </w:r>
      <w:r w:rsidRPr="00B4141A">
        <w:rPr>
          <w:rFonts w:ascii="Times New Roman" w:eastAsia="SchoolBookSanPin" w:hAnsi="Times New Roman"/>
          <w:szCs w:val="28"/>
          <w:lang w:val="ru-RU"/>
        </w:rPr>
        <w:t xml:space="preserve">У обучающегося будут сформированы следующие базовые логические действия как часть </w:t>
      </w:r>
      <w:r w:rsidRPr="00B4141A">
        <w:rPr>
          <w:rFonts w:ascii="Times New Roman" w:eastAsia="SchoolBookSanPin" w:hAnsi="Times New Roman"/>
          <w:bCs/>
          <w:szCs w:val="28"/>
          <w:lang w:val="ru-RU"/>
        </w:rPr>
        <w:t>познавательных универсальных учебных действий</w:t>
      </w:r>
      <w:r w:rsidRPr="00B4141A">
        <w:rPr>
          <w:rFonts w:ascii="Times New Roman" w:eastAsia="SchoolBookSanPin" w:hAnsi="Times New Roman"/>
          <w:szCs w:val="28"/>
          <w:lang w:val="ru-RU"/>
        </w:rPr>
        <w:t>:</w:t>
      </w:r>
    </w:p>
    <w:p w:rsidR="00B4141A" w:rsidRPr="00B4141A" w:rsidRDefault="00B4141A" w:rsidP="00B4141A">
      <w:pPr>
        <w:pStyle w:val="affc"/>
        <w:ind w:left="0" w:firstLine="709"/>
        <w:rPr>
          <w:szCs w:val="28"/>
          <w:lang w:val="ru-RU"/>
        </w:rPr>
      </w:pPr>
      <w:r w:rsidRPr="00B4141A">
        <w:rPr>
          <w:rFonts w:eastAsia="SchoolBookSanPin"/>
          <w:szCs w:val="28"/>
          <w:lang w:val="ru-RU"/>
        </w:rP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B4141A" w:rsidRPr="00B4141A" w:rsidRDefault="00B4141A" w:rsidP="00B4141A">
      <w:pPr>
        <w:pStyle w:val="affc"/>
        <w:ind w:left="0" w:firstLine="709"/>
        <w:rPr>
          <w:szCs w:val="28"/>
          <w:lang w:val="ru-RU"/>
        </w:rPr>
      </w:pPr>
      <w:r w:rsidRPr="00B4141A">
        <w:rPr>
          <w:szCs w:val="28"/>
          <w:lang w:val="ru-RU"/>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B4141A" w:rsidRPr="00B4141A" w:rsidRDefault="00B4141A" w:rsidP="00B4141A">
      <w:pPr>
        <w:pStyle w:val="affc"/>
        <w:ind w:left="0" w:firstLine="709"/>
        <w:rPr>
          <w:szCs w:val="28"/>
          <w:lang w:val="ru-RU"/>
        </w:rPr>
      </w:pPr>
      <w:r w:rsidRPr="00B4141A">
        <w:rPr>
          <w:szCs w:val="28"/>
          <w:lang w:val="ru-RU"/>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B4141A" w:rsidRPr="00B4141A" w:rsidRDefault="00B4141A" w:rsidP="00B4141A">
      <w:pPr>
        <w:pStyle w:val="affc"/>
        <w:ind w:left="0" w:firstLine="709"/>
        <w:rPr>
          <w:szCs w:val="28"/>
          <w:lang w:val="ru-RU"/>
        </w:rPr>
      </w:pPr>
      <w:r w:rsidRPr="00B4141A">
        <w:rPr>
          <w:rFonts w:eastAsia="SchoolBookSanPin"/>
          <w:szCs w:val="28"/>
          <w:lang w:val="ru-RU"/>
        </w:rPr>
        <w:t>выявлять дефициты информации, данных, необходимых для решения поставленной учебной задачи;</w:t>
      </w:r>
    </w:p>
    <w:p w:rsidR="00B4141A" w:rsidRPr="00B4141A" w:rsidRDefault="00B4141A" w:rsidP="00B4141A">
      <w:pPr>
        <w:pStyle w:val="affc"/>
        <w:ind w:left="0" w:firstLine="709"/>
        <w:rPr>
          <w:szCs w:val="28"/>
          <w:lang w:val="ru-RU"/>
        </w:rPr>
      </w:pPr>
      <w:r w:rsidRPr="00B4141A">
        <w:rPr>
          <w:rFonts w:eastAsia="SchoolBookSanPin"/>
          <w:szCs w:val="28"/>
          <w:lang w:val="ru-RU"/>
        </w:rPr>
        <w:t>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взаимосвязях;</w:t>
      </w:r>
    </w:p>
    <w:p w:rsidR="00B4141A" w:rsidRPr="00B4141A" w:rsidRDefault="00B4141A" w:rsidP="00B4141A">
      <w:pPr>
        <w:pStyle w:val="affc"/>
        <w:ind w:left="0" w:firstLine="709"/>
        <w:rPr>
          <w:szCs w:val="28"/>
          <w:lang w:val="ru-RU"/>
        </w:rPr>
      </w:pPr>
      <w:r w:rsidRPr="00B4141A">
        <w:rPr>
          <w:rFonts w:eastAsia="SchoolBookSanPin"/>
          <w:szCs w:val="28"/>
          <w:lang w:val="ru-RU"/>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OfficinaSansBoldITC" w:hAnsi="Times New Roman"/>
          <w:szCs w:val="28"/>
          <w:lang w:val="ru-RU"/>
        </w:rPr>
        <w:t>20.8.3.2. </w:t>
      </w:r>
      <w:r w:rsidRPr="00B4141A">
        <w:rPr>
          <w:rFonts w:ascii="Times New Roman" w:eastAsia="SchoolBookSanPin" w:hAnsi="Times New Roman"/>
          <w:szCs w:val="28"/>
          <w:lang w:val="ru-RU"/>
        </w:rPr>
        <w:t xml:space="preserve">У обучающегося будут сформированы следующие базовые исследовательские действия как часть </w:t>
      </w:r>
      <w:r w:rsidRPr="00B4141A">
        <w:rPr>
          <w:rFonts w:ascii="Times New Roman" w:eastAsia="SchoolBookSanPin" w:hAnsi="Times New Roman"/>
          <w:bCs/>
          <w:szCs w:val="28"/>
          <w:lang w:val="ru-RU"/>
        </w:rPr>
        <w:t>познавательных универсальных учебных действий</w:t>
      </w:r>
      <w:r w:rsidRPr="00B4141A">
        <w:rPr>
          <w:rFonts w:ascii="Times New Roman" w:eastAsia="SchoolBookSanPin" w:hAnsi="Times New Roman"/>
          <w:szCs w:val="28"/>
          <w:lang w:val="ru-RU"/>
        </w:rPr>
        <w:t>:</w:t>
      </w:r>
    </w:p>
    <w:p w:rsidR="00B4141A" w:rsidRPr="00B4141A" w:rsidRDefault="00B4141A" w:rsidP="00B4141A">
      <w:pPr>
        <w:pStyle w:val="affc"/>
        <w:ind w:left="0" w:firstLine="709"/>
        <w:rPr>
          <w:szCs w:val="28"/>
          <w:lang w:val="ru-RU"/>
        </w:rPr>
      </w:pPr>
      <w:r w:rsidRPr="00B4141A">
        <w:rPr>
          <w:rFonts w:eastAsia="SchoolBookSanPin"/>
          <w:szCs w:val="28"/>
          <w:lang w:val="ru-RU"/>
        </w:rPr>
        <w:t>использовать вопросы как исследовательский инструмент познания в литературном образовании;</w:t>
      </w:r>
    </w:p>
    <w:p w:rsidR="00B4141A" w:rsidRPr="00B4141A" w:rsidRDefault="00B4141A" w:rsidP="00B4141A">
      <w:pPr>
        <w:pStyle w:val="affc"/>
        <w:ind w:left="0" w:firstLine="709"/>
        <w:rPr>
          <w:szCs w:val="28"/>
          <w:lang w:val="ru-RU"/>
        </w:rPr>
      </w:pPr>
      <w:r w:rsidRPr="00B4141A">
        <w:rPr>
          <w:rFonts w:eastAsia="SchoolBookSanPin"/>
          <w:szCs w:val="28"/>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B4141A" w:rsidRPr="00B4141A" w:rsidRDefault="00B4141A" w:rsidP="00B4141A">
      <w:pPr>
        <w:pStyle w:val="affc"/>
        <w:ind w:left="0" w:firstLine="709"/>
        <w:rPr>
          <w:szCs w:val="28"/>
          <w:lang w:val="ru-RU"/>
        </w:rPr>
      </w:pPr>
      <w:r w:rsidRPr="00B4141A">
        <w:rPr>
          <w:rFonts w:eastAsia="SchoolBookSanPin"/>
          <w:szCs w:val="28"/>
          <w:lang w:val="ru-RU"/>
        </w:rPr>
        <w:t>формировать гипотезу об истинности собственных суждений и суждений других, аргументировать свою позицию, мнение;</w:t>
      </w:r>
    </w:p>
    <w:p w:rsidR="00B4141A" w:rsidRPr="00B4141A" w:rsidRDefault="00B4141A" w:rsidP="00B4141A">
      <w:pPr>
        <w:pStyle w:val="affc"/>
        <w:ind w:left="0" w:firstLine="709"/>
        <w:rPr>
          <w:szCs w:val="28"/>
          <w:lang w:val="ru-RU"/>
        </w:rPr>
      </w:pPr>
      <w:r w:rsidRPr="00B4141A">
        <w:rPr>
          <w:rFonts w:eastAsia="SchoolBookSanPin"/>
          <w:szCs w:val="28"/>
          <w:lang w:val="ru-RU"/>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B4141A" w:rsidRPr="00B4141A" w:rsidRDefault="00B4141A" w:rsidP="00B4141A">
      <w:pPr>
        <w:pStyle w:val="affc"/>
        <w:ind w:left="0" w:firstLine="709"/>
        <w:rPr>
          <w:szCs w:val="28"/>
          <w:lang w:val="ru-RU"/>
        </w:rPr>
      </w:pPr>
      <w:r w:rsidRPr="00B4141A">
        <w:rPr>
          <w:rFonts w:eastAsia="SchoolBookSanPin"/>
          <w:szCs w:val="28"/>
          <w:lang w:val="ru-RU"/>
        </w:rPr>
        <w:t>оценивать на применимость и достоверность информацию, полученную в ходе исследования (эксперимента);</w:t>
      </w:r>
    </w:p>
    <w:p w:rsidR="00B4141A" w:rsidRPr="00B4141A" w:rsidRDefault="00B4141A" w:rsidP="00B4141A">
      <w:pPr>
        <w:pStyle w:val="affc"/>
        <w:ind w:left="0" w:firstLine="709"/>
        <w:rPr>
          <w:szCs w:val="28"/>
          <w:lang w:val="ru-RU"/>
        </w:rPr>
      </w:pPr>
      <w:r w:rsidRPr="00B4141A">
        <w:rPr>
          <w:rFonts w:eastAsia="SchoolBookSanPin"/>
          <w:szCs w:val="28"/>
          <w:lang w:val="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B4141A" w:rsidRPr="00B4141A" w:rsidRDefault="00B4141A" w:rsidP="00B4141A">
      <w:pPr>
        <w:pStyle w:val="affc"/>
        <w:ind w:left="0" w:firstLine="709"/>
        <w:rPr>
          <w:szCs w:val="28"/>
          <w:lang w:val="ru-RU"/>
        </w:rPr>
      </w:pPr>
      <w:r w:rsidRPr="00B4141A">
        <w:rPr>
          <w:rFonts w:eastAsia="SchoolBookSanPin"/>
          <w:szCs w:val="28"/>
          <w:lang w:val="ru-RU"/>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OfficinaSansBoldITC" w:hAnsi="Times New Roman"/>
          <w:szCs w:val="28"/>
          <w:lang w:val="ru-RU"/>
        </w:rPr>
        <w:t>20.8.3.3. </w:t>
      </w:r>
      <w:r w:rsidRPr="00B4141A">
        <w:rPr>
          <w:rFonts w:ascii="Times New Roman" w:eastAsia="SchoolBookSanPin" w:hAnsi="Times New Roman"/>
          <w:szCs w:val="28"/>
          <w:lang w:val="ru-RU"/>
        </w:rPr>
        <w:t xml:space="preserve">У обучающегося будут сформированы умения работать с информацией как часть </w:t>
      </w:r>
      <w:r w:rsidRPr="00B4141A">
        <w:rPr>
          <w:rFonts w:ascii="Times New Roman" w:eastAsia="SchoolBookSanPin" w:hAnsi="Times New Roman"/>
          <w:bCs/>
          <w:szCs w:val="28"/>
          <w:lang w:val="ru-RU"/>
        </w:rPr>
        <w:t>познавательных универсальных учебных действий</w:t>
      </w:r>
      <w:r w:rsidRPr="00B4141A">
        <w:rPr>
          <w:rFonts w:ascii="Times New Roman" w:eastAsia="SchoolBookSanPin" w:hAnsi="Times New Roman"/>
          <w:szCs w:val="28"/>
          <w:lang w:val="ru-RU"/>
        </w:rPr>
        <w:t>:</w:t>
      </w:r>
    </w:p>
    <w:p w:rsidR="00B4141A" w:rsidRPr="00B4141A" w:rsidRDefault="00B4141A" w:rsidP="00B4141A">
      <w:pPr>
        <w:pStyle w:val="affc"/>
        <w:ind w:left="0" w:firstLine="709"/>
        <w:rPr>
          <w:szCs w:val="28"/>
          <w:lang w:val="ru-RU"/>
        </w:rPr>
      </w:pPr>
      <w:r w:rsidRPr="00B4141A">
        <w:rPr>
          <w:rFonts w:eastAsia="SchoolBookSanPin"/>
          <w:szCs w:val="28"/>
          <w:lang w:val="ru-RU"/>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B4141A" w:rsidRPr="00B4141A" w:rsidRDefault="00B4141A" w:rsidP="00B4141A">
      <w:pPr>
        <w:pStyle w:val="affc"/>
        <w:ind w:left="0" w:firstLine="709"/>
        <w:rPr>
          <w:szCs w:val="28"/>
          <w:lang w:val="ru-RU"/>
        </w:rPr>
      </w:pPr>
      <w:r w:rsidRPr="00B4141A">
        <w:rPr>
          <w:rFonts w:eastAsia="SchoolBookSanPin"/>
          <w:szCs w:val="28"/>
          <w:lang w:val="ru-RU"/>
        </w:rPr>
        <w:t>выбирать, анализировать, систематизировать и интерпретировать литературную и другую информацию различных видов и форм представления;</w:t>
      </w:r>
    </w:p>
    <w:p w:rsidR="00B4141A" w:rsidRPr="00B4141A" w:rsidRDefault="00B4141A" w:rsidP="00B4141A">
      <w:pPr>
        <w:pStyle w:val="affc"/>
        <w:ind w:left="0" w:firstLine="709"/>
        <w:rPr>
          <w:szCs w:val="28"/>
          <w:lang w:val="ru-RU"/>
        </w:rPr>
      </w:pPr>
      <w:r w:rsidRPr="00B4141A">
        <w:rPr>
          <w:rFonts w:eastAsia="SchoolBookSanPin"/>
          <w:szCs w:val="28"/>
          <w:lang w:val="ru-RU"/>
        </w:rPr>
        <w:t>находить сходные аргументы (подтверждающие или опровергающие одну и ту же идею, версию) в различных информационных источниках;</w:t>
      </w:r>
    </w:p>
    <w:p w:rsidR="00B4141A" w:rsidRPr="00B4141A" w:rsidRDefault="00B4141A" w:rsidP="00B4141A">
      <w:pPr>
        <w:pStyle w:val="affc"/>
        <w:ind w:left="0" w:firstLine="709"/>
        <w:rPr>
          <w:szCs w:val="28"/>
          <w:lang w:val="ru-RU"/>
        </w:rPr>
      </w:pPr>
      <w:r w:rsidRPr="00B4141A">
        <w:rPr>
          <w:rFonts w:eastAsia="SchoolBookSanPin"/>
          <w:szCs w:val="28"/>
          <w:lang w:val="ru-RU"/>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B4141A" w:rsidRPr="00B4141A" w:rsidRDefault="00B4141A" w:rsidP="00B4141A">
      <w:pPr>
        <w:pStyle w:val="affc"/>
        <w:ind w:left="0" w:firstLine="709"/>
        <w:rPr>
          <w:szCs w:val="28"/>
          <w:lang w:val="ru-RU"/>
        </w:rPr>
      </w:pPr>
      <w:r w:rsidRPr="00B4141A">
        <w:rPr>
          <w:rFonts w:eastAsia="SchoolBookSanPin"/>
          <w:szCs w:val="28"/>
          <w:lang w:val="ru-RU"/>
        </w:rPr>
        <w:t>оценивать надёжность литературной и другой информации по критериям, предложенным учителем или сформулированным самостоятельно;</w:t>
      </w:r>
    </w:p>
    <w:p w:rsidR="00B4141A" w:rsidRPr="00B4141A" w:rsidRDefault="00B4141A" w:rsidP="00B4141A">
      <w:pPr>
        <w:pStyle w:val="affc"/>
        <w:ind w:left="0" w:firstLine="709"/>
        <w:rPr>
          <w:szCs w:val="28"/>
          <w:lang w:val="ru-RU"/>
        </w:rPr>
      </w:pPr>
      <w:r w:rsidRPr="00B4141A">
        <w:rPr>
          <w:rFonts w:eastAsia="SchoolBookSanPin"/>
          <w:szCs w:val="28"/>
          <w:lang w:val="ru-RU"/>
        </w:rPr>
        <w:t>эффективно запоминать и систематизировать эту информацию.</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OfficinaSansBoldITC" w:hAnsi="Times New Roman"/>
          <w:szCs w:val="28"/>
          <w:lang w:val="ru-RU"/>
        </w:rPr>
        <w:t>20.8.3.4. </w:t>
      </w:r>
      <w:r w:rsidRPr="00B4141A">
        <w:rPr>
          <w:rFonts w:ascii="Times New Roman" w:eastAsia="SchoolBookSanPin" w:hAnsi="Times New Roman"/>
          <w:szCs w:val="28"/>
          <w:lang w:val="ru-RU"/>
        </w:rPr>
        <w:t xml:space="preserve">У обучающегося будут сформированы умения общения как часть </w:t>
      </w:r>
      <w:r w:rsidRPr="00B4141A">
        <w:rPr>
          <w:rFonts w:ascii="Times New Roman" w:eastAsia="SchoolBookSanPin" w:hAnsi="Times New Roman"/>
          <w:bCs/>
          <w:szCs w:val="28"/>
          <w:lang w:val="ru-RU"/>
        </w:rPr>
        <w:t>коммуникативных универсальных учебных действий</w:t>
      </w:r>
      <w:r w:rsidRPr="00B4141A">
        <w:rPr>
          <w:rFonts w:ascii="Times New Roman" w:eastAsia="SchoolBookSanPin" w:hAnsi="Times New Roman"/>
          <w:szCs w:val="28"/>
          <w:lang w:val="ru-RU"/>
        </w:rPr>
        <w:t>:</w:t>
      </w:r>
    </w:p>
    <w:p w:rsidR="00B4141A" w:rsidRPr="00B4141A" w:rsidRDefault="00B4141A" w:rsidP="00B4141A">
      <w:pPr>
        <w:pStyle w:val="affc"/>
        <w:ind w:left="0" w:firstLine="709"/>
        <w:rPr>
          <w:rFonts w:eastAsia="SchoolBookSanPin"/>
          <w:szCs w:val="28"/>
          <w:lang w:val="ru-RU"/>
        </w:rPr>
      </w:pPr>
      <w:r w:rsidRPr="00B4141A">
        <w:rPr>
          <w:rFonts w:eastAsia="SchoolBookSanPin"/>
          <w:szCs w:val="28"/>
          <w:lang w:val="ru-RU"/>
        </w:rPr>
        <w:t xml:space="preserve">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w:t>
      </w:r>
    </w:p>
    <w:p w:rsidR="00B4141A" w:rsidRPr="00B4141A" w:rsidRDefault="00B4141A" w:rsidP="00B4141A">
      <w:pPr>
        <w:pStyle w:val="affc"/>
        <w:ind w:left="0" w:firstLine="709"/>
        <w:rPr>
          <w:rFonts w:eastAsia="SchoolBookSanPin"/>
          <w:szCs w:val="28"/>
          <w:lang w:val="ru-RU"/>
        </w:rPr>
      </w:pPr>
      <w:r w:rsidRPr="00B4141A">
        <w:rPr>
          <w:rFonts w:eastAsia="SchoolBookSanPin"/>
          <w:szCs w:val="28"/>
          <w:lang w:val="ru-RU"/>
        </w:rPr>
        <w:t xml:space="preserve">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w:t>
      </w:r>
    </w:p>
    <w:p w:rsidR="00B4141A" w:rsidRPr="00B4141A" w:rsidRDefault="00B4141A" w:rsidP="00B4141A">
      <w:pPr>
        <w:pStyle w:val="affc"/>
        <w:ind w:left="0" w:firstLine="709"/>
        <w:rPr>
          <w:rFonts w:eastAsia="SchoolBookSanPin"/>
          <w:szCs w:val="28"/>
          <w:lang w:val="ru-RU"/>
        </w:rPr>
      </w:pPr>
      <w:r w:rsidRPr="00B4141A">
        <w:rPr>
          <w:rFonts w:eastAsia="SchoolBookSanPin"/>
          <w:szCs w:val="28"/>
          <w:lang w:val="ru-RU"/>
        </w:rPr>
        <w:t xml:space="preserve">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rsidR="00B4141A" w:rsidRPr="00B4141A" w:rsidRDefault="00B4141A" w:rsidP="00B4141A">
      <w:pPr>
        <w:pStyle w:val="affc"/>
        <w:ind w:left="0" w:firstLine="709"/>
        <w:rPr>
          <w:rFonts w:eastAsia="SchoolBookSanPin"/>
          <w:szCs w:val="28"/>
          <w:lang w:val="ru-RU"/>
        </w:rPr>
      </w:pPr>
      <w:r w:rsidRPr="00B4141A">
        <w:rPr>
          <w:rFonts w:eastAsia="SchoolBookSanPin"/>
          <w:szCs w:val="28"/>
          <w:lang w:val="ru-RU"/>
        </w:rPr>
        <w:t xml:space="preserve">публично представлять результаты выполненного опыта (литературоведческого эксперимента, исследования, проекта); </w:t>
      </w:r>
    </w:p>
    <w:p w:rsidR="00B4141A" w:rsidRPr="00B4141A" w:rsidRDefault="00B4141A" w:rsidP="00B4141A">
      <w:pPr>
        <w:pStyle w:val="affc"/>
        <w:ind w:left="0" w:firstLine="709"/>
        <w:rPr>
          <w:szCs w:val="28"/>
          <w:lang w:val="ru-RU"/>
        </w:rPr>
      </w:pPr>
      <w:r w:rsidRPr="00B4141A">
        <w:rPr>
          <w:rFonts w:eastAsia="SchoolBookSanPin"/>
          <w:szCs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OfficinaSansBoldITC" w:hAnsi="Times New Roman"/>
          <w:szCs w:val="28"/>
          <w:lang w:val="ru-RU"/>
        </w:rPr>
        <w:t>20.8.3.5. </w:t>
      </w:r>
      <w:r w:rsidRPr="00B4141A">
        <w:rPr>
          <w:rFonts w:ascii="Times New Roman" w:eastAsia="SchoolBookSanPin" w:hAnsi="Times New Roman"/>
          <w:szCs w:val="28"/>
          <w:lang w:val="ru-RU"/>
        </w:rPr>
        <w:t xml:space="preserve">У обучающегося будут сформированы умения самоорганизации как части </w:t>
      </w:r>
      <w:r w:rsidRPr="00B4141A">
        <w:rPr>
          <w:rFonts w:ascii="Times New Roman" w:eastAsia="SchoolBookSanPin" w:hAnsi="Times New Roman"/>
          <w:bCs/>
          <w:szCs w:val="28"/>
          <w:lang w:val="ru-RU"/>
        </w:rPr>
        <w:t>регулятивных универсальных учебных действий</w:t>
      </w:r>
      <w:r w:rsidRPr="00B4141A">
        <w:rPr>
          <w:rFonts w:ascii="Times New Roman" w:eastAsia="SchoolBookSanPin" w:hAnsi="Times New Roman"/>
          <w:szCs w:val="28"/>
          <w:lang w:val="ru-RU"/>
        </w:rPr>
        <w:t>:</w:t>
      </w:r>
    </w:p>
    <w:p w:rsidR="00B4141A" w:rsidRPr="00B4141A" w:rsidRDefault="00B4141A" w:rsidP="00B4141A">
      <w:pPr>
        <w:pStyle w:val="affc"/>
        <w:ind w:left="0" w:firstLine="709"/>
        <w:rPr>
          <w:rFonts w:eastAsia="SchoolBookSanPin"/>
          <w:szCs w:val="28"/>
          <w:lang w:val="ru-RU"/>
        </w:rPr>
      </w:pPr>
      <w:r w:rsidRPr="00B4141A">
        <w:rPr>
          <w:rFonts w:eastAsia="SchoolBookSanPin"/>
          <w:szCs w:val="28"/>
          <w:lang w:val="ru-RU"/>
        </w:rPr>
        <w:t xml:space="preserve">выявлять проблемы для решения в учебных и жизненных ситуациях, анализируя ситуации, изображённые в художественной литературе; </w:t>
      </w:r>
    </w:p>
    <w:p w:rsidR="00B4141A" w:rsidRPr="00B4141A" w:rsidRDefault="00B4141A" w:rsidP="00B4141A">
      <w:pPr>
        <w:pStyle w:val="affc"/>
        <w:ind w:left="0" w:firstLine="709"/>
        <w:rPr>
          <w:rFonts w:eastAsia="SchoolBookSanPin"/>
          <w:szCs w:val="28"/>
          <w:lang w:val="ru-RU"/>
        </w:rPr>
      </w:pPr>
      <w:r w:rsidRPr="00B4141A">
        <w:rPr>
          <w:rFonts w:eastAsia="SchoolBookSanPin"/>
          <w:szCs w:val="28"/>
          <w:lang w:val="ru-RU"/>
        </w:rPr>
        <w:t xml:space="preserve">ориентироваться в различных подходах принятия решений (индивидуальное, принятие решения в группе, принятие решений группой); </w:t>
      </w:r>
    </w:p>
    <w:p w:rsidR="00B4141A" w:rsidRPr="00B4141A" w:rsidRDefault="00B4141A" w:rsidP="00B4141A">
      <w:pPr>
        <w:pStyle w:val="affc"/>
        <w:ind w:left="0" w:firstLine="709"/>
        <w:rPr>
          <w:rFonts w:eastAsia="SchoolBookSanPin"/>
          <w:szCs w:val="28"/>
          <w:lang w:val="ru-RU"/>
        </w:rPr>
      </w:pPr>
      <w:r w:rsidRPr="00B4141A">
        <w:rPr>
          <w:rFonts w:eastAsia="SchoolBookSanPin"/>
          <w:szCs w:val="28"/>
          <w:lang w:val="ru-RU"/>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B4141A" w:rsidRPr="00B4141A" w:rsidRDefault="00B4141A" w:rsidP="00B4141A">
      <w:pPr>
        <w:pStyle w:val="affc"/>
        <w:ind w:left="0" w:firstLine="709"/>
        <w:rPr>
          <w:szCs w:val="28"/>
          <w:lang w:val="ru-RU"/>
        </w:rPr>
      </w:pPr>
      <w:r w:rsidRPr="00B4141A">
        <w:rPr>
          <w:rFonts w:eastAsia="SchoolBookSanPin"/>
          <w:szCs w:val="28"/>
          <w:lang w:val="ru-RU"/>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проводить выбор и брать ответственность за решение.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OfficinaSansBoldITC" w:hAnsi="Times New Roman"/>
          <w:szCs w:val="28"/>
          <w:lang w:val="ru-RU"/>
        </w:rPr>
        <w:t>20.8.3.6. </w:t>
      </w:r>
      <w:r w:rsidRPr="00B4141A">
        <w:rPr>
          <w:rFonts w:ascii="Times New Roman" w:eastAsia="SchoolBookSanPin" w:hAnsi="Times New Roman"/>
          <w:szCs w:val="28"/>
          <w:lang w:val="ru-RU"/>
        </w:rPr>
        <w:t xml:space="preserve">У обучающегося будут сформированы умения самоконтроля, эмоционального интеллекта как части </w:t>
      </w:r>
      <w:r w:rsidRPr="00B4141A">
        <w:rPr>
          <w:rFonts w:ascii="Times New Roman" w:eastAsia="SchoolBookSanPin" w:hAnsi="Times New Roman"/>
          <w:bCs/>
          <w:szCs w:val="28"/>
          <w:lang w:val="ru-RU"/>
        </w:rPr>
        <w:t>регулятивных универсальных учебных действий</w:t>
      </w:r>
      <w:r w:rsidRPr="00B4141A">
        <w:rPr>
          <w:rFonts w:ascii="Times New Roman" w:eastAsia="SchoolBookSanPin" w:hAnsi="Times New Roman"/>
          <w:szCs w:val="28"/>
          <w:lang w:val="ru-RU"/>
        </w:rPr>
        <w:t>:</w:t>
      </w:r>
    </w:p>
    <w:p w:rsidR="00B4141A" w:rsidRPr="00B4141A" w:rsidRDefault="00B4141A" w:rsidP="00B4141A">
      <w:pPr>
        <w:pStyle w:val="affc"/>
        <w:ind w:left="0" w:firstLine="709"/>
        <w:rPr>
          <w:rFonts w:eastAsia="SchoolBookSanPin"/>
          <w:szCs w:val="28"/>
          <w:lang w:val="ru-RU"/>
        </w:rPr>
      </w:pPr>
      <w:r w:rsidRPr="00B4141A">
        <w:rPr>
          <w:rFonts w:eastAsia="SchoolBookSanPin"/>
          <w:szCs w:val="28"/>
          <w:lang w:val="ru-RU"/>
        </w:rPr>
        <w:t xml:space="preserve">владеть способами самоконтроля, самомотивации и рефлексии в литературном образовании; </w:t>
      </w:r>
    </w:p>
    <w:p w:rsidR="00B4141A" w:rsidRPr="00B4141A" w:rsidRDefault="00B4141A" w:rsidP="00B4141A">
      <w:pPr>
        <w:pStyle w:val="affc"/>
        <w:ind w:left="0" w:firstLine="709"/>
        <w:rPr>
          <w:rFonts w:eastAsia="SchoolBookSanPin"/>
          <w:szCs w:val="28"/>
          <w:lang w:val="ru-RU"/>
        </w:rPr>
      </w:pPr>
      <w:r w:rsidRPr="00B4141A">
        <w:rPr>
          <w:rFonts w:eastAsia="SchoolBookSanPin"/>
          <w:szCs w:val="28"/>
          <w:lang w:val="ru-RU"/>
        </w:rPr>
        <w:t xml:space="preserve">давать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w:t>
      </w:r>
    </w:p>
    <w:p w:rsidR="00B4141A" w:rsidRPr="00B4141A" w:rsidRDefault="00B4141A" w:rsidP="00B4141A">
      <w:pPr>
        <w:pStyle w:val="affc"/>
        <w:ind w:left="0" w:firstLine="709"/>
        <w:rPr>
          <w:szCs w:val="28"/>
          <w:lang w:val="ru-RU"/>
        </w:rPr>
      </w:pPr>
      <w:r w:rsidRPr="00B4141A">
        <w:rPr>
          <w:rFonts w:eastAsia="SchoolBookSanPin"/>
          <w:szCs w:val="28"/>
          <w:lang w:val="ru-RU"/>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B4141A" w:rsidRPr="00B4141A" w:rsidRDefault="00B4141A" w:rsidP="00B4141A">
      <w:pPr>
        <w:pStyle w:val="affc"/>
        <w:ind w:left="0" w:firstLine="709"/>
        <w:rPr>
          <w:rFonts w:eastAsia="SchoolBookSanPin"/>
          <w:szCs w:val="28"/>
          <w:lang w:val="ru-RU"/>
        </w:rPr>
      </w:pPr>
      <w:r w:rsidRPr="00B4141A">
        <w:rPr>
          <w:rFonts w:eastAsia="SchoolBookSanPin"/>
          <w:szCs w:val="28"/>
          <w:lang w:val="ru-RU"/>
        </w:rPr>
        <w:t xml:space="preserve">развивать способность различать и называть собственные эмоции, управлять ими и эмоциями других; </w:t>
      </w:r>
    </w:p>
    <w:p w:rsidR="00B4141A" w:rsidRPr="00B4141A" w:rsidRDefault="00B4141A" w:rsidP="00B4141A">
      <w:pPr>
        <w:pStyle w:val="affc"/>
        <w:ind w:left="0" w:firstLine="709"/>
        <w:rPr>
          <w:szCs w:val="28"/>
          <w:lang w:val="ru-RU"/>
        </w:rPr>
      </w:pPr>
      <w:r w:rsidRPr="00B4141A">
        <w:rPr>
          <w:rFonts w:eastAsia="SchoolBookSanPin"/>
          <w:szCs w:val="28"/>
          <w:lang w:val="ru-RU"/>
        </w:rP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B4141A" w:rsidRPr="00B4141A" w:rsidRDefault="00B4141A" w:rsidP="00B4141A">
      <w:pPr>
        <w:pStyle w:val="affc"/>
        <w:ind w:left="0" w:firstLine="709"/>
        <w:rPr>
          <w:rFonts w:eastAsia="SchoolBookSanPin"/>
          <w:szCs w:val="28"/>
          <w:lang w:val="ru-RU"/>
        </w:rPr>
      </w:pPr>
      <w:r w:rsidRPr="00B4141A">
        <w:rPr>
          <w:rFonts w:eastAsia="SchoolBookSanPin"/>
          <w:szCs w:val="28"/>
          <w:lang w:val="ru-RU"/>
        </w:rPr>
        <w:t xml:space="preserve">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w:t>
      </w:r>
    </w:p>
    <w:p w:rsidR="00B4141A" w:rsidRPr="00B4141A" w:rsidRDefault="00B4141A" w:rsidP="00B4141A">
      <w:pPr>
        <w:pStyle w:val="affc"/>
        <w:ind w:left="0" w:firstLine="709"/>
        <w:rPr>
          <w:szCs w:val="28"/>
          <w:lang w:val="ru-RU"/>
        </w:rPr>
      </w:pPr>
      <w:r w:rsidRPr="00B4141A">
        <w:rPr>
          <w:rFonts w:eastAsia="SchoolBookSanPin"/>
          <w:szCs w:val="28"/>
          <w:lang w:val="ru-RU"/>
        </w:rPr>
        <w:t>принимать себя и других, не осуждая; проявлять открытость себе и другим; осознавать невозможность контролировать всё вокруг.</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OfficinaSansBoldITC" w:hAnsi="Times New Roman"/>
          <w:szCs w:val="28"/>
          <w:lang w:val="ru-RU"/>
        </w:rPr>
        <w:t>20.8.3.7. </w:t>
      </w:r>
      <w:r w:rsidRPr="00B4141A">
        <w:rPr>
          <w:rFonts w:ascii="Times New Roman" w:eastAsia="SchoolBookSanPin" w:hAnsi="Times New Roman"/>
          <w:szCs w:val="28"/>
          <w:lang w:val="ru-RU"/>
        </w:rPr>
        <w:t>У обучающегося будут сформированы умения совместной деятельности:</w:t>
      </w:r>
    </w:p>
    <w:p w:rsidR="00B4141A" w:rsidRPr="00B4141A" w:rsidRDefault="00B4141A" w:rsidP="00B4141A">
      <w:pPr>
        <w:pStyle w:val="affc"/>
        <w:ind w:left="0" w:firstLine="709"/>
        <w:rPr>
          <w:rFonts w:eastAsia="SchoolBookSanPin"/>
          <w:szCs w:val="28"/>
          <w:lang w:val="ru-RU"/>
        </w:rPr>
      </w:pPr>
      <w:r w:rsidRPr="00B4141A">
        <w:rPr>
          <w:rFonts w:eastAsia="SchoolBookSanPin"/>
          <w:szCs w:val="28"/>
          <w:lang w:val="ru-RU"/>
        </w:rPr>
        <w:t xml:space="preserve">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w:t>
      </w:r>
    </w:p>
    <w:p w:rsidR="00B4141A" w:rsidRPr="00B4141A" w:rsidRDefault="00B4141A" w:rsidP="00B4141A">
      <w:pPr>
        <w:pStyle w:val="affc"/>
        <w:ind w:left="0" w:firstLine="709"/>
        <w:rPr>
          <w:rFonts w:eastAsia="SchoolBookSanPin"/>
          <w:szCs w:val="28"/>
          <w:lang w:val="ru-RU"/>
        </w:rPr>
      </w:pPr>
      <w:r w:rsidRPr="00B4141A">
        <w:rPr>
          <w:rFonts w:eastAsia="SchoolBookSanPin"/>
          <w:szCs w:val="28"/>
          <w:lang w:val="ru-RU"/>
        </w:rPr>
        <w:t xml:space="preserve">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B4141A" w:rsidRPr="00B4141A" w:rsidRDefault="00B4141A" w:rsidP="00B4141A">
      <w:pPr>
        <w:pStyle w:val="affc"/>
        <w:ind w:left="0" w:firstLine="709"/>
        <w:rPr>
          <w:rFonts w:eastAsia="SchoolBookSanPin"/>
          <w:szCs w:val="28"/>
          <w:lang w:val="ru-RU"/>
        </w:rPr>
      </w:pPr>
      <w:r w:rsidRPr="00B4141A">
        <w:rPr>
          <w:rFonts w:eastAsia="SchoolBookSanPin"/>
          <w:szCs w:val="28"/>
          <w:lang w:val="ru-RU"/>
        </w:rPr>
        <w:t xml:space="preserve">обобщать мнения нескольких </w:t>
      </w:r>
      <w:r w:rsidRPr="00B4141A">
        <w:rPr>
          <w:szCs w:val="28"/>
          <w:lang w:val="ru-RU"/>
        </w:rPr>
        <w:t>человек</w:t>
      </w:r>
      <w:r w:rsidRPr="00B4141A">
        <w:rPr>
          <w:rFonts w:eastAsia="SchoolBookSanPin"/>
          <w:szCs w:val="28"/>
          <w:lang w:val="ru-RU"/>
        </w:rPr>
        <w:t xml:space="preserve">;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w:t>
      </w:r>
    </w:p>
    <w:p w:rsidR="00B4141A" w:rsidRPr="00B4141A" w:rsidRDefault="00B4141A" w:rsidP="00B4141A">
      <w:pPr>
        <w:pStyle w:val="affc"/>
        <w:ind w:left="0" w:firstLine="709"/>
        <w:rPr>
          <w:rFonts w:eastAsia="SchoolBookSanPin"/>
          <w:szCs w:val="28"/>
          <w:lang w:val="ru-RU"/>
        </w:rPr>
      </w:pPr>
      <w:r w:rsidRPr="00B4141A">
        <w:rPr>
          <w:rFonts w:eastAsia="SchoolBookSanPin"/>
          <w:szCs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OfficinaSansBoldITC" w:hAnsi="Times New Roman"/>
          <w:szCs w:val="28"/>
          <w:lang w:val="ru-RU"/>
        </w:rPr>
        <w:t>20.8.</w:t>
      </w:r>
      <w:r w:rsidRPr="00B4141A">
        <w:rPr>
          <w:rFonts w:ascii="Times New Roman" w:eastAsia="SchoolBookSanPin" w:hAnsi="Times New Roman"/>
          <w:szCs w:val="28"/>
          <w:lang w:val="ru-RU"/>
        </w:rPr>
        <w:t>4. </w:t>
      </w:r>
      <w:r w:rsidRPr="00B4141A">
        <w:rPr>
          <w:rFonts w:ascii="Times New Roman" w:eastAsia="SchoolBookSanPin" w:hAnsi="Times New Roman"/>
          <w:bCs/>
          <w:szCs w:val="28"/>
          <w:lang w:val="ru-RU"/>
        </w:rPr>
        <w:t xml:space="preserve">Предметные результаты освоения программы по литературе на уровне основного общего образования </w:t>
      </w:r>
      <w:r w:rsidRPr="00B4141A">
        <w:rPr>
          <w:rFonts w:ascii="Times New Roman" w:eastAsia="SchoolBookSanPin" w:hAnsi="Times New Roman"/>
          <w:szCs w:val="28"/>
          <w:lang w:val="ru-RU"/>
        </w:rPr>
        <w:t>должны обеспечивать:</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1) 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B4141A" w:rsidRPr="00B4141A" w:rsidRDefault="00B4141A" w:rsidP="00B4141A">
      <w:pPr>
        <w:pStyle w:val="affc"/>
        <w:ind w:left="0" w:firstLine="709"/>
        <w:rPr>
          <w:szCs w:val="28"/>
          <w:lang w:val="ru-RU"/>
        </w:rPr>
      </w:pPr>
      <w:r w:rsidRPr="00B4141A">
        <w:rPr>
          <w:rFonts w:eastAsia="SchoolBookSanPin"/>
          <w:szCs w:val="28"/>
          <w:lang w:val="ru-RU"/>
        </w:rPr>
        <w:t>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rsidR="00B4141A" w:rsidRPr="00B4141A" w:rsidRDefault="00B4141A" w:rsidP="00B4141A">
      <w:pPr>
        <w:pStyle w:val="affc"/>
        <w:ind w:left="0" w:firstLine="709"/>
        <w:rPr>
          <w:szCs w:val="28"/>
          <w:lang w:val="ru-RU"/>
        </w:rPr>
      </w:pPr>
      <w:r w:rsidRPr="00B4141A">
        <w:rPr>
          <w:rFonts w:eastAsia="SchoolBookSanPin"/>
          <w:szCs w:val="28"/>
          <w:lang w:val="ru-RU"/>
        </w:rPr>
        <w:t>овладение теоретико-литературными понятиями</w:t>
      </w:r>
      <w:r w:rsidRPr="00B4141A">
        <w:rPr>
          <w:rFonts w:eastAsia="SchoolBookSanPin"/>
          <w:position w:val="6"/>
          <w:szCs w:val="28"/>
          <w:lang w:val="ru-RU"/>
        </w:rPr>
        <w:t xml:space="preserve"> </w:t>
      </w:r>
      <w:r w:rsidRPr="00B4141A">
        <w:rPr>
          <w:rFonts w:eastAsia="SchoolBookSanPin"/>
          <w:szCs w:val="28"/>
          <w:lang w:val="ru-RU"/>
        </w:rPr>
        <w:t>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B4141A" w:rsidRPr="00B4141A" w:rsidRDefault="00B4141A" w:rsidP="00B4141A">
      <w:pPr>
        <w:pStyle w:val="affc"/>
        <w:ind w:left="0" w:firstLine="709"/>
        <w:rPr>
          <w:szCs w:val="28"/>
          <w:lang w:val="ru-RU"/>
        </w:rPr>
      </w:pPr>
      <w:r w:rsidRPr="00B4141A">
        <w:rPr>
          <w:rFonts w:eastAsia="SchoolBookSanPin"/>
          <w:szCs w:val="28"/>
          <w:lang w:val="ru-RU"/>
        </w:rPr>
        <w:t>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B4141A" w:rsidRPr="00B4141A" w:rsidRDefault="00B4141A" w:rsidP="00B4141A">
      <w:pPr>
        <w:pStyle w:val="affc"/>
        <w:ind w:left="0" w:firstLine="709"/>
        <w:rPr>
          <w:szCs w:val="28"/>
          <w:lang w:val="ru-RU"/>
        </w:rPr>
      </w:pPr>
      <w:r w:rsidRPr="00B4141A">
        <w:rPr>
          <w:rFonts w:eastAsia="SchoolBookSanPin"/>
          <w:szCs w:val="28"/>
          <w:lang w:val="ru-RU"/>
        </w:rPr>
        <w:t>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B4141A" w:rsidRPr="00B4141A" w:rsidRDefault="00B4141A" w:rsidP="00B4141A">
      <w:pPr>
        <w:pStyle w:val="affc"/>
        <w:ind w:left="0" w:firstLine="709"/>
        <w:rPr>
          <w:szCs w:val="28"/>
          <w:lang w:val="ru-RU"/>
        </w:rPr>
      </w:pPr>
      <w:r w:rsidRPr="00B4141A">
        <w:rPr>
          <w:rFonts w:eastAsia="SchoolBookSanPin"/>
          <w:szCs w:val="28"/>
          <w:lang w:val="ru-RU"/>
        </w:rPr>
        <w:t>овладение умением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B4141A" w:rsidRPr="00B4141A" w:rsidRDefault="00B4141A" w:rsidP="00B4141A">
      <w:pPr>
        <w:pStyle w:val="affc"/>
        <w:ind w:left="0" w:firstLine="709"/>
        <w:rPr>
          <w:szCs w:val="28"/>
          <w:lang w:val="ru-RU"/>
        </w:rPr>
      </w:pPr>
      <w:r w:rsidRPr="00B4141A">
        <w:rPr>
          <w:rFonts w:eastAsia="SchoolBookSanPin"/>
          <w:szCs w:val="28"/>
          <w:lang w:val="ru-RU"/>
        </w:rPr>
        <w:t>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4) совершенствование умения выразительно (с учётом индивидуальных особенностей обучающихся) читать, в том числе наизусть, не менее 12 произведений и (или) фрагментов;</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5)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6)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7) 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проводить ссылки на источник информации; редактировать собственные и чужие письменные тексты;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 xml:space="preserve">8)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«Мёртвые души»; стихотворения Ф.И. Тютчева, А.А. Фета, Н.А. Некрасова; М.Е. Салтыкова-Щедрина «Повесть о том, как один мужик двух генералов прокормил»; по одному произведению (по выбору)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рассказы А.Н. Толстого «Русский характер», М.А. Шолохова «Судьба человека», «Донские рассказы», поэма А.Т. Твардовского «Василий Тёркин» (избранные главы); рассказы В.М. Шукшина: «Чудик», «Стенька Разин»; рассказ А.И. Солженицына «Матрёнин двор», рассказ В.Г. Распутина «Уроки французского»; по одному произведению (по выбору) А.П. Платонова, М.А. Булгакова; произведения литературы второй половины </w:t>
      </w:r>
      <w:r w:rsidRPr="00B4141A">
        <w:rPr>
          <w:rFonts w:ascii="Times New Roman" w:eastAsia="SchoolBookSanPin" w:hAnsi="Times New Roman"/>
          <w:szCs w:val="28"/>
        </w:rPr>
        <w:t>XX</w:t>
      </w:r>
      <w:r w:rsidRPr="00B4141A">
        <w:rPr>
          <w:rFonts w:ascii="Times New Roman" w:eastAsia="SchoolBookSanPin" w:hAnsi="Times New Roman"/>
          <w:szCs w:val="28"/>
          <w:lang w:val="ru-RU"/>
        </w:rPr>
        <w:t>–</w:t>
      </w:r>
      <w:r w:rsidRPr="00B4141A">
        <w:rPr>
          <w:rFonts w:ascii="Times New Roman" w:eastAsia="SchoolBookSanPin" w:hAnsi="Times New Roman"/>
          <w:szCs w:val="28"/>
        </w:rPr>
        <w:t>XXI</w:t>
      </w:r>
      <w:r w:rsidRPr="00B4141A">
        <w:rPr>
          <w:rFonts w:ascii="Times New Roman" w:eastAsia="SchoolBookSanPin" w:hAnsi="Times New Roman"/>
          <w:szCs w:val="28"/>
          <w:lang w:val="ru-RU"/>
        </w:rPr>
        <w:t xml:space="preserve"> в.: не менее трёх прозаиков по выбору (в том числе Ф.А. Абрамов, Ч.Т. Айтматов, В.П. Астафьев, В.И. Белов, Ф.А. Искандер, Ю.П. Казаков, Е.И. Носов, А.Н. и Б.Н. Стругацкие, В.Ф. Тендряков); не менее трёх поэтов по выбору (в том числе Р.Г. Гамзатов, О.Ф. Берггольц, И.А. Бродский, 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10) развитие умения планировать собственное чтение, формировать и обогащать свой круг чтения, в том числе за счёт произведений современной литературы;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11)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12)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OfficinaSansBoldITC" w:hAnsi="Times New Roman"/>
          <w:szCs w:val="28"/>
          <w:lang w:val="ru-RU"/>
        </w:rPr>
        <w:t>20.8.</w:t>
      </w:r>
      <w:r w:rsidRPr="00B4141A">
        <w:rPr>
          <w:rFonts w:ascii="Times New Roman" w:eastAsia="SchoolBookSanPin" w:hAnsi="Times New Roman"/>
          <w:szCs w:val="28"/>
          <w:lang w:val="ru-RU"/>
        </w:rPr>
        <w:t>5. </w:t>
      </w:r>
      <w:r w:rsidRPr="00B4141A">
        <w:rPr>
          <w:rFonts w:ascii="Times New Roman" w:eastAsia="OfficinaSansBoldITC" w:hAnsi="Times New Roman"/>
          <w:szCs w:val="28"/>
          <w:lang w:val="ru-RU"/>
        </w:rPr>
        <w:t>Предметные результаты изучения литературы. К</w:t>
      </w:r>
      <w:r w:rsidRPr="00B4141A">
        <w:rPr>
          <w:rFonts w:ascii="Times New Roman" w:eastAsia="SchoolBookSanPin" w:hAnsi="Times New Roman"/>
          <w:szCs w:val="28"/>
          <w:lang w:val="ru-RU"/>
        </w:rPr>
        <w:t xml:space="preserve"> концу обучения в </w:t>
      </w:r>
      <w:r w:rsidRPr="00B4141A">
        <w:rPr>
          <w:rFonts w:ascii="Times New Roman" w:eastAsia="SchoolBookSanPin" w:hAnsi="Times New Roman"/>
          <w:bCs/>
          <w:szCs w:val="28"/>
          <w:lang w:val="ru-RU"/>
        </w:rPr>
        <w:t xml:space="preserve">5 классе </w:t>
      </w:r>
      <w:r w:rsidRPr="00B4141A">
        <w:rPr>
          <w:rFonts w:ascii="Times New Roman" w:eastAsia="SchoolBookSanPin" w:hAnsi="Times New Roman"/>
          <w:szCs w:val="28"/>
          <w:lang w:val="ru-RU"/>
        </w:rPr>
        <w:t>обучающийся научится: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1) начальным представлениям об общечеловеческой ценности литературы и её роли в воспитании любви к Родине и дружбы между народами Российской Федерации;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2) понимать, что литература — это вид искусства и что художественный текст отличается от текста научного, делового, публицистического;</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3) владеть элементарными умениями воспринимать, анализировать, интерпретировать и оценивать прочитанные произведения:</w:t>
      </w:r>
    </w:p>
    <w:p w:rsidR="00B4141A" w:rsidRPr="00B4141A" w:rsidRDefault="00B4141A" w:rsidP="00B4141A">
      <w:pPr>
        <w:pStyle w:val="affc"/>
        <w:ind w:left="0" w:firstLine="709"/>
        <w:rPr>
          <w:szCs w:val="28"/>
          <w:lang w:val="ru-RU"/>
        </w:rPr>
      </w:pPr>
      <w:r w:rsidRPr="00B4141A">
        <w:rPr>
          <w:rFonts w:eastAsia="SchoolBookSanPin"/>
          <w:szCs w:val="28"/>
          <w:lang w:val="ru-RU"/>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B4141A" w:rsidRPr="00B4141A" w:rsidRDefault="00B4141A" w:rsidP="00B4141A">
      <w:pPr>
        <w:pStyle w:val="affc"/>
        <w:ind w:left="0" w:firstLine="709"/>
        <w:rPr>
          <w:rFonts w:eastAsia="SchoolBookSanPin"/>
          <w:szCs w:val="28"/>
          <w:lang w:val="ru-RU"/>
        </w:rPr>
      </w:pPr>
      <w:r w:rsidRPr="00B4141A">
        <w:rPr>
          <w:rFonts w:eastAsia="SchoolBookSanPin"/>
          <w:szCs w:val="28"/>
          <w:lang w:val="ru-RU"/>
        </w:rPr>
        <w:t>понимать смысловое наполнение теоретико-литературных понятий и учиться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B4141A" w:rsidRPr="00B4141A" w:rsidRDefault="00B4141A" w:rsidP="00B4141A">
      <w:pPr>
        <w:pStyle w:val="affc"/>
        <w:ind w:left="0" w:firstLine="709"/>
        <w:rPr>
          <w:szCs w:val="28"/>
          <w:lang w:val="ru-RU"/>
        </w:rPr>
      </w:pPr>
      <w:r w:rsidRPr="00B4141A">
        <w:rPr>
          <w:rFonts w:eastAsia="SchoolBookSanPin"/>
          <w:szCs w:val="28"/>
          <w:lang w:val="ru-RU"/>
        </w:rPr>
        <w:t>сопоставлять темы и сюжеты произведений, образы персонажей;</w:t>
      </w:r>
    </w:p>
    <w:p w:rsidR="00B4141A" w:rsidRPr="00B4141A" w:rsidRDefault="00B4141A" w:rsidP="00B4141A">
      <w:pPr>
        <w:pStyle w:val="affc"/>
        <w:ind w:left="0" w:firstLine="709"/>
        <w:rPr>
          <w:szCs w:val="28"/>
          <w:lang w:val="ru-RU"/>
        </w:rPr>
      </w:pPr>
      <w:r w:rsidRPr="00B4141A">
        <w:rPr>
          <w:rFonts w:eastAsia="SchoolBookSanPin"/>
          <w:szCs w:val="28"/>
          <w:lang w:val="ru-RU"/>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4)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6) 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7) создавать устные и письменные высказывания разных жанров объёмом не менее 70 слов (с учётом литературного развития обучающихся);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8) владеть начальными умениями интерпретации и оценки текстуально изученных произведений фольклора и литературы;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10) планировать с помощью учителя собственное чтение, расширять свой круг чтения, в том числе за счёт произведений современной литературы для детей и подростков;</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11)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OfficinaSansBoldITC" w:hAnsi="Times New Roman"/>
          <w:szCs w:val="28"/>
          <w:lang w:val="ru-RU"/>
        </w:rPr>
        <w:t>20.8.</w:t>
      </w:r>
      <w:r w:rsidRPr="00B4141A">
        <w:rPr>
          <w:rFonts w:ascii="Times New Roman" w:eastAsia="SchoolBookSanPin" w:hAnsi="Times New Roman"/>
          <w:szCs w:val="28"/>
          <w:lang w:val="ru-RU"/>
        </w:rPr>
        <w:t>6. </w:t>
      </w:r>
      <w:r w:rsidRPr="00B4141A">
        <w:rPr>
          <w:rFonts w:ascii="Times New Roman" w:eastAsia="OfficinaSansBoldITC" w:hAnsi="Times New Roman"/>
          <w:szCs w:val="28"/>
          <w:lang w:val="ru-RU"/>
        </w:rPr>
        <w:t>Предметные результаты изучения литературы. К</w:t>
      </w:r>
      <w:r w:rsidRPr="00B4141A">
        <w:rPr>
          <w:rFonts w:ascii="Times New Roman" w:eastAsia="SchoolBookSanPin" w:hAnsi="Times New Roman"/>
          <w:szCs w:val="28"/>
          <w:lang w:val="ru-RU"/>
        </w:rPr>
        <w:t xml:space="preserve"> концу обучения в </w:t>
      </w:r>
      <w:r w:rsidRPr="00B4141A">
        <w:rPr>
          <w:rFonts w:ascii="Times New Roman" w:eastAsia="SchoolBookSanPin" w:hAnsi="Times New Roman"/>
          <w:bCs/>
          <w:szCs w:val="28"/>
          <w:lang w:val="ru-RU"/>
        </w:rPr>
        <w:t xml:space="preserve">6 классе </w:t>
      </w:r>
      <w:r w:rsidRPr="00B4141A">
        <w:rPr>
          <w:rFonts w:ascii="Times New Roman" w:eastAsia="SchoolBookSanPin" w:hAnsi="Times New Roman"/>
          <w:szCs w:val="28"/>
          <w:lang w:val="ru-RU"/>
        </w:rPr>
        <w:t>обучающийся научится: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2) 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B4141A" w:rsidRPr="00B4141A" w:rsidRDefault="00B4141A" w:rsidP="00B4141A">
      <w:pPr>
        <w:spacing w:after="0" w:line="240" w:lineRule="auto"/>
        <w:ind w:firstLine="709"/>
        <w:contextualSpacing/>
        <w:jc w:val="both"/>
        <w:rPr>
          <w:szCs w:val="28"/>
          <w:lang w:val="ru-RU"/>
        </w:rPr>
      </w:pPr>
      <w:r w:rsidRPr="00B4141A">
        <w:rPr>
          <w:rFonts w:ascii="Times New Roman" w:eastAsia="SchoolBookSanPin" w:hAnsi="Times New Roman"/>
          <w:szCs w:val="28"/>
          <w:lang w:val="ru-RU"/>
        </w:rPr>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B4141A" w:rsidRPr="00B4141A" w:rsidRDefault="00B4141A" w:rsidP="00B4141A">
      <w:pPr>
        <w:pStyle w:val="affc"/>
        <w:ind w:left="0" w:firstLine="709"/>
        <w:rPr>
          <w:szCs w:val="28"/>
          <w:lang w:val="ru-RU"/>
        </w:rPr>
      </w:pPr>
      <w:r w:rsidRPr="00B4141A">
        <w:rPr>
          <w:rFonts w:eastAsia="SchoolBookSanPin"/>
          <w:szCs w:val="28"/>
          <w:lang w:val="ru-RU"/>
        </w:rPr>
        <w:t>4) 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B4141A" w:rsidRPr="00B4141A" w:rsidRDefault="00B4141A" w:rsidP="00B4141A">
      <w:pPr>
        <w:pStyle w:val="affc"/>
        <w:ind w:left="0" w:firstLine="709"/>
        <w:rPr>
          <w:szCs w:val="28"/>
          <w:lang w:val="ru-RU"/>
        </w:rPr>
      </w:pPr>
      <w:r w:rsidRPr="00B4141A">
        <w:rPr>
          <w:rFonts w:eastAsia="SchoolBookSanPin"/>
          <w:szCs w:val="28"/>
          <w:lang w:val="ru-RU"/>
        </w:rPr>
        <w:t>5) выделять в произведениях элементы художественной формы и обнаруживать связи между ними;</w:t>
      </w:r>
    </w:p>
    <w:p w:rsidR="00B4141A" w:rsidRPr="00B4141A" w:rsidRDefault="00B4141A" w:rsidP="00B4141A">
      <w:pPr>
        <w:pStyle w:val="affc"/>
        <w:ind w:left="0" w:firstLine="709"/>
        <w:rPr>
          <w:szCs w:val="28"/>
          <w:lang w:val="ru-RU"/>
        </w:rPr>
      </w:pPr>
      <w:r w:rsidRPr="00B4141A">
        <w:rPr>
          <w:rFonts w:eastAsia="SchoolBookSanPin"/>
          <w:szCs w:val="28"/>
          <w:lang w:val="ru-RU"/>
        </w:rPr>
        <w:t>6) 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B4141A" w:rsidRPr="00B4141A" w:rsidRDefault="00B4141A" w:rsidP="00B4141A">
      <w:pPr>
        <w:pStyle w:val="affc"/>
        <w:ind w:left="0" w:firstLine="709"/>
        <w:rPr>
          <w:rFonts w:eastAsia="SchoolBookSanPin"/>
          <w:szCs w:val="28"/>
          <w:lang w:val="ru-RU"/>
        </w:rPr>
      </w:pPr>
      <w:r w:rsidRPr="00B4141A">
        <w:rPr>
          <w:rFonts w:eastAsia="SchoolBookSanPin"/>
          <w:szCs w:val="28"/>
          <w:lang w:val="ru-RU"/>
        </w:rPr>
        <w:t>7) 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8)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9)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10) участвовать в беседе и диалоге о прочитанном произведении, давать аргументированную оценку прочитанному;</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11) создавать устные и письменные высказывания разных жанров (объёмом не менее 100 слов), писать сочинение-рассуждение по заданной теме с использованием прочитанных произведений, аннотаций, отзывов;</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12)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13)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14) планировать собственное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15)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16)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OfficinaSansBoldITC" w:hAnsi="Times New Roman"/>
          <w:szCs w:val="28"/>
          <w:lang w:val="ru-RU"/>
        </w:rPr>
        <w:t>20.8.</w:t>
      </w:r>
      <w:r w:rsidRPr="00B4141A">
        <w:rPr>
          <w:rFonts w:ascii="Times New Roman" w:eastAsia="SchoolBookSanPin" w:hAnsi="Times New Roman"/>
          <w:szCs w:val="28"/>
          <w:lang w:val="ru-RU"/>
        </w:rPr>
        <w:t>7. </w:t>
      </w:r>
      <w:r w:rsidRPr="00B4141A">
        <w:rPr>
          <w:rFonts w:ascii="Times New Roman" w:eastAsia="OfficinaSansBoldITC" w:hAnsi="Times New Roman"/>
          <w:szCs w:val="28"/>
          <w:lang w:val="ru-RU"/>
        </w:rPr>
        <w:t>Предметные результаты изучения литературы. К</w:t>
      </w:r>
      <w:r w:rsidRPr="00B4141A">
        <w:rPr>
          <w:rFonts w:ascii="Times New Roman" w:eastAsia="SchoolBookSanPin" w:hAnsi="Times New Roman"/>
          <w:szCs w:val="28"/>
          <w:lang w:val="ru-RU"/>
        </w:rPr>
        <w:t xml:space="preserve"> концу обучения в </w:t>
      </w:r>
      <w:r w:rsidRPr="00B4141A">
        <w:rPr>
          <w:rFonts w:ascii="Times New Roman" w:eastAsia="SchoolBookSanPin" w:hAnsi="Times New Roman"/>
          <w:bCs/>
          <w:szCs w:val="28"/>
          <w:lang w:val="ru-RU"/>
        </w:rPr>
        <w:t xml:space="preserve">7 классе </w:t>
      </w:r>
      <w:r w:rsidRPr="00B4141A">
        <w:rPr>
          <w:rFonts w:ascii="Times New Roman" w:eastAsia="SchoolBookSanPin" w:hAnsi="Times New Roman"/>
          <w:szCs w:val="28"/>
          <w:lang w:val="ru-RU"/>
        </w:rPr>
        <w:t>обучающийся научится: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B4141A" w:rsidRPr="00B4141A" w:rsidRDefault="00B4141A" w:rsidP="00B4141A">
      <w:pPr>
        <w:pStyle w:val="affc"/>
        <w:ind w:left="0" w:firstLine="709"/>
        <w:rPr>
          <w:szCs w:val="28"/>
          <w:lang w:val="ru-RU"/>
        </w:rPr>
      </w:pPr>
      <w:r w:rsidRPr="00B4141A">
        <w:rPr>
          <w:rFonts w:eastAsia="SchoolBookSanPin"/>
          <w:szCs w:val="28"/>
          <w:lang w:val="ru-RU"/>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B4141A" w:rsidRPr="00B4141A" w:rsidRDefault="00B4141A" w:rsidP="00B4141A">
      <w:pPr>
        <w:pStyle w:val="affc"/>
        <w:ind w:left="0" w:firstLine="709"/>
        <w:rPr>
          <w:szCs w:val="28"/>
          <w:lang w:val="ru-RU"/>
        </w:rPr>
      </w:pPr>
      <w:r w:rsidRPr="00B4141A">
        <w:rPr>
          <w:rFonts w:eastAsia="SchoolBookSanPin"/>
          <w:szCs w:val="28"/>
          <w:lang w:val="ru-RU"/>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B4141A" w:rsidRPr="00B4141A" w:rsidRDefault="00B4141A" w:rsidP="00B4141A">
      <w:pPr>
        <w:pStyle w:val="affc"/>
        <w:ind w:left="0" w:firstLine="709"/>
        <w:rPr>
          <w:szCs w:val="28"/>
          <w:lang w:val="ru-RU"/>
        </w:rPr>
      </w:pPr>
      <w:r w:rsidRPr="00B4141A">
        <w:rPr>
          <w:rFonts w:eastAsia="SchoolBookSanPin"/>
          <w:szCs w:val="28"/>
          <w:lang w:val="ru-RU"/>
        </w:rPr>
        <w:t>выделять в произведениях элементы художественной формы и обнаруживать связи между ними;</w:t>
      </w:r>
    </w:p>
    <w:p w:rsidR="00B4141A" w:rsidRPr="00B4141A" w:rsidRDefault="00B4141A" w:rsidP="00B4141A">
      <w:pPr>
        <w:pStyle w:val="affc"/>
        <w:ind w:left="0" w:firstLine="709"/>
        <w:rPr>
          <w:szCs w:val="28"/>
          <w:lang w:val="ru-RU"/>
        </w:rPr>
      </w:pPr>
      <w:r w:rsidRPr="00B4141A">
        <w:rPr>
          <w:rFonts w:eastAsia="SchoolBookSanPin"/>
          <w:szCs w:val="28"/>
          <w:lang w:val="ru-RU"/>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B4141A" w:rsidRPr="00B4141A" w:rsidRDefault="00B4141A" w:rsidP="00B4141A">
      <w:pPr>
        <w:pStyle w:val="affc"/>
        <w:ind w:left="0" w:firstLine="709"/>
        <w:rPr>
          <w:szCs w:val="28"/>
          <w:lang w:val="ru-RU"/>
        </w:rPr>
      </w:pPr>
      <w:r w:rsidRPr="00B4141A">
        <w:rPr>
          <w:rFonts w:eastAsia="SchoolBookSanPin"/>
          <w:szCs w:val="28"/>
          <w:lang w:val="ru-RU"/>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7) создавать устные и письменные высказывания разных жанров (объёмом не менее 150 слов), писать сочинение-рассуждение по заданной теме с использованием прочитанных произведений,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10) планировать своё чтение, обогащать свой круг чтения по рекомендациям учителя и обучающихся, в том числе за счёт произведений современной литературы для детей и подростков;</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11) 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OfficinaSansBoldITC" w:hAnsi="Times New Roman"/>
          <w:szCs w:val="28"/>
          <w:lang w:val="ru-RU"/>
        </w:rPr>
        <w:t>20.8.</w:t>
      </w:r>
      <w:r w:rsidRPr="00B4141A">
        <w:rPr>
          <w:rFonts w:ascii="Times New Roman" w:eastAsia="SchoolBookSanPin" w:hAnsi="Times New Roman"/>
          <w:szCs w:val="28"/>
          <w:lang w:val="ru-RU"/>
        </w:rPr>
        <w:t>8. </w:t>
      </w:r>
      <w:r w:rsidRPr="00B4141A">
        <w:rPr>
          <w:rFonts w:ascii="Times New Roman" w:eastAsia="OfficinaSansBoldITC" w:hAnsi="Times New Roman"/>
          <w:szCs w:val="28"/>
          <w:lang w:val="ru-RU"/>
        </w:rPr>
        <w:t>Предметные результаты изучения литературы. К</w:t>
      </w:r>
      <w:r w:rsidRPr="00B4141A">
        <w:rPr>
          <w:rFonts w:ascii="Times New Roman" w:eastAsia="SchoolBookSanPin" w:hAnsi="Times New Roman"/>
          <w:szCs w:val="28"/>
          <w:lang w:val="ru-RU"/>
        </w:rPr>
        <w:t xml:space="preserve"> концу обучения в </w:t>
      </w:r>
      <w:r w:rsidRPr="00B4141A">
        <w:rPr>
          <w:rFonts w:ascii="Times New Roman" w:eastAsia="SchoolBookSanPin" w:hAnsi="Times New Roman"/>
          <w:bCs/>
          <w:szCs w:val="28"/>
          <w:lang w:val="ru-RU"/>
        </w:rPr>
        <w:t xml:space="preserve">8 классе </w:t>
      </w:r>
      <w:r w:rsidRPr="00B4141A">
        <w:rPr>
          <w:rFonts w:ascii="Times New Roman" w:eastAsia="SchoolBookSanPin" w:hAnsi="Times New Roman"/>
          <w:szCs w:val="28"/>
          <w:lang w:val="ru-RU"/>
        </w:rPr>
        <w:t>обучающийся научится: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B4141A" w:rsidRPr="00B4141A" w:rsidRDefault="00B4141A" w:rsidP="00B4141A">
      <w:pPr>
        <w:pStyle w:val="affc"/>
        <w:ind w:left="0" w:firstLine="709"/>
        <w:rPr>
          <w:szCs w:val="28"/>
          <w:lang w:val="ru-RU"/>
        </w:rPr>
      </w:pPr>
      <w:r w:rsidRPr="00B4141A">
        <w:rPr>
          <w:rFonts w:eastAsia="SchoolBookSanPin"/>
          <w:szCs w:val="28"/>
          <w:lang w:val="ru-RU"/>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B4141A" w:rsidRPr="00B4141A" w:rsidRDefault="00B4141A" w:rsidP="00B4141A">
      <w:pPr>
        <w:pStyle w:val="affc"/>
        <w:ind w:left="0" w:firstLine="709"/>
        <w:rPr>
          <w:szCs w:val="28"/>
          <w:lang w:val="ru-RU"/>
        </w:rPr>
      </w:pPr>
      <w:r w:rsidRPr="00B4141A">
        <w:rPr>
          <w:rFonts w:eastAsia="SchoolBookSanPin"/>
          <w:szCs w:val="28"/>
          <w:lang w:val="ru-RU"/>
        </w:rPr>
        <w:t>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B4141A" w:rsidRPr="00B4141A" w:rsidRDefault="00B4141A" w:rsidP="00B4141A">
      <w:pPr>
        <w:pStyle w:val="affc"/>
        <w:ind w:left="0" w:firstLine="709"/>
        <w:rPr>
          <w:szCs w:val="28"/>
          <w:lang w:val="ru-RU"/>
        </w:rPr>
      </w:pPr>
      <w:r w:rsidRPr="00B4141A">
        <w:rPr>
          <w:rFonts w:eastAsia="SchoolBookSanPin"/>
          <w:szCs w:val="28"/>
          <w:lang w:val="ru-RU"/>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B4141A" w:rsidRPr="00B4141A" w:rsidRDefault="00B4141A" w:rsidP="00B4141A">
      <w:pPr>
        <w:pStyle w:val="affc"/>
        <w:ind w:left="0" w:firstLine="709"/>
        <w:rPr>
          <w:szCs w:val="28"/>
          <w:lang w:val="ru-RU"/>
        </w:rPr>
      </w:pPr>
      <w:r w:rsidRPr="00B4141A">
        <w:rPr>
          <w:rFonts w:eastAsia="SchoolBookSanPin"/>
          <w:szCs w:val="28"/>
          <w:lang w:val="ru-RU"/>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B4141A" w:rsidRPr="00B4141A" w:rsidRDefault="00B4141A" w:rsidP="00B4141A">
      <w:pPr>
        <w:pStyle w:val="affc"/>
        <w:ind w:left="0" w:firstLine="709"/>
        <w:rPr>
          <w:szCs w:val="28"/>
          <w:lang w:val="ru-RU"/>
        </w:rPr>
      </w:pPr>
      <w:r w:rsidRPr="00B4141A">
        <w:rPr>
          <w:rFonts w:eastAsia="SchoolBookSanPin"/>
          <w:szCs w:val="28"/>
          <w:lang w:val="ru-RU"/>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B4141A" w:rsidRPr="00B4141A" w:rsidRDefault="00B4141A" w:rsidP="00B4141A">
      <w:pPr>
        <w:pStyle w:val="affc"/>
        <w:ind w:left="0" w:firstLine="709"/>
        <w:rPr>
          <w:szCs w:val="28"/>
          <w:lang w:val="ru-RU"/>
        </w:rPr>
      </w:pPr>
      <w:r w:rsidRPr="00B4141A">
        <w:rPr>
          <w:rFonts w:eastAsia="SchoolBookSanPin"/>
          <w:szCs w:val="28"/>
          <w:lang w:val="ru-RU"/>
        </w:rPr>
        <w:t>4)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5)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B4141A" w:rsidRPr="00B4141A" w:rsidRDefault="00B4141A" w:rsidP="00B4141A">
      <w:pPr>
        <w:spacing w:after="0" w:line="240" w:lineRule="auto"/>
        <w:ind w:firstLine="709"/>
        <w:contextualSpacing/>
        <w:jc w:val="both"/>
        <w:rPr>
          <w:rFonts w:ascii="Times New Roman" w:eastAsia="SchoolBookSanPin" w:hAnsi="Times New Roman"/>
          <w:position w:val="1"/>
          <w:szCs w:val="28"/>
          <w:lang w:val="ru-RU"/>
        </w:rPr>
      </w:pPr>
      <w:r w:rsidRPr="00B4141A">
        <w:rPr>
          <w:rFonts w:ascii="Times New Roman" w:eastAsia="SchoolBookSanPin" w:hAnsi="Times New Roman"/>
          <w:szCs w:val="28"/>
          <w:lang w:val="ru-RU"/>
        </w:rPr>
        <w:t xml:space="preserve">6)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w:t>
      </w:r>
      <w:r w:rsidRPr="00B4141A">
        <w:rPr>
          <w:rFonts w:ascii="Times New Roman" w:eastAsia="SchoolBookSanPin" w:hAnsi="Times New Roman"/>
          <w:position w:val="1"/>
          <w:szCs w:val="28"/>
          <w:lang w:val="ru-RU"/>
        </w:rPr>
        <w:t>вопросы к тексту; пересказывать сюжет;</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7)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8) создавать устные и письменные высказывания разных жанров (объёмом не 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9)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10)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11) 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12) 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13) 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OfficinaSansBoldITC" w:hAnsi="Times New Roman"/>
          <w:szCs w:val="28"/>
          <w:lang w:val="ru-RU"/>
        </w:rPr>
        <w:t>20.8.</w:t>
      </w:r>
      <w:r w:rsidRPr="00B4141A">
        <w:rPr>
          <w:rFonts w:ascii="Times New Roman" w:eastAsia="SchoolBookSanPin" w:hAnsi="Times New Roman"/>
          <w:szCs w:val="28"/>
          <w:lang w:val="ru-RU"/>
        </w:rPr>
        <w:t>9. </w:t>
      </w:r>
      <w:r w:rsidRPr="00B4141A">
        <w:rPr>
          <w:rFonts w:ascii="Times New Roman" w:eastAsia="OfficinaSansBoldITC" w:hAnsi="Times New Roman"/>
          <w:szCs w:val="28"/>
          <w:lang w:val="ru-RU"/>
        </w:rPr>
        <w:t>Предметные результаты изучения литературы. К</w:t>
      </w:r>
      <w:r w:rsidRPr="00B4141A">
        <w:rPr>
          <w:rFonts w:ascii="Times New Roman" w:eastAsia="SchoolBookSanPin" w:hAnsi="Times New Roman"/>
          <w:szCs w:val="28"/>
          <w:lang w:val="ru-RU"/>
        </w:rPr>
        <w:t xml:space="preserve"> концу обучения в </w:t>
      </w:r>
      <w:r w:rsidRPr="00B4141A">
        <w:rPr>
          <w:rFonts w:ascii="Times New Roman" w:eastAsia="SchoolBookSanPin" w:hAnsi="Times New Roman"/>
          <w:bCs/>
          <w:szCs w:val="28"/>
          <w:lang w:val="ru-RU"/>
        </w:rPr>
        <w:t xml:space="preserve">9 классе </w:t>
      </w:r>
      <w:r w:rsidRPr="00B4141A">
        <w:rPr>
          <w:rFonts w:ascii="Times New Roman" w:eastAsia="SchoolBookSanPin" w:hAnsi="Times New Roman"/>
          <w:szCs w:val="28"/>
          <w:lang w:val="ru-RU"/>
        </w:rPr>
        <w:t>обучающийся научится: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B4141A" w:rsidRPr="00B4141A" w:rsidRDefault="00B4141A" w:rsidP="00B4141A">
      <w:pPr>
        <w:pStyle w:val="affc"/>
        <w:ind w:left="0" w:firstLine="709"/>
        <w:rPr>
          <w:szCs w:val="28"/>
          <w:lang w:val="ru-RU"/>
        </w:rPr>
      </w:pPr>
      <w:r w:rsidRPr="00B4141A">
        <w:rPr>
          <w:rFonts w:eastAsia="SchoolBookSanPin"/>
          <w:szCs w:val="28"/>
          <w:lang w:val="ru-RU"/>
        </w:rPr>
        <w:t>4)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B4141A" w:rsidRPr="00B4141A" w:rsidRDefault="00B4141A" w:rsidP="00B4141A">
      <w:pPr>
        <w:pStyle w:val="affc"/>
        <w:ind w:left="0" w:firstLine="709"/>
        <w:rPr>
          <w:rFonts w:eastAsia="SchoolBookSanPin"/>
          <w:szCs w:val="28"/>
          <w:lang w:val="ru-RU"/>
        </w:rPr>
      </w:pPr>
      <w:r w:rsidRPr="00B4141A">
        <w:rPr>
          <w:rFonts w:eastAsia="SchoolBookSanPin"/>
          <w:szCs w:val="28"/>
          <w:lang w:val="ru-RU"/>
        </w:rPr>
        <w:t>5) 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B4141A" w:rsidRPr="00B4141A" w:rsidRDefault="00B4141A" w:rsidP="00B4141A">
      <w:pPr>
        <w:pStyle w:val="affc"/>
        <w:ind w:left="0" w:firstLine="709"/>
        <w:rPr>
          <w:szCs w:val="28"/>
          <w:lang w:val="ru-RU"/>
        </w:rPr>
      </w:pPr>
      <w:r w:rsidRPr="00B4141A">
        <w:rPr>
          <w:rFonts w:eastAsia="SchoolBookSanPin"/>
          <w:szCs w:val="28"/>
          <w:lang w:val="ru-RU"/>
        </w:rPr>
        <w:t>6) 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B4141A" w:rsidRPr="00B4141A" w:rsidRDefault="00B4141A" w:rsidP="00B4141A">
      <w:pPr>
        <w:pStyle w:val="affc"/>
        <w:ind w:left="0" w:firstLine="709"/>
        <w:rPr>
          <w:szCs w:val="28"/>
          <w:lang w:val="ru-RU"/>
        </w:rPr>
      </w:pPr>
      <w:r w:rsidRPr="00B4141A">
        <w:rPr>
          <w:rFonts w:eastAsia="SchoolBookSanPin"/>
          <w:szCs w:val="28"/>
          <w:lang w:val="ru-RU"/>
        </w:rPr>
        <w:t>7)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B4141A" w:rsidRPr="00B4141A" w:rsidRDefault="00B4141A" w:rsidP="00B4141A">
      <w:pPr>
        <w:pStyle w:val="affc"/>
        <w:ind w:left="0" w:firstLine="709"/>
        <w:rPr>
          <w:szCs w:val="28"/>
          <w:lang w:val="ru-RU"/>
        </w:rPr>
      </w:pPr>
      <w:r w:rsidRPr="00B4141A">
        <w:rPr>
          <w:rFonts w:eastAsia="SchoolBookSanPin"/>
          <w:szCs w:val="28"/>
          <w:lang w:val="ru-RU"/>
        </w:rPr>
        <w:t>8) 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B4141A" w:rsidRPr="00B4141A" w:rsidRDefault="00B4141A" w:rsidP="00B4141A">
      <w:pPr>
        <w:pStyle w:val="affc"/>
        <w:ind w:left="0" w:firstLine="709"/>
        <w:rPr>
          <w:szCs w:val="28"/>
          <w:lang w:val="ru-RU"/>
        </w:rPr>
      </w:pPr>
      <w:r w:rsidRPr="00B4141A">
        <w:rPr>
          <w:rFonts w:eastAsia="SchoolBookSanPin"/>
          <w:szCs w:val="28"/>
          <w:lang w:val="ru-RU"/>
        </w:rPr>
        <w:t>9)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B4141A" w:rsidRPr="00B4141A" w:rsidRDefault="00B4141A" w:rsidP="00B4141A">
      <w:pPr>
        <w:pStyle w:val="affc"/>
        <w:ind w:left="0" w:firstLine="709"/>
        <w:rPr>
          <w:szCs w:val="28"/>
          <w:lang w:val="ru-RU"/>
        </w:rPr>
      </w:pPr>
      <w:r w:rsidRPr="00B4141A">
        <w:rPr>
          <w:rFonts w:eastAsia="SchoolBookSanPin"/>
          <w:szCs w:val="28"/>
          <w:lang w:val="ru-RU"/>
        </w:rPr>
        <w:t>10)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11)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12)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13)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14) создавать устные и письменные высказывания разных жанров (объёмом не менее 250 слов), писать сочинение-рассуждение по заданной теме с использованием прочитанных произведений,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15)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16)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17) 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18) участвовать в коллективной и индивидуальной учебно-исследовательской и проектной деятельности и публично презентовать полученные результаты;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19)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B4141A" w:rsidRPr="00B4141A" w:rsidRDefault="00B4141A" w:rsidP="00B4141A">
      <w:pPr>
        <w:pStyle w:val="1"/>
        <w:pBdr>
          <w:bottom w:val="none" w:sz="0" w:space="0" w:color="auto"/>
        </w:pBdr>
        <w:spacing w:before="0" w:line="240" w:lineRule="auto"/>
        <w:ind w:firstLine="708"/>
        <w:contextualSpacing/>
        <w:jc w:val="both"/>
        <w:rPr>
          <w:rFonts w:eastAsia="SchoolBookSanPin"/>
          <w:b w:val="0"/>
          <w:sz w:val="22"/>
          <w:szCs w:val="28"/>
          <w:lang w:val="ru-RU"/>
        </w:rPr>
      </w:pPr>
      <w:bookmarkStart w:id="18" w:name="_Toc144854517"/>
      <w:r w:rsidRPr="00B4141A">
        <w:rPr>
          <w:rFonts w:eastAsia="SchoolBookSanPin"/>
          <w:b w:val="0"/>
          <w:sz w:val="22"/>
          <w:szCs w:val="28"/>
          <w:lang w:val="ru-RU"/>
        </w:rPr>
        <w:t>21. Федеральная рабочая программа по учебному предмету «Родной (русский) язык».</w:t>
      </w:r>
      <w:bookmarkEnd w:id="18"/>
    </w:p>
    <w:p w:rsidR="00B4141A" w:rsidRPr="00B4141A" w:rsidRDefault="00B4141A" w:rsidP="00B4141A">
      <w:pPr>
        <w:spacing w:after="0" w:line="240" w:lineRule="auto"/>
        <w:ind w:firstLine="709"/>
        <w:contextualSpacing/>
        <w:jc w:val="both"/>
        <w:rPr>
          <w:rFonts w:ascii="Times New Roman" w:hAnsi="Times New Roman"/>
          <w:szCs w:val="28"/>
          <w:lang w:val="ru-RU"/>
        </w:rPr>
      </w:pPr>
      <w:bookmarkStart w:id="19" w:name="_TOC_250019"/>
      <w:bookmarkStart w:id="20" w:name="_Toc106448727"/>
      <w:r w:rsidRPr="00B4141A">
        <w:rPr>
          <w:rFonts w:ascii="Times New Roman" w:hAnsi="Times New Roman"/>
          <w:szCs w:val="28"/>
          <w:lang w:val="ru-RU"/>
        </w:rPr>
        <w:t>21.1. Федеральная рабочая программа по учебному предмету «Родной (русский) язык» (предметная область «Родной язык и родная литература») (далее соответственно – программа по родному (русскому) языку, родной (русский) язык) включает пояснительную записку, содержание обучения, планируемые результаты освоения программы по родному (русскому) языку.</w:t>
      </w:r>
    </w:p>
    <w:bookmarkEnd w:id="19"/>
    <w:bookmarkEnd w:id="20"/>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21.2. Пояснительная записка.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21.2.1. Программа по родному (русскому) языку на уровне основного общего образования подготовлена на основе ФГОС ООО, Концепции преподавания русского языка и литературы в Российской Федерации, утвержденной распоряжением Правительства Российской Федерации от 9 апреля 2016 г. № 637-р (далее – Концепция преподавания русского языка и литературы в Российской Федерации), а также федеральной </w:t>
      </w:r>
      <w:r w:rsidRPr="00B4141A">
        <w:rPr>
          <w:rFonts w:ascii="Times New Roman" w:eastAsia="SchoolBookSanPin" w:hAnsi="Times New Roman"/>
          <w:position w:val="1"/>
          <w:szCs w:val="28"/>
          <w:lang w:val="ru-RU"/>
        </w:rPr>
        <w:t>рабочей</w:t>
      </w:r>
      <w:r w:rsidRPr="00B4141A">
        <w:rPr>
          <w:rFonts w:ascii="Times New Roman" w:hAnsi="Times New Roman"/>
          <w:szCs w:val="28"/>
          <w:lang w:val="ru-RU"/>
        </w:rPr>
        <w:t xml:space="preserve"> программы воспитания с учётом проверяемых требований к результатам освоения основной образовательной программы основного общего образования.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21.2.2. Программа по родному (русскому) языку разработана с целью оказания методической помощи учителю русского языка в создании рабочей программы по учебному предмету.</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21.2.3. Программа по родному (русскому) языку позволит учителю:</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реализовать в процессе преподавания родного (русского) языка современные подходы к достижению личностных, метапредметных и предметных результатов обучения, сформулированных в ФГОС ООО;</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определить и структурировать планируемые результаты обучения и содержание учебного предмета по годам обучения в соответствии с ФГОС ООО, федеральной </w:t>
      </w:r>
      <w:r w:rsidRPr="00B4141A">
        <w:rPr>
          <w:rFonts w:ascii="Times New Roman" w:eastAsia="SchoolBookSanPin" w:hAnsi="Times New Roman"/>
          <w:position w:val="1"/>
          <w:szCs w:val="28"/>
          <w:lang w:val="ru-RU"/>
        </w:rPr>
        <w:t>рабочей</w:t>
      </w:r>
      <w:r w:rsidRPr="00B4141A">
        <w:rPr>
          <w:rFonts w:ascii="Times New Roman" w:hAnsi="Times New Roman"/>
          <w:szCs w:val="28"/>
          <w:lang w:val="ru-RU"/>
        </w:rPr>
        <w:t xml:space="preserve"> программой воспитания;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разработать календарно-тематическое планирование с учётом особенностей конкретного класса.</w:t>
      </w:r>
    </w:p>
    <w:p w:rsidR="00B4141A" w:rsidRPr="00B4141A" w:rsidRDefault="00B4141A" w:rsidP="00B4141A">
      <w:pPr>
        <w:spacing w:after="0" w:line="240" w:lineRule="auto"/>
        <w:ind w:firstLine="709"/>
        <w:contextualSpacing/>
        <w:jc w:val="both"/>
        <w:rPr>
          <w:rFonts w:ascii="Times New Roman" w:eastAsia="SchoolBookSanPin" w:hAnsi="Times New Roman"/>
          <w:position w:val="1"/>
          <w:szCs w:val="28"/>
          <w:lang w:val="ru-RU"/>
        </w:rPr>
      </w:pPr>
      <w:r w:rsidRPr="00B4141A">
        <w:rPr>
          <w:rFonts w:ascii="Times New Roman" w:hAnsi="Times New Roman"/>
          <w:szCs w:val="28"/>
          <w:lang w:val="ru-RU"/>
        </w:rPr>
        <w:t xml:space="preserve">Личностные и метапредметные результаты представлены с учётом особенностей преподавания родного (русского) языка </w:t>
      </w:r>
      <w:r w:rsidRPr="00B4141A">
        <w:rPr>
          <w:rFonts w:ascii="Times New Roman" w:eastAsia="SchoolBookSanPin" w:hAnsi="Times New Roman"/>
          <w:position w:val="1"/>
          <w:szCs w:val="28"/>
          <w:lang w:val="ru-RU"/>
        </w:rPr>
        <w:t>на уровне основного общего образования.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21.2.4. Содержание программы по родному (русскому) языку обеспечивает достижение результатов освоения основной образовательной программы основного общего образования в части требований, заданных ФГОС ООО к предметной области «Родной язык и родная литература». Программа по родному (русскому) языку ориентирована на сопровождение и поддержку русского языка, входящего в предметную область «Русский язык и литература». Цели программы по родному (русскому) языку в рамках образовательной области «Родной язык и родная литература» имеют специфику, обусловленную дополнительным по своему содержанию характером учебного предмета, а также особенностями функционирования русского языка в регионах Российской Федерации.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21.2.5. Программа по родному (русскому) языку направлена на удовлетворение потребности обучающихся в изучении родного языка, национальной культуры и самореализации в ней.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 содержании программы по родному (русскому) языку предусматривается расширение сведений, имеющих отношение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по родному (русскому) языку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21.2.6. Целями изучения родного (русского) языка на уровне основного общего образования являются: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воспитание гражданина и патриота, формирование российской гражданской идентичности в поликультурном и многоконфессиональном обществе, развитие представлений о родном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к русскому языку, а через него – к родной культуре, воспитание ответственного отношения к сохранению и развитию родного языка, воспитание уважительного отношения к культурам и языкам народов России, овладение культурой межнационального общения;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расширение знаний о национальной специфике русского языка и языковых единицах, прежде всего о лексике и фразеологии с национально-культурным компонентом значения,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об основных нормах русского литературного языка, о национальных особенностях русского речевого этикета;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совершенствование коммуникативных умений и культуры речи,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обучающихся, развитие готовности и способности к речевому взаимодействию и взаимопониманию, потребности к речевому самосовершенствованию;</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совершенствование познавательных и интеллектуальных умений распознавать, анализировать, сравнивать, классифицировать языковые факты, оценивать их с точки зрения нормативности, соответствия ситуации и сфере общения;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совершенствование текстовой деятельности, развитие умений функциональной грамотности осуществлять информационный поиск, извлекать и преобразовывать необходимую информацию, понимать и использовать тексты разных форматов (сплошной, несплошной текст, инфографика и другое);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развитие проектного и исследовательского мышления, приобретение практического опыта исследовательской работы по родному (русскому) языку, воспитание самостоятельности в приобретении знаний.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21.3. В соответствии с ФГОС ООО родной (русский) язык входит в предметную область «Родной язык и родная литература» и является обязательным для изучения.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Общее число часов, рекомендованных для изучения родного (русского) языка, – 238 часов: в 5 классе – 68 часов (2 часа в неделю), в 6 классе – 68 часов (2 часа в неделю), в 7 классе – 34 часа (1 час в неделю), в 8 классе – 34 часа (1 час в неделю), в 9 классе – 34 (1 час в неделю).</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Содержание программы по родному (русскому) языку соответствует ФГОС ООО, опирается на содержание, представленное в предметной области «Русский язык и литература», имеет преимущественно практико-ориентированный характер.</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 программе по родному (русскому) языку выделяются следующие блоки: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В первом блоке – «Язык и культура» – представлено содержание, изучение которого позволит раскрыть взаимосвязь языка и истории, языка и культуры народа, национально-культурную специфику русского языка, обеспечит овладение нормами русского речевого этикета в общении, выявление общего и специфического в языках и культурах русского народа и других народов Российской Федерации и мира, овладение культурой межнационального общения.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Второй блок – «Культура речи» – ориентирован на формирование у обучающихся ответственного и осознанного отношения к использованию русского языка во всех сферах жизни, повышение речевой культуры, практическое овладение культурой речи: навыками сознательного использования норм русского литературного языка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 третьем блоке – «Речь. Речевая деятельность. Текст» – представлено содержание, направленное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обучающихся ситуациях общения: умений определять цели коммуникации, оценивать речевую ситуацию, учитывать коммуникативные намерения партнёра, выбирать стратегии коммуникации, понимать, анализировать и создавать тексты разных функционально-смысловых типов, жанров, стилистической принадлежности.</w:t>
      </w:r>
      <w:bookmarkStart w:id="21" w:name="_TOC_250015"/>
      <w:bookmarkStart w:id="22" w:name="_Toc106448732"/>
    </w:p>
    <w:bookmarkEnd w:id="21"/>
    <w:bookmarkEnd w:id="22"/>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21.4. Содержание обучения в 5 классе.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21.4.1. Язык и культура.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Краткая история русской письменности. Создание славянского алфавита.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русского быта (национальную одежду, пищу, игры, народные танцы и тому подобное), слова с национально-культурным компонентом значения, народно-поэтические символы, народно-поэтические эпитеты, прецедентные имена в русских народных и литературных сказках, народных песнях, былинах, художественной литературе. 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Национальная специфика слов с живой внутренней формой. Метафоры общеязыковые и художественные, их национально-культурная специфика. Метафора, олицетворение, эпитет как изобразительные средства. Загадки. Метафоричность русской загадки.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Слова со специфическим оценочно-характеризующим значением. Связь определённых наименований с некоторыми качествами, эмоциональными состояниями человека (барышня – об изнеженной, избалованной девушке, сухарь – о сухом, неотзывчивом человеке, сорока – о болтливой женщине и тому подобное).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Крылатые слова и выражения из русских народных и литературных сказок,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Русские имена. Имена исконно русские (славянские) и заимствованные, краткие сведения по их этимологии. Имена, которые не являются исконно русскими, но воспринимаются как таковые. Имена, входящие в состав пословиц и поговорок, и имеющие в силу этого определённую стилистическую окраску.</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Общеизвестные старинные русские города. Происхождение их названий.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Ознакомление с историей и этимологией некоторых слов.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21.4.2. Культура речи.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Основные орфоэпические нормы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Постоянное и подвижное ударение в именах существительных, именах прилагательных, глаголах. Омографы: ударение как маркер смысла слова. Произносительные варианты орфоэпической нормы.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Основные лексические нормы современного русского литературного языка. Лексические нормы употребления имён существительных, прилагательных, глаголов в современном русском литературном языке. Стилистические варианты лексической нормы (книжный, общеупотребительный‚ разговорный и просторечный) употребления имён существительных, прилагательных, глаголов в речи. Типичные примеры нарушения лексической нормы, связанные с употреблением имён существительных, прилагательных, глаголов в современном русском литературном языке.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Основные грамматические нормы современного русского литературного языка. Род заимствованных несклоняемых имён существительных, род сложных существительных, род имён собственных (географических названий). Формы существительных мужского рода множественного числа с окончаниями </w:t>
      </w:r>
      <w:r w:rsidRPr="00B4141A">
        <w:rPr>
          <w:rFonts w:ascii="Times New Roman" w:hAnsi="Times New Roman"/>
          <w:i/>
          <w:szCs w:val="28"/>
          <w:lang w:val="ru-RU"/>
        </w:rPr>
        <w:t>-а(-я), -ы(-и)‚</w:t>
      </w:r>
      <w:r w:rsidRPr="00B4141A">
        <w:rPr>
          <w:rFonts w:ascii="Times New Roman" w:hAnsi="Times New Roman"/>
          <w:szCs w:val="28"/>
          <w:lang w:val="ru-RU"/>
        </w:rPr>
        <w:t xml:space="preserve"> различающиеся по смыслу. Литературные‚ разговорные‚ устарелые и профессиональные особенности формы именительного падежа множественного числа существительных мужского рода.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21.4.3. Речь. Речевая деятельность. Текст.</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Язык и речь. Средства выразительной устной речи (тон, тембр, темп), способы тренировки (скороговорки). Интонация и жесты.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Текст. Композиционные формы описания, повествования, рассуждения.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Функциональные разновидности языка. Разговорная речь.</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Просьба, извинение как жанры разговорной речи.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Официально-деловой стиль. Объявление (устное и письменное).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Учебно-научный стиль. План ответа на уроке, план текста. Публицистический стиль. Устное выступление. Девиз, слоган.</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Язык художественной литературы. Литературная сказка.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Рассказ.</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так далее).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21.5. Содержание обучения в 6 классе.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21.5.1. Язык и культура.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другое Использование диалектной лексики в произведениях художественной литературы.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представление).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тому подобное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21.5.2. Культура речи.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Основные орфоэпические нормы современного русского литературного языка. Произносительные различия в русском языке, обусловленные темпом речи. Стилистические особенности произношения и ударения (литературные‚ разговорные‚ устарелые и профессиональные).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Нормы и варианты нормы произношения заимствованных слов, отдельных грамматических форм, нормы ударения в отдельных формах: ударение в форме родительного падежа множественного числа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мужского рода, ударение в формах глаголов II спряжения на -</w:t>
      </w:r>
      <w:r w:rsidRPr="00B4141A">
        <w:rPr>
          <w:rFonts w:ascii="Times New Roman" w:hAnsi="Times New Roman"/>
          <w:i/>
          <w:szCs w:val="28"/>
          <w:lang w:val="ru-RU"/>
        </w:rPr>
        <w:t>ить</w:t>
      </w:r>
      <w:r w:rsidRPr="00B4141A">
        <w:rPr>
          <w:rFonts w:ascii="Times New Roman" w:hAnsi="Times New Roman"/>
          <w:szCs w:val="28"/>
          <w:lang w:val="ru-RU"/>
        </w:rPr>
        <w:t>.</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Основные лексические нормы современного русского литературного языка. Синонимы и точность речи. Смысловые‚ стилистические особенности употребления синонимов. Антонимы и точность речи. Смысловые‚ стилистические особенности употребления антонимов. Лексические омонимы и точность речи. Смысловые‚ стилистические особенности употребления лексических омонимов.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Типичные речевые ошибки‚ связанные с употреблением синонимов‚ антонимов и лексических омонимов в речи.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Основные грамматические нормы современного русского литературного языка. Отражение вариантов грамматической нормы в словарях и справочниках. Склонение русских и иностранных имён и фамилий, названий географических объектов, именительный падеж множественного числа существительных на -</w:t>
      </w:r>
      <w:r w:rsidRPr="00B4141A">
        <w:rPr>
          <w:rFonts w:ascii="Times New Roman" w:hAnsi="Times New Roman"/>
          <w:i/>
          <w:szCs w:val="28"/>
          <w:lang w:val="ru-RU"/>
        </w:rPr>
        <w:t>а/-я</w:t>
      </w:r>
      <w:r w:rsidRPr="00B4141A">
        <w:rPr>
          <w:rFonts w:ascii="Times New Roman" w:hAnsi="Times New Roman"/>
          <w:szCs w:val="28"/>
          <w:lang w:val="ru-RU"/>
        </w:rPr>
        <w:t xml:space="preserve"> и </w:t>
      </w:r>
      <w:r w:rsidRPr="00B4141A">
        <w:rPr>
          <w:rFonts w:ascii="Times New Roman" w:hAnsi="Times New Roman"/>
          <w:i/>
          <w:szCs w:val="28"/>
          <w:lang w:val="ru-RU"/>
        </w:rPr>
        <w:t>-ы/-и</w:t>
      </w:r>
      <w:r w:rsidRPr="00B4141A">
        <w:rPr>
          <w:rFonts w:ascii="Times New Roman" w:hAnsi="Times New Roman"/>
          <w:szCs w:val="28"/>
          <w:lang w:val="ru-RU"/>
        </w:rPr>
        <w:t xml:space="preserve">, родительный падеж множественного числа существительных мужского и среднего рода с нулевым окончанием и окончанием </w:t>
      </w:r>
      <w:r w:rsidRPr="00B4141A">
        <w:rPr>
          <w:rFonts w:ascii="Times New Roman" w:hAnsi="Times New Roman"/>
          <w:i/>
          <w:szCs w:val="28"/>
          <w:lang w:val="ru-RU"/>
        </w:rPr>
        <w:t>-ов</w:t>
      </w:r>
      <w:r w:rsidRPr="00B4141A">
        <w:rPr>
          <w:rFonts w:ascii="Times New Roman" w:hAnsi="Times New Roman"/>
          <w:szCs w:val="28"/>
          <w:lang w:val="ru-RU"/>
        </w:rPr>
        <w:t xml:space="preserve">, родительный падеж множественного числа существительных женского рода на </w:t>
      </w:r>
      <w:r w:rsidRPr="00B4141A">
        <w:rPr>
          <w:rFonts w:ascii="Times New Roman" w:hAnsi="Times New Roman"/>
          <w:i/>
          <w:szCs w:val="28"/>
          <w:lang w:val="ru-RU"/>
        </w:rPr>
        <w:t>-ня</w:t>
      </w:r>
      <w:r w:rsidRPr="00B4141A">
        <w:rPr>
          <w:rFonts w:ascii="Times New Roman" w:hAnsi="Times New Roman"/>
          <w:szCs w:val="28"/>
          <w:lang w:val="ru-RU"/>
        </w:rPr>
        <w:t>, творительный падеж множественного числа существительных 3-го склонении, родительный падеж единственного числа существительных мужского рода.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Варианты грамматической нормы: литературные и разговорные падежные формы имён существительных. Нормативные и ненормативные формы имён существительных. Типичные грамматические ошибки в речи.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Нормы употребления имён прилагательных в формах сравнительной степени, в краткой форме, местоимений‚ порядковых и количественных числительных.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Национальные особенности речевого этикета. Принципы этикетного общения, лежащие в основе национального речевого этикета. Устойчивые формулы речевого этикета в общении. Этикетные формулы начала и конца общения, похвалы и комплимента, благодарности, сочувствия‚ утешения.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21.5.3. Речь. Речевая деятельность. Текст.</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Эффективные приёмы чтения. Предтекстовый, текстовый и послетекстовый этапы работы.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Текст. Тексты описательного типа: определение, собственно описание, пояснение.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Разговорная речь. Рассказ о событии, «бывальщины». Учебно-научный стиль. Словарная статья, её строение. Научное сообщение (устный ответ). Содержание и строение учебного сообщения (устного ответа). Структура устного ответа. Различные виды ответов: ответ-анализ, ответ-обобщение, ответ-добавление,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Публицистический стиль. Устное выступление.</w:t>
      </w:r>
    </w:p>
    <w:p w:rsidR="00B4141A" w:rsidRPr="00B4141A" w:rsidRDefault="00B4141A" w:rsidP="00B4141A">
      <w:pPr>
        <w:spacing w:after="0" w:line="240" w:lineRule="auto"/>
        <w:ind w:firstLine="709"/>
        <w:contextualSpacing/>
        <w:jc w:val="both"/>
        <w:rPr>
          <w:rFonts w:ascii="Times New Roman" w:hAnsi="Times New Roman"/>
          <w:szCs w:val="28"/>
          <w:lang w:val="ru-RU"/>
        </w:rPr>
      </w:pPr>
      <w:bookmarkStart w:id="23" w:name="_Toc106448735"/>
      <w:r w:rsidRPr="00B4141A">
        <w:rPr>
          <w:rFonts w:ascii="Times New Roman" w:hAnsi="Times New Roman"/>
          <w:szCs w:val="28"/>
          <w:lang w:val="ru-RU"/>
        </w:rPr>
        <w:t>21.6. Содержание обучения в 7 классе.</w:t>
      </w:r>
    </w:p>
    <w:bookmarkEnd w:id="23"/>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21.6.1. Язык и культура.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Развитие языка как объективный процесс.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речевом контексте.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Лексические заимствования последних десятилетий. Употребление иноязычных слов как проблема культуры речи.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21.6.2. Культура речи.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Основные орфоэпические нормы современного русского литературного языка. Нормы ударения в глаголах,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Основные и допустимые варианты акцентологической нормы.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Основные лексические нормы современного русского литературного языка. 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Основные грамматические нормы современного русского литературного языка. Отражение вариантов грамматической нормы в словарях и справочниках. Типичные грамматические ошибки в речи. Глаголы 1-го лица единственного числа настоящего и будущего времени (в том числе способы выражения формы 1-го лица настоящего и будущего времени глаголов: очутиться, победить, убедить, учредить, утвердить)‚ формы глаголов совершенного и несовершенного вида‚ формы глаголов в повелительном наклонении.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Литературный и разговорный варианты грамматической нормы (махаешь – машешь, обусловливать, сосредоточивать, уполномочивать, оспаривать, удостаивать, облагораживать). Варианты грамматической нормы: литературные и разговорные падежные формы причастий, типичные ошибки употребления деепричастий‚ наречий.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Русская этикетная речевая манера общения.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21.6.3. Речь. Речевая деятельность. Текст.</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Традиции русского речевого общения. Коммуникативные стратегии и тактики устного общения: убеждение, комплимент, уговаривание, похвала.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Текст. Виды абзацев. Основные типы текстовых структур. Заголовки текстов, их типы. Информативная функция заголовков. Тексты аргументативного типа: рассуждение, доказательство, объяснение.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Разговорная речь. Спор, виды спора. Корректные приёмы ведения спора. Дискуссия.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Публицистический стиль. Путевые записки. Текст рекламного объявления, его языковые и структурные особенности.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Язык художественной литературы. Фактуальная и подтекстовая информация в текстах художественного стиля речи. Сильные позиции в художественных текстах. Притча.</w:t>
      </w:r>
    </w:p>
    <w:p w:rsidR="00B4141A" w:rsidRPr="00B4141A" w:rsidRDefault="00B4141A" w:rsidP="00B4141A">
      <w:pPr>
        <w:spacing w:after="0" w:line="240" w:lineRule="auto"/>
        <w:ind w:firstLine="709"/>
        <w:contextualSpacing/>
        <w:jc w:val="both"/>
        <w:rPr>
          <w:rFonts w:ascii="Times New Roman" w:hAnsi="Times New Roman"/>
          <w:szCs w:val="28"/>
          <w:lang w:val="ru-RU"/>
        </w:rPr>
      </w:pPr>
      <w:bookmarkStart w:id="24" w:name="_Toc106448736"/>
      <w:r w:rsidRPr="00B4141A">
        <w:rPr>
          <w:rFonts w:ascii="Times New Roman" w:hAnsi="Times New Roman"/>
          <w:szCs w:val="28"/>
          <w:lang w:val="ru-RU"/>
        </w:rPr>
        <w:t>21.7. Содержание обучения в 8 классе.</w:t>
      </w:r>
    </w:p>
    <w:bookmarkEnd w:id="24"/>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21.7.1. Язык и культура.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Роль старославянизмов в развитии русского литературного языка и их приметы. Стилистически нейтральные, книжные, устаревшие старославянизмы.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Иноязычная лексика в разговорной речи, современной публицистике, в том числе в дисплейных текстах.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Речевой этикет. Благопожелание как ключевая идея речевого этикета. Речевой этикет и вежливость. «Ты» и «вы» в русском речевом этикете и в западноевропейском, американском речевых этикетах. Специфика приветствий у русских и других народов.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21.7.2. Культура речи.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Основные орфоэпические нормы современного русского литературного языка. Типичные орфоэпические ошибки в современной речи: произношение гласных [э], [о] после мягких согласных и шипящих, безударный [о] в словах иноязычного происхождения, произношение парных по твёрдости-мягкости согласных перед </w:t>
      </w:r>
      <w:r w:rsidRPr="00B4141A">
        <w:rPr>
          <w:rFonts w:ascii="Times New Roman" w:hAnsi="Times New Roman"/>
          <w:i/>
          <w:szCs w:val="28"/>
          <w:lang w:val="ru-RU"/>
        </w:rPr>
        <w:t>е</w:t>
      </w:r>
      <w:r w:rsidRPr="00B4141A">
        <w:rPr>
          <w:rFonts w:ascii="Times New Roman" w:hAnsi="Times New Roman"/>
          <w:szCs w:val="28"/>
          <w:lang w:val="ru-RU"/>
        </w:rPr>
        <w:t xml:space="preserve"> в словах иноязычного происхождения, произношение безударного [а] после </w:t>
      </w:r>
      <w:r w:rsidRPr="00B4141A">
        <w:rPr>
          <w:rFonts w:ascii="Times New Roman" w:hAnsi="Times New Roman"/>
          <w:i/>
          <w:szCs w:val="28"/>
          <w:lang w:val="ru-RU"/>
        </w:rPr>
        <w:t>ж</w:t>
      </w:r>
      <w:r w:rsidRPr="00B4141A">
        <w:rPr>
          <w:rFonts w:ascii="Times New Roman" w:hAnsi="Times New Roman"/>
          <w:szCs w:val="28"/>
          <w:lang w:val="ru-RU"/>
        </w:rPr>
        <w:t xml:space="preserve"> и </w:t>
      </w:r>
      <w:r w:rsidRPr="00B4141A">
        <w:rPr>
          <w:rFonts w:ascii="Times New Roman" w:hAnsi="Times New Roman"/>
          <w:i/>
          <w:szCs w:val="28"/>
          <w:lang w:val="ru-RU"/>
        </w:rPr>
        <w:t>ш</w:t>
      </w:r>
      <w:r w:rsidRPr="00B4141A">
        <w:rPr>
          <w:rFonts w:ascii="Times New Roman" w:hAnsi="Times New Roman"/>
          <w:szCs w:val="28"/>
          <w:lang w:val="ru-RU"/>
        </w:rPr>
        <w:t xml:space="preserve">, произношение сочетания </w:t>
      </w:r>
      <w:r w:rsidRPr="00B4141A">
        <w:rPr>
          <w:rFonts w:ascii="Times New Roman" w:hAnsi="Times New Roman"/>
          <w:i/>
          <w:szCs w:val="28"/>
          <w:lang w:val="ru-RU"/>
        </w:rPr>
        <w:t>чн</w:t>
      </w:r>
      <w:r w:rsidRPr="00B4141A">
        <w:rPr>
          <w:rFonts w:ascii="Times New Roman" w:hAnsi="Times New Roman"/>
          <w:szCs w:val="28"/>
          <w:lang w:val="ru-RU"/>
        </w:rPr>
        <w:t xml:space="preserve"> и </w:t>
      </w:r>
      <w:r w:rsidRPr="00B4141A">
        <w:rPr>
          <w:rFonts w:ascii="Times New Roman" w:hAnsi="Times New Roman"/>
          <w:i/>
          <w:szCs w:val="28"/>
          <w:lang w:val="ru-RU"/>
        </w:rPr>
        <w:t>чт</w:t>
      </w:r>
      <w:r w:rsidRPr="00B4141A">
        <w:rPr>
          <w:rFonts w:ascii="Times New Roman" w:hAnsi="Times New Roman"/>
          <w:szCs w:val="28"/>
          <w:lang w:val="ru-RU"/>
        </w:rPr>
        <w:t>, произношение женских отчеств на -</w:t>
      </w:r>
      <w:r w:rsidRPr="00B4141A">
        <w:rPr>
          <w:rFonts w:ascii="Times New Roman" w:hAnsi="Times New Roman"/>
          <w:i/>
          <w:szCs w:val="28"/>
          <w:lang w:val="ru-RU"/>
        </w:rPr>
        <w:t>ична</w:t>
      </w:r>
      <w:r w:rsidRPr="00B4141A">
        <w:rPr>
          <w:rFonts w:ascii="Times New Roman" w:hAnsi="Times New Roman"/>
          <w:szCs w:val="28"/>
          <w:lang w:val="ru-RU"/>
        </w:rPr>
        <w:t>, -</w:t>
      </w:r>
      <w:r w:rsidRPr="00B4141A">
        <w:rPr>
          <w:rFonts w:ascii="Times New Roman" w:hAnsi="Times New Roman"/>
          <w:i/>
          <w:szCs w:val="28"/>
          <w:lang w:val="ru-RU"/>
        </w:rPr>
        <w:t>инична</w:t>
      </w:r>
      <w:r w:rsidRPr="00B4141A">
        <w:rPr>
          <w:rFonts w:ascii="Times New Roman" w:hAnsi="Times New Roman"/>
          <w:szCs w:val="28"/>
          <w:lang w:val="ru-RU"/>
        </w:rPr>
        <w:t xml:space="preserve">, произношение твёрдого [н] перед мягкими [ф’] и [в’], произношение мягкого [н] перед </w:t>
      </w:r>
      <w:r w:rsidRPr="00B4141A">
        <w:rPr>
          <w:rFonts w:ascii="Times New Roman" w:hAnsi="Times New Roman"/>
          <w:i/>
          <w:szCs w:val="28"/>
          <w:lang w:val="ru-RU"/>
        </w:rPr>
        <w:t>ч</w:t>
      </w:r>
      <w:r w:rsidRPr="00B4141A">
        <w:rPr>
          <w:rFonts w:ascii="Times New Roman" w:hAnsi="Times New Roman"/>
          <w:szCs w:val="28"/>
          <w:lang w:val="ru-RU"/>
        </w:rPr>
        <w:t xml:space="preserve"> и </w:t>
      </w:r>
      <w:r w:rsidRPr="00B4141A">
        <w:rPr>
          <w:rFonts w:ascii="Times New Roman" w:hAnsi="Times New Roman"/>
          <w:i/>
          <w:szCs w:val="28"/>
          <w:lang w:val="ru-RU"/>
        </w:rPr>
        <w:t>щ</w:t>
      </w:r>
      <w:r w:rsidRPr="00B4141A">
        <w:rPr>
          <w:rFonts w:ascii="Times New Roman" w:hAnsi="Times New Roman"/>
          <w:szCs w:val="28"/>
          <w:lang w:val="ru-RU"/>
        </w:rPr>
        <w:t>.</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Типичные акцентологические ошибки в современной речи. Основные лексические нормы современного русского литературного языка. 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Основные грамматические нормы. Отражение вариантов грамматической нормы в современных грамматических словарях и справочниках. Варианты грамматической нормы согласования сказуемого с подлежащим. Типичные грамматические ошибки в согласовании и управлении.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Активные процессы в речевом этикете. Новые варианты приветствия и прощания, возникшие в средствах массовой информации (далее - СМИ): изменение обращений‚ использования собственных имён. Этикетные речевые тактики и приёмы в коммуникации‚ помогающие противостоять речевой агрессии. Синонимия речевых формул.</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21.7.3. Речь. Речевая деятельность. Текст.</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Эффективные приёмы слушания. Предтекстовый, текстовый и послетекстовый этапы работы.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Основные способы и средства получения и переработки информации.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Структура аргументации: тезис, аргумент. Способы аргументации. Правила эффективной аргументации.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Доказательство и его структура. Прямые и косвенные доказательства. Способы опровержения доводов оппонента: критика тезиса, критика аргументов, критика демонстрации.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Разговорная речь. Самохарактеристика, самопрезентация, поздравление.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Научный стиль речи. Специфика оформления текста как результата проектной (исследовательской) деятельности. Реферат. Слово на защите реферата. Учебно-научная дискуссия. Стандартные обороты речи для участия в учебно-научной дискуссии.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Язык художественной литературы. Сочинение в жанре письма другу (в том числе электронного), страницы дневника.</w:t>
      </w:r>
    </w:p>
    <w:p w:rsidR="00B4141A" w:rsidRPr="00B4141A" w:rsidRDefault="00B4141A" w:rsidP="00B4141A">
      <w:pPr>
        <w:spacing w:after="0" w:line="240" w:lineRule="auto"/>
        <w:ind w:firstLine="709"/>
        <w:contextualSpacing/>
        <w:jc w:val="both"/>
        <w:rPr>
          <w:rFonts w:ascii="Times New Roman" w:hAnsi="Times New Roman"/>
          <w:szCs w:val="28"/>
          <w:lang w:val="ru-RU"/>
        </w:rPr>
      </w:pPr>
      <w:bookmarkStart w:id="25" w:name="_Toc106448737"/>
      <w:r w:rsidRPr="00B4141A">
        <w:rPr>
          <w:rFonts w:ascii="Times New Roman" w:hAnsi="Times New Roman"/>
          <w:szCs w:val="28"/>
          <w:lang w:val="ru-RU"/>
        </w:rPr>
        <w:t>21.8. Содержание обучения в 9 классе.</w:t>
      </w:r>
    </w:p>
    <w:bookmarkEnd w:id="25"/>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21.8.1. Язык и культура.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тому подобное.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активизация процесса заимствования иноязычных слов,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21.8.2. Культура речи.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Основные орфоэпические нормы современного русского литературного языка (обобщение). Активные процессы в области произношения и ударения. Отражение произносительных вариантов в современных орфоэпических словарях.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Основные лексические нормы современного русского литературного языка (обобщение). 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Речевая избыточность и точность. Тавтология. Плеоназм. Типичные ошибки‚ связанные с речевой избыточностью.</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Современные толковые словари. Отражение вариантов лексической нормы в современных словарях. Словарные пометы. Основные грамматические нормы современного русского литературного языка (обобщение). Отражение вариантов грамматической нормы в современных грамматических словарях и справочниках. Словарные пометы.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Типичные грамматические ошибки в предложно-падежном управлении. Нормы употребления причастных и деепричастных оборотов‚ предложений с косвенной речью, типичные ошибки в построении сложных предложений.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Этика и этикет в интернет-общении.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21.8.3. Речь. Речевая деятельность. Текст.</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Русский язык в Интернете. Правила информационной безопасности при общении в социальных сетях. Контактное и дистантное общение.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Виды преобразования текстов: аннотация, конспект. Использование графиков, диаграмм, схем для представления информации.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Разговорная речь. Анекдот, шутка.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Официально-деловой стиль. Деловое письмо, его структурные элементы и языковые особенности.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Учебно-научный стиль. Доклад, сообщение. Речь оппонента на защите проекта.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Публицистический стиль. Проблемный очерк.</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Язык художественной литературы. Диалогичность в художественном произведении. Текст и интертекст. Афоризмы. Прецедентные тексты</w:t>
      </w:r>
      <w:bookmarkStart w:id="26" w:name="_Toc106448738"/>
      <w:r w:rsidRPr="00B4141A">
        <w:rPr>
          <w:rFonts w:ascii="Times New Roman" w:hAnsi="Times New Roman"/>
          <w:szCs w:val="28"/>
          <w:lang w:val="ru-RU"/>
        </w:rPr>
        <w:t>.</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21.9. Примерные темы проектных и исследовательских работ.</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Простор как одна из главных ценностей в русской языковой картине мира.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Образ человека в языке: слова-концепты «дух» и «душа».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Из этимологии фразеологизмов.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Из истории русских имён.</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Русские пословицы и поговорки о гостеприимстве и хлебосольстве.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 происхождении фразеологизмов. Источники фразеологизмов.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Словарик пословиц о характере человека, его качествах. Словарь одного слова. Словарь юного болельщика, дизайнера, музыканта.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Календарь пословиц о временах года; карта «Интересные названия городов моего края (России)».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Лексическая группа существительных, обозначающих понятие «время» в русском языке.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Мы живём в мире знаков.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Роль и уместность заимствований в современном русском языке.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Понимаем ли мы язык Пушкина?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Этимология обозначений имён числительных в русском языке.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Футбольный сленг в русском языке. Компьютерный сленг в русском языке. Названия денежных единиц в русском языке. Интернет-сленг.</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Этикетные формы обращения. Как быть вежливым?</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Являются ли жесты универсальным языком человечества? Как назвать новорождённого?</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Межнациональные различия невербального общения. Искусство комплимента в русском и иностранных языках.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Формы выражения вежливости (на примере иностранного и русского языков).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Этикет приветствия в русском и иностранном языках. Анализ типов заголовков в современных средствах массовой информации, видов интервью в современных средствах массовой информации.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Сетевой знак @ в разных языках. Слоганы в языке современной рекламы.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Девизы и слоганы любимых спортивных команд. Синонимический ряд: врач – доктор – лекарь – эскулап – целитель – врачеватель. Что общего и в чём различие.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Язык и юмор.</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Анализ примеров языковой игры в шутках и анекдотах. Подготовка сборника «бывальщин», альманаха рассказов, сборника стилизаций, разработка личной странички для школьного портала и другое.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Разработка рекомендаций «Вредные советы оратору», «Как быть убедительным в споре», «Успешное резюме», «Правила информационной безопасности при общении в социальных сетях» и другое.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21.10. </w:t>
      </w:r>
      <w:bookmarkEnd w:id="26"/>
      <w:r w:rsidRPr="00B4141A">
        <w:rPr>
          <w:rFonts w:ascii="Times New Roman" w:hAnsi="Times New Roman"/>
          <w:szCs w:val="28"/>
          <w:lang w:val="ru-RU"/>
        </w:rPr>
        <w:t>Планируемые результаты освоения программы по родному (русскому) языку на уровне основного общего образования.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21.10.1. Изучение родного (русского) языка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21.10.2. Личностные результаты освоения программы по родному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Личностные результаты освоения программы по родному (русскому) языку для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 гражданского воспитания: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готовность к выполнению обязанностей гражданина и реализации его прав, уважение прав, свобод и законных интересов других людей;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неприятие любых форм экстремизма, дискриминации;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понимание роли различных социальных институтов в жизни человека;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готовность к разнообразной совместной деятельности, стремление к взаимопониманию и взаимопомощи;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активное участие в самоуправлении в образовательной организации;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готовность к участию в гуманитарной деятельности (помощь людям, нуждающимся в ней; волонтёрство);</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 патриотического воспитания: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«Родной (русский) язык»;</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3) духовно-нравственного воспитания: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ориентация на моральные ценности и нормы в ситуациях нравственного выбора;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активное неприятие асоциальных поступков;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свобода и ответственность личности в условиях индивидуального и общественного пространства;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4) эстетического воспитания: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восприимчивость к разным видам искусства, традициям и творчеству своего и других народов;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понимание эмоционального воздействия искусства;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осознание важности художественной культуры как средства коммуникации и самовыражения;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осознание важности русского языка как средства коммуникации и самовыражения;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понимание ценности отечественного и мирового искусства, роли этнических культурных традиций и народного творчества;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стремление к самовыражению в разных видах искусства;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5) физического воспитания, формирования культуры здоровья и эмоционального благополучия: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осознание ценности жизни с использованием собственного жизненного и читательского опыта;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соблюдение правил безопасности, в том числе навыки безопасного поведения в Интернет-среде в процессе языкового образования;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умение принимать себя и других, не осуждая;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сформированность навыков рефлексии, признание своего права на ошибку и такого же права другого человека;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6) трудового воспитания: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установка на активное участие в решении практических задач (в рамках семьи, образовательной организации, </w:t>
      </w:r>
      <w:r w:rsidRPr="00B4141A">
        <w:rPr>
          <w:rFonts w:ascii="Times New Roman" w:eastAsia="SchoolBookSanPin" w:hAnsi="Times New Roman"/>
          <w:szCs w:val="28"/>
          <w:lang w:val="ru-RU"/>
        </w:rPr>
        <w:t>населенного пункта, родного края)</w:t>
      </w:r>
      <w:r w:rsidRPr="00B4141A">
        <w:rPr>
          <w:rFonts w:ascii="Times New Roman" w:hAnsi="Times New Roman"/>
          <w:szCs w:val="28"/>
          <w:lang w:val="ru-RU"/>
        </w:rPr>
        <w:t xml:space="preserve"> технологической и социальной направленности, способность инициировать, планировать и самостоятельно выполнять такого рода деятельность;</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умение рассказать о своих планах на будущее;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7) экологического воспитания: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умение точно, логично выражать свою точку зрения на экологические проблемы;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повышение уровня экологической культуры, осознание глобального характера экологических проблем и путей их решения;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активное неприятие действий, приносящих вред окружающей среде;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осознание своей роли как гражданина и потребителя в условиях взаимосвязи природной, технологической и социальной сред;</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готовность к участию в практической деятельности экологической направленности;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8) ценности научного познания: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закономерностях развития языка;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овладение языковой и читательской культурой, навыками чтения как средства познания мира;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овладение основными навыками исследовательской деятельности с учётом специфики языкового образования;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9) адаптации к изменяющимся условиям социальной и природной среды: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способность обучающихся к взаимодействию в условиях неопределённости, открытость опыту и знаниям других;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способность осознавать стрессовую ситуацию, оценивать происходящие изменения и их последствия, опираясь на жизненный, речевой и читательский опыт;</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воспринимать стрессовую ситуацию как вызов, требующий контрмер;</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оценивать ситуацию стресса, корректировать принимаемые решения и действия;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формулировать и оценивать риски и последствия, формировать опыт, находить позитивное в сложившейся ситуации;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быть готовым действовать в отсутствие гарантий успеха.</w:t>
      </w:r>
    </w:p>
    <w:p w:rsidR="00B4141A" w:rsidRPr="00B4141A" w:rsidRDefault="00B4141A" w:rsidP="00B4141A">
      <w:pPr>
        <w:spacing w:after="0" w:line="240" w:lineRule="auto"/>
        <w:ind w:firstLine="709"/>
        <w:contextualSpacing/>
        <w:jc w:val="both"/>
        <w:rPr>
          <w:rFonts w:ascii="Times New Roman" w:hAnsi="Times New Roman"/>
          <w:szCs w:val="28"/>
          <w:lang w:val="ru-RU"/>
        </w:rPr>
      </w:pPr>
      <w:bookmarkStart w:id="27" w:name="_Toc106448740"/>
      <w:r w:rsidRPr="00B4141A">
        <w:rPr>
          <w:rFonts w:ascii="Times New Roman" w:hAnsi="Times New Roman"/>
          <w:szCs w:val="28"/>
          <w:lang w:val="ru-RU"/>
        </w:rPr>
        <w:t>21.10.3.</w:t>
      </w:r>
      <w:bookmarkEnd w:id="27"/>
      <w:r w:rsidRPr="00B4141A">
        <w:rPr>
          <w:rFonts w:ascii="Times New Roman" w:hAnsi="Times New Roman"/>
          <w:szCs w:val="28"/>
          <w:lang w:val="ru-RU"/>
        </w:rPr>
        <w:t xml:space="preserve"> В результате изучения родного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21.10.3.1. У обучающегося будут сформированы следующие базовые логические действия как часть познавательных универсальных учебных действий: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выявлять и характеризовать существенные признаки языковых единиц, языковых явлений и процессов;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выявлять дефицит информации, необходимой для решения поставленной учебной задачи;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21.10.3.2. У обучающегося будут сформированы следующие базовые исследовательские действия как часть познавательных универсальных учебных действий: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использовать вопросы как исследовательский инструмент познания в языковом образовании;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формировать гипотезу об истинности собственных суждений и суждений других, аргументировать свою позицию, мнение;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составлять алгоритм действий и использовать его для решения учебных задач;</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оценивать на применимость и достоверность информацию, полученную в ходе лингвистического исследования (эксперимента);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21.10.3.3. У обучающегося будут сформированы умения работать с информацией как часть познавательных универсальных учебных действий: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выбирать, анализировать, интерпретировать, обобщать и систематизировать информацию, представленную в текстах, таблицах, схемах;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находить сходные аргументы (подтверждающие или опровергающие одну и ту же идею, версию) в различных информационных источниках;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оценивать надёжность информации по критериям, предложенным учителем или сформулированным самостоятельно;</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эффективно запоминать и систематизировать информацию.</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21.10.3.4. У обучающегося будут сформированы умения общения как часть коммуникативных универсальных учебных действий: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распознавать невербальные средства общения, понимать значение социальных знаков;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знать и распознавать предпосылки конфликтных ситуаций и смягчать конфликты, вести переговоры;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понимать намерения других, проявлять уважительное отношение к собеседнику и в корректной форме формулировать свои возражения;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сопоставлять свои суждения с суждениями других участников диалога, обнаруживать различие и сходство позиций;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публично представлять результаты проведённого языкового анализа, выполненного лингвистического эксперимента, исследования, проекта;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21.10.3.5. У обучающегося будут сформированы умения совместной деятельности как часть коммуникативных универсальных учебных действий: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принимать цель совместной деятельности, коллективно планировать и выполнять действия по её достижению: распределять роли, договариваться, обсуждать процесс и результат совместной работы, обобщать мнения нескольких человек, проявлять готовность руководить, выполнять поручения, подчиняться;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21.10.3.6. У обучающегося будут сформированы умения самоорганизации как часть регулятивных универсальных учебных действий: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выявлять проблемы для решения в учебных и жизненных ситуациях;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ориентироваться в различных подходах к принятию решений (индивидуальное, принятие решения в группе, принятие решения группой);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самостоятельно составлять план действий, вносить необходимые коррективы в ходе его реализации;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проводить выбор и брать ответственность за решение.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21.10.3.7. У обучающегося будут сформированы умения самоконтроля как часть регулятивных универсальных учебных действий: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владеть разными способами самоконтроля (в том числе речевого), самомотивации и рефлексии;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давать оценку учебной ситуации и предлагать план её изменения;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предвидеть трудности, которые могут возникнуть при решении учебной задачи, и адаптировать решение к меняющимся обстоятельствам;</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21.10.3.8. У обучающегося будут сформированы умения эмоционального интеллекта как часть регулятивных универсальных учебных действий: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развивать способность управлять собственными эмоциями и эмоциями других;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21.10.3.9. У обучающегося будут сформированы умения принимать себя и других как часть регулятивных универсальных учебных действий: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осознанно относиться к другому человеку и его мнению, признавать своё и чужое право на ошибку;</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принимать себя и других, не осуждая, проявлять открытость;</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осознавать невозможность контролировать всё вокруг.</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21.10.4. Предметные результаты освоения программы по родному (русскому) языку.</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21.10.4.1. Предметные результаты освоения программы по родному (русскому) языку к концу обучения в 5 классе.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Язык и культура: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характеризовать роль русского родного языка в жизни общества и государства, в современном мире, в жизни человека, осознавать важность бережного отношения к родному языку;</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приводить примеры, доказывающие, что изучение русского языка позволяет лучше узнать историю и культуру страны (в рамках изученного);</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распознавать и правильно объяснять значения изученных слов с национально-культурным компонентом, характеризовать особенности употребления слов с суффиксами субъективной оценки в произведениях устного народного творчества и в произведениях художественной литературы;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распознавать и характеризовать слова с живой внутренней формой, специфическим оценочно-характеризующим значением (в рамках изученного), понимать и объяснять национальное своеобразие общеязыковых и художественных метафор, народных и поэтических слов-символов, обладающих традиционной метафорической образностью; правильно употреблять их;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распознавать крылатые слова и выражения из русских народных и литературных сказок; пословицы и поговорки, объяснять их значения (в рамках изученного), правильно употреблять их в речи;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иметь представление о личных именах исконно русских (славянских) и заимствованных (в рамках изученного), именах, входящих в состав пословиц и поговорок и имеющих в силу этого определённую стилистическую окраску;</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понимать и объяснять взаимосвязь происхождения названий старинных русских городов и истории народа, истории языка (в рамках изученного);</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использовать толковые словари, словари пословиц и поговорок; словари синонимов, антонимов; словари эпитетов, метафор и сравнений,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Культура речи: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иметь общее представление о современном русском литературном языке;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иметь общее представление о показателях хорошей и правильной речи;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иметь общее представление о роли А.С. Пушкина в развитии современного русского литературного языка (в рамках изученного);</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различать варианты орфоэпической и акцентологической нормы, употреблять слова с учётом произносительных вариантов орфоэпической нормы (в рамках изученного);</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различать постоянное и подвижное ударение в именах существительных, именах прилагательных, глаголах (в рамках изученного), соблюдать нормы ударения в отдельных грамматических формах имён существительных, прилагательных, глаголов (в рамках изученного), анализировать смыслоразличительную роль ударения на примере омографов; корректно употреблять омографы в письменной речи;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соблюдать нормы употребления синонимов‚ антонимов, омонимов (в рамках изученного), употреблять слова в соответствии с их лексическим значением и правилами лексической сочетаемости; употреблять имена существительные, прилагательные, глаголы с учётом стилистических норм современного русского языка;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различать типичные речевые ошибки, выявлять и исправлять речевые ошибки в устной речи, различать типичные ошибки, связанные с нарушением грамматической нормы, выявлять и исправлять грамматические ошибки в устной и письменной речи;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соблюдать этикетные формы и формулы обращения в официальной и неофициальной речевой ситуации, современные формулы обращения к незнакомому человеку, соблюдать принципы этикетного общения, лежащие в основе национального речевого этикета, соблюдать русскую этикетную вербальную и невербальную манеру общения;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Речь. Речевая деятельность. Текст:</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использовать разные виды речевой деятельности для решения учебных задач, владеть элементами интонации, выразительно читать тексты, уместно использовать коммуникативные стратегии и тактики устного общения (просьба, принесение извинений), инициировать диалог и поддерживать его, сохранять инициативу в диалоге, завершать диалог;</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анализировать и создавать (в том числе с использованием образца) тексты разных функционально-смысловых типов речи, составлять планы разных видов, план устного ответа на уроке, план прочитанного текста;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создавать объявления (в устной и письменной форме) с учётом речевой ситуации;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распознавать и создавать тексты публицистических жанров (девиз, слоган);</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анализировать и интерпретировать фольклорные и художественные тексты или их фрагменты (народные и литературные сказки, рассказы, былины, пословицы, загадки);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редактировать собственные тексты с целью совершенствования их содержания и формы, сопоставлять черновой и отредактированный тексты;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21.10.4.2. Предметные результаты освоения программы по родному (русскому) языку к концу обучения в 6 классе.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Язык и культура: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понимать взаимосвязи исторического развития русского языка с историей общества, приводить примеры исторических изменений значений и форм слов (в рамках изученного);</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иметь представление об истории русского литературного языка, характеризовать роль старославянского языка в становлении современного русского литературного языка (в рамках изученного);</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выявлять и характеризовать различия между литературным языком и диалектами, распознавать диалектизмы, объяснять национально-культурное своеобразие диалектизмов (в рамках изученного);</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устанавливать и характеризовать роль заимствованной лексики в современном русском языке, выявлять причины лексических заимствований, характеризовать процессы заимствования иноязычных слов как результат взаимодействия национальных культур, приводить примеры, характеризовать особенности освоения иноязычной лексики, целесообразно употреблять иноязычные слова и заимствованные фразеологизмы;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характеризовать причины пополнения лексического состава языка, определять значения современных неологизмов (в рамках изученного);</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понимать и истолковывать значения фразеологических оборотов с национально-культурным компонентом (с помощью фразеологического словаря), знать (в рамках изученного) историю происхождения таких фразеологических оборотов, уместно употреблять их;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Культура речи: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соблюдать нормы ударения в отдельных грамматических формах имён существительных, имён прилагательных, глаголов (в рамках изученного), различать варианты орфоэпической и акцентологической нормы, употреблять слова с учётом произносительных вариантов современной орфоэпической нормы;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употреблять имена существительные, имена прилагательные, местоимения, порядковые и количественные числительные в соответствии с нормами современного русского литературного языка (в рамках изученного);</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выявлять, анализировать и исправлять типичные речевые ошибки в устной и письменной речи;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анализировать и оценивать с точки зрения норм современного русского литературного языка чужую и собственную речь (в рамках изученного), корректировать свою речь с учётом её соответствия основным нормам современного литературного языка;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соблюдать русскую этикетную вербальную и невербальную манеру общения, использовать принципы этикетного общения, лежащие в основе национального русского речевого этикета, этикетные формулы начала и конца общения, похвалы и комплимента, благодарности, сочувствия, утешения и так далее;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Речь. Речевая деятельность. Текст:</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использовать разные виды речевой деятельности для решения учебных задач, выбирать и использовать различные виды чтения в соответствии с его целью,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анализировать и создавать тексты описательного типа (определение понятия, пояснение, собственно описание);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уместно использовать жанры разговорной речи (рассказ о событии, «бывальщины» и другое) в ситуациях неформального общения;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анализировать и создавать учебно-научные тексты (различные виды ответов на уроке) в письменной и устной форме;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использовать при создании устного научного сообщения языковые средства, способствующие его композиционному оформлению;</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21.10.4.3. Предметные результаты освоения программы по родному (русскому) языку к концу обучения в 7 классе.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Язык и культура: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характеризовать внешние причины исторических изменений в русском языке (в рамках изученного), приводить примеры, распознавать и характеризовать устаревшую лексику с национально-культурным компонентом значения (историзмы, архаизмы), понимать особенности её употребления в текстах;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характеризовать процессы перераспределения пластов лексики между активным и пассивным запасом, приводить примеры актуализации устаревшей лексики в современных контекстах;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характеризовать лингвистические и нелингвистические причины лексических заимствований, определять значения лексических заимствований последних десятилетий, целесообразно употреблять иноязычные слова;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Культура речи: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соблюдать нормы ударения в глаголах, причастиях, деепричастиях, наречиях, в словоформах с непроизводными предлогами (в рамках изученного), различать основные и допустимые нормативные варианты постановки ударения в глаголах, причастиях, деепричастиях, наречиях, в словоформах с непроизводными предлогами;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употреблять слова в соответствии с их лексическим значением и требованием лексической сочетаемости, соблюдать нормы употребления паронимов;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анализировать и различать типичные грамматические ошибки (в рамках изученного), корректировать устную и письменную речь с учётом её соответствия основным нормам современного литературного языка;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употреблять слова с учётом вариантов современных орфоэпических, грамматических и стилистических норм;</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анализировать и оценивать с точки зрения норм современного русского литературного языка чужую и собственную речь;</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использовать принципы этикетного общения, лежащие в основе национального русского речевого этикета (запрет на употребление грубых слов, выражений, фраз, исключение категоричности в разговоре и так далее), соблюдать нормы русского невербального этикета;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Речь. Речевая деятельность. Текст:</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характеризовать традиции русского речевого общения, уместно использовать коммуникативные стратегии и тактики при контактном общении: убеждение, комплимент, спор, дискуссия;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анализировать логико-смысловую структуру текста, распознавать виды абзацев, распознавать и анализировать разные типы заголовков текста, использовать различные типы заголовков при создании собственных текстов;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анализировать и создавать тексты рекламного типа, текст в жанре путевых заметок, анализировать художественный текст с использованием его сильных позиций;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владеть правилами информационной безопасности при общении в социальных сетях.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21.10.4.4. Предметные результаты освоения программы по родному (русскому) языку к концу обучения в 8 классе.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Язык и культура: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иметь представление об истории развития лексического состава русского языка, характеризовать лексику русского языка с точки зрения происхождения (в рамках изученного с использованием словарей);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представлять роль старославянского языка в развитии русского литературного языка, характеризовать особенности употребления старославянизмов в современном русском языке (в рамках изученного с использованием словарей);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характеризовать заимствованные слова по языку-источнику (из славянских и неславянских языков), времени вхождения (самые древние и более поздние) (в рамках изученного с использованием словарей), сфере функционирования;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определять значения лексических заимствований последних десятилетий и особенности их употребления в разговорной речи, современной публицистике, в том числе в дисплейных текстах, оценивать целесообразность их употребления, целесообразно употреблять иноязычные слова;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иметь представление об исторических особенностях русского речевого этикета (обращение), характеризовать основные особенности современного русского речевого этикета;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Культура речи: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различать варианты орфоэпической и акцентологической нормы, употреблять слова с учётом произносительных и стилистических вариантов современной орфоэпической нормы;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иметь представление об активных процессах современного русского языка в области произношения и ударения (в рамках изученного);</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 паронимов;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корректно употреблять термины в текстах учебно-научного стиля, в публицистических и художественных текстах (в рамках изученного);</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анализировать и оценивать с точки зрения норм современного русского литературного языка чужую и собственную речь, корректировать речь с учётом её соответствия основным нормам современного литературного языка;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распознавать типичные ошибки согласования и управления в русском языке, редактировать предложения с целью исправления синтаксических грамматических ошибок;</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характеризовать и оценивать активные процессы в речевом этикете (в рамках изученного), использовать приёмы, помогающие противостоять речевой агрессии, соблюдать русскую этикетную вербальную и невербальную манеру общения;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Речь. Речевая деятельность. Текст:</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графики, диаграммы, план, схемы для представления информации;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использовать основные способы и правила эффективной аргументации в процессе учебно-научного общения, стандартные обороты речи и знание правил корректной дискуссии; участвовать в дискуссии;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анализировать структурные элементы и языковые особенности письма как жанра публицистического стиля речи, создавать сочинение в жанре письма (в том числе электронного);</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строить устные учебно-научные сообщения различных видов, составлять рецензию на реферат, на проектную работу одноклассника, доклад, принимать участие в учебно-научной дискуссии;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владеть правилами информационной безопасности при общении в социальных сетях.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21.10.4.5. Предметные результаты освоения программы по родному (русскому) языку к концу обучения в 9 классе.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Язык и культура: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понимать и истолковывать значения русских слов с национально-культурным компонентом (в рамках изученного), правильно употреблять их в речи, иметь представление о русской языковой картине мира, приводить примеры национального своеобразия, богатства, выразительности родного русского языка, анализировать национальное своеобразие общеязыковых и художественных метафор;</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иметь представление о ключевых словах русской культуры, текстах с точки зрения употребления в них ключевых слов русской культуры (в рамках изученного);</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понимать и истолковывать значения фразеологических оборотов с национально-культурным компонентом, анализировать историю происхождения фразеологических оборотов, уместно употреблять их, распознавать источники крылатых слов и выражений (в рамках изученного), правильно употреблять пословицы, поговорки, крылатые слова и выражения в различных ситуациях речевого общения (в рамках изученного);</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характеризовать влияние внешних и внутренних факторов изменений в русском языке (в рамках изученного), иметь представление об основных активных процессах в современном русском языке (основные тенденции, отдельные примеры в рамках изученного);</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иметь представление об особенностях новых иноязычных заимствований в современном русском языке, определять значения лексических заимствований последних десятилетий;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характеризовать словообразовательные неологизмы по сфере употребления и стилистической окраске, целесообразно употреблять иноязычные слова;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объяснять причины изменения лексических значений слов и их стилистической окраски в современном русском языке (на конкретных примерах);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Культура речи: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понимать и характеризовать активные процессы в области произношения и ударения (в рамках изученного), способы фиксации произносительных норм в современных орфоэпических словарях;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различать варианты орфоэпической и акцентологической нормы, соблюдать нормы произношения и ударения в отдельных грамматических формах самостоятельных частей речи (в рамках изученного), употреблять слова с учётом произносительных вариантов современной орфоэпической нормы;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употреблять слова в соответствии с их лексическим значением и требованием лексической сочетаемости (в рамках изученного); распознавать частотные примеры тавтологии и плеоназма;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соблюдать синтаксические нормы современного русского литературного языка: предложно-падежное управление, построение простых предложений‚ сложных предложений разных видов, предложений с косвенной речью;</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распознавать и исправлять типичные ошибки в предложно-падежном управлении, построении простых предложений‚ сложных предложений разных видов, предложений с косвенной речью;</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анализировать и оценивать с точки зрения норм, вариантов норм современного русского литературного языка чужую и собственную речь, корректировать речь с учётом её соответствия основным нормам и вариантам норм современного литературного языка;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использовать при общении в Интернет-среде этикетные формы и устойчивые формулы‚ принципы этикетного общения, лежащие в основе национального русского речевого этикета, соблюдать нормы русского этикетного речевого поведения в ситуациях делового общения;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Речь. Речевая деятельность. Текст:</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пользоваться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в том числе сочетающих разные форматы представления информации (инфографика, диаграмма, дисплейный текст и другое);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(аннотация, конспект), использовать графики, диаграммы, схемы для представления информации;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анализировать структурные элементы и языковые особенности анекдота, шутки, уместно использовать жанры разговорной речи в ситуациях неформального общения;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анализировать структурные элементы и языковые особенности делового письма;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создавать устные учебно-научные сообщения различных видов, отзыв на проектную работу одноклассника, принимать участие в учебно-научной дискуссии;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понимать и использовать в собственной речевой практике прецедентные тексты;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анализировать и создавать тексты публицистических жанров (проблемный очерк);</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создавать тексты как результат проектной (исследовательской) деятельности, оформлять реферат в письменной форме и представлять его в устной и письменной форме;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владеть правилами информационной безопасности при общении в социальных сетях.</w:t>
      </w:r>
    </w:p>
    <w:p w:rsidR="00B4141A" w:rsidRPr="00B4141A" w:rsidRDefault="00B4141A" w:rsidP="00B4141A">
      <w:pPr>
        <w:pStyle w:val="20"/>
        <w:spacing w:before="0" w:line="240" w:lineRule="auto"/>
        <w:contextualSpacing/>
        <w:rPr>
          <w:sz w:val="22"/>
        </w:rPr>
      </w:pPr>
      <w:bookmarkStart w:id="28" w:name="_Toc144854518"/>
      <w:r w:rsidRPr="00B4141A">
        <w:rPr>
          <w:sz w:val="22"/>
        </w:rPr>
        <w:t>22  Рабочая программа по учебному предмету «Родная (русская) литература».</w:t>
      </w:r>
      <w:bookmarkEnd w:id="28"/>
      <w:r w:rsidRPr="00B4141A">
        <w:rPr>
          <w:sz w:val="22"/>
        </w:rPr>
        <w:t xml:space="preserve"> </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22.1. Федеральная рабочая программа по учебному предмету «Родная (русская) литература» (предметная область «Родной язык и родная литература») (далее соответственно – программа по родной (русской) литературе, родная (русская) литература) включает пояснительную записку, содержание обучения, планируемые результаты освоения программы по родной (русской) литературе.</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22.2. Пояснительная записка.</w:t>
      </w:r>
    </w:p>
    <w:p w:rsidR="00B4141A" w:rsidRPr="00B4141A" w:rsidRDefault="00B4141A" w:rsidP="00B4141A">
      <w:pPr>
        <w:autoSpaceDE w:val="0"/>
        <w:autoSpaceDN w:val="0"/>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22.2.1.</w:t>
      </w:r>
      <w:r w:rsidRPr="00B4141A">
        <w:rPr>
          <w:rFonts w:ascii="Times New Roman" w:eastAsia="Times New Roman" w:hAnsi="Times New Roman"/>
          <w:szCs w:val="28"/>
          <w:lang w:eastAsia="ru-RU"/>
        </w:rPr>
        <w:t> </w:t>
      </w:r>
      <w:r w:rsidRPr="00B4141A">
        <w:rPr>
          <w:rFonts w:ascii="Times New Roman" w:eastAsia="Times New Roman" w:hAnsi="Times New Roman"/>
          <w:szCs w:val="28"/>
          <w:lang w:val="ru-RU" w:eastAsia="ru-RU"/>
        </w:rPr>
        <w:t xml:space="preserve">Программа по родной (русской) литературе на уровне основного общего образования составлена на основе требований ФГОС ООО к результатам освоения основной образовательной программы основного общего образования по учебному предмету «Родная (русская) литература», входящему в образовательную область «Родной язык и родная литература», а также федеральной </w:t>
      </w:r>
      <w:r w:rsidRPr="00B4141A">
        <w:rPr>
          <w:rFonts w:ascii="Times New Roman" w:eastAsia="Times New Roman" w:hAnsi="Times New Roman"/>
          <w:szCs w:val="28"/>
          <w:lang w:val="ru-RU"/>
        </w:rPr>
        <w:t>рабочей</w:t>
      </w:r>
      <w:r w:rsidRPr="00B4141A">
        <w:rPr>
          <w:rFonts w:ascii="Times New Roman" w:eastAsia="Times New Roman" w:hAnsi="Times New Roman"/>
          <w:szCs w:val="28"/>
          <w:lang w:val="ru-RU" w:eastAsia="ru-RU"/>
        </w:rPr>
        <w:t xml:space="preserve"> программы воспитания с учётом Концепции преподавания русского языка и ли</w:t>
      </w:r>
      <w:bookmarkStart w:id="29" w:name="_TOC_250021"/>
      <w:r w:rsidRPr="00B4141A">
        <w:rPr>
          <w:rFonts w:ascii="Times New Roman" w:eastAsia="Times New Roman" w:hAnsi="Times New Roman"/>
          <w:szCs w:val="28"/>
          <w:lang w:val="ru-RU" w:eastAsia="ru-RU"/>
        </w:rPr>
        <w:t>тературы в Российской Федерации.</w:t>
      </w:r>
    </w:p>
    <w:bookmarkEnd w:id="29"/>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22.2.2.</w:t>
      </w:r>
      <w:r w:rsidRPr="00B4141A">
        <w:rPr>
          <w:rFonts w:ascii="Times New Roman" w:eastAsia="Times New Roman" w:hAnsi="Times New Roman"/>
          <w:szCs w:val="28"/>
          <w:lang w:eastAsia="ru-RU"/>
        </w:rPr>
        <w:t> </w:t>
      </w:r>
      <w:r w:rsidRPr="00B4141A">
        <w:rPr>
          <w:rFonts w:ascii="Times New Roman" w:eastAsia="Times New Roman" w:hAnsi="Times New Roman"/>
          <w:szCs w:val="28"/>
          <w:lang w:val="ru-RU" w:eastAsia="ru-RU"/>
        </w:rPr>
        <w:t>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обучающихся, способствуют их приобщению к гуманистическим ценностям и культурно-историческому опыту человечества. В поликультурной языковой среде родная (русская) литература изучается на основе диалога культур. Гуманистический потенциал русской литературы позволяет рассматривать её как общенациональную российскую ценность, как средство воспитания обучающихся в духе уважительного отношения к языку и культуре народов Российской Федерации и мира, формирования культуры межнационального общения.</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22.2.3.</w:t>
      </w:r>
      <w:r w:rsidRPr="00B4141A">
        <w:rPr>
          <w:rFonts w:ascii="Times New Roman" w:eastAsia="Times New Roman" w:hAnsi="Times New Roman"/>
          <w:szCs w:val="28"/>
          <w:lang w:eastAsia="ru-RU"/>
        </w:rPr>
        <w:t> </w:t>
      </w:r>
      <w:r w:rsidRPr="00B4141A">
        <w:rPr>
          <w:rFonts w:ascii="Times New Roman" w:eastAsia="Times New Roman" w:hAnsi="Times New Roman"/>
          <w:szCs w:val="28"/>
          <w:lang w:val="ru-RU" w:eastAsia="ru-RU"/>
        </w:rPr>
        <w:t xml:space="preserve">Как часть предметной области «Родной язык и родная литература» программа по родной (русской) литературе тесно связана с предметом «Родной (русский) язык». Изучение родной (русской) литературы способствует обогащению речи обучающихся, развитию их речевой культуры, коммуникативной и межкультурной компетенций. </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22.2.4.</w:t>
      </w:r>
      <w:r w:rsidRPr="00B4141A">
        <w:rPr>
          <w:rFonts w:ascii="Times New Roman" w:eastAsia="Times New Roman" w:hAnsi="Times New Roman"/>
          <w:szCs w:val="28"/>
          <w:lang w:eastAsia="ru-RU"/>
        </w:rPr>
        <w:t> </w:t>
      </w:r>
      <w:r w:rsidRPr="00B4141A">
        <w:rPr>
          <w:rFonts w:ascii="Times New Roman" w:eastAsia="Times New Roman" w:hAnsi="Times New Roman"/>
          <w:szCs w:val="28"/>
          <w:lang w:val="ru-RU" w:eastAsia="ru-RU"/>
        </w:rPr>
        <w:t>Специфика курса родной (русской) литературы обусловлена:</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отбором произведений русской литературы, в которых наиболее ярко выражено их национально-культурное своеобразие;</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более подробным освещением историко-культурного фона эпохи создания изучаемых литературных произведений.</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22.2.5.</w:t>
      </w:r>
      <w:r w:rsidRPr="00B4141A">
        <w:rPr>
          <w:rFonts w:ascii="Times New Roman" w:eastAsia="Times New Roman" w:hAnsi="Times New Roman"/>
          <w:szCs w:val="28"/>
          <w:lang w:eastAsia="ru-RU"/>
        </w:rPr>
        <w:t> </w:t>
      </w:r>
      <w:r w:rsidRPr="00B4141A">
        <w:rPr>
          <w:rFonts w:ascii="Times New Roman" w:eastAsia="Times New Roman" w:hAnsi="Times New Roman"/>
          <w:szCs w:val="28"/>
          <w:lang w:val="ru-RU" w:eastAsia="ru-RU"/>
        </w:rPr>
        <w:t xml:space="preserve">Содержание программы по родной (русской) литературе направлено на удовлетворение потребности обучающихся в изучении русской литературы как особого, эстетического, средства познания русской национальной культуры и самореализации в ней. </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22.2.6.</w:t>
      </w:r>
      <w:r w:rsidRPr="00B4141A">
        <w:rPr>
          <w:rFonts w:ascii="Times New Roman" w:eastAsia="Times New Roman" w:hAnsi="Times New Roman"/>
          <w:szCs w:val="28"/>
          <w:lang w:eastAsia="ru-RU"/>
        </w:rPr>
        <w:t> </w:t>
      </w:r>
      <w:r w:rsidRPr="00B4141A">
        <w:rPr>
          <w:rFonts w:ascii="Times New Roman" w:eastAsia="Times New Roman" w:hAnsi="Times New Roman"/>
          <w:szCs w:val="28"/>
          <w:lang w:val="ru-RU" w:eastAsia="ru-RU"/>
        </w:rPr>
        <w:t>Содержание программы по родной (русской) литературе не включает произведения, изучаемые в основном курсе литературы, его задача – расширить литературный и культурный кругозор обучающихся за счёт их знакомства с дополнительными произведениями фольклора, русской классики и современной литературы, наиболее ярко воплотившими национальные особенности русской культуры.</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22.2.7.</w:t>
      </w:r>
      <w:r w:rsidRPr="00B4141A">
        <w:rPr>
          <w:rFonts w:ascii="Times New Roman" w:eastAsia="Times New Roman" w:hAnsi="Times New Roman"/>
          <w:szCs w:val="28"/>
          <w:lang w:eastAsia="ru-RU"/>
        </w:rPr>
        <w:t> </w:t>
      </w:r>
      <w:r w:rsidRPr="00B4141A">
        <w:rPr>
          <w:rFonts w:ascii="Times New Roman" w:eastAsia="Times New Roman" w:hAnsi="Times New Roman"/>
          <w:szCs w:val="28"/>
          <w:lang w:val="ru-RU" w:eastAsia="ru-RU"/>
        </w:rPr>
        <w:t>В содержании курса родной (русской) литературы в программе выделяются три содержательные линии (проблемно-тематических блока):</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 xml:space="preserve">«Россия – Родина моя»; </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 xml:space="preserve"> «Русские традиции»; </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«Русский характер – русская душа».</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22.2.8.</w:t>
      </w:r>
      <w:r w:rsidRPr="00B4141A">
        <w:rPr>
          <w:rFonts w:ascii="Times New Roman" w:eastAsia="Times New Roman" w:hAnsi="Times New Roman"/>
          <w:szCs w:val="28"/>
          <w:lang w:eastAsia="ru-RU"/>
        </w:rPr>
        <w:t> </w:t>
      </w:r>
      <w:r w:rsidRPr="00B4141A">
        <w:rPr>
          <w:rFonts w:ascii="Times New Roman" w:eastAsia="Times New Roman" w:hAnsi="Times New Roman"/>
          <w:szCs w:val="28"/>
          <w:lang w:val="ru-RU" w:eastAsia="ru-RU"/>
        </w:rPr>
        <w:t>Программа по родной (русской) литературе для уровня основного общего образования строится на сочетании проблемно-тематического, концентрического и хронологического принципов. Содержание программы по родной (русской) литературе для каждого класса включает произведения фольклора, русской классики и современной литературы.</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Проблемно-тематические блоки объединяют произведения в соответствии с выделенными сквозными линиями. Внутри проблемно-тематических блоков произведений выделяются отдельные подтемы, связанные с национально-культурной спецификой русских традиций, быта и нравов.</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 xml:space="preserve">В отдельные тематические блоки программы вводятся литературные произведения, включающие в сферу выделяемых национально-специфических явлений образы и мотивы, отражённые средствами других видов искусства – живописи, музыки, кино, театра. </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22.2.9.</w:t>
      </w:r>
      <w:r w:rsidRPr="00B4141A">
        <w:rPr>
          <w:rFonts w:ascii="Times New Roman" w:eastAsia="Times New Roman" w:hAnsi="Times New Roman"/>
          <w:szCs w:val="28"/>
          <w:lang w:eastAsia="ru-RU"/>
        </w:rPr>
        <w:t> </w:t>
      </w:r>
      <w:r w:rsidRPr="00B4141A">
        <w:rPr>
          <w:rFonts w:ascii="Times New Roman" w:eastAsia="Times New Roman" w:hAnsi="Times New Roman"/>
          <w:szCs w:val="28"/>
          <w:lang w:val="ru-RU" w:eastAsia="ru-RU"/>
        </w:rPr>
        <w:t xml:space="preserve">Программа по родной (русской) литературе ориентирована на сопровождение и поддержку учебного предмета «Литература», входящего в образовательную область «Русский язык и литература». </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22.2.10.</w:t>
      </w:r>
      <w:r w:rsidRPr="00B4141A">
        <w:rPr>
          <w:rFonts w:ascii="Times New Roman" w:eastAsia="Times New Roman" w:hAnsi="Times New Roman"/>
          <w:szCs w:val="28"/>
          <w:lang w:eastAsia="ru-RU"/>
        </w:rPr>
        <w:t> </w:t>
      </w:r>
      <w:r w:rsidRPr="00B4141A">
        <w:rPr>
          <w:rFonts w:ascii="Times New Roman" w:eastAsia="Times New Roman" w:hAnsi="Times New Roman"/>
          <w:szCs w:val="28"/>
          <w:lang w:val="ru-RU" w:eastAsia="ru-RU"/>
        </w:rPr>
        <w:t>Изучение родной (русской) литературы обеспечивает достижение следующих целей:</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воспитание и развитие личности, способной понимать и эстетически воспринимать произведения родной (русской) литературы и обладающей гуманистическим мировоззрением, общероссийским гражданским сознанием и национальным самосознанием, чувством патриотизма и гордости от принадлежности к многонациональному народу Российской Федерации;</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формирование познавательного интереса к родной (русской) литературе, воспитание ценностного отношения к историко-культурному опыту русского народа, приобщение обучающегося к культурному наследию народа;</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формирование причастности к свершениям и традициям народа и ответственности за сохранение русской культуры;</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развитие у обучающихся интеллектуальных и творческих способностей, необходимых для успешной социализации и самореализации личности.</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22.2.11.</w:t>
      </w:r>
      <w:r w:rsidRPr="00B4141A">
        <w:rPr>
          <w:rFonts w:ascii="Times New Roman" w:eastAsia="Times New Roman" w:hAnsi="Times New Roman"/>
          <w:szCs w:val="28"/>
          <w:lang w:eastAsia="ru-RU"/>
        </w:rPr>
        <w:t> </w:t>
      </w:r>
      <w:r w:rsidRPr="00B4141A">
        <w:rPr>
          <w:rFonts w:ascii="Times New Roman" w:eastAsia="Times New Roman" w:hAnsi="Times New Roman"/>
          <w:szCs w:val="28"/>
          <w:lang w:val="ru-RU" w:eastAsia="ru-RU"/>
        </w:rPr>
        <w:t>Программа по родной (русской) литературе направлена на решение следующих задач:</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осознание роли родной (русской) литературы;</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выявление взаимосвязи родной (русской) литературы с отечественной историей, формирование представлений о многообразии национально-специфичных форм художественного отражения материальной и духовной культуры русского народа в русской литературе;</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получение знаний о родной (русской) литературе как о развивающемся явлении в контексте её взаимодействия с литературой других народов Российской Федерации, их взаимовлияния;</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выявление культурных и нравственных смыслов, заложенных в родной (русской) литературе, создание устных и письменных высказываний, содержащих суждения и оценки по поводу прочитанного;</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формирование опыта общения с произведениями родной (русской) литературы в повседневной жизни и учебной деятельности;</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накопление опыта планирования собственного досугового чтения, определения и обоснования собственных читательских предпочтений произведений родной (русской) литературы;</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формирование потребности в систематическом чтении произведений родной (русской) литературы;</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развитие умений работы с источниками информации, осуществление поиска, анализа, обработки и презентации информации из различных источников, включая Интернет и другие.</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22.2.12.</w:t>
      </w:r>
      <w:r w:rsidRPr="00B4141A">
        <w:rPr>
          <w:rFonts w:ascii="Times New Roman" w:eastAsia="Times New Roman" w:hAnsi="Times New Roman"/>
          <w:szCs w:val="28"/>
          <w:lang w:eastAsia="ru-RU"/>
        </w:rPr>
        <w:t> </w:t>
      </w:r>
      <w:r w:rsidRPr="00B4141A">
        <w:rPr>
          <w:rFonts w:ascii="Times New Roman" w:eastAsia="Times New Roman" w:hAnsi="Times New Roman"/>
          <w:szCs w:val="28"/>
          <w:lang w:val="ru-RU" w:eastAsia="ru-RU"/>
        </w:rPr>
        <w:t>Общее число часов, рекомендованных для изучения родной литературы (русской), – 170 часов: в 5 классе – 34 часа (1 час в неделю), в 6 классе – 34 часа (1 час в неделю), в 7 классе – 34 часа (1 час в неделю), в 8 классе – 34 часа (1 час в неделю), в 9 классе – 34 часа (1 час в неделю).</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На изучение инвариантной части программы по родной (русской) литературе отводится 135 учебных часов. Резерв учебного времени, составляющий 35 учебных часов (20 %), отводится на вариативную часть программы по родной (русской) литературе.</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bookmarkStart w:id="30" w:name="_TOC_250017"/>
      <w:bookmarkStart w:id="31" w:name="_Toc106462902"/>
      <w:r w:rsidRPr="00B4141A">
        <w:rPr>
          <w:rFonts w:ascii="Times New Roman" w:eastAsia="Times New Roman" w:hAnsi="Times New Roman"/>
          <w:szCs w:val="28"/>
          <w:lang w:val="ru-RU" w:eastAsia="ru-RU"/>
        </w:rPr>
        <w:t>22.3. Содержание обучения в 5 классе.</w:t>
      </w:r>
    </w:p>
    <w:bookmarkEnd w:id="30"/>
    <w:bookmarkEnd w:id="31"/>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22.3.1. Россия – Родина моя.</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Преданья старины глубокой.</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Малые жанры фольклора: пословицы и поговорки о Родине, России, русском народе (не менее пяти произведений).</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Русские народные и литературные сказки (не менее двух произведений). Например: «Лиса и медведь» (русская народная сказка), К.Г. Паустовский «Дремучий медведь».</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Города земли русской.</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Москва в произведениях русских писателей.</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Стихотворения (не менее двух). Например: А.С. Пушкин «На тихих берегах Москвы…», М.Ю. Лермонтов «Москва, Москва!.. люблю тебя как сын…», Л.Н. Мартынов «Красные ворота» и другие.</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А. П. Чехов «В Москве на Трубной площади».</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Родные просторы.</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Русский лес.</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Стихотворения (не менее двух). Например: А.В. Кольцов «Лес», В.А. Рождественский «Берёза», В.А. Солоухин «Седьмую ночь без перерыва…» и другие.</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И.С. Соколов-Микитов «Русский лес».</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22.3.2. Русские традиции.</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Праздники русского мира.</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Рождество.</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Стихотворения (не менее двух). Например: Б.Л. Пастернак «Рождественская звезда» (фрагмент), В.Д. Берестов «Перед Рождеством» и другие.</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А.И. Куприн «Бедный принц».</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Н.Д. Телешов «Ёлка Митрича».</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Тепло родного дома.</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Семейные ценности.</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И.А. Крылов. Басни (одно произведение по выбору). Например: «Дерево» и другие.</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И. А. Бунин «Снежный бык».</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В. И. Белов «Скворцы».</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22.3.3. Русский характер – русская душа.</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Не до ордена – была бы Родина.</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Отечественная война 1812 года.</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Стихотворения (не менее двух). Например: Ф.Н. Глинка «Авангардная песнь», Д.В. Давыдов «Партизан» (отрывок) и другие.</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Загадки русской души.</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Парадоксы русского характера.</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К.Г. Паустовский «Похождения жука-носорога» (солдатская сказка).</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Ю.Я. Яковлев «Сыновья Пешеходова».</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О ваших ровесниках.</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Школьные контрольные.</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К.И. Чуковский «Серебряный герб» (фрагмент).</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А.А. Гиваргизов «Контрольный диктант».</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Лишь слову жизнь дана.</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Родной язык, родная речь.</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Стихотворения (не менее двух). Например: И.А. Бунин «Слово», В.Г. Гордейчев «Родная речь» и другие.</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22.4. Содержание обучения в 6 классе.</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22.4.1. Раздел 1. Россия – Родина моя.</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Преданья старины глубокой.</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Богатыри и богатырство.</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Былины (одна былина по выбору). Например: «Илья Муромец и Святогор» и другие.</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Былинные сюжеты и герои в русской литературе.</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Стихотворения (не менее одного). Например: И.А. Бунин «Святогор и Илья» и другие.</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М.М. Пришвин «Певец былин».</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Города земли русской.</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Русский Север.</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С.Г. Писахов «Ледяна колокольня» (не менее одной главы по выбору, например: «Морожены песни» и другие).</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Б.В. Шергин «Поморские были и сказания» (не менее двух глав по выбору, например: «Детство в Архангельске», «Миша Ласкин» и другие).</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Родные просторы.</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Зима в русской поэзии.</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Стихотворения (не менее двух). Например: И.С. Никитин «Встреча Зимы», А.А. Блок «Снег да снег. Всю избу занесло…», Н.М. Рубцов «Первый снег» и другие.</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По мотивам русских сказок о зиме.</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Е.Л. Шварц «Два брата».</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22.4.2. Русские традиции.</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Праздники русского мира.</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Масленица.</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Стихотворения (не менее двух). Например: М.Ю. Лермонтов «Посреди небесных тел…», А.Д. Дементьев «Прощёное воскресенье» и другие.</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А.П. Чехов. «Блины».</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Тэффи. «Блины».</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Тепло родного дома.</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Всюду родимую Русь узнаю.</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Стихотворения (не менее одного). Например: В.А. Рождественский «Русская природа» и другие.</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К.Г. Паустовский «Заботливый цветок».</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Ю.В. Бондарев «Поздним вечером».</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22.4.3. Русский характер – русская душа.</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Не до ордена – была бы Родина.</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Оборона Севастополя.</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Стихотворения (не менее трех). Например: А.Н. Апухтин «Солдатская песня о Севастополе», А.А. Фет «Севастопольское братское кладбище», Рюрик Ивнев «Севастополь» и другие.</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Загадки русской души.</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Чудеса нужно проводить своими руками.</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Стихотворения (не менее одного). Например: Ф.И. Тютчев «Чему бы жизнь нас ни учила…» и другие.</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 xml:space="preserve"> Н.С. Лесков «Неразменный рубль». </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В.П. Астафьев «Бабушка с малиной».</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О ваших ровесниках.</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Реальность и мечты.</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Р.П. Погодин «Кирпичные острова» (рассказы «Как я с ним познакомился», «Кирпичные острова»).</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Е.С. Велтистов «Миллион и один день каникул» (один фрагмент по выбору).</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Лишь слову жизнь дана.</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На русском дышим языке.</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Стихотворения (не менее двух). Например: К.Д. Бальмонт «Русский язык», Ю.П. Мориц «Язык обид – язык не русский…» и другие.</w:t>
      </w:r>
      <w:bookmarkStart w:id="32" w:name="_TOC_250013"/>
    </w:p>
    <w:bookmarkEnd w:id="32"/>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22.5. Содержание обучения в 7 классе.</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22.5.1. Россия – Родина моя.</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Преданья старины глубокой.</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Русские народные песни.</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Исторические и лирические песни (не менее двух). Например: «На заре то было, братцы, на утренней…», «Ах вы, ветры, ветры буйные…» и другие.</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Фольклорные сюжеты и мотивы в русской литературе.</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А.С. Пушкин «Песни о Стеньке Разине» (песня 1).</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Стихотворения (не менее двух). Например: И.З. Суриков «Я ли в поле да не травушка была…», А.К. Толстой «Моя душа летит приветом…» и другие.</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Города земли русской.</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Сибирский край.</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В.Г. Распутин «Сибирь, Сибирь…» (одна глава по выбору, например «Тобольск» и другие).</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А.И. Солженицын «Колокол Углича».</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Родные просторы.</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Русское поле.</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Стихотворения (не менее двух). Например: И.С. Никитин «Поле», И.А. Гофф «Русское поле» и другие.</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Д.В. Григорович «Пахарь» (не менее одной главы по выбору).</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22.5.2. Русские традиции.</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Праздники русского мира.</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Пасха.</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Стихотворения (не менее двух). Например: К.Д. Бальмонт «Благовещенье в Москве», А.С. Хомяков «Кремлевская заутреня на Пасху», А.А. Фет «Христос Воскресе!» (П.П. Боткину).</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А. П. Чехов «Казак».</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Тепло родного дома.</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Русские мастера.</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В.А. Солоухин «Камешки на ладони» (не менее двух миниатюр по выбору).</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Ф.А. Абрамов «Дом» (один фрагмент по выбору).</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Стихотворения (не менее одного). Например: Р.И. Рождественский «О мастерах» и другие.</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22.5.3. Русский характер – русская душа.</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Не до ордена – была бы Родина.</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На Первой мировой войне.</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Стихотворения (не менее двух). Например: С.М. Городецкий «Воздушный витязь», Н.С. Гумилёв «Наступление», «Война» и другие.</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М.М. Пришвин «Голубая стрекоза».</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Загадки русской души.</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Долюшка женская.</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Стихотворения (не менее двух). Например: Ф.И. Тютчев «Русской женщине», Н.А. Некрасов «Внимая ужасам войны…», Ю.В. Друнина «И откуда вдруг берутся силы…», В.М. Тушнова «Вот говорят: Россия…» и другие.</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Ф.А. Абрамов «Золотые руки».</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О ваших ровесниках.</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Взрослые детские проблемы.</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А.С. Игнатова «Джинн Сева».</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Н.Н. Назаркин «Изумрудная рыбка» (не менее двух глав по выбору, например, «Изумрудная рыбка», «Ах, миледи!», «Про личную жизнь» и другие).</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Лишь слову жизнь дана.</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Такого языка на свете не бывало.</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Стихотворения (не менее одного). Например: В. Рождественский «В родной поэзии совсем не старовер…» и другие.</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22.6. Содержание обучения в 8 классе.</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22.6.1. Россия – Родина моя.</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Легендарный герой земли русской Иван Сусанин.</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Стихотворения (не менее одного). Например: С.Н. Марков «Сусанин», О.А. Ильина «Во время грозного и злого поединка…» и другие.</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П.Н. Полевой «Избранник Божий» (не менее двух глав по выбору).</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Города земли русской.</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По Золотому кольцу.</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Стихотворения (не менее трёх). Например: Ф.К. Сологуб «Сквозь туман едва заметный…», М.А. Кузмин «Я знаю вас не понаслышке…», И.И. Кобзев «Поездка в Суздаль», В.А. Степанов «Золотое кольцо» и другие.</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Родные просторы.</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Волга – русская река.</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Русские народные песни о Волге (одна по выбору). Например: «Уж ты, Волга-река, Волга-матушка!..», «Вниз по матушке по Волге…» и другие.</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Стихотворения (не менее двух). Например: Н.А. Некрасов «Люблю я краткой той поры…» (из поэмы «Горе старого Наума»), В.С. Высоцкий «Песня о Волге» и другие.</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В.В. Розанов «Русский Нил» (один фрагмент по выбору).</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22.6.2. Русские традиции.</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Праздники русского мира.</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Троица.</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Стихотворения (не менее двух). Например: И.А. Бунин «Троица», С.А. Есенин «Троицыно утро, утренний канон…», Н.И. Рыленков «Возможно ль высказать без слов…» и другие.</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И.А. Новиков «Троицкая кукушка».</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Тепло родного дома.</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Родство душ.</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Ф.А. Абрамов «Валенки».</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Т.В. Михеева «Не предавай меня!» (две главы по выбору).</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22.6.3. Русский характер – русская душа.</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Не до ордена – была бы Родина.</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Дети на войне.</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Э.Н. Веркин. «Облачный полк» (не менее двух глав по выбору).</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Загадки русской души.</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Сеятель твой и хранитель.</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И.С. Тургенев «Сфинкс».</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Ф.М. Достоевский «Мужик Марей».</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О ваших ровесниках.</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Пора взросления.</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Б.Л. Васильев. «Завтра была война» (не менее одной главы по выбору).</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Г.Н. Щербакова «Вам и не снилось» (не менее одной главы по выбору).</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Лишь слову жизнь дана.</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Язык поэзии.</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Стихотворения (не менее одного). Например: И.Ф. Анненский «Третий мучительный сонет» и другие.</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Дон Аминадо «Наука стихосложения».</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22.7. Содержание обучения в 9 классе.</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22.7.1. Россия – Родина моя.</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Преданья старины глубокой.</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Гроза двенадцатого года.</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Русские народные песни об Отечественной войне 1812 года (не менее одной). Например: «Как не две тученьки не две грозныя…»</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Стихотворения (не менее двух). Например: В.А. Жуковский «Певец во стане русских воинов» (в сокращении), А.С. Пушкин «Полководец», «Бородинская годовщина», М.И. Цветаева «Генералам двенадцатого года» и другие.</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И.И. Лажечников «Новобранец 1812 года» (один фрагмент по выбору).</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Города земли русской.</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Петербург в русской литературе.</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Стихотворения (не менее трёх). Например: А.С. Пушкин «Город пышный, город бедный…», О.Э. Мандельштам «Петербургские строфы», А.А. Ахматова «Стихи о Петербурге» («Вновь Исакий в облаченьи…»), Д.С. Самойлов «Над Невой» («Весь город в плавных разворотах…») и другие.</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Л.В. Успенский «Записки старого петербуржца» (одна глава по выбору, например, «Фонарики-сударики» и другие).</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Родные просторы.</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Степь раздольная.</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Русские народные песни о степи (одна по выбору). Например: «Уж ты, степь ли моя, степь Моздокская…», «Ах ты, степь широкая…» и другие.</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Стихотворения (не менее двух). Например: П.А. Вяземский «Степь», И.З. Суриков «В степи» и другие.</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А.П. Чехов «Степь» (один фрагмент по выбору).</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22.7.2. Русские традиции.</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Праздники русского мира.</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Августовские Спасы.</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Стихотворения (не менее трёх). Например: К.Д. Бальмонт «Первый спас», Б.А. Ахмадулина «Ночь упаданья яблок», Е.А. Евтушенко «Само упало яблоко с небес…» и другие.</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Е.И. Носов «Яблочный спас».</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Тепло родного дома.</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Родительский дом.</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А.П. Платонов «На заре туманной юности» (две главы по выбору).</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В.П. Астафьев «Далёкая и близкая сказка» (рассказ из повести «Последний поклон»).</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22.7.3. Русский характер – русская душа.</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Не до ордена – была бы Родина.</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Великая Отечественная война.</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Стихотворения (не менее двух). Например: Н.П. Майоров «Мы», М.В. Кульчицкий «Мечтатель, фантазёр, лентяй-завистник!..» и другие.</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Ю.М. Нагибин «Ваганов».</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Е.И. Носов «Переправа».</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Загадки русской души.</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Судьбы русских эмигрантов.</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Б.К.</w:t>
      </w:r>
      <w:r w:rsidRPr="00B4141A">
        <w:rPr>
          <w:rFonts w:ascii="Times New Roman" w:eastAsia="Times New Roman" w:hAnsi="Times New Roman"/>
          <w:szCs w:val="28"/>
          <w:lang w:eastAsia="ru-RU"/>
        </w:rPr>
        <w:t> </w:t>
      </w:r>
      <w:r w:rsidRPr="00B4141A">
        <w:rPr>
          <w:rFonts w:ascii="Times New Roman" w:eastAsia="Times New Roman" w:hAnsi="Times New Roman"/>
          <w:szCs w:val="28"/>
          <w:lang w:val="ru-RU" w:eastAsia="ru-RU"/>
        </w:rPr>
        <w:t>Зайцев «Лёгкое бремя».</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А.Т.</w:t>
      </w:r>
      <w:r w:rsidRPr="00B4141A">
        <w:rPr>
          <w:rFonts w:ascii="Times New Roman" w:eastAsia="Times New Roman" w:hAnsi="Times New Roman"/>
          <w:szCs w:val="28"/>
          <w:lang w:eastAsia="ru-RU"/>
        </w:rPr>
        <w:t> </w:t>
      </w:r>
      <w:r w:rsidRPr="00B4141A">
        <w:rPr>
          <w:rFonts w:ascii="Times New Roman" w:eastAsia="Times New Roman" w:hAnsi="Times New Roman"/>
          <w:szCs w:val="28"/>
          <w:lang w:val="ru-RU" w:eastAsia="ru-RU"/>
        </w:rPr>
        <w:t>Аверченко «Русское искусство».</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О ваших ровесниках.</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Прощание с детством.</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Ю.И. Коваль «От Красных ворот» (не менее одного фрагмента по выбору).</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Лишь слову жизнь дана.</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«Припадаю к великой реке…»</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Стихотворения (не менее двух). Например: И.А. Бродский «Мой народ», С.А. Каргашин «Я – русский! Спасибо, Господи!..» и другие.</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bookmarkStart w:id="33" w:name="_Toc106462908"/>
      <w:r w:rsidRPr="00B4141A">
        <w:rPr>
          <w:rFonts w:ascii="Times New Roman" w:eastAsia="Times New Roman" w:hAnsi="Times New Roman"/>
          <w:szCs w:val="28"/>
          <w:lang w:val="ru-RU" w:eastAsia="ru-RU"/>
        </w:rPr>
        <w:t>22.8. </w:t>
      </w:r>
      <w:bookmarkEnd w:id="33"/>
      <w:r w:rsidRPr="00B4141A">
        <w:rPr>
          <w:rFonts w:ascii="Times New Roman" w:eastAsia="Times New Roman" w:hAnsi="Times New Roman"/>
          <w:szCs w:val="28"/>
          <w:lang w:val="ru-RU" w:eastAsia="ru-RU"/>
        </w:rPr>
        <w:t>Планируемые результаты освоения программы по родной (русской) литературе на уровне основного общего образования.</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22.8.1. Изучение родной (русской) литературы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22.8.2. Личностные результаты освоения программы по родной (русской) литературе на уровне основного общего образования достигаются в единстве учебной и воспитательной деятельности образовательной организации, реализующей программы основного общего образования,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Личностные результаты освоения программы по родной (русской) литературе на уровне основного общего образования отражают готовность обучающихся руководствоваться системой позитивных ценностных ориентаций и расширением опыта деятельности на её основе и в процессе реализации основных направлений воспитательной деятельности, в том числе в части:</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1) гражданского воспитания:</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готовность к выполнению обязанностей гражданина и реализации его прав, уважение прав, свобод и законных интересов других людей;</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активное участие в жизни семьи, образовательной организации, реализующей программы основного общего образования, местного сообщества, родного края, страны;</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неприятие любых форм экстремизма, дискриминации;</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понимание роли различных социальных институтов в жизни человека;</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представление о способах противодействия коррупции;</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готовность к участию в гуманитарной деятельности (волонтёрство, помощь людям, нуждающимся в ней);</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2) патриотического воспитания:</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3) духовно-нравственного воспитания:</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ориентация на моральные ценности и нормы в ситуациях нравственного выбора;</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4) эстетического воспитания:</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осознание важности художественной культуры как средства коммуникации и самовыражения;</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понимание ценности отечественного и мирового искусства, роли этнических культурных традиций и народного творчества;</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стремление к самовыражению в разных видах искусства;</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5) физического воспитания, формирования культуры здоровья и эмоционального благополучия:</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осознание ценности жизни;</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соблюдение правил безопасности, в том числе навыков безопасного поведения в Интернет-среде;</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умение принимать себя и других, не осуждая;</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умение осознавать эмоциональное состояние себя и других, умение управлять собственным эмоциональным состоянием;</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сформированность навыка рефлексии, признание своего права на ошибку и такого же права другого человека;</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6) трудового воспитания:</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 xml:space="preserve">установка на активное участие в решении практических задач (в рамках семьи, образовательной организации, реализующей программы основного общего образования, </w:t>
      </w:r>
      <w:r w:rsidRPr="00B4141A">
        <w:rPr>
          <w:rFonts w:ascii="Times New Roman" w:eastAsia="SchoolBookSanPin" w:hAnsi="Times New Roman"/>
          <w:szCs w:val="28"/>
          <w:lang w:val="ru-RU"/>
        </w:rPr>
        <w:t>населенного пункта, родного края)</w:t>
      </w:r>
      <w:r w:rsidRPr="00B4141A">
        <w:rPr>
          <w:rFonts w:ascii="Times New Roman" w:eastAsia="Times New Roman" w:hAnsi="Times New Roman"/>
          <w:szCs w:val="28"/>
          <w:lang w:val="ru-RU" w:eastAsia="ru-RU"/>
        </w:rPr>
        <w:t xml:space="preserve"> технологической и социальной направленности, способность инициировать, планировать и самостоятельно выполнять такого рода деятельность;</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интерес к практическому изучению профессий и труда различного рода, в том числе на основе применения изучаемого предметного знания;</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готовность адаптироваться в профессиональной среде;</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уважение к труду и результатам трудовой деятельности;</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7) экологического воспитания:</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повышение уровня экологической культуры, осознание глобального характера экологических проблем и путей их решения;</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активное неприятие действий, приносящих вред окружающей среде;</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осознание своей роли как гражданина и потребителя в условиях взаимосвязи природной, технологической и социальной среды;</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готовность к участию в практической деятельности экологической направленности;</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8) ценности научного познания:</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овладение языковой и читательской культурой как средством познания мира;</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9) адаптации к изменяющимся условиям социальной и природной среды:</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способность обучающихся ко взаимодействию в условиях неопределённости, открытость опыту и знаниям других;</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воспринимать в совместной деятельности новые знания, навыки и компетенции из опыта других;</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умение оперировать основными понятиями, терминами и представлениями в области концепции устойчивого развития;</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умение анализировать и выявлять взаимосвязи природы, общества и экономики;</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умение оценивать свои действия с учётом влияния на окружающую среду, достижения целей и преодоления вызовов, возможных глобальных последствий;</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способность обучающихся осознавать стрессовую ситуацию, оценивать происходящие изменения и их последствия;</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воспринимать стрессовую ситуацию как вызов, требующий контрмер;</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оценивать ситуацию стресса, корректировать принимаемые решения и действия;</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формулировать и оценивать риски и последствия, формировать опыт, находить позитивное в произошедшей ситуации;</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быть готовым действовать в отсутствие гарантий успеха.</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22.8.3. В результате изучения родной (русской)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22.8.3.1. У обучающегося будут сформированы следующие базовые логические действия как часть познавательных универсальных учебных действий:</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выявлять и характеризовать существенные признаки объектов (явлений);</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устанавливать существенный признак классификации, основания для обобщения и сравнения, критерии проводимого анализа;</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выявлять дефициты информации, данных, необходимых для решения поставленной задачи;</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22.8.3.2. У обучающегося будут сформированы следующие базовые исследовательские действия как часть познавательных универсальных учебных действий:</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использовать вопросы как исследовательский инструмент познания;</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формировать гипотезу об истинности собственных суждений и суждений других, аргументировать свою позицию, мнение;</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оценивать на применимость и достоверность информации, полученной в ходе исследования (эксперимента);</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22.8.3.3. У обучающегося будут сформированы умения работать с информацией как часть познавательных универсальных учебных действий:</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выбирать, анализировать, систематизировать и интерпретировать информацию различных видов и форм представления;</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находить сходные аргументы (подтверждающие или опровергающие одну и ту же идею, версию) в различных информационных источниках;</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оценивать надёжность информации по критериям, предложенным педагогическим работником или сформулированным самостоятельно;</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эффективно запоминать и систематизировать информацию.</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22.8.3.4. У обучающегося будут сформированы умения общения как часть коммуникативных универсальных учебных действий:</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 xml:space="preserve">воспринимать и формулировать суждения, выражать эмоции в соответствии с целями и условиями общения; </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 xml:space="preserve">выражать себя (свою точку зрения) в устных и письменных текстах; </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 </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 xml:space="preserve">понимать намерения других, проявлять уважительное отношение к собеседнику и в корректной форме формулировать свои возражения; </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 xml:space="preserve">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 xml:space="preserve">сопоставлять свои суждения с суждениями других участников диалога, обнаруживать различие и сходство позиций; </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 xml:space="preserve">публично представлять результаты выполненного опыта (эксперимента, исследования, проекта); </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22.8.3.5. У обучающегося будут сформированы умения совместной деятельности как часть коммуникативных универсальных учебных действий:</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 xml:space="preserve">обобщать мнения нескольких </w:t>
      </w:r>
      <w:r w:rsidRPr="00B4141A">
        <w:rPr>
          <w:rFonts w:ascii="Times New Roman" w:hAnsi="Times New Roman"/>
          <w:szCs w:val="28"/>
          <w:lang w:val="ru-RU"/>
        </w:rPr>
        <w:t>человек</w:t>
      </w:r>
      <w:r w:rsidRPr="00B4141A">
        <w:rPr>
          <w:rFonts w:ascii="Times New Roman" w:eastAsia="Times New Roman" w:hAnsi="Times New Roman"/>
          <w:szCs w:val="28"/>
          <w:lang w:val="ru-RU" w:eastAsia="ru-RU"/>
        </w:rPr>
        <w:t xml:space="preserve">, проявлять готовность руководить, выполнять поручения, подчиняться; </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 xml:space="preserve">оценивать качество своего вклада в общий продукт по критериям, самостоятельно сформулированным участниками взаимодействия; </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22.8.3.6. У обучающегося будут сформированы умения самоорганизации как часть регулятивных универсальных учебных действий:</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выявлять проблемы для решения в жизненных и учебных ситуациях;</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 xml:space="preserve">ориентироваться в различных подходах принятия решений (индивидуальное, принятие решения в группе, принятие решений группой); </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проводить выбор и брать ответственность за решение.</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22.8.3.7. У обучающегося будут сформированы умения самоконтроля как часть регулятивных универсальных учебных действий:</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 xml:space="preserve">владеть способами самоконтроля, самомотивации и рефлексии; </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 xml:space="preserve">давать оценку ситуации и предлагать план её изменения; </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ситуации; </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 xml:space="preserve">вносить коррективы в деятельность на основе новых обстоятельств, изменившихся ситуаций, установленных ошибок, возникших трудностей; </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оценивать соответствие результата цели и условиям.</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 xml:space="preserve">22.8.3.8. У обучающегося будут сформированы умения эмоционального интеллекта как часть регулятивных универсальных учебных действий: </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 xml:space="preserve">различать, называть и управлять собственными эмоциями и эмоциями других; </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 xml:space="preserve">выявлять и анализировать причины эмоций; </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 xml:space="preserve">ставить себя на место другого человека, понимать мотивы и намерения другого; </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регулировать способ выражения эмоций.</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 xml:space="preserve">22.8.3.9. У обучающегося будут сформированы умения принимать себя и других как часть регулятивных универсальных учебных действий: </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 xml:space="preserve">осознанно относиться к другому человеку, его мнению; </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 xml:space="preserve">признавать своё право на ошибку и такое же право другого; </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 xml:space="preserve">принимать себя и других, не осуждая; </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 xml:space="preserve">открытость себе и другим; </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осознавать невозможность контролировать всё вокруг.</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22.8.4. Предметные результаты освоения программы по родной (русской) литературе:</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понимание родной литературы как одной из основных национально-культурных ценностей народа, особого способа познания жизни;</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воспитание квалифицированного читателя со сформированным эстетическим вкусом, способного аргументировать своё мнение и оформлять его словесно в устных и письменных высказываниях разных жанров, создавать развёрнутые высказывания аналитического и интерпретирующего характера, участвовать в обсуждении прочитанного, сознательно планировать своё чтение;</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развитие способности понимать литературные художественные произведения, отражающие разные этнокультурные традиции;</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22.8.5. Предметные результаты освоения программы по родной (русской) литературе к концу обучения в 5 классе:</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выделять проблематику русских народных и литературных сказок, пословиц и поговорок как основу для развития представлений о нравственном идеале русского народа в контексте диалога культур с другими народами России, осознавать ключевые для русского национального сознания культурные и нравственные смыслы в произведениях о Москве как столице России и о русском лесе;</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иметь начальные представления о богатстве русской литературы и культуры в контексте культур народов России, о русских национальных традициях в рождественских произведениях и произведениях о семейных ценностях;</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иметь начальное понятие о русском национальном характере, его парадоксах и загадках русской души в произведениях о защите Родины в Отечественной войне 1812 года, о проблемах подростков и о своеобразии русского языка и родной речи;</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владеть умением давать смысловой анализ фольклорного и литературного текста на основе наводящих вопросов; под руководством учителя создавать элементарные историко-культурные комментарии и собственные тексты интерпретирующего характера в формате ответа на вопрос, сопоставлять произведения словесного искусства с произведениями других искусств и учиться отбирать произведения для самостоятельного чтения;</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иметь начальные представления о проектно-исследовательской деятельности, оформлении и предъявлении её результатов, владеть элементарными умениями работы с разными источниками информации.</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22.8.6. Предметные результаты освоения программы по родной (русской) литературе к концу обучения в 6 классе:</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выделять проблематику русских былин и былинных сюжетов в фольклоре и русской литературе для развития представлений о нравственном идеале русского народа в контексте героического эпоса разных народов, устанавливать связи между ними на уровне тематики, проблематики, образов;</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осознавать ключевые для русского национального сознания культурные и нравственные смыслы в произведениях о Русском Севере и русской зиме;</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иметь представления о богатстве русской литературы и культуры в контексте культур народов России, о русских национальных традициях в произведениях о русской масленице, о родном крае и русском доме;</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иметь начальное понятие о русском национальном характере, его парадоксах и загадках русской души в произведениях о защите Родины в Крымской войне 1853–1856 годов, об оптимизме и взаимопомощи как основных чертах русского человека, реальности и мечтах в книгах о подростках и о богатстве русского языка и родной речи;</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проводить смысловой анализ фольклорного и литературного текста на основе наводящих вопросов или по предложенному плану, создавать краткие историко-культурные комментарии и собственные тексты интерпретирующего характера в формате ответа на вопрос, анализа поэтического текста, характеристики героя,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владеть начальными навыками осуществления самостоятельной проектно-исследовательской деятельности и оформления ее результатов, работы с разными источниками информации и простейшими способами её обработки и презентации.</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22.8.7. Предметные результаты освоения программы по родной (русской) литературе к концу обучения в 7 классе:</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выделять проблематику и понимать эстетическое своеобразие русских народных песен (исторических и лирических), выявлять фольклорные сюжеты и мотивы в русской литературе для развития представлений о нравственном идеале русского народа, осознавать ключевые для русского национального сознания культурные и нравственные смыслы в произведениях о Сибирском крае и русском поле;</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Пасхи и о русских умельцах и мастерах;</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иметь понятие о русском национальном характере, истоках русского патриотизма и героизма в произведениях о защите Родины, о загадках русской души, взрослых проблемах, которые приходится решать подросткам, об уникальности русского языка и родной речи;</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проводить смысловой анализ фольклорного и литературного текста по предложенному плану и воспринимать художественный текст как послание автора читателю, современнику и потомку, создавать историко-культурные комментарии и собственные тексты интерпретирующего характера в формате сравнительной характеристики героев, ответа на проблемный вопрос,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22.8.8. Предметные результаты освоения программы по родной (русской) литературе к концу обучения в 8 классе:</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выделять проблематику и понимать эстетическое своеобразие произведений о легендарных героях земли Русской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Золотом кольце России и великой русской реке Волге;</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Троицы и о родстве душ русских людей;</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иметь понятие о русском национальном характере в произведениях о войне, о русском человеке как хранителе национального сознания, трудной поре взросления, о языке русской поэзии;</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проводить смысловой и идейно-эстетический анализ фольклорного и литературного текста и воспринимать художественный текст как послание автора читателю, современнику и потомку, создавать развёрнутые историко-культурные комментарии и собственные тексты интерпретирующего характера в формате анализа эпизода, ответа на проблемный вопрос, самостоятельно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22.8.9. Предметные результаты освоения программы по родной (русской) литературе к концу обучения в 9 классе:</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выделять проблематику и понимать эстетическое своеобразие произведений разных жанров и эпох об Отечественной войне 1812 года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Петербурге и образе степи в русской литературе;</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понимать духовно-нравственную и культурно-эстетическую ценность русской литературы и культуры в контексте культур народов России, осознавать роль русских национальных традиций в произведениях об августовских Спасах и о родительском доме как вечной ценности;</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осмысливать характерные черты русского национального характера в произведениях о Великой Отечественной войне, о судьбах русских эмигрантов в литературе русского зарубежья, выделять нравственные проблемы в книгах о прощании с детством;</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осознанно воспринимать художественное произведение в единстве формы и содержания, устанавливать читательские ассоциации, проводить самостоятельный, давать самостоятельный смысловой и идейно-эстетический анализ художественного текста, создавать развёрнутые историко-культурные комментарии и собственные тексты интерпретирующего характера в различных форматах, самостоятельно сопоставлять произведения словесного искусства и их воплощение в других искусствах, самостоятельно формировать круг внеклассного чтения, определяя для себя актуальную и перспективную цели чтения художественной литературы;</w:t>
      </w:r>
    </w:p>
    <w:p w:rsidR="00B4141A" w:rsidRPr="00B4141A" w:rsidRDefault="00B4141A" w:rsidP="00B4141A">
      <w:pPr>
        <w:widowControl/>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осуществлять самостоятельную проектно-исследовательскую деятельность и оформлять её результаты, владеть навыками работы с разными источниками информации и различными способами её обработки и презентации.</w:t>
      </w:r>
    </w:p>
    <w:p w:rsidR="00B4141A" w:rsidRPr="00B4141A" w:rsidRDefault="00B4141A" w:rsidP="00B4141A">
      <w:pPr>
        <w:widowControl/>
        <w:tabs>
          <w:tab w:val="center" w:pos="1134"/>
        </w:tabs>
        <w:spacing w:after="0" w:line="240" w:lineRule="auto"/>
        <w:ind w:firstLine="709"/>
        <w:contextualSpacing/>
        <w:jc w:val="both"/>
        <w:rPr>
          <w:rFonts w:ascii="Times New Roman" w:hAnsi="Times New Roman"/>
          <w:szCs w:val="28"/>
          <w:lang w:val="ru-RU"/>
        </w:rPr>
      </w:pPr>
      <w:bookmarkStart w:id="34" w:name="_Hlk126078195"/>
      <w:r w:rsidRPr="00B4141A">
        <w:rPr>
          <w:rFonts w:ascii="Times New Roman" w:hAnsi="Times New Roman"/>
          <w:szCs w:val="28"/>
          <w:lang w:val="ru-RU"/>
        </w:rPr>
        <w:t xml:space="preserve"> перимента, исследования, проекта);</w:t>
      </w:r>
    </w:p>
    <w:p w:rsidR="00B4141A" w:rsidRPr="00B4141A" w:rsidRDefault="00B4141A" w:rsidP="00B4141A">
      <w:pPr>
        <w:widowControl/>
        <w:tabs>
          <w:tab w:val="center" w:pos="1134"/>
        </w:tabs>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B4141A" w:rsidRPr="00B4141A" w:rsidRDefault="00B4141A" w:rsidP="00B4141A">
      <w:pPr>
        <w:widowControl/>
        <w:tabs>
          <w:tab w:val="center" w:pos="1134"/>
        </w:tabs>
        <w:spacing w:after="0" w:line="240" w:lineRule="auto"/>
        <w:ind w:firstLine="709"/>
        <w:contextualSpacing/>
        <w:jc w:val="both"/>
        <w:rPr>
          <w:rFonts w:ascii="Times New Roman" w:hAnsi="Times New Roman"/>
          <w:szCs w:val="28"/>
          <w:lang w:val="ru-RU"/>
        </w:rPr>
      </w:pPr>
    </w:p>
    <w:p w:rsidR="00B4141A" w:rsidRPr="00B4141A" w:rsidRDefault="00B4141A" w:rsidP="00B4141A">
      <w:pPr>
        <w:widowControl/>
        <w:tabs>
          <w:tab w:val="center" w:pos="1134"/>
        </w:tabs>
        <w:spacing w:after="0" w:line="240" w:lineRule="auto"/>
        <w:ind w:firstLine="709"/>
        <w:contextualSpacing/>
        <w:jc w:val="both"/>
        <w:rPr>
          <w:rFonts w:ascii="Times New Roman" w:hAnsi="Times New Roman"/>
          <w:szCs w:val="28"/>
          <w:lang w:val="ru-RU"/>
        </w:rPr>
      </w:pPr>
    </w:p>
    <w:p w:rsidR="00B4141A" w:rsidRPr="00B4141A" w:rsidRDefault="00B4141A" w:rsidP="00B4141A">
      <w:pPr>
        <w:pStyle w:val="20"/>
        <w:spacing w:before="0" w:line="240" w:lineRule="auto"/>
        <w:contextualSpacing/>
        <w:rPr>
          <w:sz w:val="22"/>
        </w:rPr>
      </w:pPr>
      <w:bookmarkStart w:id="35" w:name="_Toc144854519"/>
      <w:bookmarkEnd w:id="34"/>
      <w:r w:rsidRPr="00B4141A">
        <w:rPr>
          <w:sz w:val="22"/>
        </w:rPr>
        <w:t>23. Рабочая программа по учебному предмету «Иностранный (английский) язык».</w:t>
      </w:r>
      <w:bookmarkEnd w:id="35"/>
    </w:p>
    <w:p w:rsidR="00B4141A" w:rsidRPr="00B4141A" w:rsidRDefault="00B4141A" w:rsidP="00B4141A">
      <w:pPr>
        <w:spacing w:after="0" w:line="240" w:lineRule="auto"/>
        <w:contextualSpacing/>
        <w:rPr>
          <w:sz w:val="18"/>
          <w:lang w:val="ru-RU"/>
        </w:rPr>
      </w:pP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23.1. Рабочая программа по учебному предмету «Иностранный (английский) язык» (предметная область «Иностранные языки»)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23.2. Пояснительная записка.</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lang w:val="ru-RU"/>
        </w:rPr>
        <w:t>23.</w:t>
      </w:r>
      <w:r w:rsidRPr="00B4141A">
        <w:rPr>
          <w:rFonts w:ascii="Times New Roman" w:hAnsi="Times New Roman"/>
          <w:szCs w:val="28"/>
        </w:rPr>
        <w:t>2.1.</w:t>
      </w:r>
      <w:r w:rsidRPr="00B4141A">
        <w:rPr>
          <w:rFonts w:ascii="Times New Roman" w:hAnsi="Times New Roman"/>
          <w:szCs w:val="28"/>
          <w:lang w:val="ru-RU"/>
        </w:rPr>
        <w:t> П</w:t>
      </w:r>
      <w:r w:rsidRPr="00B4141A">
        <w:rPr>
          <w:rFonts w:ascii="Times New Roman" w:hAnsi="Times New Roman"/>
          <w:szCs w:val="28"/>
        </w:rPr>
        <w:t xml:space="preserve">рограмма по </w:t>
      </w:r>
      <w:r w:rsidRPr="00B4141A">
        <w:rPr>
          <w:rFonts w:ascii="Times New Roman" w:hAnsi="Times New Roman"/>
          <w:szCs w:val="28"/>
          <w:lang w:val="ru-RU"/>
        </w:rPr>
        <w:t>иностранному (</w:t>
      </w:r>
      <w:r w:rsidRPr="00B4141A">
        <w:rPr>
          <w:rFonts w:ascii="Times New Roman" w:hAnsi="Times New Roman"/>
          <w:szCs w:val="28"/>
        </w:rPr>
        <w:t>английскому</w:t>
      </w:r>
      <w:r w:rsidRPr="00B4141A">
        <w:rPr>
          <w:rFonts w:ascii="Times New Roman" w:hAnsi="Times New Roman"/>
          <w:szCs w:val="28"/>
          <w:lang w:val="ru-RU"/>
        </w:rPr>
        <w:t>)</w:t>
      </w:r>
      <w:r w:rsidRPr="00B4141A">
        <w:rPr>
          <w:rFonts w:ascii="Times New Roman" w:hAnsi="Times New Roman"/>
          <w:szCs w:val="28"/>
        </w:rPr>
        <w:t xml:space="preserve">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w:t>
      </w:r>
      <w:r w:rsidRPr="00B4141A">
        <w:rPr>
          <w:rFonts w:ascii="Times New Roman" w:hAnsi="Times New Roman"/>
          <w:szCs w:val="28"/>
          <w:lang w:val="ru-RU"/>
        </w:rPr>
        <w:t>,</w:t>
      </w:r>
      <w:r w:rsidRPr="00B4141A">
        <w:rPr>
          <w:rFonts w:ascii="Times New Roman" w:hAnsi="Times New Roman"/>
          <w:szCs w:val="28"/>
        </w:rPr>
        <w:t xml:space="preserve"> </w:t>
      </w:r>
      <w:r w:rsidRPr="00B4141A">
        <w:rPr>
          <w:rFonts w:ascii="Times New Roman" w:hAnsi="Times New Roman"/>
          <w:szCs w:val="28"/>
          <w:lang w:val="ru-RU"/>
        </w:rPr>
        <w:t xml:space="preserve">а </w:t>
      </w:r>
      <w:r w:rsidRPr="00B4141A">
        <w:rPr>
          <w:rFonts w:ascii="Times New Roman" w:hAnsi="Times New Roman"/>
          <w:szCs w:val="28"/>
        </w:rPr>
        <w:t xml:space="preserve">также на основе характеристики планируемых результатов духовно-нравственного развития, воспитания и социализации обучающихся, представленной в </w:t>
      </w:r>
      <w:r w:rsidRPr="00B4141A">
        <w:rPr>
          <w:rFonts w:ascii="Times New Roman" w:hAnsi="Times New Roman"/>
          <w:szCs w:val="28"/>
          <w:lang w:val="ru-RU"/>
        </w:rPr>
        <w:t>федеральной</w:t>
      </w:r>
      <w:r w:rsidRPr="00B4141A">
        <w:rPr>
          <w:rFonts w:ascii="Times New Roman" w:hAnsi="Times New Roman"/>
          <w:szCs w:val="28"/>
        </w:rPr>
        <w:t xml:space="preserve"> </w:t>
      </w:r>
      <w:r w:rsidRPr="00B4141A">
        <w:rPr>
          <w:rFonts w:ascii="Times New Roman" w:hAnsi="Times New Roman"/>
          <w:szCs w:val="28"/>
          <w:lang w:val="ru-RU"/>
        </w:rPr>
        <w:t xml:space="preserve">рабочей </w:t>
      </w:r>
      <w:r w:rsidRPr="00B4141A">
        <w:rPr>
          <w:rFonts w:ascii="Times New Roman" w:hAnsi="Times New Roman"/>
          <w:szCs w:val="28"/>
        </w:rPr>
        <w:t>программе воспитания.</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lang w:val="ru-RU"/>
        </w:rPr>
        <w:t>23.</w:t>
      </w:r>
      <w:r w:rsidRPr="00B4141A">
        <w:rPr>
          <w:rFonts w:ascii="Times New Roman" w:hAnsi="Times New Roman"/>
          <w:szCs w:val="28"/>
        </w:rPr>
        <w:t>2.2.</w:t>
      </w:r>
      <w:r w:rsidRPr="00B4141A">
        <w:rPr>
          <w:rFonts w:ascii="Times New Roman" w:hAnsi="Times New Roman"/>
          <w:szCs w:val="28"/>
          <w:lang w:val="ru-RU"/>
        </w:rPr>
        <w:t> П</w:t>
      </w:r>
      <w:r w:rsidRPr="00B4141A">
        <w:rPr>
          <w:rFonts w:ascii="Times New Roman" w:hAnsi="Times New Roman"/>
          <w:szCs w:val="28"/>
        </w:rPr>
        <w:t xml:space="preserve">рограмма по </w:t>
      </w:r>
      <w:r w:rsidRPr="00B4141A">
        <w:rPr>
          <w:rFonts w:ascii="Times New Roman" w:hAnsi="Times New Roman"/>
          <w:szCs w:val="28"/>
          <w:lang w:val="ru-RU"/>
        </w:rPr>
        <w:t>иностранному (</w:t>
      </w:r>
      <w:r w:rsidRPr="00B4141A">
        <w:rPr>
          <w:rFonts w:ascii="Times New Roman" w:hAnsi="Times New Roman"/>
          <w:szCs w:val="28"/>
        </w:rPr>
        <w:t>английскому</w:t>
      </w:r>
      <w:r w:rsidRPr="00B4141A">
        <w:rPr>
          <w:rFonts w:ascii="Times New Roman" w:hAnsi="Times New Roman"/>
          <w:szCs w:val="28"/>
          <w:lang w:val="ru-RU"/>
        </w:rPr>
        <w:t>)</w:t>
      </w:r>
      <w:r w:rsidRPr="00B4141A">
        <w:rPr>
          <w:rFonts w:ascii="Times New Roman" w:hAnsi="Times New Roman"/>
          <w:szCs w:val="28"/>
        </w:rPr>
        <w:t xml:space="preserve"> языку разработана с целью оказания методической помощи учителю в создании рабочей программы по учебному предмету</w:t>
      </w:r>
      <w:r w:rsidRPr="00B4141A">
        <w:rPr>
          <w:rFonts w:ascii="Times New Roman" w:hAnsi="Times New Roman"/>
          <w:szCs w:val="28"/>
          <w:lang w:val="ru-RU"/>
        </w:rPr>
        <w:t xml:space="preserve">, </w:t>
      </w:r>
      <w:r w:rsidRPr="00B4141A">
        <w:rPr>
          <w:rFonts w:ascii="Times New Roman" w:hAnsi="Times New Roman"/>
          <w:szCs w:val="28"/>
        </w:rPr>
        <w:t xml:space="preserve">даёт представление о целях образования, развития и воспитания обучающихся на </w:t>
      </w:r>
      <w:r w:rsidRPr="00B4141A">
        <w:rPr>
          <w:rFonts w:ascii="Times New Roman" w:hAnsi="Times New Roman"/>
          <w:szCs w:val="28"/>
          <w:lang w:val="ru-RU"/>
        </w:rPr>
        <w:t xml:space="preserve">уровне основного общего образования </w:t>
      </w:r>
      <w:r w:rsidRPr="00B4141A">
        <w:rPr>
          <w:rFonts w:ascii="Times New Roman" w:hAnsi="Times New Roman"/>
          <w:szCs w:val="28"/>
        </w:rPr>
        <w:t xml:space="preserve">средствами учебного предмета, </w:t>
      </w:r>
      <w:r w:rsidRPr="00B4141A">
        <w:rPr>
          <w:rFonts w:ascii="Times New Roman" w:hAnsi="Times New Roman"/>
          <w:szCs w:val="28"/>
          <w:lang w:val="ru-RU"/>
        </w:rPr>
        <w:t>определяет обязательную (инвариантную) часть содержания программы по иностранному (английскому) языку.</w:t>
      </w:r>
      <w:r w:rsidRPr="00B4141A">
        <w:rPr>
          <w:rFonts w:ascii="Times New Roman" w:hAnsi="Times New Roman"/>
          <w:szCs w:val="28"/>
        </w:rPr>
        <w:t xml:space="preserve"> </w:t>
      </w:r>
      <w:r w:rsidRPr="00B4141A">
        <w:rPr>
          <w:rFonts w:ascii="Times New Roman" w:hAnsi="Times New Roman"/>
          <w:szCs w:val="28"/>
          <w:lang w:val="ru-RU"/>
        </w:rPr>
        <w:t>П</w:t>
      </w:r>
      <w:r w:rsidRPr="00B4141A">
        <w:rPr>
          <w:rFonts w:ascii="Times New Roman" w:hAnsi="Times New Roman"/>
          <w:szCs w:val="28"/>
        </w:rPr>
        <w:t xml:space="preserve">рограмма по </w:t>
      </w:r>
      <w:r w:rsidRPr="00B4141A">
        <w:rPr>
          <w:rFonts w:ascii="Times New Roman" w:hAnsi="Times New Roman"/>
          <w:szCs w:val="28"/>
          <w:lang w:val="ru-RU"/>
        </w:rPr>
        <w:t>иностранному (</w:t>
      </w:r>
      <w:r w:rsidRPr="00B4141A">
        <w:rPr>
          <w:rFonts w:ascii="Times New Roman" w:hAnsi="Times New Roman"/>
          <w:szCs w:val="28"/>
        </w:rPr>
        <w:t>английскому</w:t>
      </w:r>
      <w:r w:rsidRPr="00B4141A">
        <w:rPr>
          <w:rFonts w:ascii="Times New Roman" w:hAnsi="Times New Roman"/>
          <w:szCs w:val="28"/>
          <w:lang w:val="ru-RU"/>
        </w:rPr>
        <w:t>)</w:t>
      </w:r>
      <w:r w:rsidRPr="00B4141A">
        <w:rPr>
          <w:rFonts w:ascii="Times New Roman" w:hAnsi="Times New Roman"/>
          <w:szCs w:val="28"/>
        </w:rPr>
        <w:t xml:space="preserve">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w:t>
      </w:r>
      <w:r w:rsidRPr="00B4141A">
        <w:rPr>
          <w:rFonts w:ascii="Times New Roman" w:hAnsi="Times New Roman"/>
          <w:szCs w:val="28"/>
          <w:lang w:val="ru-RU"/>
        </w:rPr>
        <w:t>иностранного (</w:t>
      </w:r>
      <w:r w:rsidRPr="00B4141A">
        <w:rPr>
          <w:rFonts w:ascii="Times New Roman" w:hAnsi="Times New Roman"/>
          <w:szCs w:val="28"/>
        </w:rPr>
        <w:t>английского</w:t>
      </w:r>
      <w:r w:rsidRPr="00B4141A">
        <w:rPr>
          <w:rFonts w:ascii="Times New Roman" w:hAnsi="Times New Roman"/>
          <w:szCs w:val="28"/>
          <w:lang w:val="ru-RU"/>
        </w:rPr>
        <w:t>)</w:t>
      </w:r>
      <w:r w:rsidRPr="00B4141A">
        <w:rPr>
          <w:rFonts w:ascii="Times New Roman" w:hAnsi="Times New Roman"/>
          <w:szCs w:val="28"/>
        </w:rPr>
        <w:t xml:space="preserve"> языка, межпредметных связей </w:t>
      </w:r>
      <w:r w:rsidRPr="00B4141A">
        <w:rPr>
          <w:rFonts w:ascii="Times New Roman" w:hAnsi="Times New Roman"/>
          <w:szCs w:val="28"/>
          <w:lang w:val="ru-RU"/>
        </w:rPr>
        <w:t>иностранного (</w:t>
      </w:r>
      <w:r w:rsidRPr="00B4141A">
        <w:rPr>
          <w:rFonts w:ascii="Times New Roman" w:hAnsi="Times New Roman"/>
          <w:szCs w:val="28"/>
        </w:rPr>
        <w:t>английского</w:t>
      </w:r>
      <w:r w:rsidRPr="00B4141A">
        <w:rPr>
          <w:rFonts w:ascii="Times New Roman" w:hAnsi="Times New Roman"/>
          <w:szCs w:val="28"/>
          <w:lang w:val="ru-RU"/>
        </w:rPr>
        <w:t>)</w:t>
      </w:r>
      <w:r w:rsidRPr="00B4141A">
        <w:rPr>
          <w:rFonts w:ascii="Times New Roman" w:hAnsi="Times New Roman"/>
          <w:szCs w:val="28"/>
        </w:rPr>
        <w:t xml:space="preserve"> языка с содержанием </w:t>
      </w:r>
      <w:r w:rsidRPr="00B4141A">
        <w:rPr>
          <w:rFonts w:ascii="Times New Roman" w:hAnsi="Times New Roman"/>
          <w:szCs w:val="28"/>
          <w:lang w:val="ru-RU"/>
        </w:rPr>
        <w:t xml:space="preserve">учебных </w:t>
      </w:r>
      <w:r w:rsidRPr="00B4141A">
        <w:rPr>
          <w:rFonts w:ascii="Times New Roman" w:hAnsi="Times New Roman"/>
          <w:szCs w:val="28"/>
        </w:rPr>
        <w:t xml:space="preserve">предметов, изучаемых </w:t>
      </w:r>
      <w:r w:rsidRPr="00B4141A">
        <w:rPr>
          <w:rFonts w:ascii="Times New Roman" w:hAnsi="Times New Roman"/>
          <w:szCs w:val="28"/>
          <w:lang w:val="ru-RU"/>
        </w:rPr>
        <w:t xml:space="preserve">на уровне основного общего образования, </w:t>
      </w:r>
      <w:r w:rsidRPr="00B4141A">
        <w:rPr>
          <w:rFonts w:ascii="Times New Roman" w:hAnsi="Times New Roman"/>
          <w:szCs w:val="28"/>
        </w:rPr>
        <w:t xml:space="preserve">с учётом возрастных особенностей обучающихся. В программе </w:t>
      </w:r>
      <w:r w:rsidRPr="00B4141A">
        <w:rPr>
          <w:rFonts w:ascii="Times New Roman" w:hAnsi="Times New Roman"/>
          <w:szCs w:val="28"/>
          <w:lang w:val="ru-RU"/>
        </w:rPr>
        <w:t>по иностранному (английскому) языку</w:t>
      </w:r>
      <w:r w:rsidRPr="00B4141A">
        <w:rPr>
          <w:rFonts w:ascii="Times New Roman" w:hAnsi="Times New Roman"/>
          <w:szCs w:val="28"/>
        </w:rPr>
        <w:t xml:space="preserve"> для </w:t>
      </w:r>
      <w:r w:rsidRPr="00B4141A">
        <w:rPr>
          <w:rFonts w:ascii="Times New Roman" w:hAnsi="Times New Roman"/>
          <w:szCs w:val="28"/>
          <w:lang w:val="ru-RU"/>
        </w:rPr>
        <w:t>основного общего образования</w:t>
      </w:r>
      <w:r w:rsidRPr="00B4141A">
        <w:rPr>
          <w:rFonts w:ascii="Times New Roman" w:hAnsi="Times New Roman"/>
          <w:szCs w:val="28"/>
        </w:rPr>
        <w:t xml:space="preserve"> предусмотрено развитие речевых умений и </w:t>
      </w:r>
      <w:r w:rsidRPr="00B4141A">
        <w:rPr>
          <w:rFonts w:ascii="Times New Roman" w:eastAsia="Times New Roman" w:hAnsi="Times New Roman"/>
          <w:szCs w:val="28"/>
          <w:lang w:val="ru-RU" w:eastAsia="ru-RU"/>
        </w:rPr>
        <w:t>языковых навыков</w:t>
      </w:r>
      <w:r w:rsidRPr="00B4141A">
        <w:rPr>
          <w:rFonts w:ascii="Times New Roman" w:hAnsi="Times New Roman"/>
          <w:szCs w:val="28"/>
        </w:rPr>
        <w:t>, представленны</w:t>
      </w:r>
      <w:r w:rsidRPr="00B4141A">
        <w:rPr>
          <w:rFonts w:ascii="Times New Roman" w:hAnsi="Times New Roman"/>
          <w:szCs w:val="28"/>
          <w:lang w:val="ru-RU"/>
        </w:rPr>
        <w:t>х</w:t>
      </w:r>
      <w:r w:rsidRPr="00B4141A">
        <w:rPr>
          <w:rFonts w:ascii="Times New Roman" w:hAnsi="Times New Roman"/>
          <w:szCs w:val="28"/>
        </w:rPr>
        <w:t xml:space="preserve"> в </w:t>
      </w:r>
      <w:r w:rsidRPr="00B4141A">
        <w:rPr>
          <w:rFonts w:ascii="Times New Roman" w:hAnsi="Times New Roman"/>
          <w:szCs w:val="28"/>
          <w:lang w:val="ru-RU"/>
        </w:rPr>
        <w:t>федеральной</w:t>
      </w:r>
      <w:r w:rsidRPr="00B4141A">
        <w:rPr>
          <w:rFonts w:ascii="Times New Roman" w:hAnsi="Times New Roman"/>
          <w:szCs w:val="28"/>
        </w:rPr>
        <w:t xml:space="preserve"> рабоч</w:t>
      </w:r>
      <w:r w:rsidRPr="00B4141A">
        <w:rPr>
          <w:rFonts w:ascii="Times New Roman" w:hAnsi="Times New Roman"/>
          <w:szCs w:val="28"/>
          <w:lang w:val="ru-RU"/>
        </w:rPr>
        <w:t>ей</w:t>
      </w:r>
      <w:r w:rsidRPr="00B4141A">
        <w:rPr>
          <w:rFonts w:ascii="Times New Roman" w:hAnsi="Times New Roman"/>
          <w:szCs w:val="28"/>
        </w:rPr>
        <w:t xml:space="preserve"> программ</w:t>
      </w:r>
      <w:r w:rsidRPr="00B4141A">
        <w:rPr>
          <w:rFonts w:ascii="Times New Roman" w:hAnsi="Times New Roman"/>
          <w:szCs w:val="28"/>
          <w:lang w:val="ru-RU"/>
        </w:rPr>
        <w:t>е по иностранному (английскому) языку</w:t>
      </w:r>
      <w:r w:rsidRPr="00B4141A">
        <w:rPr>
          <w:rFonts w:ascii="Times New Roman" w:hAnsi="Times New Roman"/>
          <w:szCs w:val="28"/>
        </w:rPr>
        <w:t xml:space="preserve"> начального общего образования, что обеспечивает преемственность между </w:t>
      </w:r>
      <w:r w:rsidRPr="00B4141A">
        <w:rPr>
          <w:rFonts w:ascii="Times New Roman" w:hAnsi="Times New Roman"/>
          <w:szCs w:val="28"/>
          <w:lang w:val="ru-RU"/>
        </w:rPr>
        <w:t>уровнями</w:t>
      </w:r>
      <w:r w:rsidRPr="00B4141A">
        <w:rPr>
          <w:rFonts w:ascii="Times New Roman" w:hAnsi="Times New Roman"/>
          <w:szCs w:val="28"/>
        </w:rPr>
        <w:t xml:space="preserve"> </w:t>
      </w:r>
      <w:r w:rsidRPr="00B4141A">
        <w:rPr>
          <w:rFonts w:ascii="Times New Roman" w:hAnsi="Times New Roman"/>
          <w:szCs w:val="28"/>
          <w:lang w:val="ru-RU"/>
        </w:rPr>
        <w:t>общего</w:t>
      </w:r>
      <w:r w:rsidRPr="00B4141A">
        <w:rPr>
          <w:rFonts w:ascii="Times New Roman" w:hAnsi="Times New Roman"/>
          <w:szCs w:val="28"/>
        </w:rPr>
        <w:t xml:space="preserve"> образования.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23.</w:t>
      </w:r>
      <w:r w:rsidRPr="00B4141A">
        <w:rPr>
          <w:rFonts w:ascii="Times New Roman" w:hAnsi="Times New Roman"/>
          <w:szCs w:val="28"/>
        </w:rPr>
        <w:t>2.3.</w:t>
      </w:r>
      <w:r w:rsidRPr="00B4141A">
        <w:rPr>
          <w:rFonts w:ascii="Times New Roman" w:hAnsi="Times New Roman"/>
          <w:szCs w:val="28"/>
          <w:lang w:val="ru-RU"/>
        </w:rPr>
        <w:t> </w:t>
      </w:r>
      <w:r w:rsidRPr="00B4141A">
        <w:rPr>
          <w:rFonts w:ascii="Times New Roman" w:hAnsi="Times New Roman"/>
          <w:szCs w:val="28"/>
        </w:rPr>
        <w:t xml:space="preserve">Изучение иностранного </w:t>
      </w:r>
      <w:r w:rsidRPr="00B4141A">
        <w:rPr>
          <w:rFonts w:ascii="Times New Roman" w:hAnsi="Times New Roman"/>
          <w:szCs w:val="28"/>
          <w:lang w:val="ru-RU"/>
        </w:rPr>
        <w:t xml:space="preserve">(английского) </w:t>
      </w:r>
      <w:r w:rsidRPr="00B4141A">
        <w:rPr>
          <w:rFonts w:ascii="Times New Roman" w:hAnsi="Times New Roman"/>
          <w:szCs w:val="28"/>
        </w:rPr>
        <w:t xml:space="preserve">языка направлено на формирование коммуникативной культуры обучающихся, осознание роли </w:t>
      </w:r>
      <w:r w:rsidRPr="00B4141A">
        <w:rPr>
          <w:rFonts w:ascii="Times New Roman" w:hAnsi="Times New Roman"/>
          <w:szCs w:val="28"/>
          <w:lang w:val="ru-RU"/>
        </w:rPr>
        <w:t xml:space="preserve">иностранного </w:t>
      </w:r>
      <w:r w:rsidRPr="00B4141A">
        <w:rPr>
          <w:rFonts w:ascii="Times New Roman" w:hAnsi="Times New Roman"/>
          <w:szCs w:val="28"/>
        </w:rPr>
        <w:t>язык</w:t>
      </w:r>
      <w:r w:rsidRPr="00B4141A">
        <w:rPr>
          <w:rFonts w:ascii="Times New Roman" w:hAnsi="Times New Roman"/>
          <w:szCs w:val="28"/>
          <w:lang w:val="ru-RU"/>
        </w:rPr>
        <w:t>а</w:t>
      </w:r>
      <w:r w:rsidRPr="00B4141A">
        <w:rPr>
          <w:rFonts w:ascii="Times New Roman" w:hAnsi="Times New Roman"/>
          <w:szCs w:val="28"/>
        </w:rPr>
        <w:t xml:space="preserve"> как инструмента межличностного и межкультурного взаимодействия, способствует общему речевому развитию</w:t>
      </w:r>
      <w:r w:rsidRPr="00B4141A">
        <w:rPr>
          <w:rFonts w:ascii="Times New Roman" w:hAnsi="Times New Roman"/>
          <w:szCs w:val="28"/>
          <w:lang w:val="ru-RU"/>
        </w:rPr>
        <w:t xml:space="preserve"> обучающихся</w:t>
      </w:r>
      <w:r w:rsidRPr="00B4141A">
        <w:rPr>
          <w:rFonts w:ascii="Times New Roman" w:hAnsi="Times New Roman"/>
          <w:szCs w:val="28"/>
        </w:rPr>
        <w:t xml:space="preserve">, воспитанию гражданской идентичности, расширению кругозора, воспитанию чувств и эмоций. </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lang w:val="ru-RU"/>
        </w:rPr>
        <w:t>23.</w:t>
      </w:r>
      <w:r w:rsidRPr="00B4141A">
        <w:rPr>
          <w:rFonts w:ascii="Times New Roman" w:hAnsi="Times New Roman"/>
          <w:szCs w:val="28"/>
        </w:rPr>
        <w:t>2.4.</w:t>
      </w:r>
      <w:r w:rsidRPr="00B4141A">
        <w:rPr>
          <w:rFonts w:ascii="Times New Roman" w:hAnsi="Times New Roman"/>
          <w:szCs w:val="28"/>
          <w:lang w:val="ru-RU"/>
        </w:rPr>
        <w:t> </w:t>
      </w:r>
      <w:r w:rsidRPr="00B4141A">
        <w:rPr>
          <w:rFonts w:ascii="Times New Roman" w:hAnsi="Times New Roman"/>
          <w:szCs w:val="28"/>
        </w:rPr>
        <w:t xml:space="preserve">Построение программы </w:t>
      </w:r>
      <w:r w:rsidRPr="00B4141A">
        <w:rPr>
          <w:rFonts w:ascii="Times New Roman" w:hAnsi="Times New Roman"/>
          <w:szCs w:val="28"/>
          <w:lang w:val="ru-RU"/>
        </w:rPr>
        <w:t>по иностранному (английскому) языку</w:t>
      </w:r>
      <w:r w:rsidRPr="00B4141A">
        <w:rPr>
          <w:rFonts w:ascii="Times New Roman" w:hAnsi="Times New Roman"/>
          <w:szCs w:val="28"/>
        </w:rPr>
        <w:t xml:space="preserve"> имеет нелинейный характер и основано на концентрическом принципе. В каждом классе даются новые элементы содержания и </w:t>
      </w:r>
      <w:r w:rsidRPr="00B4141A">
        <w:rPr>
          <w:rFonts w:ascii="Times New Roman" w:hAnsi="Times New Roman"/>
          <w:szCs w:val="28"/>
          <w:lang w:val="ru-RU"/>
        </w:rPr>
        <w:t xml:space="preserve">определяются </w:t>
      </w:r>
      <w:r w:rsidRPr="00B4141A">
        <w:rPr>
          <w:rFonts w:ascii="Times New Roman" w:hAnsi="Times New Roman"/>
          <w:szCs w:val="28"/>
        </w:rPr>
        <w:t>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lang w:val="ru-RU"/>
        </w:rPr>
        <w:t>23.</w:t>
      </w:r>
      <w:r w:rsidRPr="00B4141A">
        <w:rPr>
          <w:rFonts w:ascii="Times New Roman" w:hAnsi="Times New Roman"/>
          <w:szCs w:val="28"/>
        </w:rPr>
        <w:t>2.</w:t>
      </w:r>
      <w:r w:rsidRPr="00B4141A">
        <w:rPr>
          <w:rFonts w:ascii="Times New Roman" w:hAnsi="Times New Roman"/>
          <w:szCs w:val="28"/>
          <w:lang w:val="ru-RU"/>
        </w:rPr>
        <w:t>5</w:t>
      </w:r>
      <w:r w:rsidRPr="00B4141A">
        <w:rPr>
          <w:rFonts w:ascii="Times New Roman" w:hAnsi="Times New Roman"/>
          <w:szCs w:val="28"/>
        </w:rPr>
        <w:t>.</w:t>
      </w:r>
      <w:r w:rsidRPr="00B4141A">
        <w:rPr>
          <w:rFonts w:ascii="Times New Roman" w:hAnsi="Times New Roman"/>
          <w:szCs w:val="28"/>
          <w:lang w:val="ru-RU"/>
        </w:rPr>
        <w:t> В</w:t>
      </w:r>
      <w:r w:rsidRPr="00B4141A">
        <w:rPr>
          <w:rFonts w:ascii="Times New Roman" w:hAnsi="Times New Roman"/>
          <w:szCs w:val="28"/>
        </w:rPr>
        <w:t xml:space="preserve">озрастание значимости владения иностранными языками приводит к переосмыслению целей и содержания обучения </w:t>
      </w:r>
      <w:r w:rsidRPr="00B4141A">
        <w:rPr>
          <w:rFonts w:ascii="Times New Roman" w:hAnsi="Times New Roman"/>
          <w:szCs w:val="28"/>
          <w:lang w:val="ru-RU"/>
        </w:rPr>
        <w:t>иностранному (английскому) языку</w:t>
      </w:r>
      <w:r w:rsidRPr="00B4141A">
        <w:rPr>
          <w:rFonts w:ascii="Times New Roman" w:hAnsi="Times New Roman"/>
          <w:szCs w:val="28"/>
        </w:rPr>
        <w:t>.</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Ц</w:t>
      </w:r>
      <w:r w:rsidRPr="00B4141A">
        <w:rPr>
          <w:rFonts w:ascii="Times New Roman" w:hAnsi="Times New Roman"/>
          <w:szCs w:val="28"/>
        </w:rPr>
        <w:t>ели иноязычного образования формулируются на ценностном, когнитивном и прагматическом уровнях и</w:t>
      </w:r>
      <w:r w:rsidRPr="00B4141A">
        <w:rPr>
          <w:rFonts w:ascii="Times New Roman" w:hAnsi="Times New Roman"/>
          <w:szCs w:val="28"/>
          <w:lang w:val="ru-RU"/>
        </w:rPr>
        <w:t xml:space="preserve"> </w:t>
      </w:r>
      <w:r w:rsidRPr="00B4141A">
        <w:rPr>
          <w:rFonts w:ascii="Times New Roman" w:hAnsi="Times New Roman"/>
          <w:szCs w:val="28"/>
        </w:rPr>
        <w:t xml:space="preserve">воплощаются в личностных, метапредметных и предметных результатах обучения. </w:t>
      </w:r>
      <w:r w:rsidRPr="00B4141A">
        <w:rPr>
          <w:rFonts w:ascii="Times New Roman" w:hAnsi="Times New Roman"/>
          <w:szCs w:val="28"/>
          <w:lang w:val="ru-RU"/>
        </w:rPr>
        <w:t>И</w:t>
      </w:r>
      <w:r w:rsidRPr="00B4141A">
        <w:rPr>
          <w:rFonts w:ascii="Times New Roman" w:hAnsi="Times New Roman"/>
          <w:szCs w:val="28"/>
        </w:rPr>
        <w:t xml:space="preserve">ностранные языки </w:t>
      </w:r>
      <w:r w:rsidRPr="00B4141A">
        <w:rPr>
          <w:rFonts w:ascii="Times New Roman" w:hAnsi="Times New Roman"/>
          <w:szCs w:val="28"/>
          <w:lang w:val="ru-RU"/>
        </w:rPr>
        <w:t xml:space="preserve">являются </w:t>
      </w:r>
      <w:r w:rsidRPr="00B4141A">
        <w:rPr>
          <w:rFonts w:ascii="Times New Roman" w:hAnsi="Times New Roman"/>
          <w:szCs w:val="28"/>
        </w:rPr>
        <w:t>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r w:rsidRPr="00B4141A">
        <w:rPr>
          <w:rFonts w:ascii="Times New Roman" w:hAnsi="Times New Roman"/>
          <w:szCs w:val="28"/>
          <w:lang w:val="ru-RU"/>
        </w:rPr>
        <w:t>.</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lang w:val="ru-RU"/>
        </w:rPr>
        <w:t>23.</w:t>
      </w:r>
      <w:r w:rsidRPr="00B4141A">
        <w:rPr>
          <w:rFonts w:ascii="Times New Roman" w:hAnsi="Times New Roman"/>
          <w:szCs w:val="28"/>
        </w:rPr>
        <w:t>2.</w:t>
      </w:r>
      <w:r w:rsidRPr="00B4141A">
        <w:rPr>
          <w:rFonts w:ascii="Times New Roman" w:hAnsi="Times New Roman"/>
          <w:szCs w:val="28"/>
          <w:lang w:val="ru-RU"/>
        </w:rPr>
        <w:t>6</w:t>
      </w:r>
      <w:r w:rsidRPr="00B4141A">
        <w:rPr>
          <w:rFonts w:ascii="Times New Roman" w:hAnsi="Times New Roman"/>
          <w:szCs w:val="28"/>
        </w:rPr>
        <w:t>.</w:t>
      </w:r>
      <w:r w:rsidRPr="00B4141A">
        <w:rPr>
          <w:rFonts w:ascii="Times New Roman" w:hAnsi="Times New Roman"/>
          <w:szCs w:val="28"/>
          <w:lang w:val="ru-RU"/>
        </w:rPr>
        <w:t> Ц</w:t>
      </w:r>
      <w:r w:rsidRPr="00B4141A">
        <w:rPr>
          <w:rFonts w:ascii="Times New Roman" w:hAnsi="Times New Roman"/>
          <w:szCs w:val="28"/>
        </w:rPr>
        <w:t xml:space="preserve">елью иноязычного образования </w:t>
      </w:r>
      <w:r w:rsidRPr="00B4141A">
        <w:rPr>
          <w:rFonts w:ascii="Times New Roman" w:hAnsi="Times New Roman"/>
          <w:szCs w:val="28"/>
          <w:lang w:val="ru-RU"/>
        </w:rPr>
        <w:t xml:space="preserve">является </w:t>
      </w:r>
      <w:r w:rsidRPr="00B4141A">
        <w:rPr>
          <w:rFonts w:ascii="Times New Roman" w:hAnsi="Times New Roman"/>
          <w:szCs w:val="28"/>
        </w:rPr>
        <w:t>формирование коммуникативной компетенции обучающихся в единстве таких её составляющих, как</w:t>
      </w:r>
      <w:r w:rsidRPr="00B4141A">
        <w:rPr>
          <w:rFonts w:ascii="Times New Roman" w:hAnsi="Times New Roman"/>
          <w:szCs w:val="28"/>
          <w:lang w:val="ru-RU"/>
        </w:rPr>
        <w:t>:</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языковая компетенция –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социокультурная (межкультурная</w:t>
      </w:r>
      <w:r w:rsidRPr="00B4141A">
        <w:rPr>
          <w:rFonts w:ascii="Times New Roman" w:hAnsi="Times New Roman"/>
          <w:szCs w:val="28"/>
          <w:lang w:val="ru-RU"/>
        </w:rPr>
        <w:t>)</w:t>
      </w:r>
      <w:r w:rsidRPr="00B4141A">
        <w:rPr>
          <w:rFonts w:ascii="Times New Roman" w:hAnsi="Times New Roman"/>
          <w:szCs w:val="28"/>
        </w:rPr>
        <w:t xml:space="preserve"> компетенция – приобщение к культуре, традициям</w:t>
      </w:r>
      <w:r w:rsidRPr="00B4141A">
        <w:rPr>
          <w:rFonts w:ascii="Times New Roman" w:hAnsi="Times New Roman"/>
          <w:szCs w:val="28"/>
          <w:lang w:val="ru-RU"/>
        </w:rPr>
        <w:t xml:space="preserve"> </w:t>
      </w:r>
      <w:r w:rsidRPr="00B4141A">
        <w:rPr>
          <w:rFonts w:ascii="Times New Roman" w:hAnsi="Times New Roman"/>
          <w:szCs w:val="28"/>
        </w:rPr>
        <w:t xml:space="preserve">стран (страны) изучаемого языка в рамках тем и ситуаций общения, отвечающих опыту, интересам, психологическим особенностям </w:t>
      </w:r>
      <w:r w:rsidRPr="00B4141A">
        <w:rPr>
          <w:rFonts w:ascii="Times New Roman" w:hAnsi="Times New Roman"/>
          <w:szCs w:val="28"/>
          <w:lang w:val="ru-RU"/>
        </w:rPr>
        <w:t>об</w:t>
      </w:r>
      <w:r w:rsidRPr="00B4141A">
        <w:rPr>
          <w:rFonts w:ascii="Times New Roman" w:hAnsi="Times New Roman"/>
          <w:szCs w:val="28"/>
        </w:rPr>
        <w:t>уча</w:t>
      </w:r>
      <w:r w:rsidRPr="00B4141A">
        <w:rPr>
          <w:rFonts w:ascii="Times New Roman" w:hAnsi="Times New Roman"/>
          <w:szCs w:val="28"/>
          <w:lang w:val="ru-RU"/>
        </w:rPr>
        <w:t>ю</w:t>
      </w:r>
      <w:r w:rsidRPr="00B4141A">
        <w:rPr>
          <w:rFonts w:ascii="Times New Roman" w:hAnsi="Times New Roman"/>
          <w:szCs w:val="28"/>
        </w:rPr>
        <w:t xml:space="preserve">щихся </w:t>
      </w:r>
      <w:r w:rsidRPr="00B4141A">
        <w:rPr>
          <w:rFonts w:ascii="Times New Roman" w:hAnsi="Times New Roman"/>
          <w:szCs w:val="28"/>
          <w:lang w:val="ru-RU"/>
        </w:rPr>
        <w:t>5–9 классов на разных этапах (5–7 и 8–9 классы)</w:t>
      </w:r>
      <w:r w:rsidRPr="00B4141A">
        <w:rPr>
          <w:rFonts w:ascii="Times New Roman" w:hAnsi="Times New Roman"/>
          <w:szCs w:val="28"/>
        </w:rPr>
        <w:t>, формирование умения представлять свою страну, её культуру в условиях межкультурного общения;</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свою страну, её культуру в условиях межкультурного общения;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rPr>
        <w:t>компенсаторная компетенция – развитие умений выходить из положения в условиях дефицита языковых средств при получении и передаче инф</w:t>
      </w:r>
      <w:r w:rsidRPr="00B4141A">
        <w:rPr>
          <w:rFonts w:ascii="Times New Roman" w:hAnsi="Times New Roman"/>
          <w:szCs w:val="28"/>
          <w:lang w:val="ru-RU"/>
        </w:rPr>
        <w:t>ормации.</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lang w:val="ru-RU"/>
        </w:rPr>
        <w:t>23.</w:t>
      </w:r>
      <w:r w:rsidRPr="00B4141A">
        <w:rPr>
          <w:rFonts w:ascii="Times New Roman" w:hAnsi="Times New Roman"/>
          <w:szCs w:val="28"/>
        </w:rPr>
        <w:t>2.</w:t>
      </w:r>
      <w:r w:rsidRPr="00B4141A">
        <w:rPr>
          <w:rFonts w:ascii="Times New Roman" w:hAnsi="Times New Roman"/>
          <w:szCs w:val="28"/>
          <w:lang w:val="ru-RU"/>
        </w:rPr>
        <w:t>7</w:t>
      </w:r>
      <w:r w:rsidRPr="00B4141A">
        <w:rPr>
          <w:rFonts w:ascii="Times New Roman" w:hAnsi="Times New Roman"/>
          <w:szCs w:val="28"/>
        </w:rPr>
        <w:t>.</w:t>
      </w:r>
      <w:r w:rsidRPr="00B4141A">
        <w:rPr>
          <w:rFonts w:ascii="Times New Roman" w:hAnsi="Times New Roman"/>
          <w:szCs w:val="28"/>
          <w:lang w:val="ru-RU"/>
        </w:rPr>
        <w:t> </w:t>
      </w:r>
      <w:r w:rsidRPr="00B4141A">
        <w:rPr>
          <w:rFonts w:ascii="Times New Roman" w:hAnsi="Times New Roman"/>
          <w:szCs w:val="28"/>
        </w:rPr>
        <w:t xml:space="preserve">Наряду с иноязычной коммуникативной компетенцией средствами иностранного </w:t>
      </w:r>
      <w:r w:rsidRPr="00B4141A">
        <w:rPr>
          <w:rFonts w:ascii="Times New Roman" w:hAnsi="Times New Roman"/>
          <w:szCs w:val="28"/>
          <w:lang w:val="ru-RU"/>
        </w:rPr>
        <w:t xml:space="preserve">(английского) </w:t>
      </w:r>
      <w:r w:rsidRPr="00B4141A">
        <w:rPr>
          <w:rFonts w:ascii="Times New Roman" w:hAnsi="Times New Roman"/>
          <w:szCs w:val="28"/>
        </w:rPr>
        <w:t>языка формируются компетенции</w:t>
      </w:r>
      <w:r w:rsidRPr="00B4141A">
        <w:rPr>
          <w:rFonts w:ascii="Times New Roman" w:hAnsi="Times New Roman"/>
          <w:szCs w:val="28"/>
          <w:lang w:val="ru-RU"/>
        </w:rPr>
        <w:t>:</w:t>
      </w:r>
      <w:r w:rsidRPr="00B4141A">
        <w:rPr>
          <w:rFonts w:ascii="Times New Roman" w:hAnsi="Times New Roman"/>
          <w:szCs w:val="28"/>
        </w:rPr>
        <w:t xml:space="preserve"> образовательн</w:t>
      </w:r>
      <w:r w:rsidRPr="00B4141A">
        <w:rPr>
          <w:rFonts w:ascii="Times New Roman" w:hAnsi="Times New Roman"/>
          <w:szCs w:val="28"/>
          <w:lang w:val="ru-RU"/>
        </w:rPr>
        <w:t>ая</w:t>
      </w:r>
      <w:r w:rsidRPr="00B4141A">
        <w:rPr>
          <w:rFonts w:ascii="Times New Roman" w:hAnsi="Times New Roman"/>
          <w:szCs w:val="28"/>
        </w:rPr>
        <w:t>, ценностно-ориентационн</w:t>
      </w:r>
      <w:r w:rsidRPr="00B4141A">
        <w:rPr>
          <w:rFonts w:ascii="Times New Roman" w:hAnsi="Times New Roman"/>
          <w:szCs w:val="28"/>
          <w:lang w:val="ru-RU"/>
        </w:rPr>
        <w:t>ая</w:t>
      </w:r>
      <w:r w:rsidRPr="00B4141A">
        <w:rPr>
          <w:rFonts w:ascii="Times New Roman" w:hAnsi="Times New Roman"/>
          <w:szCs w:val="28"/>
        </w:rPr>
        <w:t>, общекультурн</w:t>
      </w:r>
      <w:r w:rsidRPr="00B4141A">
        <w:rPr>
          <w:rFonts w:ascii="Times New Roman" w:hAnsi="Times New Roman"/>
          <w:szCs w:val="28"/>
          <w:lang w:val="ru-RU"/>
        </w:rPr>
        <w:t>ая</w:t>
      </w:r>
      <w:r w:rsidRPr="00B4141A">
        <w:rPr>
          <w:rFonts w:ascii="Times New Roman" w:hAnsi="Times New Roman"/>
          <w:szCs w:val="28"/>
        </w:rPr>
        <w:t>, учебно-познавательн</w:t>
      </w:r>
      <w:r w:rsidRPr="00B4141A">
        <w:rPr>
          <w:rFonts w:ascii="Times New Roman" w:hAnsi="Times New Roman"/>
          <w:szCs w:val="28"/>
          <w:lang w:val="ru-RU"/>
        </w:rPr>
        <w:t>ая</w:t>
      </w:r>
      <w:r w:rsidRPr="00B4141A">
        <w:rPr>
          <w:rFonts w:ascii="Times New Roman" w:hAnsi="Times New Roman"/>
          <w:szCs w:val="28"/>
        </w:rPr>
        <w:t>, информационн</w:t>
      </w:r>
      <w:r w:rsidRPr="00B4141A">
        <w:rPr>
          <w:rFonts w:ascii="Times New Roman" w:hAnsi="Times New Roman"/>
          <w:szCs w:val="28"/>
          <w:lang w:val="ru-RU"/>
        </w:rPr>
        <w:t>ая</w:t>
      </w:r>
      <w:r w:rsidRPr="00B4141A">
        <w:rPr>
          <w:rFonts w:ascii="Times New Roman" w:hAnsi="Times New Roman"/>
          <w:szCs w:val="28"/>
        </w:rPr>
        <w:t>, социально-трудов</w:t>
      </w:r>
      <w:r w:rsidRPr="00B4141A">
        <w:rPr>
          <w:rFonts w:ascii="Times New Roman" w:hAnsi="Times New Roman"/>
          <w:szCs w:val="28"/>
          <w:lang w:val="ru-RU"/>
        </w:rPr>
        <w:t>ая</w:t>
      </w:r>
      <w:r w:rsidRPr="00B4141A">
        <w:rPr>
          <w:rFonts w:ascii="Times New Roman" w:hAnsi="Times New Roman"/>
          <w:szCs w:val="28"/>
        </w:rPr>
        <w:t xml:space="preserve"> и компетенци</w:t>
      </w:r>
      <w:r w:rsidRPr="00B4141A">
        <w:rPr>
          <w:rFonts w:ascii="Times New Roman" w:hAnsi="Times New Roman"/>
          <w:szCs w:val="28"/>
          <w:lang w:val="ru-RU"/>
        </w:rPr>
        <w:t>я</w:t>
      </w:r>
      <w:r w:rsidRPr="00B4141A">
        <w:rPr>
          <w:rFonts w:ascii="Times New Roman" w:hAnsi="Times New Roman"/>
          <w:szCs w:val="28"/>
        </w:rPr>
        <w:t xml:space="preserve"> личностного самосовершенствования.</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lang w:val="ru-RU"/>
        </w:rPr>
        <w:t>23.</w:t>
      </w:r>
      <w:r w:rsidRPr="00B4141A">
        <w:rPr>
          <w:rFonts w:ascii="Times New Roman" w:hAnsi="Times New Roman"/>
          <w:szCs w:val="28"/>
        </w:rPr>
        <w:t>2.</w:t>
      </w:r>
      <w:r w:rsidRPr="00B4141A">
        <w:rPr>
          <w:rFonts w:ascii="Times New Roman" w:hAnsi="Times New Roman"/>
          <w:szCs w:val="28"/>
          <w:lang w:val="ru-RU"/>
        </w:rPr>
        <w:t>8</w:t>
      </w:r>
      <w:r w:rsidRPr="00B4141A">
        <w:rPr>
          <w:rFonts w:ascii="Times New Roman" w:hAnsi="Times New Roman"/>
          <w:szCs w:val="28"/>
        </w:rPr>
        <w:t>.</w:t>
      </w:r>
      <w:r w:rsidRPr="00B4141A">
        <w:rPr>
          <w:rFonts w:ascii="Times New Roman" w:hAnsi="Times New Roman"/>
          <w:szCs w:val="28"/>
          <w:lang w:val="ru-RU"/>
        </w:rPr>
        <w:t> О</w:t>
      </w:r>
      <w:r w:rsidRPr="00B4141A">
        <w:rPr>
          <w:rFonts w:ascii="Times New Roman" w:hAnsi="Times New Roman"/>
          <w:szCs w:val="28"/>
        </w:rPr>
        <w:t>сновными подходами к обучению иностранн</w:t>
      </w:r>
      <w:r w:rsidRPr="00B4141A">
        <w:rPr>
          <w:rFonts w:ascii="Times New Roman" w:hAnsi="Times New Roman"/>
          <w:szCs w:val="28"/>
          <w:lang w:val="ru-RU"/>
        </w:rPr>
        <w:t>ому</w:t>
      </w:r>
      <w:r w:rsidRPr="00B4141A">
        <w:rPr>
          <w:rFonts w:ascii="Times New Roman" w:hAnsi="Times New Roman"/>
          <w:szCs w:val="28"/>
        </w:rPr>
        <w:t xml:space="preserve"> </w:t>
      </w:r>
      <w:r w:rsidRPr="00B4141A">
        <w:rPr>
          <w:rFonts w:ascii="Times New Roman" w:hAnsi="Times New Roman"/>
          <w:szCs w:val="28"/>
          <w:lang w:val="ru-RU"/>
        </w:rPr>
        <w:t xml:space="preserve">(английскому) </w:t>
      </w:r>
      <w:r w:rsidRPr="00B4141A">
        <w:rPr>
          <w:rFonts w:ascii="Times New Roman" w:hAnsi="Times New Roman"/>
          <w:szCs w:val="28"/>
        </w:rPr>
        <w:t>язык</w:t>
      </w:r>
      <w:r w:rsidRPr="00B4141A">
        <w:rPr>
          <w:rFonts w:ascii="Times New Roman" w:hAnsi="Times New Roman"/>
          <w:szCs w:val="28"/>
          <w:lang w:val="ru-RU"/>
        </w:rPr>
        <w:t xml:space="preserve">у </w:t>
      </w:r>
      <w:r w:rsidRPr="00B4141A">
        <w:rPr>
          <w:rFonts w:ascii="Times New Roman" w:hAnsi="Times New Roman"/>
          <w:szCs w:val="28"/>
        </w:rPr>
        <w:t>признаются компетентностный, системно-деятельностный, межкультурный и коммуникативно-когнитивный</w:t>
      </w:r>
      <w:r w:rsidRPr="00B4141A">
        <w:rPr>
          <w:rFonts w:ascii="Times New Roman" w:hAnsi="Times New Roman"/>
          <w:szCs w:val="28"/>
          <w:lang w:val="ru-RU"/>
        </w:rPr>
        <w:t>,</w:t>
      </w:r>
      <w:r w:rsidRPr="00B4141A">
        <w:rPr>
          <w:rFonts w:ascii="Times New Roman" w:hAnsi="Times New Roman"/>
          <w:szCs w:val="28"/>
        </w:rPr>
        <w:t xml:space="preserve"> </w:t>
      </w:r>
      <w:r w:rsidRPr="00B4141A">
        <w:rPr>
          <w:rFonts w:ascii="Times New Roman" w:hAnsi="Times New Roman"/>
          <w:szCs w:val="28"/>
          <w:lang w:val="ru-RU"/>
        </w:rPr>
        <w:t xml:space="preserve">что </w:t>
      </w:r>
      <w:r w:rsidRPr="00B4141A">
        <w:rPr>
          <w:rFonts w:ascii="Times New Roman" w:hAnsi="Times New Roman"/>
          <w:szCs w:val="28"/>
        </w:rPr>
        <w:t xml:space="preserve">предполагает возможность реализовать поставленные цели, добиться достижения планируемых результатов в рамках содержания, отобранного для </w:t>
      </w:r>
      <w:r w:rsidRPr="00B4141A">
        <w:rPr>
          <w:rFonts w:ascii="Times New Roman" w:hAnsi="Times New Roman"/>
          <w:szCs w:val="28"/>
          <w:lang w:val="ru-RU"/>
        </w:rPr>
        <w:t>основного общего образования</w:t>
      </w:r>
      <w:r w:rsidRPr="00B4141A">
        <w:rPr>
          <w:rFonts w:ascii="Times New Roman" w:hAnsi="Times New Roman"/>
          <w:szCs w:val="28"/>
        </w:rPr>
        <w:t>, использования новых педагогических технологий (дифференциация, индивидуализация, проектная деятельность и други</w:t>
      </w:r>
      <w:r w:rsidRPr="00B4141A">
        <w:rPr>
          <w:rFonts w:ascii="Times New Roman" w:hAnsi="Times New Roman"/>
          <w:szCs w:val="28"/>
          <w:lang w:val="ru-RU"/>
        </w:rPr>
        <w:t>е</w:t>
      </w:r>
      <w:r w:rsidRPr="00B4141A">
        <w:rPr>
          <w:rFonts w:ascii="Times New Roman" w:hAnsi="Times New Roman"/>
          <w:szCs w:val="28"/>
        </w:rPr>
        <w:t>) и использования современных средств обучения.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23.</w:t>
      </w:r>
      <w:r w:rsidRPr="00B4141A">
        <w:rPr>
          <w:rFonts w:ascii="Times New Roman" w:hAnsi="Times New Roman"/>
          <w:szCs w:val="28"/>
        </w:rPr>
        <w:t>2.</w:t>
      </w:r>
      <w:r w:rsidRPr="00B4141A">
        <w:rPr>
          <w:rFonts w:ascii="Times New Roman" w:hAnsi="Times New Roman"/>
          <w:szCs w:val="28"/>
          <w:lang w:val="ru-RU"/>
        </w:rPr>
        <w:t>9</w:t>
      </w:r>
      <w:r w:rsidRPr="00B4141A">
        <w:rPr>
          <w:rFonts w:ascii="Times New Roman" w:hAnsi="Times New Roman"/>
          <w:szCs w:val="28"/>
        </w:rPr>
        <w:t>.</w:t>
      </w:r>
      <w:r w:rsidRPr="00B4141A">
        <w:rPr>
          <w:rFonts w:ascii="Times New Roman" w:hAnsi="Times New Roman"/>
          <w:szCs w:val="28"/>
          <w:lang w:val="ru-RU"/>
        </w:rPr>
        <w:t> 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23.</w:t>
      </w:r>
      <w:r w:rsidRPr="00B4141A">
        <w:rPr>
          <w:rFonts w:ascii="Times New Roman" w:hAnsi="Times New Roman"/>
          <w:szCs w:val="28"/>
        </w:rPr>
        <w:t>2.1</w:t>
      </w:r>
      <w:r w:rsidRPr="00B4141A">
        <w:rPr>
          <w:rFonts w:ascii="Times New Roman" w:hAnsi="Times New Roman"/>
          <w:szCs w:val="28"/>
          <w:lang w:val="ru-RU"/>
        </w:rPr>
        <w:t>0</w:t>
      </w:r>
      <w:r w:rsidRPr="00B4141A">
        <w:rPr>
          <w:rFonts w:ascii="Times New Roman" w:hAnsi="Times New Roman"/>
          <w:szCs w:val="28"/>
        </w:rPr>
        <w:t>.</w:t>
      </w:r>
      <w:r w:rsidRPr="00B4141A">
        <w:rPr>
          <w:rFonts w:ascii="Times New Roman" w:hAnsi="Times New Roman"/>
          <w:szCs w:val="28"/>
          <w:lang w:val="ru-RU"/>
        </w:rPr>
        <w:t> </w:t>
      </w:r>
      <w:r w:rsidRPr="00B4141A">
        <w:rPr>
          <w:rFonts w:ascii="Times New Roman" w:hAnsi="Times New Roman"/>
          <w:szCs w:val="28"/>
        </w:rPr>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r w:rsidRPr="00B4141A">
        <w:rPr>
          <w:rFonts w:ascii="Times New Roman" w:hAnsi="Times New Roman"/>
          <w:szCs w:val="28"/>
          <w:lang w:val="ru-RU"/>
        </w:rPr>
        <w:t xml:space="preserve">, что </w:t>
      </w:r>
      <w:r w:rsidRPr="00B4141A">
        <w:rPr>
          <w:rFonts w:ascii="Times New Roman" w:hAnsi="Times New Roman"/>
          <w:szCs w:val="28"/>
        </w:rPr>
        <w:t xml:space="preserve">позволит выпускникам </w:t>
      </w:r>
      <w:r w:rsidRPr="00B4141A">
        <w:rPr>
          <w:rFonts w:ascii="Times New Roman" w:hAnsi="Times New Roman"/>
          <w:szCs w:val="28"/>
          <w:lang w:val="ru-RU"/>
        </w:rPr>
        <w:t>9 классов</w:t>
      </w:r>
      <w:r w:rsidRPr="00B4141A">
        <w:rPr>
          <w:rFonts w:ascii="Times New Roman" w:hAnsi="Times New Roman"/>
          <w:szCs w:val="28"/>
        </w:rPr>
        <w:t xml:space="preserve"> использовать иностранный </w:t>
      </w:r>
      <w:r w:rsidRPr="00B4141A">
        <w:rPr>
          <w:rFonts w:ascii="Times New Roman" w:hAnsi="Times New Roman"/>
          <w:szCs w:val="28"/>
          <w:lang w:val="ru-RU"/>
        </w:rPr>
        <w:t xml:space="preserve">(английский) </w:t>
      </w:r>
      <w:r w:rsidRPr="00B4141A">
        <w:rPr>
          <w:rFonts w:ascii="Times New Roman" w:hAnsi="Times New Roman"/>
          <w:szCs w:val="28"/>
        </w:rPr>
        <w:t xml:space="preserve">язык для продолжения образования на </w:t>
      </w:r>
      <w:r w:rsidRPr="00B4141A">
        <w:rPr>
          <w:rFonts w:ascii="Times New Roman" w:hAnsi="Times New Roman"/>
          <w:szCs w:val="28"/>
          <w:lang w:val="ru-RU"/>
        </w:rPr>
        <w:t>уровне среднего общего образования</w:t>
      </w:r>
      <w:r w:rsidRPr="00B4141A">
        <w:rPr>
          <w:rFonts w:ascii="Times New Roman" w:hAnsi="Times New Roman"/>
          <w:szCs w:val="28"/>
        </w:rPr>
        <w:t xml:space="preserve"> и для дальнейшего самообразования.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23.3. Содержание обучения в 5 классе.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23.3.1. </w:t>
      </w:r>
      <w:r w:rsidRPr="00B4141A">
        <w:rPr>
          <w:rFonts w:ascii="Times New Roman" w:hAnsi="Times New Roman"/>
          <w:szCs w:val="28"/>
        </w:rPr>
        <w:t>Коммуникативные умения</w:t>
      </w:r>
      <w:r w:rsidRPr="00B4141A">
        <w:rPr>
          <w:rFonts w:ascii="Times New Roman" w:hAnsi="Times New Roman"/>
          <w:szCs w:val="28"/>
          <w:lang w:val="ru-RU"/>
        </w:rPr>
        <w:t>.</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Моя семья. Мои друзья. Семейные праздники: день рождения, Новый год.</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Внешность и характер человека (литературного персонажа).</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Досуг и увлечения (хобби) современного подростка (чтение,</w:t>
      </w:r>
      <w:r w:rsidRPr="00B4141A">
        <w:rPr>
          <w:rFonts w:ascii="Times New Roman" w:hAnsi="Times New Roman"/>
          <w:szCs w:val="28"/>
          <w:lang w:val="ru-RU"/>
        </w:rPr>
        <w:t xml:space="preserve"> </w:t>
      </w:r>
      <w:r w:rsidRPr="00B4141A">
        <w:rPr>
          <w:rFonts w:ascii="Times New Roman" w:hAnsi="Times New Roman"/>
          <w:szCs w:val="28"/>
        </w:rPr>
        <w:t>кино, спорт).</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Здоровый образ жизни: режим труда и отдыха, здоровое питание.</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Покупки: одежда, обувь и продукты питания.</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Школа, школьная жизнь, школьная форма, изучаемые предметы. Переписка с иностранными сверстниками.</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Каникулы в различное время года. Виды отдыха.</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Природа: дикие и домашние животные. Погода.</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Родной город (село). Транспорт.</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Выдающиеся люди родной страны и страны (стран) изучаемого языка: писатели, поэты.</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23.3.1.1. Говорение.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23.3.1.1.1. Развитие коммуникативных умений диалогической речи на базе умений, сформированных на уровне начального общего образования:</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диалог-расспрос: сообщать фактическую информацию, отвечая на вопросы разных видов; запрашивать интересующую информацию.</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 xml:space="preserve">Вышеперечисленные умения диалогической речи развиваются в стандартных ситуациях неофициального общения с </w:t>
      </w:r>
      <w:r w:rsidRPr="00B4141A">
        <w:rPr>
          <w:rFonts w:ascii="Times New Roman" w:hAnsi="Times New Roman"/>
          <w:szCs w:val="28"/>
          <w:lang w:val="ru-RU"/>
        </w:rPr>
        <w:t>использованием</w:t>
      </w:r>
      <w:r w:rsidRPr="00B4141A">
        <w:rPr>
          <w:rFonts w:ascii="Times New Roman" w:hAnsi="Times New Roman"/>
          <w:szCs w:val="28"/>
        </w:rPr>
        <w:t xml:space="preserve"> речевы</w:t>
      </w:r>
      <w:r w:rsidRPr="00B4141A">
        <w:rPr>
          <w:rFonts w:ascii="Times New Roman" w:hAnsi="Times New Roman"/>
          <w:szCs w:val="28"/>
          <w:lang w:val="ru-RU"/>
        </w:rPr>
        <w:t>х</w:t>
      </w:r>
      <w:r w:rsidRPr="00B4141A">
        <w:rPr>
          <w:rFonts w:ascii="Times New Roman" w:hAnsi="Times New Roman"/>
          <w:szCs w:val="28"/>
        </w:rPr>
        <w:t xml:space="preserve"> ситуаци</w:t>
      </w:r>
      <w:r w:rsidRPr="00B4141A">
        <w:rPr>
          <w:rFonts w:ascii="Times New Roman" w:hAnsi="Times New Roman"/>
          <w:szCs w:val="28"/>
          <w:lang w:val="ru-RU"/>
        </w:rPr>
        <w:t>й</w:t>
      </w:r>
      <w:r w:rsidRPr="00B4141A">
        <w:rPr>
          <w:rFonts w:ascii="Times New Roman" w:hAnsi="Times New Roman"/>
          <w:szCs w:val="28"/>
        </w:rPr>
        <w:t>, ключевы</w:t>
      </w:r>
      <w:r w:rsidRPr="00B4141A">
        <w:rPr>
          <w:rFonts w:ascii="Times New Roman" w:hAnsi="Times New Roman"/>
          <w:szCs w:val="28"/>
          <w:lang w:val="ru-RU"/>
        </w:rPr>
        <w:t>х</w:t>
      </w:r>
      <w:r w:rsidRPr="00B4141A">
        <w:rPr>
          <w:rFonts w:ascii="Times New Roman" w:hAnsi="Times New Roman"/>
          <w:szCs w:val="28"/>
        </w:rPr>
        <w:t xml:space="preserve"> слов и (или) иллюстраци</w:t>
      </w:r>
      <w:r w:rsidRPr="00B4141A">
        <w:rPr>
          <w:rFonts w:ascii="Times New Roman" w:hAnsi="Times New Roman"/>
          <w:szCs w:val="28"/>
          <w:lang w:val="ru-RU"/>
        </w:rPr>
        <w:t>й</w:t>
      </w:r>
      <w:r w:rsidRPr="00B4141A">
        <w:rPr>
          <w:rFonts w:ascii="Times New Roman" w:hAnsi="Times New Roman"/>
          <w:szCs w:val="28"/>
        </w:rPr>
        <w:t>, фотографи</w:t>
      </w:r>
      <w:r w:rsidRPr="00B4141A">
        <w:rPr>
          <w:rFonts w:ascii="Times New Roman" w:hAnsi="Times New Roman"/>
          <w:szCs w:val="28"/>
          <w:lang w:val="ru-RU"/>
        </w:rPr>
        <w:t>й</w:t>
      </w:r>
      <w:r w:rsidRPr="00B4141A">
        <w:rPr>
          <w:rFonts w:ascii="Times New Roman" w:hAnsi="Times New Roman"/>
          <w:szCs w:val="28"/>
        </w:rPr>
        <w:t xml:space="preserve"> с соблюдением норм речевого этикета, принятых в стране (странах) изучаемого языка.</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Объём диалога – до 5 реплик со стороны каждого собеседника.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23.3.1.1.2. Развитие коммуникативных умений монологической речи на базе умений, сформированных на уровне начального общего образования:</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создание устных связных монологических высказываний с использованием основных коммуникативных типов речи:</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повествование (сообщение);</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изложение (пересказ) основного содержания прочитанного текста;</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краткое изложение результатов выполненной проектной работы.</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 xml:space="preserve">Данные умения монологической речи развиваются в стандартных ситуациях неофициального общения с </w:t>
      </w:r>
      <w:r w:rsidRPr="00B4141A">
        <w:rPr>
          <w:rFonts w:ascii="Times New Roman" w:hAnsi="Times New Roman"/>
          <w:szCs w:val="28"/>
          <w:lang w:val="ru-RU"/>
        </w:rPr>
        <w:t>использованием</w:t>
      </w:r>
      <w:r w:rsidRPr="00B4141A">
        <w:rPr>
          <w:rFonts w:ascii="Times New Roman" w:hAnsi="Times New Roman"/>
          <w:szCs w:val="28"/>
        </w:rPr>
        <w:t xml:space="preserve"> ключевы</w:t>
      </w:r>
      <w:r w:rsidRPr="00B4141A">
        <w:rPr>
          <w:rFonts w:ascii="Times New Roman" w:hAnsi="Times New Roman"/>
          <w:szCs w:val="28"/>
          <w:lang w:val="ru-RU"/>
        </w:rPr>
        <w:t>х</w:t>
      </w:r>
      <w:r w:rsidRPr="00B4141A">
        <w:rPr>
          <w:rFonts w:ascii="Times New Roman" w:hAnsi="Times New Roman"/>
          <w:szCs w:val="28"/>
        </w:rPr>
        <w:t xml:space="preserve"> слов, вопрос</w:t>
      </w:r>
      <w:r w:rsidRPr="00B4141A">
        <w:rPr>
          <w:rFonts w:ascii="Times New Roman" w:hAnsi="Times New Roman"/>
          <w:szCs w:val="28"/>
          <w:lang w:val="ru-RU"/>
        </w:rPr>
        <w:t>ов</w:t>
      </w:r>
      <w:r w:rsidRPr="00B4141A">
        <w:rPr>
          <w:rFonts w:ascii="Times New Roman" w:hAnsi="Times New Roman"/>
          <w:szCs w:val="28"/>
        </w:rPr>
        <w:t>, план</w:t>
      </w:r>
      <w:r w:rsidRPr="00B4141A">
        <w:rPr>
          <w:rFonts w:ascii="Times New Roman" w:hAnsi="Times New Roman"/>
          <w:szCs w:val="28"/>
          <w:lang w:val="ru-RU"/>
        </w:rPr>
        <w:t>а</w:t>
      </w:r>
      <w:r w:rsidRPr="00B4141A">
        <w:rPr>
          <w:rFonts w:ascii="Times New Roman" w:hAnsi="Times New Roman"/>
          <w:szCs w:val="28"/>
        </w:rPr>
        <w:t xml:space="preserve"> и (или) иллюстраци</w:t>
      </w:r>
      <w:r w:rsidRPr="00B4141A">
        <w:rPr>
          <w:rFonts w:ascii="Times New Roman" w:hAnsi="Times New Roman"/>
          <w:szCs w:val="28"/>
          <w:lang w:val="ru-RU"/>
        </w:rPr>
        <w:t>й</w:t>
      </w:r>
      <w:r w:rsidRPr="00B4141A">
        <w:rPr>
          <w:rFonts w:ascii="Times New Roman" w:hAnsi="Times New Roman"/>
          <w:szCs w:val="28"/>
        </w:rPr>
        <w:t>, фотографи</w:t>
      </w:r>
      <w:r w:rsidRPr="00B4141A">
        <w:rPr>
          <w:rFonts w:ascii="Times New Roman" w:hAnsi="Times New Roman"/>
          <w:szCs w:val="28"/>
          <w:lang w:val="ru-RU"/>
        </w:rPr>
        <w:t>й</w:t>
      </w:r>
      <w:r w:rsidRPr="00B4141A">
        <w:rPr>
          <w:rFonts w:ascii="Times New Roman" w:hAnsi="Times New Roman"/>
          <w:szCs w:val="28"/>
        </w:rPr>
        <w:t>.</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Объём монологического высказывания – 5–6 фраз.</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23.3.1.2. Аудирование.</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 xml:space="preserve">Развитие коммуникативных умений аудирования на базе умений, сформированных </w:t>
      </w:r>
      <w:r w:rsidRPr="00B4141A">
        <w:rPr>
          <w:rFonts w:ascii="Times New Roman" w:hAnsi="Times New Roman"/>
          <w:szCs w:val="28"/>
          <w:lang w:val="ru-RU"/>
        </w:rPr>
        <w:t>на уровне начального общего образования</w:t>
      </w:r>
      <w:r w:rsidRPr="00B4141A">
        <w:rPr>
          <w:rFonts w:ascii="Times New Roman" w:hAnsi="Times New Roman"/>
          <w:szCs w:val="28"/>
        </w:rPr>
        <w:t>:</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при непосредственном общении: понимание на слух речи учителя и одноклассников и вербальная (невербальная) реакция на услышанное;</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 xml:space="preserve">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w:t>
      </w:r>
      <w:r w:rsidRPr="00B4141A">
        <w:rPr>
          <w:rFonts w:ascii="Times New Roman" w:hAnsi="Times New Roman"/>
          <w:szCs w:val="28"/>
          <w:lang w:val="ru-RU"/>
        </w:rPr>
        <w:t xml:space="preserve">использованием </w:t>
      </w:r>
      <w:r w:rsidRPr="00B4141A">
        <w:rPr>
          <w:rFonts w:ascii="Times New Roman" w:hAnsi="Times New Roman"/>
          <w:szCs w:val="28"/>
        </w:rPr>
        <w:t xml:space="preserve">и без </w:t>
      </w:r>
      <w:r w:rsidRPr="00B4141A">
        <w:rPr>
          <w:rFonts w:ascii="Times New Roman" w:hAnsi="Times New Roman"/>
          <w:szCs w:val="28"/>
          <w:lang w:val="ru-RU"/>
        </w:rPr>
        <w:t>использования</w:t>
      </w:r>
      <w:r w:rsidRPr="00B4141A">
        <w:rPr>
          <w:rFonts w:ascii="Times New Roman" w:hAnsi="Times New Roman"/>
          <w:szCs w:val="28"/>
        </w:rPr>
        <w:t xml:space="preserve"> иллюстраци</w:t>
      </w:r>
      <w:r w:rsidRPr="00B4141A">
        <w:rPr>
          <w:rFonts w:ascii="Times New Roman" w:hAnsi="Times New Roman"/>
          <w:szCs w:val="28"/>
          <w:lang w:val="ru-RU"/>
        </w:rPr>
        <w:t>й</w:t>
      </w:r>
      <w:r w:rsidRPr="00B4141A">
        <w:rPr>
          <w:rFonts w:ascii="Times New Roman" w:hAnsi="Times New Roman"/>
          <w:szCs w:val="28"/>
        </w:rPr>
        <w:t>.</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Время звучания текста (текстов) для аудирования – до 1 минуты.</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23.3.1.3. Смысловое чтение.</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 xml:space="preserve">Развитие сформированных </w:t>
      </w:r>
      <w:r w:rsidRPr="00B4141A">
        <w:rPr>
          <w:rFonts w:ascii="Times New Roman" w:hAnsi="Times New Roman"/>
          <w:szCs w:val="28"/>
          <w:lang w:val="ru-RU"/>
        </w:rPr>
        <w:t>на уровне начального общего образования</w:t>
      </w:r>
      <w:r w:rsidRPr="00B4141A">
        <w:rPr>
          <w:rFonts w:ascii="Times New Roman" w:hAnsi="Times New Roman"/>
          <w:szCs w:val="28"/>
        </w:rPr>
        <w:t xml:space="preserve">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Чтение несплошных текстов (таблиц) и понимание представленной в них информации.</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Объём текста (текстов) для чтения – 180–200 слов.</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23.3.1.4. Письменная речь.</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 xml:space="preserve">Развитие умений письменной речи на базе умений, сформированных </w:t>
      </w:r>
      <w:r w:rsidRPr="00B4141A">
        <w:rPr>
          <w:rFonts w:ascii="Times New Roman" w:hAnsi="Times New Roman"/>
          <w:szCs w:val="28"/>
          <w:lang w:val="ru-RU"/>
        </w:rPr>
        <w:t>на уровне начального общего образования</w:t>
      </w:r>
      <w:r w:rsidRPr="00B4141A">
        <w:rPr>
          <w:rFonts w:ascii="Times New Roman" w:hAnsi="Times New Roman"/>
          <w:szCs w:val="28"/>
        </w:rPr>
        <w:t>:</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списывание текста и выписывание из него слов, словосочетаний, предложений в соответствии с решаемой коммуникативной задачей;</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 xml:space="preserve">написание коротких поздравлений с праздниками (с Новым годом, Рождеством, </w:t>
      </w:r>
      <w:r w:rsidRPr="00B4141A">
        <w:rPr>
          <w:rFonts w:ascii="Times New Roman" w:hAnsi="Times New Roman"/>
          <w:szCs w:val="28"/>
          <w:lang w:val="ru-RU"/>
        </w:rPr>
        <w:t>д</w:t>
      </w:r>
      <w:r w:rsidRPr="00B4141A">
        <w:rPr>
          <w:rFonts w:ascii="Times New Roman" w:hAnsi="Times New Roman"/>
          <w:szCs w:val="28"/>
        </w:rPr>
        <w:t>нём рождения);</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заполнение анкет и формуляров: сообщение о себе основных сведений в соответствии с нормами, принятыми в стране (странах) изучаемого языка;</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23.3.2. </w:t>
      </w:r>
      <w:r w:rsidRPr="00B4141A">
        <w:rPr>
          <w:rFonts w:ascii="Times New Roman" w:hAnsi="Times New Roman"/>
          <w:szCs w:val="28"/>
        </w:rPr>
        <w:t>Языковые знания и умения</w:t>
      </w:r>
      <w:r w:rsidRPr="00B4141A">
        <w:rPr>
          <w:rFonts w:ascii="Times New Roman" w:hAnsi="Times New Roman"/>
          <w:szCs w:val="28"/>
          <w:lang w:val="ru-RU"/>
        </w:rPr>
        <w:t>.</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23.3.2.1. Фонетическая сторона речи.</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Тексты для чтения вслух: беседа (диалог), рассказ, отрывок из статьи научно-популярного характера, сообщение информационного характера.</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Объём текста для чтения вслух – до 90 слов.</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23.3.2.2. Графика, орфография и пунктуация.</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Правильное написание изученных слов.</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23.3.2.3. Лексическая сторона речи.</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 xml:space="preserve">Объём изучаемой лексики: 625 лексических единиц для продуктивного использования (включая 500 лексических единиц, изученных в </w:t>
      </w:r>
      <w:r w:rsidRPr="00B4141A">
        <w:rPr>
          <w:rFonts w:ascii="Times New Roman" w:hAnsi="Times New Roman"/>
          <w:szCs w:val="28"/>
          <w:lang w:val="ru-RU"/>
        </w:rPr>
        <w:t>2–4 классах</w:t>
      </w:r>
      <w:r w:rsidRPr="00B4141A">
        <w:rPr>
          <w:rFonts w:ascii="Times New Roman" w:hAnsi="Times New Roman"/>
          <w:szCs w:val="28"/>
        </w:rPr>
        <w:t>) и 675 лексических единиц для рецептивного усвоения (включая 625 лексических единиц продуктивного минимума).</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Основные способы словообразования:</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аффиксация:</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образование имён существительных при помощи суффиксов -er/-or (teacher/visitor), -ist (scientist, tourist), -sion/-tion (discussion/invitation);</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образование имён прилагательных при помощи суффиксов -ful (wonderful), -ian/-an (Russian/American);</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образование наречий при помощи суффикса -ly (recently);</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образование имён прилагательных, имён существительных и наречий при помощи отрицательного префикса un</w:t>
      </w:r>
      <w:r w:rsidRPr="00B4141A">
        <w:rPr>
          <w:rFonts w:ascii="Times New Roman" w:hAnsi="Times New Roman"/>
          <w:szCs w:val="28"/>
          <w:lang w:val="ru-RU"/>
        </w:rPr>
        <w:t xml:space="preserve"> </w:t>
      </w:r>
      <w:r w:rsidRPr="00B4141A">
        <w:rPr>
          <w:rFonts w:ascii="Times New Roman" w:hAnsi="Times New Roman"/>
          <w:szCs w:val="28"/>
        </w:rPr>
        <w:t>(unhappy, unreality, unusually).</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23.3.2.4. </w:t>
      </w:r>
      <w:r w:rsidRPr="00B4141A">
        <w:rPr>
          <w:rFonts w:ascii="Times New Roman" w:hAnsi="Times New Roman"/>
          <w:szCs w:val="28"/>
        </w:rPr>
        <w:t>Грамматическая сторона речи</w:t>
      </w:r>
      <w:r w:rsidRPr="00B4141A">
        <w:rPr>
          <w:rFonts w:ascii="Times New Roman" w:hAnsi="Times New Roman"/>
          <w:szCs w:val="28"/>
          <w:lang w:val="ru-RU"/>
        </w:rPr>
        <w:t>.</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Распознавание и употребление в устной и письменной речи изученных морфологических форм и синтаксических конструкций английского языка.</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Предложения с несколькими обстоятельствами, следующими в определённом порядке.</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Вопросительные предложения (альтернативный и разделительный вопросы в Present/Past/Future Simple Tense).</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Имена существительные во множественном числе, в том числе имена существительные, имеющие форму только множественного числа.</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Имена существительные с причастиями настоящего и прошедшего времени.</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Наречия в положительной, сравнительной и превосходной степенях, образованные по правилу, и исключения.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23.3.3. </w:t>
      </w:r>
      <w:r w:rsidRPr="00B4141A">
        <w:rPr>
          <w:rFonts w:ascii="Times New Roman" w:hAnsi="Times New Roman"/>
          <w:szCs w:val="28"/>
        </w:rPr>
        <w:t>Социокультурные знания и умения</w:t>
      </w:r>
      <w:r w:rsidRPr="00B4141A">
        <w:rPr>
          <w:rFonts w:ascii="Times New Roman" w:hAnsi="Times New Roman"/>
          <w:szCs w:val="28"/>
          <w:lang w:val="ru-RU"/>
        </w:rPr>
        <w:t>.</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 xml:space="preserve">Знание социокультурного портрета родной страны и страны </w:t>
      </w:r>
      <w:r w:rsidRPr="00B4141A">
        <w:rPr>
          <w:rFonts w:ascii="Times New Roman" w:hAnsi="Times New Roman"/>
          <w:szCs w:val="28"/>
          <w:lang w:val="ru-RU"/>
        </w:rPr>
        <w:t>(</w:t>
      </w:r>
      <w:r w:rsidRPr="00B4141A">
        <w:rPr>
          <w:rFonts w:ascii="Times New Roman" w:hAnsi="Times New Roman"/>
          <w:szCs w:val="28"/>
        </w:rPr>
        <w:t>стран</w:t>
      </w:r>
      <w:r w:rsidRPr="00B4141A">
        <w:rPr>
          <w:rFonts w:ascii="Times New Roman" w:hAnsi="Times New Roman"/>
          <w:szCs w:val="28"/>
          <w:lang w:val="ru-RU"/>
        </w:rPr>
        <w:t>)</w:t>
      </w:r>
      <w:r w:rsidRPr="00B4141A">
        <w:rPr>
          <w:rFonts w:ascii="Times New Roman" w:hAnsi="Times New Roman"/>
          <w:szCs w:val="28"/>
        </w:rPr>
        <w:t xml:space="preserve"> изучаемого языка: знакомство с традициями проведения основных национальных праздников (Рождества, Нового года и </w:t>
      </w:r>
      <w:r w:rsidRPr="00B4141A">
        <w:rPr>
          <w:rFonts w:ascii="Times New Roman" w:hAnsi="Times New Roman"/>
          <w:szCs w:val="28"/>
          <w:lang w:val="ru-RU"/>
        </w:rPr>
        <w:t>других праздников</w:t>
      </w:r>
      <w:r w:rsidRPr="00B4141A">
        <w:rPr>
          <w:rFonts w:ascii="Times New Roman" w:hAnsi="Times New Roman"/>
          <w:szCs w:val="28"/>
        </w:rPr>
        <w:t>), с особенностями образа жизни и культуры страны (стран) изучаемого языка (достопримечательностя</w:t>
      </w:r>
      <w:r w:rsidRPr="00B4141A">
        <w:rPr>
          <w:rFonts w:ascii="Times New Roman" w:hAnsi="Times New Roman"/>
          <w:szCs w:val="28"/>
          <w:lang w:val="ru-RU"/>
        </w:rPr>
        <w:t>ми</w:t>
      </w:r>
      <w:r w:rsidRPr="00B4141A">
        <w:rPr>
          <w:rFonts w:ascii="Times New Roman" w:hAnsi="Times New Roman"/>
          <w:szCs w:val="28"/>
        </w:rPr>
        <w:t>, выдающи</w:t>
      </w:r>
      <w:r w:rsidRPr="00B4141A">
        <w:rPr>
          <w:rFonts w:ascii="Times New Roman" w:hAnsi="Times New Roman"/>
          <w:szCs w:val="28"/>
          <w:lang w:val="ru-RU"/>
        </w:rPr>
        <w:t>ми</w:t>
      </w:r>
      <w:r w:rsidRPr="00B4141A">
        <w:rPr>
          <w:rFonts w:ascii="Times New Roman" w:hAnsi="Times New Roman"/>
          <w:szCs w:val="28"/>
        </w:rPr>
        <w:t>ся люд</w:t>
      </w:r>
      <w:r w:rsidRPr="00B4141A">
        <w:rPr>
          <w:rFonts w:ascii="Times New Roman" w:hAnsi="Times New Roman"/>
          <w:szCs w:val="28"/>
          <w:lang w:val="ru-RU"/>
        </w:rPr>
        <w:t>ьми и другое</w:t>
      </w:r>
      <w:r w:rsidRPr="00B4141A">
        <w:rPr>
          <w:rFonts w:ascii="Times New Roman" w:hAnsi="Times New Roman"/>
          <w:szCs w:val="28"/>
        </w:rPr>
        <w:t>), с доступными в языковом отношении образцами детской поэзии и прозы на английском языке.</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Формирование умений:</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писать свои имя и фамилию, а также имена и фамилии своих родственников и друзей на английском языке;</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правильно оформлять свой адрес на английском языке (в анкете, формуляре);</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кратко представлять Россию и страну (страны) изучаемого языка;</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23.3.4. </w:t>
      </w:r>
      <w:r w:rsidRPr="00B4141A">
        <w:rPr>
          <w:rFonts w:ascii="Times New Roman" w:hAnsi="Times New Roman"/>
          <w:szCs w:val="28"/>
        </w:rPr>
        <w:t>Компенсаторные умения</w:t>
      </w:r>
      <w:r w:rsidRPr="00B4141A">
        <w:rPr>
          <w:rFonts w:ascii="Times New Roman" w:hAnsi="Times New Roman"/>
          <w:szCs w:val="28"/>
          <w:lang w:val="ru-RU"/>
        </w:rPr>
        <w:t>.</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Использование при чтении и аудировании языковой, в том числе контекстуальной, догадки.</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 xml:space="preserve">Использование при </w:t>
      </w:r>
      <w:r w:rsidRPr="00B4141A">
        <w:rPr>
          <w:rFonts w:ascii="Times New Roman" w:hAnsi="Times New Roman"/>
          <w:szCs w:val="28"/>
          <w:lang w:val="ru-RU"/>
        </w:rPr>
        <w:t>формулировании</w:t>
      </w:r>
      <w:r w:rsidRPr="00B4141A">
        <w:rPr>
          <w:rFonts w:ascii="Times New Roman" w:hAnsi="Times New Roman"/>
          <w:szCs w:val="28"/>
        </w:rPr>
        <w:t xml:space="preserve"> собственных высказываний</w:t>
      </w:r>
      <w:r w:rsidRPr="00B4141A">
        <w:rPr>
          <w:rFonts w:ascii="Times New Roman" w:hAnsi="Times New Roman"/>
          <w:szCs w:val="28"/>
          <w:lang w:val="ru-RU"/>
        </w:rPr>
        <w:t>,</w:t>
      </w:r>
      <w:r w:rsidRPr="00B4141A">
        <w:rPr>
          <w:rFonts w:ascii="Times New Roman" w:hAnsi="Times New Roman"/>
          <w:szCs w:val="28"/>
        </w:rPr>
        <w:t xml:space="preserve"> ключевых слов, плана.</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23.4. Содержание обучения в 6 классе.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23.4.1. </w:t>
      </w:r>
      <w:r w:rsidRPr="00B4141A">
        <w:rPr>
          <w:rFonts w:ascii="Times New Roman" w:hAnsi="Times New Roman"/>
          <w:szCs w:val="28"/>
        </w:rPr>
        <w:t>Коммуникативные умения</w:t>
      </w:r>
      <w:r w:rsidRPr="00B4141A">
        <w:rPr>
          <w:rFonts w:ascii="Times New Roman" w:hAnsi="Times New Roman"/>
          <w:szCs w:val="28"/>
          <w:lang w:val="ru-RU"/>
        </w:rPr>
        <w:t>.</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Взаимоотношения в семье и с друзьями. Семейные праздники.</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Внешность и характер человека (литературного персонажа).</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Досуг и увлечения (хобби) современного подростка (чтение,</w:t>
      </w:r>
      <w:r w:rsidRPr="00B4141A">
        <w:rPr>
          <w:rFonts w:ascii="Times New Roman" w:hAnsi="Times New Roman"/>
          <w:szCs w:val="28"/>
          <w:lang w:val="ru-RU"/>
        </w:rPr>
        <w:t xml:space="preserve"> </w:t>
      </w:r>
      <w:r w:rsidRPr="00B4141A">
        <w:rPr>
          <w:rFonts w:ascii="Times New Roman" w:hAnsi="Times New Roman"/>
          <w:szCs w:val="28"/>
        </w:rPr>
        <w:t>кино, театр, спорт).</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Здоровый образ жизни: режим труда и отдыха, фитнес, сбалансированное питание.</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Покупки: одежда, обувь и продукты питания.</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Школа, школьная жизнь, школьная форма, изучаемые предметы, любимый предмет, правила поведения в школе. Переписка с иностранными сверстниками.</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Переписка с иностранными сверстниками.</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Каникулы в различное время года. Виды отдыха.</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Путешествия по России и иностранным странам.</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Природа: дикие и домашние животные. Климат, погода.</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Жизнь в городе и сельской местности. Описание родного города (села</w:t>
      </w:r>
      <w:r w:rsidRPr="00B4141A">
        <w:rPr>
          <w:rFonts w:ascii="Times New Roman" w:hAnsi="Times New Roman"/>
          <w:szCs w:val="28"/>
          <w:lang w:val="ru-RU"/>
        </w:rPr>
        <w:t>)</w:t>
      </w:r>
      <w:r w:rsidRPr="00B4141A">
        <w:rPr>
          <w:rFonts w:ascii="Times New Roman" w:hAnsi="Times New Roman"/>
          <w:szCs w:val="28"/>
        </w:rPr>
        <w:t>. Транспорт.</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Выдающиеся люди родной страны и страны (стран) изучаемого языка: писатели, поэты, учёные.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23.4.1.1. Говорение.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23.4.1.1.1. Развитие коммуникативных умений диалогической речи, а именно умений вести:</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 xml:space="preserve">Вышеперечисленные умения диалогической речи развиваются в стандартных ситуациях неофициального общения в рамках тематического содержания речи с </w:t>
      </w:r>
      <w:r w:rsidRPr="00B4141A">
        <w:rPr>
          <w:rFonts w:ascii="Times New Roman" w:hAnsi="Times New Roman"/>
          <w:szCs w:val="28"/>
          <w:lang w:val="ru-RU"/>
        </w:rPr>
        <w:t>использованием</w:t>
      </w:r>
      <w:r w:rsidRPr="00B4141A">
        <w:rPr>
          <w:rFonts w:ascii="Times New Roman" w:hAnsi="Times New Roman"/>
          <w:szCs w:val="28"/>
        </w:rPr>
        <w:t xml:space="preserve"> речевы</w:t>
      </w:r>
      <w:r w:rsidRPr="00B4141A">
        <w:rPr>
          <w:rFonts w:ascii="Times New Roman" w:hAnsi="Times New Roman"/>
          <w:szCs w:val="28"/>
          <w:lang w:val="ru-RU"/>
        </w:rPr>
        <w:t>х</w:t>
      </w:r>
      <w:r w:rsidRPr="00B4141A">
        <w:rPr>
          <w:rFonts w:ascii="Times New Roman" w:hAnsi="Times New Roman"/>
          <w:szCs w:val="28"/>
        </w:rPr>
        <w:t xml:space="preserve"> ситуаци</w:t>
      </w:r>
      <w:r w:rsidRPr="00B4141A">
        <w:rPr>
          <w:rFonts w:ascii="Times New Roman" w:hAnsi="Times New Roman"/>
          <w:szCs w:val="28"/>
          <w:lang w:val="ru-RU"/>
        </w:rPr>
        <w:t>й</w:t>
      </w:r>
      <w:r w:rsidRPr="00B4141A">
        <w:rPr>
          <w:rFonts w:ascii="Times New Roman" w:hAnsi="Times New Roman"/>
          <w:szCs w:val="28"/>
        </w:rPr>
        <w:t>, ключевы</w:t>
      </w:r>
      <w:r w:rsidRPr="00B4141A">
        <w:rPr>
          <w:rFonts w:ascii="Times New Roman" w:hAnsi="Times New Roman"/>
          <w:szCs w:val="28"/>
          <w:lang w:val="ru-RU"/>
        </w:rPr>
        <w:t>х</w:t>
      </w:r>
      <w:r w:rsidRPr="00B4141A">
        <w:rPr>
          <w:rFonts w:ascii="Times New Roman" w:hAnsi="Times New Roman"/>
          <w:szCs w:val="28"/>
        </w:rPr>
        <w:t xml:space="preserve"> слов и (или) иллюстраци</w:t>
      </w:r>
      <w:r w:rsidRPr="00B4141A">
        <w:rPr>
          <w:rFonts w:ascii="Times New Roman" w:hAnsi="Times New Roman"/>
          <w:szCs w:val="28"/>
          <w:lang w:val="ru-RU"/>
        </w:rPr>
        <w:t>й</w:t>
      </w:r>
      <w:r w:rsidRPr="00B4141A">
        <w:rPr>
          <w:rFonts w:ascii="Times New Roman" w:hAnsi="Times New Roman"/>
          <w:szCs w:val="28"/>
        </w:rPr>
        <w:t>, фотографи</w:t>
      </w:r>
      <w:r w:rsidRPr="00B4141A">
        <w:rPr>
          <w:rFonts w:ascii="Times New Roman" w:hAnsi="Times New Roman"/>
          <w:szCs w:val="28"/>
          <w:lang w:val="ru-RU"/>
        </w:rPr>
        <w:t xml:space="preserve">й </w:t>
      </w:r>
      <w:r w:rsidRPr="00B4141A">
        <w:rPr>
          <w:rFonts w:ascii="Times New Roman" w:hAnsi="Times New Roman"/>
          <w:szCs w:val="28"/>
        </w:rPr>
        <w:t>с соблюдением норм речевого этикета, принятых в стране (странах) изучаемого языка.</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 xml:space="preserve">Объём диалога – до 5 реплик со стороны каждого собеседника. </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lang w:val="ru-RU"/>
        </w:rPr>
        <w:t>23.4.1.1.2. </w:t>
      </w:r>
      <w:r w:rsidRPr="00B4141A">
        <w:rPr>
          <w:rFonts w:ascii="Times New Roman" w:hAnsi="Times New Roman"/>
          <w:szCs w:val="28"/>
        </w:rPr>
        <w:t>Развитие коммуникативных умений монологической речи:</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создание устных связных монологических высказываний с использованием основных коммуникативных типов речи:</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повествование (сообщение);</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изложение (пересказ) основного содержания прочитанного текста;</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краткое изложение результатов выполненной проектной работы.</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 xml:space="preserve">Данные умения монологической речи развиваются в стандартных ситуациях неофициального общения в рамках тематического содержания речи с </w:t>
      </w:r>
      <w:r w:rsidRPr="00B4141A">
        <w:rPr>
          <w:rFonts w:ascii="Times New Roman" w:hAnsi="Times New Roman"/>
          <w:szCs w:val="28"/>
          <w:lang w:val="ru-RU"/>
        </w:rPr>
        <w:t>использованием</w:t>
      </w:r>
      <w:r w:rsidRPr="00B4141A">
        <w:rPr>
          <w:rFonts w:ascii="Times New Roman" w:hAnsi="Times New Roman"/>
          <w:szCs w:val="28"/>
        </w:rPr>
        <w:t xml:space="preserve"> ключевы</w:t>
      </w:r>
      <w:r w:rsidRPr="00B4141A">
        <w:rPr>
          <w:rFonts w:ascii="Times New Roman" w:hAnsi="Times New Roman"/>
          <w:szCs w:val="28"/>
          <w:lang w:val="ru-RU"/>
        </w:rPr>
        <w:t>х</w:t>
      </w:r>
      <w:r w:rsidRPr="00B4141A">
        <w:rPr>
          <w:rFonts w:ascii="Times New Roman" w:hAnsi="Times New Roman"/>
          <w:szCs w:val="28"/>
        </w:rPr>
        <w:t xml:space="preserve"> слов, план</w:t>
      </w:r>
      <w:r w:rsidRPr="00B4141A">
        <w:rPr>
          <w:rFonts w:ascii="Times New Roman" w:hAnsi="Times New Roman"/>
          <w:szCs w:val="28"/>
          <w:lang w:val="ru-RU"/>
        </w:rPr>
        <w:t>а</w:t>
      </w:r>
      <w:r w:rsidRPr="00B4141A">
        <w:rPr>
          <w:rFonts w:ascii="Times New Roman" w:hAnsi="Times New Roman"/>
          <w:szCs w:val="28"/>
        </w:rPr>
        <w:t>, вопрос</w:t>
      </w:r>
      <w:r w:rsidRPr="00B4141A">
        <w:rPr>
          <w:rFonts w:ascii="Times New Roman" w:hAnsi="Times New Roman"/>
          <w:szCs w:val="28"/>
          <w:lang w:val="ru-RU"/>
        </w:rPr>
        <w:t>ов</w:t>
      </w:r>
      <w:r w:rsidRPr="00B4141A">
        <w:rPr>
          <w:rFonts w:ascii="Times New Roman" w:hAnsi="Times New Roman"/>
          <w:szCs w:val="28"/>
        </w:rPr>
        <w:t>, таблиц и (или) иллюстраци</w:t>
      </w:r>
      <w:r w:rsidRPr="00B4141A">
        <w:rPr>
          <w:rFonts w:ascii="Times New Roman" w:hAnsi="Times New Roman"/>
          <w:szCs w:val="28"/>
          <w:lang w:val="ru-RU"/>
        </w:rPr>
        <w:t>й</w:t>
      </w:r>
      <w:r w:rsidRPr="00B4141A">
        <w:rPr>
          <w:rFonts w:ascii="Times New Roman" w:hAnsi="Times New Roman"/>
          <w:szCs w:val="28"/>
        </w:rPr>
        <w:t>, фотографи</w:t>
      </w:r>
      <w:r w:rsidRPr="00B4141A">
        <w:rPr>
          <w:rFonts w:ascii="Times New Roman" w:hAnsi="Times New Roman"/>
          <w:szCs w:val="28"/>
          <w:lang w:val="ru-RU"/>
        </w:rPr>
        <w:t>й</w:t>
      </w:r>
      <w:r w:rsidRPr="00B4141A">
        <w:rPr>
          <w:rFonts w:ascii="Times New Roman" w:hAnsi="Times New Roman"/>
          <w:szCs w:val="28"/>
        </w:rPr>
        <w:t>.</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Объём монологического высказывания – 7–8 фраз.</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23.4.1.2. Аудирование.</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При непосредственном общении: понимание на слух речи учителя и одноклассников и вербальная (невербальная) реакция на услышанное.</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Время звучания текста (текстов) для аудирования – до 1,5 минуты.</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23.4.1.3. Смысловое чтение.</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Чтение несплошных текстов (таблиц) и понимание представленной в них информации.</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Объём текста (текстов) для чтения – 250–300 слов.</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23.4.1.4. Письменная речь.</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Развитие умений письменной речи:</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списывание текста и выписывание из него слов, словосочетаний, предложений в соответствии с решаемой коммуникативной задачей;</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заполнение анкет и формуляров: сообщение о себе основных сведений в соответствии с нормами, принятыми в англоговорящих странах;</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написание электронного сообщения личного характера</w:t>
      </w:r>
      <w:r w:rsidRPr="00B4141A">
        <w:rPr>
          <w:rFonts w:ascii="Times New Roman" w:hAnsi="Times New Roman"/>
          <w:szCs w:val="28"/>
          <w:lang w:val="ru-RU"/>
        </w:rPr>
        <w:t xml:space="preserve"> </w:t>
      </w:r>
      <w:r w:rsidRPr="00B4141A">
        <w:rPr>
          <w:rFonts w:ascii="Times New Roman" w:hAnsi="Times New Roman"/>
          <w:szCs w:val="28"/>
        </w:rPr>
        <w:t>в соответствии с нормами неофициального общения, принятыми в стране (странах) изучаемого языка. Объём письма – до 70 слов;</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 xml:space="preserve">создание небольшого письменного высказывания с </w:t>
      </w:r>
      <w:r w:rsidRPr="00B4141A">
        <w:rPr>
          <w:rFonts w:ascii="Times New Roman" w:hAnsi="Times New Roman"/>
          <w:szCs w:val="28"/>
          <w:lang w:val="ru-RU"/>
        </w:rPr>
        <w:t>использованием</w:t>
      </w:r>
      <w:r w:rsidRPr="00B4141A">
        <w:rPr>
          <w:rFonts w:ascii="Times New Roman" w:hAnsi="Times New Roman"/>
          <w:szCs w:val="28"/>
        </w:rPr>
        <w:t xml:space="preserve"> образц</w:t>
      </w:r>
      <w:r w:rsidRPr="00B4141A">
        <w:rPr>
          <w:rFonts w:ascii="Times New Roman" w:hAnsi="Times New Roman"/>
          <w:szCs w:val="28"/>
          <w:lang w:val="ru-RU"/>
        </w:rPr>
        <w:t>а</w:t>
      </w:r>
      <w:r w:rsidRPr="00B4141A">
        <w:rPr>
          <w:rFonts w:ascii="Times New Roman" w:hAnsi="Times New Roman"/>
          <w:szCs w:val="28"/>
        </w:rPr>
        <w:t>, план</w:t>
      </w:r>
      <w:r w:rsidRPr="00B4141A">
        <w:rPr>
          <w:rFonts w:ascii="Times New Roman" w:hAnsi="Times New Roman"/>
          <w:szCs w:val="28"/>
          <w:lang w:val="ru-RU"/>
        </w:rPr>
        <w:t>а</w:t>
      </w:r>
      <w:r w:rsidRPr="00B4141A">
        <w:rPr>
          <w:rFonts w:ascii="Times New Roman" w:hAnsi="Times New Roman"/>
          <w:szCs w:val="28"/>
        </w:rPr>
        <w:t>, иллюстраци</w:t>
      </w:r>
      <w:r w:rsidRPr="00B4141A">
        <w:rPr>
          <w:rFonts w:ascii="Times New Roman" w:hAnsi="Times New Roman"/>
          <w:szCs w:val="28"/>
          <w:lang w:val="ru-RU"/>
        </w:rPr>
        <w:t>й</w:t>
      </w:r>
      <w:r w:rsidRPr="00B4141A">
        <w:rPr>
          <w:rFonts w:ascii="Times New Roman" w:hAnsi="Times New Roman"/>
          <w:szCs w:val="28"/>
        </w:rPr>
        <w:t>. Объём письменного высказывания – до 70 слов.</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23.4.2. </w:t>
      </w:r>
      <w:r w:rsidRPr="00B4141A">
        <w:rPr>
          <w:rFonts w:ascii="Times New Roman" w:hAnsi="Times New Roman"/>
          <w:szCs w:val="28"/>
        </w:rPr>
        <w:t>Языковые знания и умения</w:t>
      </w:r>
      <w:r w:rsidRPr="00B4141A">
        <w:rPr>
          <w:rFonts w:ascii="Times New Roman" w:hAnsi="Times New Roman"/>
          <w:szCs w:val="28"/>
          <w:lang w:val="ru-RU"/>
        </w:rPr>
        <w:t>.</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23.4.2.1. Фонетическая сторона речи.</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Тексты для чтения вслух: сообщение информационного характера, отрывок из статьи научно-популярного характера, рассказ, диалог (беседа).</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Объём текста для чтения вслух – до 95 слов.</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23.4.2.2. Графика, орфография и пунктуация.</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Правильное написание изученных слов.</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lang w:val="ru-RU"/>
        </w:rPr>
        <w:t>23.4.2.3. Лексическая сторона речи.</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Распознавание и употребление в устной и письменной речи различных средств связи для обеспечения логичности и целостности высказывания.</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Основные способы словообразования:</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аффиксация: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rPr>
        <w:t>образование имён существительных при помощи суффикса</w:t>
      </w:r>
      <w:r w:rsidRPr="00B4141A">
        <w:rPr>
          <w:rFonts w:ascii="Times New Roman" w:hAnsi="Times New Roman"/>
          <w:szCs w:val="28"/>
          <w:lang w:val="ru-RU"/>
        </w:rPr>
        <w:t xml:space="preserve"> </w:t>
      </w:r>
      <w:r w:rsidRPr="00B4141A">
        <w:rPr>
          <w:rFonts w:ascii="Times New Roman" w:hAnsi="Times New Roman"/>
          <w:szCs w:val="28"/>
        </w:rPr>
        <w:t>-ing (reading);</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rPr>
        <w:t>образование имён прилагательных при помощи суффиксов</w:t>
      </w:r>
      <w:r w:rsidRPr="00B4141A">
        <w:rPr>
          <w:rFonts w:ascii="Times New Roman" w:hAnsi="Times New Roman"/>
          <w:szCs w:val="28"/>
          <w:lang w:val="ru-RU"/>
        </w:rPr>
        <w:t xml:space="preserve"> -</w:t>
      </w:r>
      <w:r w:rsidRPr="00B4141A">
        <w:rPr>
          <w:rFonts w:ascii="Times New Roman" w:hAnsi="Times New Roman"/>
          <w:szCs w:val="28"/>
        </w:rPr>
        <w:t>al</w:t>
      </w:r>
      <w:r w:rsidRPr="00B4141A">
        <w:rPr>
          <w:rFonts w:ascii="Times New Roman" w:hAnsi="Times New Roman"/>
          <w:szCs w:val="28"/>
          <w:lang w:val="ru-RU"/>
        </w:rPr>
        <w:t xml:space="preserve"> (</w:t>
      </w:r>
      <w:r w:rsidRPr="00B4141A">
        <w:rPr>
          <w:rFonts w:ascii="Times New Roman" w:hAnsi="Times New Roman"/>
          <w:szCs w:val="28"/>
        </w:rPr>
        <w:t>typical</w:t>
      </w:r>
      <w:r w:rsidRPr="00B4141A">
        <w:rPr>
          <w:rFonts w:ascii="Times New Roman" w:hAnsi="Times New Roman"/>
          <w:szCs w:val="28"/>
          <w:lang w:val="ru-RU"/>
        </w:rPr>
        <w:t>), -</w:t>
      </w:r>
      <w:r w:rsidRPr="00B4141A">
        <w:rPr>
          <w:rFonts w:ascii="Times New Roman" w:hAnsi="Times New Roman"/>
          <w:szCs w:val="28"/>
        </w:rPr>
        <w:t>ing</w:t>
      </w:r>
      <w:r w:rsidRPr="00B4141A">
        <w:rPr>
          <w:rFonts w:ascii="Times New Roman" w:hAnsi="Times New Roman"/>
          <w:szCs w:val="28"/>
          <w:lang w:val="ru-RU"/>
        </w:rPr>
        <w:t xml:space="preserve"> (</w:t>
      </w:r>
      <w:r w:rsidRPr="00B4141A">
        <w:rPr>
          <w:rFonts w:ascii="Times New Roman" w:hAnsi="Times New Roman"/>
          <w:szCs w:val="28"/>
        </w:rPr>
        <w:t>amazing</w:t>
      </w:r>
      <w:r w:rsidRPr="00B4141A">
        <w:rPr>
          <w:rFonts w:ascii="Times New Roman" w:hAnsi="Times New Roman"/>
          <w:szCs w:val="28"/>
          <w:lang w:val="ru-RU"/>
        </w:rPr>
        <w:t>), -</w:t>
      </w:r>
      <w:r w:rsidRPr="00B4141A">
        <w:rPr>
          <w:rFonts w:ascii="Times New Roman" w:hAnsi="Times New Roman"/>
          <w:szCs w:val="28"/>
        </w:rPr>
        <w:t>less</w:t>
      </w:r>
      <w:r w:rsidRPr="00B4141A">
        <w:rPr>
          <w:rFonts w:ascii="Times New Roman" w:hAnsi="Times New Roman"/>
          <w:szCs w:val="28"/>
          <w:lang w:val="ru-RU"/>
        </w:rPr>
        <w:t xml:space="preserve"> (</w:t>
      </w:r>
      <w:r w:rsidRPr="00B4141A">
        <w:rPr>
          <w:rFonts w:ascii="Times New Roman" w:hAnsi="Times New Roman"/>
          <w:szCs w:val="28"/>
        </w:rPr>
        <w:t>useless</w:t>
      </w:r>
      <w:r w:rsidRPr="00B4141A">
        <w:rPr>
          <w:rFonts w:ascii="Times New Roman" w:hAnsi="Times New Roman"/>
          <w:szCs w:val="28"/>
          <w:lang w:val="ru-RU"/>
        </w:rPr>
        <w:t>), -</w:t>
      </w:r>
      <w:r w:rsidRPr="00B4141A">
        <w:rPr>
          <w:rFonts w:ascii="Times New Roman" w:hAnsi="Times New Roman"/>
          <w:szCs w:val="28"/>
        </w:rPr>
        <w:t>ive</w:t>
      </w:r>
      <w:r w:rsidRPr="00B4141A">
        <w:rPr>
          <w:rFonts w:ascii="Times New Roman" w:hAnsi="Times New Roman"/>
          <w:szCs w:val="28"/>
          <w:lang w:val="ru-RU"/>
        </w:rPr>
        <w:t xml:space="preserve"> (</w:t>
      </w:r>
      <w:r w:rsidRPr="00B4141A">
        <w:rPr>
          <w:rFonts w:ascii="Times New Roman" w:hAnsi="Times New Roman"/>
          <w:szCs w:val="28"/>
        </w:rPr>
        <w:t>impressive</w:t>
      </w:r>
      <w:r w:rsidRPr="00B4141A">
        <w:rPr>
          <w:rFonts w:ascii="Times New Roman" w:hAnsi="Times New Roman"/>
          <w:szCs w:val="28"/>
          <w:lang w:val="ru-RU"/>
        </w:rPr>
        <w:t>).</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Синонимы. Антонимы. Интернациональные слова.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23.4.2.4. Грамматическая сторона речи.</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Распознавание и употребление в устной и письменной речи изученных морфологических форм и синтаксических конструкций английского языка.</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Сложноподчинённые предложения с придаточными определительными с союзными словами who, which, that.</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Сложноподчинённые предложения с придаточными времени с союзами for, since.</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Предложения с конструкциями as … as, not so … as.</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Все типы вопросительных предложений (общий, специальный, альтернативный, разделительный вопросы) в Present/Past Continuous Tense.</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Глаголы в видо-временных формах действительного залога в изъявительном наклонении в Present/Past Continuous Tense.</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Модальные глаголы и их эквиваленты (can/be able to, must/have to, may, should, need).</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Слова, выражающие количество (little/a little, few/a few).</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 xml:space="preserve">Возвратные, неопределённые местоимения (some, any) и их производные (somebody, anybody; something, anything </w:t>
      </w:r>
      <w:r w:rsidRPr="00B4141A">
        <w:rPr>
          <w:rFonts w:ascii="Times New Roman" w:hAnsi="Times New Roman"/>
          <w:szCs w:val="28"/>
          <w:lang w:val="ru-RU"/>
        </w:rPr>
        <w:t>и другие</w:t>
      </w:r>
      <w:r w:rsidRPr="00B4141A">
        <w:rPr>
          <w:rFonts w:ascii="Times New Roman" w:hAnsi="Times New Roman"/>
          <w:szCs w:val="28"/>
        </w:rPr>
        <w:t xml:space="preserve">) every и производные (everybody, everything </w:t>
      </w:r>
      <w:r w:rsidRPr="00B4141A">
        <w:rPr>
          <w:rFonts w:ascii="Times New Roman" w:hAnsi="Times New Roman"/>
          <w:szCs w:val="28"/>
          <w:lang w:val="ru-RU"/>
        </w:rPr>
        <w:t>и другие</w:t>
      </w:r>
      <w:r w:rsidRPr="00B4141A">
        <w:rPr>
          <w:rFonts w:ascii="Times New Roman" w:hAnsi="Times New Roman"/>
          <w:szCs w:val="28"/>
        </w:rPr>
        <w:t>) в повествовательных (утвердительных и отрицательных) и вопросительных предложениях.</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Числительные для обозначения дат и больших чисел (100–1000).</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23.4.3. </w:t>
      </w:r>
      <w:r w:rsidRPr="00B4141A">
        <w:rPr>
          <w:rFonts w:ascii="Times New Roman" w:hAnsi="Times New Roman"/>
          <w:szCs w:val="28"/>
        </w:rPr>
        <w:t>Социокультурные знания и умения</w:t>
      </w:r>
      <w:r w:rsidRPr="00B4141A">
        <w:rPr>
          <w:rFonts w:ascii="Times New Roman" w:hAnsi="Times New Roman"/>
          <w:szCs w:val="28"/>
          <w:lang w:val="ru-RU"/>
        </w:rPr>
        <w:t>.</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 xml:space="preserve">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w:t>
      </w:r>
      <w:r w:rsidRPr="00B4141A">
        <w:rPr>
          <w:rFonts w:ascii="Times New Roman" w:hAnsi="Times New Roman"/>
          <w:szCs w:val="28"/>
          <w:lang w:val="ru-RU"/>
        </w:rPr>
        <w:t>других праздников</w:t>
      </w:r>
      <w:r w:rsidRPr="00B4141A">
        <w:rPr>
          <w:rFonts w:ascii="Times New Roman" w:hAnsi="Times New Roman"/>
          <w:szCs w:val="28"/>
        </w:rPr>
        <w:t>), с особенностями образа жизни и культуры страны (стран) изучаемого языка (известными достопримечательностями, некоторыми выдающимися людьми)</w:t>
      </w:r>
      <w:r w:rsidRPr="00B4141A">
        <w:rPr>
          <w:rFonts w:ascii="Times New Roman" w:hAnsi="Times New Roman"/>
          <w:szCs w:val="28"/>
          <w:lang w:val="ru-RU"/>
        </w:rPr>
        <w:t>,</w:t>
      </w:r>
      <w:r w:rsidRPr="00B4141A">
        <w:rPr>
          <w:rFonts w:ascii="Times New Roman" w:hAnsi="Times New Roman"/>
          <w:szCs w:val="28"/>
        </w:rPr>
        <w:t xml:space="preserve"> с доступными в языковом отношении образцами детской поэзии и прозы на английском языке.</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Развитие умений:</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писать свои имя и фамилию, а также имена и фамилии своих родственников и друзей на английском языке;</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правильно оформлять свой адрес на английском языке (в анкете, формуляре);</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кратко представлять Россию и страну (страны) изучаемого языка;</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кратко рассказывать о выдающихся людях родной страны и страны (стран) изучаемого языка (учёных, писателях, поэтах).</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23.</w:t>
      </w:r>
      <w:r w:rsidRPr="00B4141A">
        <w:rPr>
          <w:rFonts w:ascii="Times New Roman" w:hAnsi="Times New Roman"/>
          <w:szCs w:val="28"/>
        </w:rPr>
        <w:t>4.4. Компенсаторные умения</w:t>
      </w:r>
      <w:r w:rsidRPr="00B4141A">
        <w:rPr>
          <w:rFonts w:ascii="Times New Roman" w:hAnsi="Times New Roman"/>
          <w:szCs w:val="28"/>
          <w:lang w:val="ru-RU"/>
        </w:rPr>
        <w:t>.</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Использование при чтении и аудировании языковой догадки, в том числе контекстуальной.</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 xml:space="preserve">Использование </w:t>
      </w:r>
      <w:r w:rsidRPr="00B4141A">
        <w:rPr>
          <w:rFonts w:ascii="Times New Roman" w:hAnsi="Times New Roman"/>
          <w:szCs w:val="28"/>
          <w:lang w:val="ru-RU"/>
        </w:rPr>
        <w:t>при формулировании</w:t>
      </w:r>
      <w:r w:rsidRPr="00B4141A">
        <w:rPr>
          <w:rFonts w:ascii="Times New Roman" w:hAnsi="Times New Roman"/>
          <w:szCs w:val="28"/>
        </w:rPr>
        <w:t xml:space="preserve"> собственных высказываний</w:t>
      </w:r>
      <w:r w:rsidRPr="00B4141A">
        <w:rPr>
          <w:rFonts w:ascii="Times New Roman" w:hAnsi="Times New Roman"/>
          <w:szCs w:val="28"/>
          <w:lang w:val="ru-RU"/>
        </w:rPr>
        <w:t>,</w:t>
      </w:r>
      <w:r w:rsidRPr="00B4141A">
        <w:rPr>
          <w:rFonts w:ascii="Times New Roman" w:hAnsi="Times New Roman"/>
          <w:szCs w:val="28"/>
        </w:rPr>
        <w:t xml:space="preserve"> ключевых слов, плана.</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23.5. Содержание обучения в 7 классе.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23.5.1. </w:t>
      </w:r>
      <w:r w:rsidRPr="00B4141A">
        <w:rPr>
          <w:rFonts w:ascii="Times New Roman" w:hAnsi="Times New Roman"/>
          <w:szCs w:val="28"/>
        </w:rPr>
        <w:t>Коммуникативные умения</w:t>
      </w:r>
      <w:r w:rsidRPr="00B4141A">
        <w:rPr>
          <w:rFonts w:ascii="Times New Roman" w:hAnsi="Times New Roman"/>
          <w:szCs w:val="28"/>
          <w:lang w:val="ru-RU"/>
        </w:rPr>
        <w:t>.</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Взаимоотношения в семье и с друзьями. Семейные праздники. Обязанности по дому.</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Внешность и характер человека (литературного персонажа).</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Досуг и увлечения (хобби) современного подростка (чтение,</w:t>
      </w:r>
      <w:r w:rsidRPr="00B4141A">
        <w:rPr>
          <w:rFonts w:ascii="Times New Roman" w:hAnsi="Times New Roman"/>
          <w:szCs w:val="28"/>
          <w:lang w:val="ru-RU"/>
        </w:rPr>
        <w:t xml:space="preserve"> </w:t>
      </w:r>
      <w:r w:rsidRPr="00B4141A">
        <w:rPr>
          <w:rFonts w:ascii="Times New Roman" w:hAnsi="Times New Roman"/>
          <w:szCs w:val="28"/>
        </w:rPr>
        <w:t>кино, театр, музей, спорт, музыка).</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Здоровый образ жизни: режим труда и отдыха, фитнес, сбалансированное питание.</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Покупки: одежда, обувь и продукты питания.</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Школа, школьная жизнь, школьная форма, изучаемые предметы, любимый предмет, правила поведения в школе, посещение школьной библиотеки (ресурсного центра</w:t>
      </w:r>
      <w:r w:rsidRPr="00B4141A">
        <w:rPr>
          <w:rFonts w:ascii="Times New Roman" w:hAnsi="Times New Roman"/>
          <w:szCs w:val="28"/>
          <w:lang w:val="ru-RU"/>
        </w:rPr>
        <w:t>)</w:t>
      </w:r>
      <w:r w:rsidRPr="00B4141A">
        <w:rPr>
          <w:rFonts w:ascii="Times New Roman" w:hAnsi="Times New Roman"/>
          <w:szCs w:val="28"/>
        </w:rPr>
        <w:t>. Переписка с иностранными сверстниками.</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Каникулы в различное время года. Виды отдыха. Путешествия по России и иностранным странам.</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Природа: дикие и домашние животные. Климат, погода.</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Жизнь в городе и сельской местности. Описание родного города (села). Транспорт.</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Средства массовой информации (телевидение, журналы, Интернет).</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Выдающиеся люди родной страны и страны (стран) изучаемого языка: учёные, писатели, поэты, спортсмены.</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23.5.1.1. Говорение.</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lang w:val="ru-RU"/>
        </w:rPr>
        <w:t>23.5.1.1.1. </w:t>
      </w:r>
      <w:r w:rsidRPr="00B4141A">
        <w:rPr>
          <w:rFonts w:ascii="Times New Roman" w:hAnsi="Times New Roman"/>
          <w:szCs w:val="28"/>
        </w:rPr>
        <w:t>Развитие коммуникативных умений диалогической речи, а именно умений вести: диалог этикетного характера, диалог</w:t>
      </w:r>
      <w:r w:rsidRPr="00B4141A">
        <w:rPr>
          <w:rFonts w:ascii="Times New Roman" w:hAnsi="Times New Roman"/>
          <w:szCs w:val="28"/>
          <w:lang w:val="ru-RU"/>
        </w:rPr>
        <w:t>-</w:t>
      </w:r>
      <w:r w:rsidRPr="00B4141A">
        <w:rPr>
          <w:rFonts w:ascii="Times New Roman" w:hAnsi="Times New Roman"/>
          <w:szCs w:val="28"/>
        </w:rPr>
        <w:t>побуждение к действию, диалог-расспрос, комбинированный диалог, включающий различные виды диалогов:</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диалог</w:t>
      </w:r>
      <w:r w:rsidRPr="00B4141A">
        <w:rPr>
          <w:rFonts w:ascii="Times New Roman" w:hAnsi="Times New Roman"/>
          <w:szCs w:val="28"/>
          <w:lang w:val="ru-RU"/>
        </w:rPr>
        <w:t>-</w:t>
      </w:r>
      <w:r w:rsidRPr="00B4141A">
        <w:rPr>
          <w:rFonts w:ascii="Times New Roman" w:hAnsi="Times New Roman"/>
          <w:szCs w:val="28"/>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lang w:val="ru-RU"/>
        </w:rPr>
        <w:t>Данные</w:t>
      </w:r>
      <w:r w:rsidRPr="00B4141A">
        <w:rPr>
          <w:rFonts w:ascii="Times New Roman" w:hAnsi="Times New Roman"/>
          <w:szCs w:val="28"/>
        </w:rPr>
        <w:t xml:space="preserve">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Объём диалога – до 6 реплик со стороны каждого собеседника.</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lang w:val="ru-RU"/>
        </w:rPr>
        <w:t>23.5.1.1.2. </w:t>
      </w:r>
      <w:r w:rsidRPr="00B4141A">
        <w:rPr>
          <w:rFonts w:ascii="Times New Roman" w:hAnsi="Times New Roman"/>
          <w:szCs w:val="28"/>
        </w:rPr>
        <w:t>Развитие коммуникативных умений монологической речи:</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создание устных связных монологических высказываний с использованием основных коммуникативных типов речи:</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повествование (сообщение);</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изложение (пересказ) основного содержания, прочитанного (прослушанного) текста;</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краткое изложение результатов выполненной проектной работы.</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 xml:space="preserve">Данные умения монологической речи развиваются в стандартных ситуациях неофициального общения в рамках тематического содержания речи с </w:t>
      </w:r>
      <w:r w:rsidRPr="00B4141A">
        <w:rPr>
          <w:rFonts w:ascii="Times New Roman" w:hAnsi="Times New Roman"/>
          <w:szCs w:val="28"/>
          <w:lang w:val="ru-RU"/>
        </w:rPr>
        <w:t>использованием</w:t>
      </w:r>
      <w:r w:rsidRPr="00B4141A">
        <w:rPr>
          <w:rFonts w:ascii="Times New Roman" w:hAnsi="Times New Roman"/>
          <w:szCs w:val="28"/>
        </w:rPr>
        <w:t xml:space="preserve"> ключевы</w:t>
      </w:r>
      <w:r w:rsidRPr="00B4141A">
        <w:rPr>
          <w:rFonts w:ascii="Times New Roman" w:hAnsi="Times New Roman"/>
          <w:szCs w:val="28"/>
          <w:lang w:val="ru-RU"/>
        </w:rPr>
        <w:t>х</w:t>
      </w:r>
      <w:r w:rsidRPr="00B4141A">
        <w:rPr>
          <w:rFonts w:ascii="Times New Roman" w:hAnsi="Times New Roman"/>
          <w:szCs w:val="28"/>
        </w:rPr>
        <w:t>е слов, план</w:t>
      </w:r>
      <w:r w:rsidRPr="00B4141A">
        <w:rPr>
          <w:rFonts w:ascii="Times New Roman" w:hAnsi="Times New Roman"/>
          <w:szCs w:val="28"/>
          <w:lang w:val="ru-RU"/>
        </w:rPr>
        <w:t>ов</w:t>
      </w:r>
      <w:r w:rsidRPr="00B4141A">
        <w:rPr>
          <w:rFonts w:ascii="Times New Roman" w:hAnsi="Times New Roman"/>
          <w:szCs w:val="28"/>
        </w:rPr>
        <w:t>, вопрос</w:t>
      </w:r>
      <w:r w:rsidRPr="00B4141A">
        <w:rPr>
          <w:rFonts w:ascii="Times New Roman" w:hAnsi="Times New Roman"/>
          <w:szCs w:val="28"/>
          <w:lang w:val="ru-RU"/>
        </w:rPr>
        <w:t>ов</w:t>
      </w:r>
      <w:r w:rsidRPr="00B4141A">
        <w:rPr>
          <w:rFonts w:ascii="Times New Roman" w:hAnsi="Times New Roman"/>
          <w:szCs w:val="28"/>
        </w:rPr>
        <w:t xml:space="preserve"> и (или) иллюстраци</w:t>
      </w:r>
      <w:r w:rsidRPr="00B4141A">
        <w:rPr>
          <w:rFonts w:ascii="Times New Roman" w:hAnsi="Times New Roman"/>
          <w:szCs w:val="28"/>
          <w:lang w:val="ru-RU"/>
        </w:rPr>
        <w:t>й</w:t>
      </w:r>
      <w:r w:rsidRPr="00B4141A">
        <w:rPr>
          <w:rFonts w:ascii="Times New Roman" w:hAnsi="Times New Roman"/>
          <w:szCs w:val="28"/>
        </w:rPr>
        <w:t>, фотографи</w:t>
      </w:r>
      <w:r w:rsidRPr="00B4141A">
        <w:rPr>
          <w:rFonts w:ascii="Times New Roman" w:hAnsi="Times New Roman"/>
          <w:szCs w:val="28"/>
          <w:lang w:val="ru-RU"/>
        </w:rPr>
        <w:t>й</w:t>
      </w:r>
      <w:r w:rsidRPr="00B4141A">
        <w:rPr>
          <w:rFonts w:ascii="Times New Roman" w:hAnsi="Times New Roman"/>
          <w:szCs w:val="28"/>
        </w:rPr>
        <w:t>, таблиц.</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Объём монологического высказывания – 8–9 фраз.</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23.5.1.2. Аудирование.</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При непосредственном общении: понимание на слух речи учителя и одноклассников и вербальная (невербальная) реакция на услышанное.</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Время звучания текста (текстов) для аудирования – до 1,5 минуты.</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23.5.1.3. Смысловое чтение.</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Чтение с полным пониманием предполагает полное и точное понимание информации, представленной в тексте, в эксплицитной (явной) форме.</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Чтение несплошных текстов (таблиц, диаграмм) и понимание представленной в них информации.</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Объём текста (текстов) для чтения – до 350 слов.</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23.5.1.4. Письменная речь.</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Развитие умений письменной речи:</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заполнение анкет и формуляров: сообщение о себе основных сведений в соответствии с нормами, принятыми в стране (странах) изучаемого языка;</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написание электронного сообщения личного характера</w:t>
      </w:r>
      <w:r w:rsidRPr="00B4141A">
        <w:rPr>
          <w:rFonts w:ascii="Times New Roman" w:hAnsi="Times New Roman"/>
          <w:szCs w:val="28"/>
          <w:lang w:val="ru-RU"/>
        </w:rPr>
        <w:t xml:space="preserve"> </w:t>
      </w:r>
      <w:r w:rsidRPr="00B4141A">
        <w:rPr>
          <w:rFonts w:ascii="Times New Roman" w:hAnsi="Times New Roman"/>
          <w:szCs w:val="28"/>
        </w:rPr>
        <w:t>в соответствии с нормами неофициального общения, принятыми в стране (странах) изучаемого языка. Объём письма – до 90 слов;</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 xml:space="preserve">создание небольшого письменного высказывания с </w:t>
      </w:r>
      <w:r w:rsidRPr="00B4141A">
        <w:rPr>
          <w:rFonts w:ascii="Times New Roman" w:hAnsi="Times New Roman"/>
          <w:szCs w:val="28"/>
          <w:lang w:val="ru-RU"/>
        </w:rPr>
        <w:t xml:space="preserve">использованием </w:t>
      </w:r>
      <w:r w:rsidRPr="00B4141A">
        <w:rPr>
          <w:rFonts w:ascii="Times New Roman" w:hAnsi="Times New Roman"/>
          <w:szCs w:val="28"/>
        </w:rPr>
        <w:t>образц</w:t>
      </w:r>
      <w:r w:rsidRPr="00B4141A">
        <w:rPr>
          <w:rFonts w:ascii="Times New Roman" w:hAnsi="Times New Roman"/>
          <w:szCs w:val="28"/>
          <w:lang w:val="ru-RU"/>
        </w:rPr>
        <w:t>а</w:t>
      </w:r>
      <w:r w:rsidRPr="00B4141A">
        <w:rPr>
          <w:rFonts w:ascii="Times New Roman" w:hAnsi="Times New Roman"/>
          <w:szCs w:val="28"/>
        </w:rPr>
        <w:t>, план</w:t>
      </w:r>
      <w:r w:rsidRPr="00B4141A">
        <w:rPr>
          <w:rFonts w:ascii="Times New Roman" w:hAnsi="Times New Roman"/>
          <w:szCs w:val="28"/>
          <w:lang w:val="ru-RU"/>
        </w:rPr>
        <w:t>а</w:t>
      </w:r>
      <w:r w:rsidRPr="00B4141A">
        <w:rPr>
          <w:rFonts w:ascii="Times New Roman" w:hAnsi="Times New Roman"/>
          <w:szCs w:val="28"/>
        </w:rPr>
        <w:t>, таблиц</w:t>
      </w:r>
      <w:r w:rsidRPr="00B4141A">
        <w:rPr>
          <w:rFonts w:ascii="Times New Roman" w:hAnsi="Times New Roman"/>
          <w:szCs w:val="28"/>
          <w:lang w:val="ru-RU"/>
        </w:rPr>
        <w:t>ы</w:t>
      </w:r>
      <w:r w:rsidRPr="00B4141A">
        <w:rPr>
          <w:rFonts w:ascii="Times New Roman" w:hAnsi="Times New Roman"/>
          <w:szCs w:val="28"/>
        </w:rPr>
        <w:t>. Объём письменного высказывания – до 90 слов.</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23.5.2. </w:t>
      </w:r>
      <w:r w:rsidRPr="00B4141A">
        <w:rPr>
          <w:rFonts w:ascii="Times New Roman" w:hAnsi="Times New Roman"/>
          <w:szCs w:val="28"/>
        </w:rPr>
        <w:t>Языковые знания и умения</w:t>
      </w:r>
      <w:r w:rsidRPr="00B4141A">
        <w:rPr>
          <w:rFonts w:ascii="Times New Roman" w:hAnsi="Times New Roman"/>
          <w:szCs w:val="28"/>
          <w:lang w:val="ru-RU"/>
        </w:rPr>
        <w:t>.</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23.5.2.1. Фонетическая сторона речи.</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Тексты для чтения вслух: диалог (беседа), рассказ, сообщение информационного характера, отрывок из статьи научно-популярного характера.</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Объём текста для чтения вслух – до 100 слов.</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23.5.2.2. Графика, орфография и пунктуация.</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Правильное написание изученных слов.</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23.5.2.3. Лексическая сторона речи.</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 xml:space="preserve">Распознавание в </w:t>
      </w:r>
      <w:r w:rsidRPr="00B4141A">
        <w:rPr>
          <w:rFonts w:ascii="Times New Roman" w:hAnsi="Times New Roman"/>
          <w:szCs w:val="28"/>
          <w:lang w:val="ru-RU"/>
        </w:rPr>
        <w:t>устной речи</w:t>
      </w:r>
      <w:r w:rsidRPr="00B4141A">
        <w:rPr>
          <w:rFonts w:ascii="Times New Roman" w:hAnsi="Times New Roman"/>
          <w:szCs w:val="28"/>
        </w:rPr>
        <w:t xml:space="preserve">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Основные способы словообразования:</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аффиксация:</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образование имён существительных при помощи префикса un</w:t>
      </w:r>
      <w:r w:rsidRPr="00B4141A">
        <w:rPr>
          <w:rFonts w:ascii="Times New Roman" w:hAnsi="Times New Roman"/>
          <w:szCs w:val="28"/>
          <w:lang w:val="ru-RU"/>
        </w:rPr>
        <w:t xml:space="preserve"> </w:t>
      </w:r>
      <w:r w:rsidRPr="00B4141A">
        <w:rPr>
          <w:rFonts w:ascii="Times New Roman" w:hAnsi="Times New Roman"/>
          <w:szCs w:val="28"/>
        </w:rPr>
        <w:t>(unreality) и при помощи суффиксов: -ment (development),</w:t>
      </w:r>
      <w:r w:rsidRPr="00B4141A">
        <w:rPr>
          <w:rFonts w:ascii="Times New Roman" w:hAnsi="Times New Roman"/>
          <w:szCs w:val="28"/>
          <w:lang w:val="ru-RU"/>
        </w:rPr>
        <w:t xml:space="preserve"> </w:t>
      </w:r>
      <w:r w:rsidRPr="00B4141A">
        <w:rPr>
          <w:rFonts w:ascii="Times New Roman" w:hAnsi="Times New Roman"/>
          <w:szCs w:val="28"/>
        </w:rPr>
        <w:t>-ness (darkness);</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rPr>
        <w:t>образование имён прилагательных при помощи суффиксов</w:t>
      </w:r>
      <w:r w:rsidRPr="00B4141A">
        <w:rPr>
          <w:rFonts w:ascii="Times New Roman" w:hAnsi="Times New Roman"/>
          <w:szCs w:val="28"/>
          <w:lang w:val="ru-RU"/>
        </w:rPr>
        <w:t xml:space="preserve"> -</w:t>
      </w:r>
      <w:r w:rsidRPr="00B4141A">
        <w:rPr>
          <w:rFonts w:ascii="Times New Roman" w:hAnsi="Times New Roman"/>
          <w:szCs w:val="28"/>
        </w:rPr>
        <w:t>ly</w:t>
      </w:r>
      <w:r w:rsidRPr="00B4141A">
        <w:rPr>
          <w:rFonts w:ascii="Times New Roman" w:hAnsi="Times New Roman"/>
          <w:szCs w:val="28"/>
          <w:lang w:val="ru-RU"/>
        </w:rPr>
        <w:t xml:space="preserve"> (</w:t>
      </w:r>
      <w:r w:rsidRPr="00B4141A">
        <w:rPr>
          <w:rFonts w:ascii="Times New Roman" w:hAnsi="Times New Roman"/>
          <w:szCs w:val="28"/>
        </w:rPr>
        <w:t>friendly</w:t>
      </w:r>
      <w:r w:rsidRPr="00B4141A">
        <w:rPr>
          <w:rFonts w:ascii="Times New Roman" w:hAnsi="Times New Roman"/>
          <w:szCs w:val="28"/>
          <w:lang w:val="ru-RU"/>
        </w:rPr>
        <w:t>), -</w:t>
      </w:r>
      <w:r w:rsidRPr="00B4141A">
        <w:rPr>
          <w:rFonts w:ascii="Times New Roman" w:hAnsi="Times New Roman"/>
          <w:szCs w:val="28"/>
        </w:rPr>
        <w:t>ous</w:t>
      </w:r>
      <w:r w:rsidRPr="00B4141A">
        <w:rPr>
          <w:rFonts w:ascii="Times New Roman" w:hAnsi="Times New Roman"/>
          <w:szCs w:val="28"/>
          <w:lang w:val="ru-RU"/>
        </w:rPr>
        <w:t xml:space="preserve"> (</w:t>
      </w:r>
      <w:r w:rsidRPr="00B4141A">
        <w:rPr>
          <w:rFonts w:ascii="Times New Roman" w:hAnsi="Times New Roman"/>
          <w:szCs w:val="28"/>
        </w:rPr>
        <w:t>famous</w:t>
      </w:r>
      <w:r w:rsidRPr="00B4141A">
        <w:rPr>
          <w:rFonts w:ascii="Times New Roman" w:hAnsi="Times New Roman"/>
          <w:szCs w:val="28"/>
          <w:lang w:val="ru-RU"/>
        </w:rPr>
        <w:t>), -</w:t>
      </w:r>
      <w:r w:rsidRPr="00B4141A">
        <w:rPr>
          <w:rFonts w:ascii="Times New Roman" w:hAnsi="Times New Roman"/>
          <w:szCs w:val="28"/>
        </w:rPr>
        <w:t>y</w:t>
      </w:r>
      <w:r w:rsidRPr="00B4141A">
        <w:rPr>
          <w:rFonts w:ascii="Times New Roman" w:hAnsi="Times New Roman"/>
          <w:szCs w:val="28"/>
          <w:lang w:val="ru-RU"/>
        </w:rPr>
        <w:t xml:space="preserve"> (</w:t>
      </w:r>
      <w:r w:rsidRPr="00B4141A">
        <w:rPr>
          <w:rFonts w:ascii="Times New Roman" w:hAnsi="Times New Roman"/>
          <w:szCs w:val="28"/>
        </w:rPr>
        <w:t>busy</w:t>
      </w:r>
      <w:r w:rsidRPr="00B4141A">
        <w:rPr>
          <w:rFonts w:ascii="Times New Roman" w:hAnsi="Times New Roman"/>
          <w:szCs w:val="28"/>
          <w:lang w:val="ru-RU"/>
        </w:rPr>
        <w:t>);</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rPr>
        <w:t>образование</w:t>
      </w:r>
      <w:r w:rsidRPr="00B4141A">
        <w:rPr>
          <w:rFonts w:ascii="Times New Roman" w:hAnsi="Times New Roman"/>
          <w:szCs w:val="28"/>
          <w:lang w:val="ru-RU"/>
        </w:rPr>
        <w:t xml:space="preserve"> </w:t>
      </w:r>
      <w:r w:rsidRPr="00B4141A">
        <w:rPr>
          <w:rFonts w:ascii="Times New Roman" w:hAnsi="Times New Roman"/>
          <w:szCs w:val="28"/>
        </w:rPr>
        <w:t>имён</w:t>
      </w:r>
      <w:r w:rsidRPr="00B4141A">
        <w:rPr>
          <w:rFonts w:ascii="Times New Roman" w:hAnsi="Times New Roman"/>
          <w:szCs w:val="28"/>
          <w:lang w:val="ru-RU"/>
        </w:rPr>
        <w:t xml:space="preserve"> </w:t>
      </w:r>
      <w:r w:rsidRPr="00B4141A">
        <w:rPr>
          <w:rFonts w:ascii="Times New Roman" w:hAnsi="Times New Roman"/>
          <w:szCs w:val="28"/>
        </w:rPr>
        <w:t>прилагательных</w:t>
      </w:r>
      <w:r w:rsidRPr="00B4141A">
        <w:rPr>
          <w:rFonts w:ascii="Times New Roman" w:hAnsi="Times New Roman"/>
          <w:szCs w:val="28"/>
          <w:lang w:val="ru-RU"/>
        </w:rPr>
        <w:t xml:space="preserve"> </w:t>
      </w:r>
      <w:r w:rsidRPr="00B4141A">
        <w:rPr>
          <w:rFonts w:ascii="Times New Roman" w:hAnsi="Times New Roman"/>
          <w:szCs w:val="28"/>
        </w:rPr>
        <w:t>и</w:t>
      </w:r>
      <w:r w:rsidRPr="00B4141A">
        <w:rPr>
          <w:rFonts w:ascii="Times New Roman" w:hAnsi="Times New Roman"/>
          <w:szCs w:val="28"/>
          <w:lang w:val="ru-RU"/>
        </w:rPr>
        <w:t xml:space="preserve"> </w:t>
      </w:r>
      <w:r w:rsidRPr="00B4141A">
        <w:rPr>
          <w:rFonts w:ascii="Times New Roman" w:hAnsi="Times New Roman"/>
          <w:szCs w:val="28"/>
        </w:rPr>
        <w:t>наречий</w:t>
      </w:r>
      <w:r w:rsidRPr="00B4141A">
        <w:rPr>
          <w:rFonts w:ascii="Times New Roman" w:hAnsi="Times New Roman"/>
          <w:szCs w:val="28"/>
          <w:lang w:val="ru-RU"/>
        </w:rPr>
        <w:t xml:space="preserve"> </w:t>
      </w:r>
      <w:r w:rsidRPr="00B4141A">
        <w:rPr>
          <w:rFonts w:ascii="Times New Roman" w:hAnsi="Times New Roman"/>
          <w:szCs w:val="28"/>
        </w:rPr>
        <w:t>при</w:t>
      </w:r>
      <w:r w:rsidRPr="00B4141A">
        <w:rPr>
          <w:rFonts w:ascii="Times New Roman" w:hAnsi="Times New Roman"/>
          <w:szCs w:val="28"/>
          <w:lang w:val="ru-RU"/>
        </w:rPr>
        <w:t xml:space="preserve"> </w:t>
      </w:r>
      <w:r w:rsidRPr="00B4141A">
        <w:rPr>
          <w:rFonts w:ascii="Times New Roman" w:hAnsi="Times New Roman"/>
          <w:szCs w:val="28"/>
        </w:rPr>
        <w:t>помощи</w:t>
      </w:r>
      <w:r w:rsidRPr="00B4141A">
        <w:rPr>
          <w:rFonts w:ascii="Times New Roman" w:hAnsi="Times New Roman"/>
          <w:szCs w:val="28"/>
          <w:lang w:val="ru-RU"/>
        </w:rPr>
        <w:t xml:space="preserve"> </w:t>
      </w:r>
      <w:r w:rsidRPr="00B4141A">
        <w:rPr>
          <w:rFonts w:ascii="Times New Roman" w:hAnsi="Times New Roman"/>
          <w:szCs w:val="28"/>
        </w:rPr>
        <w:t>префиксов</w:t>
      </w:r>
      <w:r w:rsidRPr="00B4141A">
        <w:rPr>
          <w:rFonts w:ascii="Times New Roman" w:hAnsi="Times New Roman"/>
          <w:szCs w:val="28"/>
          <w:lang w:val="ru-RU"/>
        </w:rPr>
        <w:t xml:space="preserve"> </w:t>
      </w:r>
      <w:r w:rsidRPr="00B4141A">
        <w:rPr>
          <w:rFonts w:ascii="Times New Roman" w:hAnsi="Times New Roman"/>
          <w:szCs w:val="28"/>
        </w:rPr>
        <w:t>in</w:t>
      </w:r>
      <w:r w:rsidRPr="00B4141A">
        <w:rPr>
          <w:rFonts w:ascii="Times New Roman" w:hAnsi="Times New Roman"/>
          <w:szCs w:val="28"/>
          <w:lang w:val="ru-RU"/>
        </w:rPr>
        <w:t>-/</w:t>
      </w:r>
      <w:r w:rsidRPr="00B4141A">
        <w:rPr>
          <w:rFonts w:ascii="Times New Roman" w:hAnsi="Times New Roman"/>
          <w:szCs w:val="28"/>
        </w:rPr>
        <w:t>im</w:t>
      </w:r>
      <w:r w:rsidRPr="00B4141A">
        <w:rPr>
          <w:rFonts w:ascii="Times New Roman" w:hAnsi="Times New Roman"/>
          <w:szCs w:val="28"/>
          <w:lang w:val="ru-RU"/>
        </w:rPr>
        <w:t>- (</w:t>
      </w:r>
      <w:r w:rsidRPr="00B4141A">
        <w:rPr>
          <w:rFonts w:ascii="Times New Roman" w:hAnsi="Times New Roman"/>
          <w:szCs w:val="28"/>
        </w:rPr>
        <w:t>informal</w:t>
      </w:r>
      <w:r w:rsidRPr="00B4141A">
        <w:rPr>
          <w:rFonts w:ascii="Times New Roman" w:hAnsi="Times New Roman"/>
          <w:szCs w:val="28"/>
          <w:lang w:val="ru-RU"/>
        </w:rPr>
        <w:t xml:space="preserve">, </w:t>
      </w:r>
      <w:r w:rsidRPr="00B4141A">
        <w:rPr>
          <w:rFonts w:ascii="Times New Roman" w:hAnsi="Times New Roman"/>
          <w:szCs w:val="28"/>
        </w:rPr>
        <w:t>independently</w:t>
      </w:r>
      <w:r w:rsidRPr="00B4141A">
        <w:rPr>
          <w:rFonts w:ascii="Times New Roman" w:hAnsi="Times New Roman"/>
          <w:szCs w:val="28"/>
          <w:lang w:val="ru-RU"/>
        </w:rPr>
        <w:t xml:space="preserve">, </w:t>
      </w:r>
      <w:r w:rsidRPr="00B4141A">
        <w:rPr>
          <w:rFonts w:ascii="Times New Roman" w:hAnsi="Times New Roman"/>
          <w:szCs w:val="28"/>
        </w:rPr>
        <w:t>impossible</w:t>
      </w:r>
      <w:r w:rsidRPr="00B4141A">
        <w:rPr>
          <w:rFonts w:ascii="Times New Roman" w:hAnsi="Times New Roman"/>
          <w:szCs w:val="28"/>
          <w:lang w:val="ru-RU"/>
        </w:rPr>
        <w:t>);</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словосложение:</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образование сложных прилагательных путём соединения основы прилагательного с основой существительного с добавлением суффикса -ed (blue-eyed).</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Многозначные лексические единицы. Синонимы. Антонимы. Интернациональные слова. Наиболее частотные фразовые глаголы.</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23.5.2.4. Грамматическая сторона речи.</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Распознавание и употребление в устной и письменной речи изученных морфологических форм и синтаксических конструкций английского языка.</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Предложения со сложным дополнением (Complex Object). Условные предложения реального (Conditional 0, Conditional I) характера.</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Предложения с конструкцией to be going to + инфинитив и формы Future Simple Tense и Present Continuous Tense для выражения будущего действия.</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Конструкция used to + инфинитив глагола.</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Глаголы в наиболее употребительных формах страдательного залога (Present/Past Simple Passive).</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Предлоги, употребляемые с глаголами в страдательном залоге.</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Модальный глагол might.</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Наречия, совпадающие по форме с прилагательными (fast, high; early).</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Местоимения other/another, both, all, one.</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Количественные числительные для обозначения больших чисел (до 1 000 000).</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23.5.3. </w:t>
      </w:r>
      <w:r w:rsidRPr="00B4141A">
        <w:rPr>
          <w:rFonts w:ascii="Times New Roman" w:hAnsi="Times New Roman"/>
          <w:szCs w:val="28"/>
        </w:rPr>
        <w:t>Социокультурные знания и умения</w:t>
      </w:r>
      <w:r w:rsidRPr="00B4141A">
        <w:rPr>
          <w:rFonts w:ascii="Times New Roman" w:hAnsi="Times New Roman"/>
          <w:szCs w:val="28"/>
          <w:lang w:val="ru-RU"/>
        </w:rPr>
        <w:t>.</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w:t>
      </w:r>
      <w:r w:rsidRPr="00B4141A">
        <w:rPr>
          <w:rFonts w:ascii="Times New Roman" w:hAnsi="Times New Roman"/>
          <w:szCs w:val="28"/>
          <w:lang w:val="ru-RU"/>
        </w:rPr>
        <w:t>других праздников</w:t>
      </w:r>
      <w:r w:rsidRPr="00B4141A">
        <w:rPr>
          <w:rFonts w:ascii="Times New Roman" w:hAnsi="Times New Roman"/>
          <w:szCs w:val="28"/>
        </w:rPr>
        <w:t>),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Развитие умений:</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писать свои имя и фамилию, а также имена и фамилии своих родственников и друзей на английском языке;</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правильно оформлять свой адрес на английском языке (в анкете);</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кратко представлять Россию и страну (страны) изучаемого языка;</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кратко рассказывать о выдающихся людях родной страны и страны (стран) изучаемого языка (учёных, писателях, поэтах, спортсменах).</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23.5.4. </w:t>
      </w:r>
      <w:r w:rsidRPr="00B4141A">
        <w:rPr>
          <w:rFonts w:ascii="Times New Roman" w:hAnsi="Times New Roman"/>
          <w:szCs w:val="28"/>
        </w:rPr>
        <w:t>Компенсаторные умения</w:t>
      </w:r>
      <w:r w:rsidRPr="00B4141A">
        <w:rPr>
          <w:rFonts w:ascii="Times New Roman" w:hAnsi="Times New Roman"/>
          <w:szCs w:val="28"/>
          <w:lang w:val="ru-RU"/>
        </w:rPr>
        <w:t>.</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Переспрашивать, просить повторить, уточняя значение незнакомых слов.</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 xml:space="preserve">Использование </w:t>
      </w:r>
      <w:r w:rsidRPr="00B4141A">
        <w:rPr>
          <w:rFonts w:ascii="Times New Roman" w:hAnsi="Times New Roman"/>
          <w:szCs w:val="28"/>
          <w:lang w:val="ru-RU"/>
        </w:rPr>
        <w:t>при формулировании</w:t>
      </w:r>
      <w:r w:rsidRPr="00B4141A">
        <w:rPr>
          <w:rFonts w:ascii="Times New Roman" w:hAnsi="Times New Roman"/>
          <w:szCs w:val="28"/>
        </w:rPr>
        <w:t xml:space="preserve"> собственных высказываний</w:t>
      </w:r>
      <w:r w:rsidRPr="00B4141A">
        <w:rPr>
          <w:rFonts w:ascii="Times New Roman" w:hAnsi="Times New Roman"/>
          <w:szCs w:val="28"/>
          <w:lang w:val="ru-RU"/>
        </w:rPr>
        <w:t>,</w:t>
      </w:r>
      <w:r w:rsidRPr="00B4141A">
        <w:rPr>
          <w:rFonts w:ascii="Times New Roman" w:hAnsi="Times New Roman"/>
          <w:szCs w:val="28"/>
        </w:rPr>
        <w:t xml:space="preserve"> ключевых слов, плана.</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23.6. Содержание обучения в 8 классе.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23.6.1. </w:t>
      </w:r>
      <w:r w:rsidRPr="00B4141A">
        <w:rPr>
          <w:rFonts w:ascii="Times New Roman" w:hAnsi="Times New Roman"/>
          <w:szCs w:val="28"/>
        </w:rPr>
        <w:t>Коммуникативные умения</w:t>
      </w:r>
      <w:r w:rsidRPr="00B4141A">
        <w:rPr>
          <w:rFonts w:ascii="Times New Roman" w:hAnsi="Times New Roman"/>
          <w:szCs w:val="28"/>
          <w:lang w:val="ru-RU"/>
        </w:rPr>
        <w:t>.</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Взаимоотношения в семье и с друзьями.</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Внешность и характер человека (литературного персонажа).</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Досуг и увлечения (хобби) современного подростка (чтение,</w:t>
      </w:r>
      <w:r w:rsidRPr="00B4141A">
        <w:rPr>
          <w:rFonts w:ascii="Times New Roman" w:hAnsi="Times New Roman"/>
          <w:szCs w:val="28"/>
          <w:lang w:val="ru-RU"/>
        </w:rPr>
        <w:t xml:space="preserve"> </w:t>
      </w:r>
      <w:r w:rsidRPr="00B4141A">
        <w:rPr>
          <w:rFonts w:ascii="Times New Roman" w:hAnsi="Times New Roman"/>
          <w:szCs w:val="28"/>
        </w:rPr>
        <w:t>кино, театр, музей, спорт, музыка).</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Здоровый образ жизни: режим труда и отдыха, фитнес, сбалансированное питание. Посещение врача.</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Покупки: одежда, обувь и продукты питания. Карманные деньги.</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Виды отдыха в различное время года. Путешествия по России и иностранным странам.</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Природа: флора и фауна. Проблемы экологии. Климат, погода. Стихийные бедствия.</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Условия проживания в городской (сельской) местности.</w:t>
      </w:r>
      <w:r w:rsidRPr="00B4141A">
        <w:rPr>
          <w:rFonts w:ascii="Times New Roman" w:hAnsi="Times New Roman"/>
          <w:szCs w:val="28"/>
          <w:lang w:val="ru-RU"/>
        </w:rPr>
        <w:t xml:space="preserve"> </w:t>
      </w:r>
      <w:r w:rsidRPr="00B4141A">
        <w:rPr>
          <w:rFonts w:ascii="Times New Roman" w:hAnsi="Times New Roman"/>
          <w:szCs w:val="28"/>
        </w:rPr>
        <w:t>Транспорт.</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Выдающиеся люди родной страны и страны (стран) изучаемого языка: учёные, писатели, поэты, художники, музыканты, спортсмены.</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23.6.1.1. Говорение.</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lang w:val="ru-RU"/>
        </w:rPr>
        <w:t>23.6.1.1.1.</w:t>
      </w:r>
      <w:r w:rsidRPr="00B4141A">
        <w:rPr>
          <w:rFonts w:ascii="Times New Roman" w:hAnsi="Times New Roman"/>
          <w:szCs w:val="28"/>
        </w:rPr>
        <w:t> Развитие коммуникативных умений диалогической речи,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диалог</w:t>
      </w:r>
      <w:r w:rsidRPr="00B4141A">
        <w:rPr>
          <w:rFonts w:ascii="Times New Roman" w:hAnsi="Times New Roman"/>
          <w:szCs w:val="28"/>
          <w:lang w:val="ru-RU"/>
        </w:rPr>
        <w:t>-</w:t>
      </w:r>
      <w:r w:rsidRPr="00B4141A">
        <w:rPr>
          <w:rFonts w:ascii="Times New Roman" w:hAnsi="Times New Roman"/>
          <w:szCs w:val="28"/>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lang w:val="ru-RU"/>
        </w:rPr>
        <w:t>Данные</w:t>
      </w:r>
      <w:r w:rsidRPr="00B4141A">
        <w:rPr>
          <w:rFonts w:ascii="Times New Roman" w:hAnsi="Times New Roman"/>
          <w:szCs w:val="28"/>
        </w:rPr>
        <w:t xml:space="preserve">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Объём диалога – до 7 реплик со стороны каждого собеседника.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23.6.1.1.2.</w:t>
      </w:r>
      <w:r w:rsidRPr="00B4141A">
        <w:rPr>
          <w:rFonts w:ascii="Times New Roman" w:hAnsi="Times New Roman"/>
          <w:szCs w:val="28"/>
        </w:rPr>
        <w:t> </w:t>
      </w:r>
      <w:r w:rsidRPr="00B4141A">
        <w:rPr>
          <w:rFonts w:ascii="Times New Roman" w:hAnsi="Times New Roman"/>
          <w:szCs w:val="28"/>
          <w:lang w:val="ru-RU"/>
        </w:rPr>
        <w:t>Развитие коммуникативных умений монологической речи:</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создание устных связных монологических высказываний с использованием основных коммуникативных типов речи:</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повествование (сообщение);</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выражение и аргументирование своего мнения по отношению к услышанному (прочитанному);</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изложение (пересказ) основного содержания, прочитанного (прослушанного) текста;</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составление рассказа по картинкам;</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 xml:space="preserve">изложение результатов выполненной проектной работы. </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 xml:space="preserve">Данные умения монологической речи развиваются в стандартных ситуациях неофициального общения в рамках тематического содержания речи с </w:t>
      </w:r>
      <w:r w:rsidRPr="00B4141A">
        <w:rPr>
          <w:rFonts w:ascii="Times New Roman" w:hAnsi="Times New Roman"/>
          <w:szCs w:val="28"/>
          <w:lang w:val="ru-RU"/>
        </w:rPr>
        <w:t>использованием</w:t>
      </w:r>
      <w:r w:rsidRPr="00B4141A">
        <w:rPr>
          <w:rFonts w:ascii="Times New Roman" w:hAnsi="Times New Roman"/>
          <w:szCs w:val="28"/>
        </w:rPr>
        <w:t xml:space="preserve"> вопрос</w:t>
      </w:r>
      <w:r w:rsidRPr="00B4141A">
        <w:rPr>
          <w:rFonts w:ascii="Times New Roman" w:hAnsi="Times New Roman"/>
          <w:szCs w:val="28"/>
          <w:lang w:val="ru-RU"/>
        </w:rPr>
        <w:t>ов</w:t>
      </w:r>
      <w:r w:rsidRPr="00B4141A">
        <w:rPr>
          <w:rFonts w:ascii="Times New Roman" w:hAnsi="Times New Roman"/>
          <w:szCs w:val="28"/>
        </w:rPr>
        <w:t>, ключевы</w:t>
      </w:r>
      <w:r w:rsidRPr="00B4141A">
        <w:rPr>
          <w:rFonts w:ascii="Times New Roman" w:hAnsi="Times New Roman"/>
          <w:szCs w:val="28"/>
          <w:lang w:val="ru-RU"/>
        </w:rPr>
        <w:t>х</w:t>
      </w:r>
      <w:r w:rsidRPr="00B4141A">
        <w:rPr>
          <w:rFonts w:ascii="Times New Roman" w:hAnsi="Times New Roman"/>
          <w:szCs w:val="28"/>
        </w:rPr>
        <w:t xml:space="preserve"> слов, план</w:t>
      </w:r>
      <w:r w:rsidRPr="00B4141A">
        <w:rPr>
          <w:rFonts w:ascii="Times New Roman" w:hAnsi="Times New Roman"/>
          <w:szCs w:val="28"/>
          <w:lang w:val="ru-RU"/>
        </w:rPr>
        <w:t>ов</w:t>
      </w:r>
      <w:r w:rsidRPr="00B4141A">
        <w:rPr>
          <w:rFonts w:ascii="Times New Roman" w:hAnsi="Times New Roman"/>
          <w:szCs w:val="28"/>
        </w:rPr>
        <w:t xml:space="preserve"> и (или) иллюстраци</w:t>
      </w:r>
      <w:r w:rsidRPr="00B4141A">
        <w:rPr>
          <w:rFonts w:ascii="Times New Roman" w:hAnsi="Times New Roman"/>
          <w:szCs w:val="28"/>
          <w:lang w:val="ru-RU"/>
        </w:rPr>
        <w:t>й</w:t>
      </w:r>
      <w:r w:rsidRPr="00B4141A">
        <w:rPr>
          <w:rFonts w:ascii="Times New Roman" w:hAnsi="Times New Roman"/>
          <w:szCs w:val="28"/>
        </w:rPr>
        <w:t>, фотографи</w:t>
      </w:r>
      <w:r w:rsidRPr="00B4141A">
        <w:rPr>
          <w:rFonts w:ascii="Times New Roman" w:hAnsi="Times New Roman"/>
          <w:szCs w:val="28"/>
          <w:lang w:val="ru-RU"/>
        </w:rPr>
        <w:t>й</w:t>
      </w:r>
      <w:r w:rsidRPr="00B4141A">
        <w:rPr>
          <w:rFonts w:ascii="Times New Roman" w:hAnsi="Times New Roman"/>
          <w:szCs w:val="28"/>
        </w:rPr>
        <w:t>, таблиц.</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Объём монологического высказывания – 9–10 фраз.</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23.6.1.2. Аудирование.</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 xml:space="preserve">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w:t>
      </w:r>
      <w:r w:rsidRPr="00B4141A">
        <w:rPr>
          <w:rFonts w:ascii="Times New Roman" w:hAnsi="Times New Roman"/>
          <w:szCs w:val="28"/>
          <w:lang w:val="ru-RU"/>
        </w:rPr>
        <w:t>аудирования</w:t>
      </w:r>
      <w:r w:rsidRPr="00B4141A">
        <w:rPr>
          <w:rFonts w:ascii="Times New Roman" w:hAnsi="Times New Roman"/>
          <w:szCs w:val="28"/>
        </w:rPr>
        <w:t>, игнорировать незнакомые слова, не существенные для понимания основного содержания.</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Аудирование с пониманием нужной (интересующей, запрашиваемой) информации предполагает умение выделять нужную (интересующую, запрашиваемую</w:t>
      </w:r>
      <w:r w:rsidRPr="00B4141A">
        <w:rPr>
          <w:rFonts w:ascii="Times New Roman" w:hAnsi="Times New Roman"/>
          <w:szCs w:val="28"/>
          <w:lang w:val="ru-RU"/>
        </w:rPr>
        <w:t>)</w:t>
      </w:r>
      <w:r w:rsidRPr="00B4141A">
        <w:rPr>
          <w:rFonts w:ascii="Times New Roman" w:hAnsi="Times New Roman"/>
          <w:szCs w:val="28"/>
        </w:rPr>
        <w:t xml:space="preserve"> информацию, представленную в эксплицитной (явной) форме, в воспринимаемом на слух тексте.</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Время звучания текста (текстов) для аудирования – до 2 минут.</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23.6.1.3. Смысловое чтение.</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Чтение несплошных текстов (таблиц, диаграмм, схем) и понимание представленной в них информации.</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Объём текста (текстов) для чтения – 350–500 слов.</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23.6.1.4. Письменная речь.</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Развитие умений письменной речи:</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составление плана (тезисов) устного или письменного сообщения;</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заполнение анкет и формуляров: сообщение о себе основных сведений в соответствии с нормами, принятыми в стране (странах) изучаемого языка;</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написание электронного сообщения личного характера</w:t>
      </w:r>
      <w:r w:rsidRPr="00B4141A">
        <w:rPr>
          <w:rFonts w:ascii="Times New Roman" w:hAnsi="Times New Roman"/>
          <w:szCs w:val="28"/>
          <w:lang w:val="ru-RU"/>
        </w:rPr>
        <w:t xml:space="preserve"> </w:t>
      </w:r>
      <w:r w:rsidRPr="00B4141A">
        <w:rPr>
          <w:rFonts w:ascii="Times New Roman" w:hAnsi="Times New Roman"/>
          <w:szCs w:val="28"/>
        </w:rPr>
        <w:t>в соответствии с нормами неофициального общения, принятыми в стране (странах) изучаемого языка. Объём письма – до 110 слов;</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 xml:space="preserve">создание небольшого письменного высказывания с </w:t>
      </w:r>
      <w:r w:rsidRPr="00B4141A">
        <w:rPr>
          <w:rFonts w:ascii="Times New Roman" w:hAnsi="Times New Roman"/>
          <w:szCs w:val="28"/>
          <w:lang w:val="ru-RU"/>
        </w:rPr>
        <w:t>использованием</w:t>
      </w:r>
      <w:r w:rsidRPr="00B4141A">
        <w:rPr>
          <w:rFonts w:ascii="Times New Roman" w:hAnsi="Times New Roman"/>
          <w:szCs w:val="28"/>
        </w:rPr>
        <w:t xml:space="preserve"> образц</w:t>
      </w:r>
      <w:r w:rsidRPr="00B4141A">
        <w:rPr>
          <w:rFonts w:ascii="Times New Roman" w:hAnsi="Times New Roman"/>
          <w:szCs w:val="28"/>
          <w:lang w:val="ru-RU"/>
        </w:rPr>
        <w:t>а</w:t>
      </w:r>
      <w:r w:rsidRPr="00B4141A">
        <w:rPr>
          <w:rFonts w:ascii="Times New Roman" w:hAnsi="Times New Roman"/>
          <w:szCs w:val="28"/>
        </w:rPr>
        <w:t>, план</w:t>
      </w:r>
      <w:r w:rsidRPr="00B4141A">
        <w:rPr>
          <w:rFonts w:ascii="Times New Roman" w:hAnsi="Times New Roman"/>
          <w:szCs w:val="28"/>
          <w:lang w:val="ru-RU"/>
        </w:rPr>
        <w:t>а</w:t>
      </w:r>
      <w:r w:rsidRPr="00B4141A">
        <w:rPr>
          <w:rFonts w:ascii="Times New Roman" w:hAnsi="Times New Roman"/>
          <w:szCs w:val="28"/>
        </w:rPr>
        <w:t>, таблиц</w:t>
      </w:r>
      <w:r w:rsidRPr="00B4141A">
        <w:rPr>
          <w:rFonts w:ascii="Times New Roman" w:hAnsi="Times New Roman"/>
          <w:szCs w:val="28"/>
          <w:lang w:val="ru-RU"/>
        </w:rPr>
        <w:t>ы</w:t>
      </w:r>
      <w:r w:rsidRPr="00B4141A">
        <w:rPr>
          <w:rFonts w:ascii="Times New Roman" w:hAnsi="Times New Roman"/>
          <w:szCs w:val="28"/>
        </w:rPr>
        <w:t xml:space="preserve"> и (или) прочитанн</w:t>
      </w:r>
      <w:r w:rsidRPr="00B4141A">
        <w:rPr>
          <w:rFonts w:ascii="Times New Roman" w:hAnsi="Times New Roman"/>
          <w:szCs w:val="28"/>
          <w:lang w:val="ru-RU"/>
        </w:rPr>
        <w:t>ого</w:t>
      </w:r>
      <w:r w:rsidRPr="00B4141A">
        <w:rPr>
          <w:rFonts w:ascii="Times New Roman" w:hAnsi="Times New Roman"/>
          <w:szCs w:val="28"/>
        </w:rPr>
        <w:t xml:space="preserve"> (прослушанн</w:t>
      </w:r>
      <w:r w:rsidRPr="00B4141A">
        <w:rPr>
          <w:rFonts w:ascii="Times New Roman" w:hAnsi="Times New Roman"/>
          <w:szCs w:val="28"/>
          <w:lang w:val="ru-RU"/>
        </w:rPr>
        <w:t>ого)</w:t>
      </w:r>
      <w:r w:rsidRPr="00B4141A">
        <w:rPr>
          <w:rFonts w:ascii="Times New Roman" w:hAnsi="Times New Roman"/>
          <w:szCs w:val="28"/>
        </w:rPr>
        <w:t xml:space="preserve"> текст</w:t>
      </w:r>
      <w:r w:rsidRPr="00B4141A">
        <w:rPr>
          <w:rFonts w:ascii="Times New Roman" w:hAnsi="Times New Roman"/>
          <w:szCs w:val="28"/>
          <w:lang w:val="ru-RU"/>
        </w:rPr>
        <w:t>а</w:t>
      </w:r>
      <w:r w:rsidRPr="00B4141A">
        <w:rPr>
          <w:rFonts w:ascii="Times New Roman" w:hAnsi="Times New Roman"/>
          <w:szCs w:val="28"/>
        </w:rPr>
        <w:t>. Объём письменного высказывания – до 110 слов.</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23.6.2. </w:t>
      </w:r>
      <w:r w:rsidRPr="00B4141A">
        <w:rPr>
          <w:rFonts w:ascii="Times New Roman" w:hAnsi="Times New Roman"/>
          <w:szCs w:val="28"/>
        </w:rPr>
        <w:t>Языковые знания и умения</w:t>
      </w:r>
      <w:r w:rsidRPr="00B4141A">
        <w:rPr>
          <w:rFonts w:ascii="Times New Roman" w:hAnsi="Times New Roman"/>
          <w:szCs w:val="28"/>
          <w:lang w:val="ru-RU"/>
        </w:rPr>
        <w:t>.</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23.6.2.1. Фонетическая сторона речи.</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Тексты для чтения вслух: сообщение информационного характера, отрывок из статьи научно-популярного характера, рассказ, диалог (беседа).</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Объём текста для чтения вслух – до 110 слов.</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23.6.2.2. Графика, орфография и пунктуация.</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Правильное написание изученных слов.</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23.6.2.3. Лексическая сторона речи.</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Основные способы словообразования:</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аффиксация:</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образование имен существительных при помощи суффиксов: -ance/-ence (performance/residence), -ity (activity); -ship (friendship);</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образование имен прилагательных при помощи префикса inter</w:t>
      </w:r>
      <w:r w:rsidRPr="00B4141A">
        <w:rPr>
          <w:rFonts w:ascii="Times New Roman" w:hAnsi="Times New Roman"/>
          <w:szCs w:val="28"/>
          <w:lang w:val="ru-RU"/>
        </w:rPr>
        <w:t xml:space="preserve">- </w:t>
      </w:r>
      <w:r w:rsidRPr="00B4141A">
        <w:rPr>
          <w:rFonts w:ascii="Times New Roman" w:hAnsi="Times New Roman"/>
          <w:szCs w:val="28"/>
        </w:rPr>
        <w:t>(international);</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образование имен прилагательных при помощи -ed и -ing (interested/interesting);</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конверсия:</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образование имени существительного от неопределённой формы глагола (to walk – a walk);</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образование глагола от имени существительного (a present – to present);</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образование имени существительного от прилагательного (rich – the rich);</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Различные средства связи в тексте для обеспечения его целостности (firstly, however, finally, at last, etc.).</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23.6.2.4. Грамматическая сторона речи.</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Распознавание и употребление в устной и письменной речи изученных морфологических форм и синтаксических конструкций английского языка.</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Предложения со сложным дополнением (Complex Object) (I saw her cross/crossing the road.).</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Все типы вопросительных предложений в Past Perfect Tense. Согласование времен в рамках сложного предложения.</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Согласование подлежащего, выраженного собирательным существительным (family, police) со сказуемым.</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Конструкции с глаголами на -ing: to love/hate doing something.</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Конструкции, содержащие глаголы-связки to be/to look/to feel/to seem.</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Конструкции be/get used to + инфинитив глагола, be/get used to + инфинитив глагол, be/get used to doing something, be/get used to something.</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Конструкция both … and ….</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Конструкции c глаголами to stop, to remember, to forget (разница в значении to stop doing smth и to stop to do smth).</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Глаголы в видо-временных формах действительного залога в изъявительном наклонении (Past Perfect Tense, Present Perfect Continuous Tense, Future-in-the-Past).</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Модальные глаголы в косвенной речи в настоящем и прошедшем времени.</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Неличные формы глагола (инфинитив, герундий, причастия настоящего и прошедшего времени).</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Наречия too – enough.</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Отрицательные местоимения no (и его производные nobody, nothing</w:t>
      </w:r>
      <w:r w:rsidRPr="00B4141A">
        <w:rPr>
          <w:rFonts w:ascii="Times New Roman" w:hAnsi="Times New Roman"/>
          <w:szCs w:val="28"/>
          <w:lang w:val="ru-RU"/>
        </w:rPr>
        <w:t xml:space="preserve"> и другие</w:t>
      </w:r>
      <w:r w:rsidRPr="00B4141A">
        <w:rPr>
          <w:rFonts w:ascii="Times New Roman" w:hAnsi="Times New Roman"/>
          <w:szCs w:val="28"/>
        </w:rPr>
        <w:t>), none.</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23.6.3. </w:t>
      </w:r>
      <w:r w:rsidRPr="00B4141A">
        <w:rPr>
          <w:rFonts w:ascii="Times New Roman" w:hAnsi="Times New Roman"/>
          <w:szCs w:val="28"/>
        </w:rPr>
        <w:t>Социокультурные знания и умения</w:t>
      </w:r>
      <w:r w:rsidRPr="00B4141A">
        <w:rPr>
          <w:rFonts w:ascii="Times New Roman" w:hAnsi="Times New Roman"/>
          <w:szCs w:val="28"/>
          <w:lang w:val="ru-RU"/>
        </w:rPr>
        <w:t>.</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w:t>
      </w:r>
      <w:r w:rsidRPr="00B4141A">
        <w:rPr>
          <w:rFonts w:ascii="Times New Roman" w:hAnsi="Times New Roman"/>
          <w:szCs w:val="28"/>
          <w:lang w:val="ru-RU"/>
        </w:rPr>
        <w:t>других праздников</w:t>
      </w:r>
      <w:r w:rsidRPr="00B4141A">
        <w:rPr>
          <w:rFonts w:ascii="Times New Roman" w:hAnsi="Times New Roman"/>
          <w:szCs w:val="28"/>
        </w:rPr>
        <w:t>), с особенностями образа жизни и культуры страны (стран) изучаемого языка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Соблюдение нормы вежливости в межкультурном общении.</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Развитие умений:</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кратко представлять Россию и страну (страны) изучаемого языка (культурные явления, события, достопримечательности);</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 xml:space="preserve">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w:t>
      </w:r>
      <w:r w:rsidRPr="00B4141A">
        <w:rPr>
          <w:rFonts w:ascii="Times New Roman" w:hAnsi="Times New Roman"/>
          <w:szCs w:val="28"/>
          <w:lang w:val="ru-RU"/>
        </w:rPr>
        <w:t>других людях</w:t>
      </w:r>
      <w:r w:rsidRPr="00B4141A">
        <w:rPr>
          <w:rFonts w:ascii="Times New Roman" w:hAnsi="Times New Roman"/>
          <w:szCs w:val="28"/>
        </w:rPr>
        <w:t>);</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 xml:space="preserve">оказывать помощь </w:t>
      </w:r>
      <w:r w:rsidRPr="00B4141A">
        <w:rPr>
          <w:rFonts w:ascii="Times New Roman" w:hAnsi="Times New Roman"/>
          <w:szCs w:val="28"/>
          <w:lang w:val="ru-RU"/>
        </w:rPr>
        <w:t>иностранным</w:t>
      </w:r>
      <w:r w:rsidRPr="00B4141A">
        <w:rPr>
          <w:rFonts w:ascii="Times New Roman" w:hAnsi="Times New Roman"/>
          <w:szCs w:val="28"/>
        </w:rPr>
        <w:t xml:space="preserve"> гостям в ситуациях повседневного общения (объяснить местонахождение объекта, сообщить возможный маршрут</w:t>
      </w:r>
      <w:r w:rsidRPr="00B4141A">
        <w:rPr>
          <w:rFonts w:ascii="Times New Roman" w:hAnsi="Times New Roman"/>
          <w:szCs w:val="28"/>
          <w:lang w:val="ru-RU"/>
        </w:rPr>
        <w:t xml:space="preserve"> и другие ситуации</w:t>
      </w:r>
      <w:r w:rsidRPr="00B4141A">
        <w:rPr>
          <w:rFonts w:ascii="Times New Roman" w:hAnsi="Times New Roman"/>
          <w:szCs w:val="28"/>
        </w:rPr>
        <w:t>).</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lang w:val="ru-RU"/>
        </w:rPr>
        <w:t>23.</w:t>
      </w:r>
      <w:r w:rsidRPr="00B4141A">
        <w:rPr>
          <w:rFonts w:ascii="Times New Roman" w:hAnsi="Times New Roman"/>
          <w:szCs w:val="28"/>
        </w:rPr>
        <w:t>6.4. Компенсаторные умения.</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Переспрашивать, просить повторить, уточняя значение незнакомых слов.</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 xml:space="preserve">Использование </w:t>
      </w:r>
      <w:r w:rsidRPr="00B4141A">
        <w:rPr>
          <w:rFonts w:ascii="Times New Roman" w:hAnsi="Times New Roman"/>
          <w:szCs w:val="28"/>
          <w:lang w:val="ru-RU"/>
        </w:rPr>
        <w:t>при формулировании</w:t>
      </w:r>
      <w:r w:rsidRPr="00B4141A">
        <w:rPr>
          <w:rFonts w:ascii="Times New Roman" w:hAnsi="Times New Roman"/>
          <w:szCs w:val="28"/>
        </w:rPr>
        <w:t xml:space="preserve"> собственных высказываний</w:t>
      </w:r>
      <w:r w:rsidRPr="00B4141A">
        <w:rPr>
          <w:rFonts w:ascii="Times New Roman" w:hAnsi="Times New Roman"/>
          <w:szCs w:val="28"/>
          <w:lang w:val="ru-RU"/>
        </w:rPr>
        <w:t>,</w:t>
      </w:r>
      <w:r w:rsidRPr="00B4141A">
        <w:rPr>
          <w:rFonts w:ascii="Times New Roman" w:hAnsi="Times New Roman"/>
          <w:szCs w:val="28"/>
        </w:rPr>
        <w:t xml:space="preserve"> ключевых слов, плана.</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23.7. Содержание обучения в 9 классе.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23.7.1. </w:t>
      </w:r>
      <w:r w:rsidRPr="00B4141A">
        <w:rPr>
          <w:rFonts w:ascii="Times New Roman" w:hAnsi="Times New Roman"/>
          <w:szCs w:val="28"/>
        </w:rPr>
        <w:t>Коммуникативные умения</w:t>
      </w:r>
      <w:r w:rsidRPr="00B4141A">
        <w:rPr>
          <w:rFonts w:ascii="Times New Roman" w:hAnsi="Times New Roman"/>
          <w:szCs w:val="28"/>
          <w:lang w:val="ru-RU"/>
        </w:rPr>
        <w:t>.</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Взаимоотношения в семье и с друзьями. Конфликты и их разрешение.</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Внешность и характер человека (литературного персонажа).</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Досуг и увлечения (хобби) современного подростка (чтение,</w:t>
      </w:r>
      <w:r w:rsidRPr="00B4141A">
        <w:rPr>
          <w:rFonts w:ascii="Times New Roman" w:hAnsi="Times New Roman"/>
          <w:szCs w:val="28"/>
          <w:lang w:val="ru-RU"/>
        </w:rPr>
        <w:t xml:space="preserve"> </w:t>
      </w:r>
      <w:r w:rsidRPr="00B4141A">
        <w:rPr>
          <w:rFonts w:ascii="Times New Roman" w:hAnsi="Times New Roman"/>
          <w:szCs w:val="28"/>
        </w:rPr>
        <w:t>кино, театр, музыка, музей, спорт, живопись; компьютерные игры). Роль книги в жизни подростка.</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Здоровый образ жизни: режим труда и отдыха, фитнес, сбалансированное питание. Посещение врача.</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Покупки: одежда, обувь и продукты питания. Карманные деньги. Молодёжная мода.</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Виды отдыха в различное время года. Путешествия по России и иностранным странам. Транспорт.</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Природа: флора и фауна. Проблемы экологии. Защита окружающей среды. Климат, погода. Стихийные бедствия.</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Средства массовой информации (телевидение, радио, пресса, Интернет).</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23.7.1.2. Говорение.</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lang w:val="ru-RU"/>
        </w:rPr>
        <w:t>23.7.1.2.1. </w:t>
      </w:r>
      <w:r w:rsidRPr="00B4141A">
        <w:rPr>
          <w:rFonts w:ascii="Times New Roman" w:hAnsi="Times New Roman"/>
          <w:szCs w:val="28"/>
        </w:rP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w:t>
      </w:r>
      <w:r w:rsidRPr="00B4141A">
        <w:rPr>
          <w:rFonts w:ascii="Times New Roman" w:hAnsi="Times New Roman"/>
          <w:szCs w:val="28"/>
          <w:lang w:val="ru-RU"/>
        </w:rPr>
        <w:t>-</w:t>
      </w:r>
      <w:r w:rsidRPr="00B4141A">
        <w:rPr>
          <w:rFonts w:ascii="Times New Roman" w:hAnsi="Times New Roman"/>
          <w:szCs w:val="28"/>
        </w:rPr>
        <w:t>побуждение к действию, диалог-расспрос), диалог</w:t>
      </w:r>
      <w:r w:rsidRPr="00B4141A">
        <w:rPr>
          <w:rFonts w:ascii="Times New Roman" w:hAnsi="Times New Roman"/>
          <w:szCs w:val="28"/>
          <w:lang w:val="ru-RU"/>
        </w:rPr>
        <w:t>-</w:t>
      </w:r>
      <w:r w:rsidRPr="00B4141A">
        <w:rPr>
          <w:rFonts w:ascii="Times New Roman" w:hAnsi="Times New Roman"/>
          <w:szCs w:val="28"/>
        </w:rPr>
        <w:t>обмен мнениями:</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диалог</w:t>
      </w:r>
      <w:r w:rsidRPr="00B4141A">
        <w:rPr>
          <w:rFonts w:ascii="Times New Roman" w:hAnsi="Times New Roman"/>
          <w:szCs w:val="28"/>
          <w:lang w:val="ru-RU"/>
        </w:rPr>
        <w:t>-</w:t>
      </w:r>
      <w:r w:rsidRPr="00B4141A">
        <w:rPr>
          <w:rFonts w:ascii="Times New Roman" w:hAnsi="Times New Roman"/>
          <w:szCs w:val="28"/>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rPr>
        <w:t>диалог</w:t>
      </w:r>
      <w:r w:rsidRPr="00B4141A">
        <w:rPr>
          <w:rFonts w:ascii="Times New Roman" w:hAnsi="Times New Roman"/>
          <w:szCs w:val="28"/>
          <w:lang w:val="ru-RU"/>
        </w:rPr>
        <w:t>-</w:t>
      </w:r>
      <w:r w:rsidRPr="00B4141A">
        <w:rPr>
          <w:rFonts w:ascii="Times New Roman" w:hAnsi="Times New Roman"/>
          <w:szCs w:val="28"/>
        </w:rPr>
        <w:t xml:space="preserve">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w:t>
      </w:r>
      <w:r w:rsidRPr="00B4141A">
        <w:rPr>
          <w:rFonts w:ascii="Times New Roman" w:hAnsi="Times New Roman"/>
          <w:szCs w:val="28"/>
          <w:lang w:val="ru-RU"/>
        </w:rPr>
        <w:t>и так далее.</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lang w:val="ru-RU"/>
        </w:rPr>
        <w:t>Данные</w:t>
      </w:r>
      <w:r w:rsidRPr="00B4141A">
        <w:rPr>
          <w:rFonts w:ascii="Times New Roman" w:hAnsi="Times New Roman"/>
          <w:szCs w:val="28"/>
        </w:rPr>
        <w:t xml:space="preserve">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w:t>
      </w:r>
      <w:r w:rsidRPr="00B4141A">
        <w:rPr>
          <w:rFonts w:ascii="Times New Roman" w:hAnsi="Times New Roman"/>
          <w:szCs w:val="28"/>
          <w:lang w:val="ru-RU"/>
        </w:rPr>
        <w:t>их использования</w:t>
      </w:r>
      <w:r w:rsidRPr="00B4141A">
        <w:rPr>
          <w:rFonts w:ascii="Times New Roman" w:hAnsi="Times New Roman"/>
          <w:szCs w:val="28"/>
        </w:rPr>
        <w:t xml:space="preserve"> с соблюдением норм речевого этикета, принятых в стране (странах) изучаемого языка.</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w:t>
      </w:r>
      <w:r w:rsidRPr="00B4141A">
        <w:rPr>
          <w:rFonts w:ascii="Times New Roman" w:hAnsi="Times New Roman"/>
          <w:szCs w:val="28"/>
          <w:lang w:val="ru-RU"/>
        </w:rPr>
        <w:t>-</w:t>
      </w:r>
      <w:r w:rsidRPr="00B4141A">
        <w:rPr>
          <w:rFonts w:ascii="Times New Roman" w:hAnsi="Times New Roman"/>
          <w:szCs w:val="28"/>
        </w:rPr>
        <w:t>обмена мнениями.</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lang w:val="ru-RU"/>
        </w:rPr>
        <w:t>23.7.1.2.2. </w:t>
      </w:r>
      <w:r w:rsidRPr="00B4141A">
        <w:rPr>
          <w:rFonts w:ascii="Times New Roman" w:hAnsi="Times New Roman"/>
          <w:szCs w:val="28"/>
        </w:rPr>
        <w:t>Развитие коммуникативных умений монологической речи: создание устных связных монологических высказываний</w:t>
      </w:r>
      <w:r w:rsidRPr="00B4141A">
        <w:rPr>
          <w:rFonts w:ascii="Times New Roman" w:hAnsi="Times New Roman"/>
          <w:szCs w:val="28"/>
          <w:lang w:val="ru-RU"/>
        </w:rPr>
        <w:t xml:space="preserve"> </w:t>
      </w:r>
      <w:r w:rsidRPr="00B4141A">
        <w:rPr>
          <w:rFonts w:ascii="Times New Roman" w:hAnsi="Times New Roman"/>
          <w:szCs w:val="28"/>
        </w:rPr>
        <w:t>с использованием основных коммуникативных типов речи:</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повествование (сообщение);</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рассуждение;</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выражение и краткое аргументирование своего мнения по отношению к услышанному (прочитанному);</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составление рассказа по картинкам;</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изложение результатов выполненной проектной работы.</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 xml:space="preserve">Данные умения монологической речи развиваются в стандартных ситуациях неофициального общения в рамках тематического содержания речи с </w:t>
      </w:r>
      <w:r w:rsidRPr="00B4141A">
        <w:rPr>
          <w:rFonts w:ascii="Times New Roman" w:hAnsi="Times New Roman"/>
          <w:szCs w:val="28"/>
          <w:lang w:val="ru-RU"/>
        </w:rPr>
        <w:t>использованием</w:t>
      </w:r>
      <w:r w:rsidRPr="00B4141A">
        <w:rPr>
          <w:rFonts w:ascii="Times New Roman" w:hAnsi="Times New Roman"/>
          <w:szCs w:val="28"/>
        </w:rPr>
        <w:t xml:space="preserve"> вопрос</w:t>
      </w:r>
      <w:r w:rsidRPr="00B4141A">
        <w:rPr>
          <w:rFonts w:ascii="Times New Roman" w:hAnsi="Times New Roman"/>
          <w:szCs w:val="28"/>
          <w:lang w:val="ru-RU"/>
        </w:rPr>
        <w:t>ов</w:t>
      </w:r>
      <w:r w:rsidRPr="00B4141A">
        <w:rPr>
          <w:rFonts w:ascii="Times New Roman" w:hAnsi="Times New Roman"/>
          <w:szCs w:val="28"/>
        </w:rPr>
        <w:t>, ключевы</w:t>
      </w:r>
      <w:r w:rsidRPr="00B4141A">
        <w:rPr>
          <w:rFonts w:ascii="Times New Roman" w:hAnsi="Times New Roman"/>
          <w:szCs w:val="28"/>
          <w:lang w:val="ru-RU"/>
        </w:rPr>
        <w:t>х</w:t>
      </w:r>
      <w:r w:rsidRPr="00B4141A">
        <w:rPr>
          <w:rFonts w:ascii="Times New Roman" w:hAnsi="Times New Roman"/>
          <w:szCs w:val="28"/>
        </w:rPr>
        <w:t xml:space="preserve"> слов, план</w:t>
      </w:r>
      <w:r w:rsidRPr="00B4141A">
        <w:rPr>
          <w:rFonts w:ascii="Times New Roman" w:hAnsi="Times New Roman"/>
          <w:szCs w:val="28"/>
          <w:lang w:val="ru-RU"/>
        </w:rPr>
        <w:t>а</w:t>
      </w:r>
      <w:r w:rsidRPr="00B4141A">
        <w:rPr>
          <w:rFonts w:ascii="Times New Roman" w:hAnsi="Times New Roman"/>
          <w:szCs w:val="28"/>
        </w:rPr>
        <w:t xml:space="preserve"> и (или) иллюстраци</w:t>
      </w:r>
      <w:r w:rsidRPr="00B4141A">
        <w:rPr>
          <w:rFonts w:ascii="Times New Roman" w:hAnsi="Times New Roman"/>
          <w:szCs w:val="28"/>
          <w:lang w:val="ru-RU"/>
        </w:rPr>
        <w:t>й</w:t>
      </w:r>
      <w:r w:rsidRPr="00B4141A">
        <w:rPr>
          <w:rFonts w:ascii="Times New Roman" w:hAnsi="Times New Roman"/>
          <w:szCs w:val="28"/>
        </w:rPr>
        <w:t>, фотографи</w:t>
      </w:r>
      <w:r w:rsidRPr="00B4141A">
        <w:rPr>
          <w:rFonts w:ascii="Times New Roman" w:hAnsi="Times New Roman"/>
          <w:szCs w:val="28"/>
          <w:lang w:val="ru-RU"/>
        </w:rPr>
        <w:t>й</w:t>
      </w:r>
      <w:r w:rsidRPr="00B4141A">
        <w:rPr>
          <w:rFonts w:ascii="Times New Roman" w:hAnsi="Times New Roman"/>
          <w:szCs w:val="28"/>
        </w:rPr>
        <w:t>, таблиц</w:t>
      </w:r>
      <w:r w:rsidRPr="00B4141A">
        <w:rPr>
          <w:rFonts w:ascii="Times New Roman" w:hAnsi="Times New Roman"/>
          <w:szCs w:val="28"/>
          <w:lang w:val="ru-RU"/>
        </w:rPr>
        <w:t xml:space="preserve"> </w:t>
      </w:r>
      <w:r w:rsidRPr="00B4141A">
        <w:rPr>
          <w:rFonts w:ascii="Times New Roman" w:hAnsi="Times New Roman"/>
          <w:szCs w:val="28"/>
        </w:rPr>
        <w:t xml:space="preserve">или без </w:t>
      </w:r>
      <w:r w:rsidRPr="00B4141A">
        <w:rPr>
          <w:rFonts w:ascii="Times New Roman" w:hAnsi="Times New Roman"/>
          <w:szCs w:val="28"/>
          <w:lang w:val="ru-RU"/>
        </w:rPr>
        <w:t>их использования</w:t>
      </w:r>
      <w:r w:rsidRPr="00B4141A">
        <w:rPr>
          <w:rFonts w:ascii="Times New Roman" w:hAnsi="Times New Roman"/>
          <w:szCs w:val="28"/>
        </w:rPr>
        <w:t>.</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Объём монологического высказывания – 10–12 фраз.</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23.7.1.3. Аудирование.</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Аудирование с пониманием нужной (интересующей, запрашиваемой) информации предполагает умение выделять нужную (интересующую, запрашиваемую</w:t>
      </w:r>
      <w:r w:rsidRPr="00B4141A">
        <w:rPr>
          <w:rFonts w:ascii="Times New Roman" w:hAnsi="Times New Roman"/>
          <w:szCs w:val="28"/>
          <w:lang w:val="ru-RU"/>
        </w:rPr>
        <w:t>)</w:t>
      </w:r>
      <w:r w:rsidRPr="00B4141A">
        <w:rPr>
          <w:rFonts w:ascii="Times New Roman" w:hAnsi="Times New Roman"/>
          <w:szCs w:val="28"/>
        </w:rPr>
        <w:t xml:space="preserve"> информацию, представленную в эксплицитной (явной) форме, в воспринимаемом на слух тексте.</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Языковая сложность текстов для аудирования должна соответствовать базовому уровню (А2 – допороговому уровню по общеевропейской шкале).</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Время звучания текста (текстов) для аудирования – до 2 минут.</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23.7.1.4. Смысловое чтение.</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Чтение несплошных текстов (таблиц, диаграмм, схем) и понимание представленной в них информации.</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Языковая сложность текстов для чтения должна соответствовать базовому уровню (А2 – допороговому уровню по общеевропейской шкале).</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Объём текста (текстов) для чтения – 500–600 слов.</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23.7.1.5. Письменная речь.</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Развитие умений письменной речи:</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составление плана (тезисов) устного или письменного сообщения;</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заполнение анкет и формуляров: сообщение о себе основных сведений в соответствии с нормами, принятыми в стране (странах) изучаемого языка;</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написание электронного сообщения личного характера</w:t>
      </w:r>
      <w:r w:rsidRPr="00B4141A">
        <w:rPr>
          <w:rFonts w:ascii="Times New Roman" w:hAnsi="Times New Roman"/>
          <w:szCs w:val="28"/>
          <w:lang w:val="ru-RU"/>
        </w:rPr>
        <w:t xml:space="preserve"> </w:t>
      </w:r>
      <w:r w:rsidRPr="00B4141A">
        <w:rPr>
          <w:rFonts w:ascii="Times New Roman" w:hAnsi="Times New Roman"/>
          <w:szCs w:val="28"/>
        </w:rPr>
        <w:t>в соответствии с нормами неофициального общения, принятыми в стране (странах) изучаемого языка (объём письма – до 120 слов</w:t>
      </w:r>
      <w:r w:rsidRPr="00B4141A">
        <w:rPr>
          <w:rFonts w:ascii="Times New Roman" w:hAnsi="Times New Roman"/>
          <w:szCs w:val="28"/>
          <w:lang w:val="ru-RU"/>
        </w:rPr>
        <w:t>)</w:t>
      </w:r>
      <w:r w:rsidRPr="00B4141A">
        <w:rPr>
          <w:rFonts w:ascii="Times New Roman" w:hAnsi="Times New Roman"/>
          <w:szCs w:val="28"/>
        </w:rPr>
        <w:t>;</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 xml:space="preserve">создание небольшого письменного высказывания с </w:t>
      </w:r>
      <w:r w:rsidRPr="00B4141A">
        <w:rPr>
          <w:rFonts w:ascii="Times New Roman" w:hAnsi="Times New Roman"/>
          <w:szCs w:val="28"/>
          <w:lang w:val="ru-RU"/>
        </w:rPr>
        <w:t>использованием</w:t>
      </w:r>
      <w:r w:rsidRPr="00B4141A">
        <w:rPr>
          <w:rFonts w:ascii="Times New Roman" w:hAnsi="Times New Roman"/>
          <w:szCs w:val="28"/>
        </w:rPr>
        <w:t xml:space="preserve"> образц</w:t>
      </w:r>
      <w:r w:rsidRPr="00B4141A">
        <w:rPr>
          <w:rFonts w:ascii="Times New Roman" w:hAnsi="Times New Roman"/>
          <w:szCs w:val="28"/>
          <w:lang w:val="ru-RU"/>
        </w:rPr>
        <w:t>а</w:t>
      </w:r>
      <w:r w:rsidRPr="00B4141A">
        <w:rPr>
          <w:rFonts w:ascii="Times New Roman" w:hAnsi="Times New Roman"/>
          <w:szCs w:val="28"/>
        </w:rPr>
        <w:t>, план</w:t>
      </w:r>
      <w:r w:rsidRPr="00B4141A">
        <w:rPr>
          <w:rFonts w:ascii="Times New Roman" w:hAnsi="Times New Roman"/>
          <w:szCs w:val="28"/>
          <w:lang w:val="ru-RU"/>
        </w:rPr>
        <w:t>а</w:t>
      </w:r>
      <w:r w:rsidRPr="00B4141A">
        <w:rPr>
          <w:rFonts w:ascii="Times New Roman" w:hAnsi="Times New Roman"/>
          <w:szCs w:val="28"/>
        </w:rPr>
        <w:t>, таблиц</w:t>
      </w:r>
      <w:r w:rsidRPr="00B4141A">
        <w:rPr>
          <w:rFonts w:ascii="Times New Roman" w:hAnsi="Times New Roman"/>
          <w:szCs w:val="28"/>
          <w:lang w:val="ru-RU"/>
        </w:rPr>
        <w:t>ы</w:t>
      </w:r>
      <w:r w:rsidRPr="00B4141A">
        <w:rPr>
          <w:rFonts w:ascii="Times New Roman" w:hAnsi="Times New Roman"/>
          <w:szCs w:val="28"/>
        </w:rPr>
        <w:t xml:space="preserve"> и (или) прочитанн</w:t>
      </w:r>
      <w:r w:rsidRPr="00B4141A">
        <w:rPr>
          <w:rFonts w:ascii="Times New Roman" w:hAnsi="Times New Roman"/>
          <w:szCs w:val="28"/>
          <w:lang w:val="ru-RU"/>
        </w:rPr>
        <w:t>ого</w:t>
      </w:r>
      <w:r w:rsidRPr="00B4141A">
        <w:rPr>
          <w:rFonts w:ascii="Times New Roman" w:hAnsi="Times New Roman"/>
          <w:szCs w:val="28"/>
        </w:rPr>
        <w:t>/прослушанн</w:t>
      </w:r>
      <w:r w:rsidRPr="00B4141A">
        <w:rPr>
          <w:rFonts w:ascii="Times New Roman" w:hAnsi="Times New Roman"/>
          <w:szCs w:val="28"/>
          <w:lang w:val="ru-RU"/>
        </w:rPr>
        <w:t>ого</w:t>
      </w:r>
      <w:r w:rsidRPr="00B4141A">
        <w:rPr>
          <w:rFonts w:ascii="Times New Roman" w:hAnsi="Times New Roman"/>
          <w:szCs w:val="28"/>
        </w:rPr>
        <w:t xml:space="preserve"> текст</w:t>
      </w:r>
      <w:r w:rsidRPr="00B4141A">
        <w:rPr>
          <w:rFonts w:ascii="Times New Roman" w:hAnsi="Times New Roman"/>
          <w:szCs w:val="28"/>
          <w:lang w:val="ru-RU"/>
        </w:rPr>
        <w:t>а</w:t>
      </w:r>
      <w:r w:rsidRPr="00B4141A">
        <w:rPr>
          <w:rFonts w:ascii="Times New Roman" w:hAnsi="Times New Roman"/>
          <w:szCs w:val="28"/>
        </w:rPr>
        <w:t xml:space="preserve"> </w:t>
      </w:r>
      <w:r w:rsidRPr="00B4141A">
        <w:rPr>
          <w:rFonts w:ascii="Times New Roman" w:hAnsi="Times New Roman"/>
          <w:szCs w:val="28"/>
          <w:lang w:val="ru-RU"/>
        </w:rPr>
        <w:t>(о</w:t>
      </w:r>
      <w:r w:rsidRPr="00B4141A">
        <w:rPr>
          <w:rFonts w:ascii="Times New Roman" w:hAnsi="Times New Roman"/>
          <w:szCs w:val="28"/>
        </w:rPr>
        <w:t>бъём письменного высказывания – до 120 слов</w:t>
      </w:r>
      <w:r w:rsidRPr="00B4141A">
        <w:rPr>
          <w:rFonts w:ascii="Times New Roman" w:hAnsi="Times New Roman"/>
          <w:szCs w:val="28"/>
          <w:lang w:val="ru-RU"/>
        </w:rPr>
        <w:t>)</w:t>
      </w:r>
      <w:r w:rsidRPr="00B4141A">
        <w:rPr>
          <w:rFonts w:ascii="Times New Roman" w:hAnsi="Times New Roman"/>
          <w:szCs w:val="28"/>
        </w:rPr>
        <w:t>;</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заполнение таблицы с краткой фиксацией содержания прочитанного (прослушанного) текста;</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преобразование таблицы, схемы в текстовый вариант представления информации;</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письменное представление результатов выполненной проектной работы (объём – 100–120 слов).</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23.7.2. </w:t>
      </w:r>
      <w:r w:rsidRPr="00B4141A">
        <w:rPr>
          <w:rFonts w:ascii="Times New Roman" w:hAnsi="Times New Roman"/>
          <w:szCs w:val="28"/>
        </w:rPr>
        <w:t>Языковые знания и умения</w:t>
      </w:r>
      <w:r w:rsidRPr="00B4141A">
        <w:rPr>
          <w:rFonts w:ascii="Times New Roman" w:hAnsi="Times New Roman"/>
          <w:szCs w:val="28"/>
          <w:lang w:val="ru-RU"/>
        </w:rPr>
        <w:t>.</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23.7.2.1. Фонетическая сторона речи.</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Выражение модального значения, чувства и эмоции.</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Различение на слух британского и американского вариантов произношения в прослушанных текстах или услышанных высказываниях.</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Тексты для чтения вслух: сообщение информационного характера, отрывок из статьи научно-популярного характера, рассказ, диалог (беседа).</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Объём текста для чтения вслух – до 110 слов.</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23.7.2.2. Графика, орфография и пунктуация.</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Правильное написание изученных слов.</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Правильное использование знаков препинания: точки, вопросительного и восклицательного знаков в конце предложения</w:t>
      </w:r>
      <w:r w:rsidRPr="00B4141A">
        <w:rPr>
          <w:rFonts w:ascii="Times New Roman" w:hAnsi="Times New Roman"/>
          <w:szCs w:val="28"/>
          <w:lang w:val="ru-RU"/>
        </w:rPr>
        <w:t>,</w:t>
      </w:r>
      <w:r w:rsidRPr="00B4141A">
        <w:rPr>
          <w:rFonts w:ascii="Times New Roman" w:hAnsi="Times New Roman"/>
          <w:szCs w:val="28"/>
        </w:rPr>
        <w:t xml:space="preserve">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23.7.2.3. Лексическая сторона речи.</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Распознавание и употребление в устной и письменной речи различных средств связи для обеспечения логичности и целостности высказывания.</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Основные способы словообразования:</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аффиксация:</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глаголов с помощью префиксов under-, over-, dis-, mis-;</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имён прилагательных с помощью суффиксов -able/-ible;</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имён существительных с помощью отрицательных префиксов in-/im-;</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словосложение:</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образование сложных существительных путём соединения основы числительного с основой существительного с добавлением суффикса -ed</w:t>
      </w:r>
      <w:r w:rsidRPr="00B4141A">
        <w:rPr>
          <w:rFonts w:ascii="Times New Roman" w:hAnsi="Times New Roman"/>
          <w:szCs w:val="28"/>
          <w:lang w:val="ru-RU"/>
        </w:rPr>
        <w:t xml:space="preserve"> </w:t>
      </w:r>
      <w:r w:rsidRPr="00B4141A">
        <w:rPr>
          <w:rFonts w:ascii="Times New Roman" w:hAnsi="Times New Roman"/>
          <w:szCs w:val="28"/>
        </w:rPr>
        <w:t>(eight-legged);</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образование сложных существительных путём соединения основ существительных с предлогом (father-in-law);</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образование сложных прилагательных путём соединения основы прилагательного с основой причастия настоящего времени (nice-looking);</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образование сложных прилагательных путём соединения основы прилагательного с основой причастия прошедшего времени (well-behaved);</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конверсия:</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образование глагола от имени прилагательного (cool – to cool). Многозначность лексических единиц. Синонимы. Антонимы. Интернациональные слова. Наиболее частотные фразовые</w:t>
      </w:r>
      <w:r w:rsidRPr="00B4141A">
        <w:rPr>
          <w:rFonts w:ascii="Times New Roman" w:hAnsi="Times New Roman"/>
          <w:szCs w:val="28"/>
          <w:lang w:val="ru-RU"/>
        </w:rPr>
        <w:t xml:space="preserve"> </w:t>
      </w:r>
      <w:r w:rsidRPr="00B4141A">
        <w:rPr>
          <w:rFonts w:ascii="Times New Roman" w:hAnsi="Times New Roman"/>
          <w:szCs w:val="28"/>
        </w:rPr>
        <w:t>глаголы. Сокращения и аббревиатуры.</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Различные средства связи в тексте для обеспечения его целостности (firstly, however, finally, at last, etc.).</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23.7.2.4. Грамматическая сторона речи.</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Распознавание и употребление в устной и письменной речи изученных морфологических форм и синтаксических конструкций английского языка.</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Предложения со сложным дополнением (Complex Object) (I want to have my hair cut.).</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Условные предложения нереального характера (Conditional II).</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Конструкции для выражения предпочтения I prefer …/I’d prefer …/I’d rather ….</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Конструкция I wish ….</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Предложения с конструкцией either … or, neither … nor.</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Глаголы в видовременных формах действительного залога в изъявительном наклонении (Present/Past/Future Simple Tense, Present/Past Perfect Tense, Present/Past Continuous Tense, Future-in-the-Past) и наиболее употребительных формах страдательного залога (Present/Past Simple Passive, Present Perfect Passive).</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Порядок следования имён прилагательных (nice long blond hair).</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23.7.3. </w:t>
      </w:r>
      <w:r w:rsidRPr="00B4141A">
        <w:rPr>
          <w:rFonts w:ascii="Times New Roman" w:hAnsi="Times New Roman"/>
          <w:szCs w:val="28"/>
        </w:rPr>
        <w:t>Социокультурные знания и умения</w:t>
      </w:r>
      <w:r w:rsidRPr="00B4141A">
        <w:rPr>
          <w:rFonts w:ascii="Times New Roman" w:hAnsi="Times New Roman"/>
          <w:szCs w:val="28"/>
          <w:lang w:val="ru-RU"/>
        </w:rPr>
        <w:t>.</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w:t>
      </w:r>
      <w:r w:rsidRPr="00B4141A">
        <w:rPr>
          <w:rFonts w:ascii="Times New Roman" w:hAnsi="Times New Roman"/>
          <w:szCs w:val="28"/>
          <w:lang w:val="ru-RU"/>
        </w:rPr>
        <w:t>,</w:t>
      </w:r>
      <w:r w:rsidRPr="00B4141A">
        <w:rPr>
          <w:rFonts w:ascii="Times New Roman" w:hAnsi="Times New Roman"/>
          <w:szCs w:val="28"/>
        </w:rPr>
        <w:t xml:space="preserve"> традиции в питании и проведении досуга, система образования).</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 xml:space="preserve">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w:t>
      </w:r>
      <w:r w:rsidRPr="00B4141A">
        <w:rPr>
          <w:rFonts w:ascii="Times New Roman" w:hAnsi="Times New Roman"/>
          <w:szCs w:val="28"/>
          <w:lang w:val="ru-RU"/>
        </w:rPr>
        <w:t>и других праздников</w:t>
      </w:r>
      <w:r w:rsidRPr="00B4141A">
        <w:rPr>
          <w:rFonts w:ascii="Times New Roman" w:hAnsi="Times New Roman"/>
          <w:szCs w:val="28"/>
        </w:rPr>
        <w:t>),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Формирование элементарного представление о различных вариантах английского языка.</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rPr>
        <w:t xml:space="preserve">Соблюдение норм вежливости в межкультурном общении. </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Развитие умений:</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писать свои имя и фамилию, а также имена и фамилии своих родственников и друзей на английском языке;</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правильно оформлять свой адрес на английском языке (в анкете);</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кратко представлять Россию и страну (страны) изучаемого языка;</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 xml:space="preserve">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 </w:t>
      </w:r>
      <w:r w:rsidRPr="00B4141A">
        <w:rPr>
          <w:rFonts w:ascii="Times New Roman" w:hAnsi="Times New Roman"/>
          <w:szCs w:val="28"/>
          <w:lang w:val="ru-RU"/>
        </w:rPr>
        <w:t>и других людей</w:t>
      </w:r>
      <w:r w:rsidRPr="00B4141A">
        <w:rPr>
          <w:rFonts w:ascii="Times New Roman" w:hAnsi="Times New Roman"/>
          <w:szCs w:val="28"/>
        </w:rPr>
        <w:t>);</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rPr>
        <w:t xml:space="preserve">оказывать помощь </w:t>
      </w:r>
      <w:r w:rsidRPr="00B4141A">
        <w:rPr>
          <w:rFonts w:ascii="Times New Roman" w:hAnsi="Times New Roman"/>
          <w:szCs w:val="28"/>
          <w:lang w:val="ru-RU"/>
        </w:rPr>
        <w:t>иностранным</w:t>
      </w:r>
      <w:r w:rsidRPr="00B4141A">
        <w:rPr>
          <w:rFonts w:ascii="Times New Roman" w:hAnsi="Times New Roman"/>
          <w:szCs w:val="28"/>
        </w:rPr>
        <w:t xml:space="preserve"> гостям в ситуациях повседневного общения (объяснить местонахождение объекта, сообщить возможный маршрут, уточнить часы работы</w:t>
      </w:r>
      <w:r w:rsidRPr="00B4141A">
        <w:rPr>
          <w:rFonts w:ascii="Times New Roman" w:hAnsi="Times New Roman"/>
          <w:szCs w:val="28"/>
          <w:lang w:val="ru-RU"/>
        </w:rPr>
        <w:t xml:space="preserve"> и другие ситуации).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23.7.4. </w:t>
      </w:r>
      <w:r w:rsidRPr="00B4141A">
        <w:rPr>
          <w:rFonts w:ascii="Times New Roman" w:hAnsi="Times New Roman"/>
          <w:szCs w:val="28"/>
        </w:rPr>
        <w:t>Компенсаторные умения</w:t>
      </w:r>
      <w:r w:rsidRPr="00B4141A">
        <w:rPr>
          <w:rFonts w:ascii="Times New Roman" w:hAnsi="Times New Roman"/>
          <w:szCs w:val="28"/>
          <w:lang w:val="ru-RU"/>
        </w:rPr>
        <w:t>.</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Использование при чтении и аудировании языковой, в том числе контекстуальной, догадки; при говорении и письме – перифраза (толкования</w:t>
      </w:r>
      <w:r w:rsidRPr="00B4141A">
        <w:rPr>
          <w:rFonts w:ascii="Times New Roman" w:hAnsi="Times New Roman"/>
          <w:szCs w:val="28"/>
          <w:lang w:val="ru-RU"/>
        </w:rPr>
        <w:t>)</w:t>
      </w:r>
      <w:r w:rsidRPr="00B4141A">
        <w:rPr>
          <w:rFonts w:ascii="Times New Roman" w:hAnsi="Times New Roman"/>
          <w:szCs w:val="28"/>
        </w:rPr>
        <w:t>,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Переспрашивать, просить повторить, уточняя значение незнакомых слов.</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 xml:space="preserve">Использование </w:t>
      </w:r>
      <w:r w:rsidRPr="00B4141A">
        <w:rPr>
          <w:rFonts w:ascii="Times New Roman" w:hAnsi="Times New Roman"/>
          <w:szCs w:val="28"/>
          <w:lang w:val="ru-RU"/>
        </w:rPr>
        <w:t>при формулировании</w:t>
      </w:r>
      <w:r w:rsidRPr="00B4141A">
        <w:rPr>
          <w:rFonts w:ascii="Times New Roman" w:hAnsi="Times New Roman"/>
          <w:szCs w:val="28"/>
        </w:rPr>
        <w:t xml:space="preserve"> собственных высказываний</w:t>
      </w:r>
      <w:r w:rsidRPr="00B4141A">
        <w:rPr>
          <w:rFonts w:ascii="Times New Roman" w:hAnsi="Times New Roman"/>
          <w:szCs w:val="28"/>
          <w:lang w:val="ru-RU"/>
        </w:rPr>
        <w:t>,</w:t>
      </w:r>
      <w:r w:rsidRPr="00B4141A">
        <w:rPr>
          <w:rFonts w:ascii="Times New Roman" w:hAnsi="Times New Roman"/>
          <w:szCs w:val="28"/>
        </w:rPr>
        <w:t xml:space="preserve"> ключевых слов, плана.</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23.8. Планируемые результаты освоения программы по иностранному (английскому) языку на уровне основного общего образования.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23.8.1. 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lang w:val="ru-RU"/>
        </w:rPr>
        <w:t>23.8.2. </w:t>
      </w:r>
      <w:r w:rsidRPr="00B4141A">
        <w:rPr>
          <w:rFonts w:ascii="Times New Roman" w:hAnsi="Times New Roman"/>
          <w:szCs w:val="28"/>
        </w:rPr>
        <w:t xml:space="preserve">Личностные результаты освоения программы основного общего образования достигаются в единстве учебной и воспитательной деятельности </w:t>
      </w:r>
      <w:r w:rsidRPr="00B4141A">
        <w:rPr>
          <w:rFonts w:ascii="Times New Roman" w:hAnsi="Times New Roman"/>
          <w:szCs w:val="28"/>
          <w:lang w:val="ru-RU"/>
        </w:rPr>
        <w:t>о</w:t>
      </w:r>
      <w:r w:rsidRPr="00B4141A">
        <w:rPr>
          <w:rFonts w:ascii="Times New Roman" w:hAnsi="Times New Roman"/>
          <w:szCs w:val="28"/>
        </w:rPr>
        <w:t>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Личностные результаты освоения программы основного общего образования отража</w:t>
      </w:r>
      <w:r w:rsidRPr="00B4141A">
        <w:rPr>
          <w:rFonts w:ascii="Times New Roman" w:hAnsi="Times New Roman"/>
          <w:szCs w:val="28"/>
          <w:lang w:val="ru-RU"/>
        </w:rPr>
        <w:t>ю</w:t>
      </w:r>
      <w:r w:rsidRPr="00B4141A">
        <w:rPr>
          <w:rFonts w:ascii="Times New Roman" w:hAnsi="Times New Roman"/>
          <w:szCs w:val="28"/>
        </w:rPr>
        <w:t>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w:t>
      </w:r>
      <w:r w:rsidRPr="00B4141A">
        <w:rPr>
          <w:rFonts w:ascii="Times New Roman" w:hAnsi="Times New Roman"/>
          <w:szCs w:val="28"/>
          <w:lang w:val="ru-RU"/>
        </w:rPr>
        <w:t xml:space="preserve"> в части</w:t>
      </w:r>
      <w:r w:rsidRPr="00B4141A">
        <w:rPr>
          <w:rFonts w:ascii="Times New Roman" w:hAnsi="Times New Roman"/>
          <w:szCs w:val="28"/>
        </w:rPr>
        <w:t>:</w:t>
      </w:r>
    </w:p>
    <w:p w:rsidR="00B4141A" w:rsidRPr="00B4141A" w:rsidRDefault="00B4141A" w:rsidP="00B4141A">
      <w:pPr>
        <w:widowControl/>
        <w:numPr>
          <w:ilvl w:val="0"/>
          <w:numId w:val="32"/>
        </w:numPr>
        <w:spacing w:after="0" w:line="240" w:lineRule="auto"/>
        <w:contextualSpacing/>
        <w:jc w:val="both"/>
        <w:rPr>
          <w:rFonts w:ascii="Times New Roman" w:hAnsi="Times New Roman"/>
          <w:szCs w:val="28"/>
          <w:lang w:val="ru-RU"/>
        </w:rPr>
      </w:pPr>
      <w:r w:rsidRPr="00B4141A">
        <w:rPr>
          <w:rFonts w:ascii="Times New Roman" w:hAnsi="Times New Roman"/>
          <w:szCs w:val="28"/>
          <w:lang w:val="ru-RU"/>
        </w:rPr>
        <w:t>гражданского воспитания:</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готовность к выполнению обязанностей гражданина и реализации его прав, уважение прав, свобод и законных интересов других людей;</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активное участие в жизни семьи, организации, местного сообщества, родного края, страны;</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неприятие любых форм экстремизма, дискриминации;</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понимание роли различных социальных институтов в жизни человека;</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представление о способах противодействия коррупции;</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готовность к участию в гуманитарной деятельности (волонтёрство, помощь людям, нуждающимся в ней);</w:t>
      </w:r>
    </w:p>
    <w:p w:rsidR="00B4141A" w:rsidRPr="00B4141A" w:rsidRDefault="00B4141A" w:rsidP="00B4141A">
      <w:pPr>
        <w:widowControl/>
        <w:numPr>
          <w:ilvl w:val="0"/>
          <w:numId w:val="32"/>
        </w:numPr>
        <w:spacing w:after="0" w:line="240" w:lineRule="auto"/>
        <w:contextualSpacing/>
        <w:jc w:val="both"/>
        <w:rPr>
          <w:rFonts w:ascii="Times New Roman" w:hAnsi="Times New Roman"/>
          <w:szCs w:val="28"/>
        </w:rPr>
      </w:pPr>
      <w:r w:rsidRPr="00B4141A">
        <w:rPr>
          <w:rFonts w:ascii="Times New Roman" w:hAnsi="Times New Roman"/>
          <w:szCs w:val="28"/>
        </w:rPr>
        <w:t>патриотическо</w:t>
      </w:r>
      <w:r w:rsidRPr="00B4141A">
        <w:rPr>
          <w:rFonts w:ascii="Times New Roman" w:hAnsi="Times New Roman"/>
          <w:szCs w:val="28"/>
          <w:lang w:val="ru-RU"/>
        </w:rPr>
        <w:t>го</w:t>
      </w:r>
      <w:r w:rsidRPr="00B4141A">
        <w:rPr>
          <w:rFonts w:ascii="Times New Roman" w:hAnsi="Times New Roman"/>
          <w:szCs w:val="28"/>
        </w:rPr>
        <w:t xml:space="preserve"> воспитани</w:t>
      </w:r>
      <w:r w:rsidRPr="00B4141A">
        <w:rPr>
          <w:rFonts w:ascii="Times New Roman" w:hAnsi="Times New Roman"/>
          <w:szCs w:val="28"/>
          <w:lang w:val="ru-RU"/>
        </w:rPr>
        <w:t>я</w:t>
      </w:r>
      <w:r w:rsidRPr="00B4141A">
        <w:rPr>
          <w:rFonts w:ascii="Times New Roman" w:hAnsi="Times New Roman"/>
          <w:szCs w:val="28"/>
        </w:rPr>
        <w:t>:</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B4141A" w:rsidRPr="00B4141A" w:rsidRDefault="00B4141A" w:rsidP="00B4141A">
      <w:pPr>
        <w:widowControl/>
        <w:numPr>
          <w:ilvl w:val="0"/>
          <w:numId w:val="32"/>
        </w:numPr>
        <w:spacing w:after="0" w:line="240" w:lineRule="auto"/>
        <w:contextualSpacing/>
        <w:jc w:val="both"/>
        <w:rPr>
          <w:rFonts w:ascii="Times New Roman" w:hAnsi="Times New Roman"/>
          <w:szCs w:val="28"/>
        </w:rPr>
      </w:pPr>
      <w:r w:rsidRPr="00B4141A">
        <w:rPr>
          <w:rFonts w:ascii="Times New Roman" w:hAnsi="Times New Roman"/>
          <w:szCs w:val="28"/>
        </w:rPr>
        <w:t>духовно-нравственно</w:t>
      </w:r>
      <w:r w:rsidRPr="00B4141A">
        <w:rPr>
          <w:rFonts w:ascii="Times New Roman" w:hAnsi="Times New Roman"/>
          <w:szCs w:val="28"/>
          <w:lang w:val="ru-RU"/>
        </w:rPr>
        <w:t xml:space="preserve">го </w:t>
      </w:r>
      <w:r w:rsidRPr="00B4141A">
        <w:rPr>
          <w:rFonts w:ascii="Times New Roman" w:hAnsi="Times New Roman"/>
          <w:szCs w:val="28"/>
        </w:rPr>
        <w:t>воспитани</w:t>
      </w:r>
      <w:r w:rsidRPr="00B4141A">
        <w:rPr>
          <w:rFonts w:ascii="Times New Roman" w:hAnsi="Times New Roman"/>
          <w:szCs w:val="28"/>
          <w:lang w:val="ru-RU"/>
        </w:rPr>
        <w:t>я</w:t>
      </w:r>
      <w:r w:rsidRPr="00B4141A">
        <w:rPr>
          <w:rFonts w:ascii="Times New Roman" w:hAnsi="Times New Roman"/>
          <w:szCs w:val="28"/>
        </w:rPr>
        <w:t>:</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ориентация на моральные ценности и нормы в ситуациях нравственного выбора;</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активное неприятие асоциальных поступков, свобода и ответственность личности в условиях индивидуального и общественного пространства;</w:t>
      </w:r>
    </w:p>
    <w:p w:rsidR="00B4141A" w:rsidRPr="00B4141A" w:rsidRDefault="00B4141A" w:rsidP="00B4141A">
      <w:pPr>
        <w:widowControl/>
        <w:numPr>
          <w:ilvl w:val="0"/>
          <w:numId w:val="32"/>
        </w:numPr>
        <w:spacing w:after="0" w:line="240" w:lineRule="auto"/>
        <w:contextualSpacing/>
        <w:jc w:val="both"/>
        <w:rPr>
          <w:rFonts w:ascii="Times New Roman" w:hAnsi="Times New Roman"/>
          <w:szCs w:val="28"/>
        </w:rPr>
      </w:pPr>
      <w:r w:rsidRPr="00B4141A">
        <w:rPr>
          <w:rFonts w:ascii="Times New Roman" w:hAnsi="Times New Roman"/>
          <w:szCs w:val="28"/>
        </w:rPr>
        <w:t>эстетическо</w:t>
      </w:r>
      <w:r w:rsidRPr="00B4141A">
        <w:rPr>
          <w:rFonts w:ascii="Times New Roman" w:hAnsi="Times New Roman"/>
          <w:szCs w:val="28"/>
          <w:lang w:val="ru-RU"/>
        </w:rPr>
        <w:t>го</w:t>
      </w:r>
      <w:r w:rsidRPr="00B4141A">
        <w:rPr>
          <w:rFonts w:ascii="Times New Roman" w:hAnsi="Times New Roman"/>
          <w:szCs w:val="28"/>
        </w:rPr>
        <w:t xml:space="preserve"> воспитани</w:t>
      </w:r>
      <w:r w:rsidRPr="00B4141A">
        <w:rPr>
          <w:rFonts w:ascii="Times New Roman" w:hAnsi="Times New Roman"/>
          <w:szCs w:val="28"/>
          <w:lang w:val="ru-RU"/>
        </w:rPr>
        <w:t>я</w:t>
      </w:r>
      <w:r w:rsidRPr="00B4141A">
        <w:rPr>
          <w:rFonts w:ascii="Times New Roman" w:hAnsi="Times New Roman"/>
          <w:szCs w:val="28"/>
        </w:rPr>
        <w:t>:</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осознание важности художественной культуры как средства коммуникации и самовыражения;</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понимание ценности отечественного и мирового искусства, роли этнических культурных традиций и народного творчества;</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стремление к самовыражению в разных видах искусства;</w:t>
      </w:r>
    </w:p>
    <w:p w:rsidR="00B4141A" w:rsidRPr="00B4141A" w:rsidRDefault="00B4141A" w:rsidP="00B4141A">
      <w:pPr>
        <w:widowControl/>
        <w:numPr>
          <w:ilvl w:val="0"/>
          <w:numId w:val="32"/>
        </w:numPr>
        <w:spacing w:after="0" w:line="240" w:lineRule="auto"/>
        <w:ind w:left="0" w:firstLine="709"/>
        <w:contextualSpacing/>
        <w:jc w:val="both"/>
        <w:rPr>
          <w:rFonts w:ascii="Times New Roman" w:hAnsi="Times New Roman"/>
          <w:szCs w:val="28"/>
        </w:rPr>
      </w:pPr>
      <w:r w:rsidRPr="00B4141A">
        <w:rPr>
          <w:rFonts w:ascii="Times New Roman" w:hAnsi="Times New Roman"/>
          <w:szCs w:val="28"/>
        </w:rPr>
        <w:t>физическо</w:t>
      </w:r>
      <w:r w:rsidRPr="00B4141A">
        <w:rPr>
          <w:rFonts w:ascii="Times New Roman" w:hAnsi="Times New Roman"/>
          <w:szCs w:val="28"/>
          <w:lang w:val="ru-RU"/>
        </w:rPr>
        <w:t>го</w:t>
      </w:r>
      <w:r w:rsidRPr="00B4141A">
        <w:rPr>
          <w:rFonts w:ascii="Times New Roman" w:hAnsi="Times New Roman"/>
          <w:szCs w:val="28"/>
        </w:rPr>
        <w:t xml:space="preserve"> воспитания, формировани</w:t>
      </w:r>
      <w:r w:rsidRPr="00B4141A">
        <w:rPr>
          <w:rFonts w:ascii="Times New Roman" w:hAnsi="Times New Roman"/>
          <w:szCs w:val="28"/>
          <w:lang w:val="ru-RU"/>
        </w:rPr>
        <w:t>я</w:t>
      </w:r>
      <w:r w:rsidRPr="00B4141A">
        <w:rPr>
          <w:rFonts w:ascii="Times New Roman" w:hAnsi="Times New Roman"/>
          <w:szCs w:val="28"/>
        </w:rPr>
        <w:t xml:space="preserve"> культуры здоровья и эмоционального благополучия:</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осознание ценности жизни;</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 xml:space="preserve">соблюдение правил безопасности, в том числе навыков безопасного поведения в </w:t>
      </w:r>
      <w:r w:rsidRPr="00B4141A">
        <w:rPr>
          <w:rFonts w:ascii="Times New Roman" w:hAnsi="Times New Roman"/>
          <w:szCs w:val="28"/>
          <w:lang w:val="ru-RU"/>
        </w:rPr>
        <w:t>Интернет-среде</w:t>
      </w:r>
      <w:r w:rsidRPr="00B4141A">
        <w:rPr>
          <w:rFonts w:ascii="Times New Roman" w:hAnsi="Times New Roman"/>
          <w:szCs w:val="28"/>
        </w:rPr>
        <w:t>;</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умение принимать себя и других, не осуждая;</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умение осознавать эмоциональное состояние себя и других, умение управлять собственным эмоциональным состоянием;</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сформированность навыка рефлексии, признание своего права на ошибку и такого же права другого человека;</w:t>
      </w:r>
    </w:p>
    <w:p w:rsidR="00B4141A" w:rsidRPr="00B4141A" w:rsidRDefault="00B4141A" w:rsidP="00B4141A">
      <w:pPr>
        <w:widowControl/>
        <w:numPr>
          <w:ilvl w:val="0"/>
          <w:numId w:val="32"/>
        </w:numPr>
        <w:spacing w:after="0" w:line="240" w:lineRule="auto"/>
        <w:contextualSpacing/>
        <w:jc w:val="both"/>
        <w:rPr>
          <w:rFonts w:ascii="Times New Roman" w:hAnsi="Times New Roman"/>
          <w:szCs w:val="28"/>
        </w:rPr>
      </w:pPr>
      <w:r w:rsidRPr="00B4141A">
        <w:rPr>
          <w:rFonts w:ascii="Times New Roman" w:hAnsi="Times New Roman"/>
          <w:szCs w:val="28"/>
        </w:rPr>
        <w:t>трудово</w:t>
      </w:r>
      <w:r w:rsidRPr="00B4141A">
        <w:rPr>
          <w:rFonts w:ascii="Times New Roman" w:hAnsi="Times New Roman"/>
          <w:szCs w:val="28"/>
          <w:lang w:val="ru-RU"/>
        </w:rPr>
        <w:t>го</w:t>
      </w:r>
      <w:r w:rsidRPr="00B4141A">
        <w:rPr>
          <w:rFonts w:ascii="Times New Roman" w:hAnsi="Times New Roman"/>
          <w:szCs w:val="28"/>
        </w:rPr>
        <w:t xml:space="preserve"> воспитани</w:t>
      </w:r>
      <w:r w:rsidRPr="00B4141A">
        <w:rPr>
          <w:rFonts w:ascii="Times New Roman" w:hAnsi="Times New Roman"/>
          <w:szCs w:val="28"/>
          <w:lang w:val="ru-RU"/>
        </w:rPr>
        <w:t>я</w:t>
      </w:r>
      <w:r w:rsidRPr="00B4141A">
        <w:rPr>
          <w:rFonts w:ascii="Times New Roman" w:hAnsi="Times New Roman"/>
          <w:szCs w:val="28"/>
        </w:rPr>
        <w:t>:</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 xml:space="preserve">установка на активное участие в решении практических задач (в рамках семьи, организации, </w:t>
      </w:r>
      <w:r w:rsidRPr="00B4141A">
        <w:rPr>
          <w:rFonts w:ascii="Times New Roman" w:eastAsia="SchoolBookSanPin" w:hAnsi="Times New Roman"/>
          <w:szCs w:val="28"/>
          <w:lang w:val="ru-RU"/>
        </w:rPr>
        <w:t>населенного пункта, родного края)</w:t>
      </w:r>
      <w:r w:rsidRPr="00B4141A">
        <w:rPr>
          <w:rFonts w:ascii="Times New Roman" w:hAnsi="Times New Roman"/>
          <w:szCs w:val="28"/>
        </w:rPr>
        <w:t xml:space="preserve"> технологической и социальной направленности, способность инициировать, планировать и самостоятельно выполнять такого рода деятельность;</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интерес к практическому изучению профессий и труда различного рода, в том числе на основе применения изучаемого предметного знания;</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готовность адаптироваться в профессиональной среде;</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уважение к труду и результатам трудовой деятельности;</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осознанный выбор и построение индивидуальной траектории</w:t>
      </w:r>
      <w:r w:rsidRPr="00B4141A">
        <w:rPr>
          <w:rFonts w:ascii="Times New Roman" w:hAnsi="Times New Roman"/>
          <w:szCs w:val="28"/>
          <w:lang w:val="ru-RU"/>
        </w:rPr>
        <w:t xml:space="preserve"> </w:t>
      </w:r>
      <w:r w:rsidRPr="00B4141A">
        <w:rPr>
          <w:rFonts w:ascii="Times New Roman" w:hAnsi="Times New Roman"/>
          <w:szCs w:val="28"/>
        </w:rPr>
        <w:t>образования и жизненных планов с учётом личных и общественных интересов, и потребностей;</w:t>
      </w:r>
    </w:p>
    <w:p w:rsidR="00B4141A" w:rsidRPr="00B4141A" w:rsidRDefault="00B4141A" w:rsidP="00B4141A">
      <w:pPr>
        <w:widowControl/>
        <w:numPr>
          <w:ilvl w:val="0"/>
          <w:numId w:val="32"/>
        </w:numPr>
        <w:spacing w:after="0" w:line="240" w:lineRule="auto"/>
        <w:contextualSpacing/>
        <w:jc w:val="both"/>
        <w:rPr>
          <w:rFonts w:ascii="Times New Roman" w:hAnsi="Times New Roman"/>
          <w:szCs w:val="28"/>
        </w:rPr>
      </w:pPr>
      <w:r w:rsidRPr="00B4141A">
        <w:rPr>
          <w:rFonts w:ascii="Times New Roman" w:hAnsi="Times New Roman"/>
          <w:szCs w:val="28"/>
        </w:rPr>
        <w:t>экологическо</w:t>
      </w:r>
      <w:r w:rsidRPr="00B4141A">
        <w:rPr>
          <w:rFonts w:ascii="Times New Roman" w:hAnsi="Times New Roman"/>
          <w:szCs w:val="28"/>
          <w:lang w:val="ru-RU"/>
        </w:rPr>
        <w:t>го</w:t>
      </w:r>
      <w:r w:rsidRPr="00B4141A">
        <w:rPr>
          <w:rFonts w:ascii="Times New Roman" w:hAnsi="Times New Roman"/>
          <w:szCs w:val="28"/>
        </w:rPr>
        <w:t xml:space="preserve"> воспитани</w:t>
      </w:r>
      <w:r w:rsidRPr="00B4141A">
        <w:rPr>
          <w:rFonts w:ascii="Times New Roman" w:hAnsi="Times New Roman"/>
          <w:szCs w:val="28"/>
          <w:lang w:val="ru-RU"/>
        </w:rPr>
        <w:t>я</w:t>
      </w:r>
      <w:r w:rsidRPr="00B4141A">
        <w:rPr>
          <w:rFonts w:ascii="Times New Roman" w:hAnsi="Times New Roman"/>
          <w:szCs w:val="28"/>
        </w:rPr>
        <w:t>:</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осознание своей роли как гражданина и потребителя в условиях взаимосвязи природной, технологической и социальной сред;</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готовность к участию в практической деятельности экологической направленности;</w:t>
      </w:r>
    </w:p>
    <w:p w:rsidR="00B4141A" w:rsidRPr="00B4141A" w:rsidRDefault="00B4141A" w:rsidP="00B4141A">
      <w:pPr>
        <w:widowControl/>
        <w:numPr>
          <w:ilvl w:val="0"/>
          <w:numId w:val="32"/>
        </w:numPr>
        <w:spacing w:after="0" w:line="240" w:lineRule="auto"/>
        <w:contextualSpacing/>
        <w:jc w:val="both"/>
        <w:rPr>
          <w:rFonts w:ascii="Times New Roman" w:hAnsi="Times New Roman"/>
          <w:szCs w:val="28"/>
        </w:rPr>
      </w:pPr>
      <w:r w:rsidRPr="00B4141A">
        <w:rPr>
          <w:rFonts w:ascii="Times New Roman" w:hAnsi="Times New Roman"/>
          <w:szCs w:val="28"/>
        </w:rPr>
        <w:t>ценности научного познания:</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овладение языковой и читательской культурой как средством познания мира;</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B4141A" w:rsidRPr="00B4141A" w:rsidRDefault="00B4141A" w:rsidP="00B4141A">
      <w:pPr>
        <w:widowControl/>
        <w:numPr>
          <w:ilvl w:val="0"/>
          <w:numId w:val="32"/>
        </w:numPr>
        <w:spacing w:after="0" w:line="240" w:lineRule="auto"/>
        <w:ind w:left="0" w:firstLine="709"/>
        <w:contextualSpacing/>
        <w:jc w:val="both"/>
        <w:rPr>
          <w:rFonts w:ascii="Times New Roman" w:hAnsi="Times New Roman"/>
          <w:szCs w:val="28"/>
        </w:rPr>
      </w:pPr>
      <w:r w:rsidRPr="00B4141A">
        <w:rPr>
          <w:rFonts w:ascii="Times New Roman" w:hAnsi="Times New Roman"/>
          <w:szCs w:val="28"/>
        </w:rPr>
        <w:t>адаптаци</w:t>
      </w:r>
      <w:r w:rsidRPr="00B4141A">
        <w:rPr>
          <w:rFonts w:ascii="Times New Roman" w:hAnsi="Times New Roman"/>
          <w:szCs w:val="28"/>
          <w:lang w:val="ru-RU"/>
        </w:rPr>
        <w:t>и</w:t>
      </w:r>
      <w:r w:rsidRPr="00B4141A">
        <w:rPr>
          <w:rFonts w:ascii="Times New Roman" w:hAnsi="Times New Roman"/>
          <w:szCs w:val="28"/>
        </w:rPr>
        <w:t xml:space="preserve"> обучающегося к изменяющимся условиям социальной и природной среды:</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способность обучающихся взаимодействовать в условиях неопределённости, открытость опыту и знаниям других;</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умение анализировать и выявлять взаимосвязи природы, общества и экономики;</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способность обучающихся осознавать стрессовую ситуацию, оценивать происходящие изменения и их последствия;</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воспринимать стрессовую ситуацию как вызов, требующий контрмер;</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оценивать ситуацию стресса, корректировать принимаемые решения и действия;</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формулировать и оценивать риски и последствия, формировать опыт, находить позитивное в произошедшей ситуации;</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быть готовым действовать в отсутствие гарантий успеха.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23.8.3. 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23.8.3.1. У обучающегося будут сформированы следующие базовые логические действия как часть познавательных универсальных учебных действий:</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выявлять и характеризовать существенные признаки объектов (явлений);</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устанавливать существенный признак классификации, основания для обобщения и сравнения, критерии проводимого анализа;</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с учётом предложенной задачи выявлять закономерности и противоречия в рассматриваемых фактах, данных и наблюдениях;</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предлагать критерии для выявления закономерностей и противоречий;</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выявлять дефицит информации, данных, необходимых для решения поставленной задачи;</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выявлять причинно-следственные связи при изучении явлений и процессов;</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r w:rsidRPr="00B4141A">
        <w:rPr>
          <w:rFonts w:ascii="Times New Roman" w:hAnsi="Times New Roman"/>
          <w:szCs w:val="28"/>
          <w:lang w:val="ru-RU"/>
        </w:rPr>
        <w:t>.</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23.8.3.2. У обучающегося будут сформированы следующие базовые исследовательские действия как часть познавательных универсальных учебных действий:</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использовать вопросы как исследовательский инструмент познания;</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формулировать гипотезу об истинности собственных суждений и суждений других, аргументировать свою позицию, мнение;</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оценивать на применимость и достоверность информацию, полученную в ходе исследования (эксперимента);</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r w:rsidRPr="00B4141A">
        <w:rPr>
          <w:rFonts w:ascii="Times New Roman" w:hAnsi="Times New Roman"/>
          <w:szCs w:val="28"/>
          <w:lang w:val="ru-RU"/>
        </w:rPr>
        <w:t>.</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23.8.3.3. У обучающегося будут сформированы умения работать с информацией как часть познавательных универсальных учебных действий:</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выбирать, анализировать, систематизировать и интерпретировать информацию различных видов и форм представления;</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находить сходные аргументы (подтверждающие или опровергающие одну и ту же идею, версию) в различных информационных источниках;</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оценивать надёжность информации по критериям, предложенным педагогическим работником или сформулированным самостоятельно;</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эффективно запоминать и систематизировать информацию.</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Овладение системой универсальных учебных познавательных действий обеспечивает сформированность когнитивных навыков у обучающихся.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23.8.3.4. У обучающегося будут сформированы умения общения как часть коммуникативных универсальных учебных действий:</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воспринимать и формулировать суждения, выражать эмоции в соответствии с целями и условиями общения;</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выражать себя (свою точку зрения) в устных и письменных текстах;</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понимать намерения других, проявлять уважительное отношение к собеседнику и в корректной форме формулировать свои возражения;</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в ходе диалога и</w:t>
      </w:r>
      <w:r w:rsidRPr="00B4141A">
        <w:rPr>
          <w:rFonts w:ascii="Times New Roman" w:hAnsi="Times New Roman"/>
          <w:szCs w:val="28"/>
          <w:lang w:val="ru-RU"/>
        </w:rPr>
        <w:t xml:space="preserve"> </w:t>
      </w:r>
      <w:r w:rsidRPr="00B4141A">
        <w:rPr>
          <w:rFonts w:ascii="Times New Roman" w:hAnsi="Times New Roman"/>
          <w:szCs w:val="28"/>
        </w:rPr>
        <w:t>(или) дискуссии задавать вопросы по существу обсуждаемой темы и высказывать идеи, нацеленные на решение задачи и поддержание общения;</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сопоставлять свои суждения с суждениями других участников диалога, обнаруживать различие и сходство позиций;</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публично представлять результаты выполненного опыта (эксперимента, исследования, проекта);</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lang w:val="ru-RU"/>
        </w:rPr>
        <w:t>23.8.3.5. У обучающегося будут сформированы умения совместной деятельности как часть коммуникативных универсальных учебных действий:</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 xml:space="preserve">обобщать мнения нескольких </w:t>
      </w:r>
      <w:r w:rsidRPr="00B4141A">
        <w:rPr>
          <w:rFonts w:ascii="Times New Roman" w:hAnsi="Times New Roman"/>
          <w:szCs w:val="28"/>
          <w:lang w:val="ru-RU"/>
        </w:rPr>
        <w:t>человек</w:t>
      </w:r>
      <w:r w:rsidRPr="00B4141A">
        <w:rPr>
          <w:rFonts w:ascii="Times New Roman" w:hAnsi="Times New Roman"/>
          <w:szCs w:val="28"/>
        </w:rPr>
        <w:t>, проявлять готовность руководить, выполнять поручения, подчиняться;</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оценивать качество своего вклада в общий продукт по критериям, самостоятельно сформулированным участниками взаимодействия;</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23.8.3.6. У обучающегося будут сформированы умения самоорганизации как часть регулятивных универсальных учебных действий:</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выявлять проблемы для решения в жизненных и учебных ситуациях;</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ориентироваться в различных подходах принятия решений (индивидуальное, принятие решения в группе, принятие решений группой);</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проводить выбор и брать ответственность за решение.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23.8.3.7. У обучающегося будут сформированы умения самоконтроля как часть регулятивных универсальных учебных действий:</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владеть способами самоконтроля, самомотивации и рефлексии;</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давать оценку ситуации и предлагать план её изменения;</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вносить коррективы в деятельность на основе новых обстоятельств, изменившихся ситуаций, установленных ошибок, возникших трудностей;</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оценивать соответствие результата цели и условиям.</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23.8.3.8. У обучающегося будут сформированы умения эмоционального интеллекта как часть регулятивных универсальных учебных действий:</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различать, называть и управлять собственными эмоциями и эмоциями других;</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выявлять и анализировать причины эмоций;</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ставить себя на место другого человека, понимать мотивы и намерения другого;</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регулировать способ выражения эмоций.</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23.8.3.9. У обучающегося будут сформированы умения принимать себя и других как часть регулятивных универсальных учебных действий:</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осознанно относиться к другому человеку, его мнению; признавать своё право на ошибку и такое же право другого;</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принимать себя и других, не осуждая;</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открытость себе и другим;</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осознавать невозможность контролировать всё вокруг.</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lang w:val="ru-RU"/>
        </w:rPr>
        <w:t>23.8.4. </w:t>
      </w:r>
      <w:r w:rsidRPr="00B4141A">
        <w:rPr>
          <w:rFonts w:ascii="Times New Roman" w:hAnsi="Times New Roman"/>
          <w:szCs w:val="28"/>
        </w:rPr>
        <w:t xml:space="preserve">Предметные результаты </w:t>
      </w:r>
      <w:r w:rsidRPr="00B4141A">
        <w:rPr>
          <w:rFonts w:ascii="Times New Roman" w:hAnsi="Times New Roman"/>
          <w:szCs w:val="28"/>
          <w:lang w:val="ru-RU"/>
        </w:rPr>
        <w:t>освоения программы по и</w:t>
      </w:r>
      <w:r w:rsidRPr="00B4141A">
        <w:rPr>
          <w:rFonts w:ascii="Times New Roman" w:hAnsi="Times New Roman"/>
          <w:szCs w:val="28"/>
        </w:rPr>
        <w:t>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23.8.4.1. Предметные результаты освоения программы по иностранному (английскому) языку к концу обучения в 5 классе: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 владеть основными видами речевой деятельности:</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говорение: вести разные виды диалогов (диалог этикетного характера, диалог</w:t>
      </w:r>
      <w:r w:rsidRPr="00B4141A">
        <w:rPr>
          <w:rFonts w:ascii="Times New Roman" w:hAnsi="Times New Roman"/>
          <w:szCs w:val="28"/>
          <w:lang w:val="ru-RU"/>
        </w:rPr>
        <w:t>-</w:t>
      </w:r>
      <w:r w:rsidRPr="00B4141A">
        <w:rPr>
          <w:rFonts w:ascii="Times New Roman" w:hAnsi="Times New Roman"/>
          <w:szCs w:val="28"/>
        </w:rPr>
        <w:t>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владеть орфографическими навыками: правильно писать изученные слова;</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lang w:val="ru-RU"/>
        </w:rPr>
        <w:t>3) 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-er/-or, -ist, -sion/</w:t>
      </w:r>
      <w:r w:rsidRPr="00B4141A">
        <w:rPr>
          <w:rFonts w:ascii="Times New Roman" w:hAnsi="Times New Roman"/>
          <w:szCs w:val="28"/>
          <w:lang w:val="ru-RU"/>
        </w:rPr>
        <w:t>-</w:t>
      </w:r>
      <w:r w:rsidRPr="00B4141A">
        <w:rPr>
          <w:rFonts w:ascii="Times New Roman" w:hAnsi="Times New Roman"/>
          <w:szCs w:val="28"/>
        </w:rPr>
        <w:t xml:space="preserve">tion, имена прилагательные с суффиксами -ful, -ian/-an, наречия с суффиксом </w:t>
      </w:r>
      <w:r w:rsidRPr="00B4141A">
        <w:rPr>
          <w:rFonts w:ascii="Times New Roman" w:hAnsi="Times New Roman"/>
          <w:szCs w:val="28"/>
          <w:lang w:val="ru-RU"/>
        </w:rPr>
        <w:t>-</w:t>
      </w:r>
      <w:r w:rsidRPr="00B4141A">
        <w:rPr>
          <w:rFonts w:ascii="Times New Roman" w:hAnsi="Times New Roman"/>
          <w:szCs w:val="28"/>
        </w:rPr>
        <w:t>ly, имена прилагательные, имена существительные и наречия с отрицательным префиксом un-;</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распознавать и употреблять в устной и письменной речи изученные синонимы и интернациональные слова;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распознавать и употреблять в устной и письменной речи:</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предложения с несколькими обстоятельствами, следующими в определённом порядке;</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вопросительные предложения (альтернативный и разделительный вопросы в Present/Past/Future Simple Tense);</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имена существительные во множественном числе, в том числе имена существительные, имеющие форму только множественного числа;</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имена существительные с причастиями настоящего и прошедшего времени;</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наречия в положительной, сравнительной и превосходной степенях, образованные по правилу, и исключения;</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lang w:val="ru-RU"/>
        </w:rPr>
        <w:t>5) владеть социокультурными знаниями и умениями:</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правильно оформлять адрес, писать фамилии и имена (свои, родственников и друзей) на английском языке (в анкете, формуляре);</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обладать базовыми знаниями о социокультурном портрете родной страны и страны (стран) изучаемого языка;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rPr>
        <w:t>кратко представлять Ро</w:t>
      </w:r>
      <w:r w:rsidRPr="00B4141A">
        <w:rPr>
          <w:rFonts w:ascii="Times New Roman" w:hAnsi="Times New Roman"/>
          <w:szCs w:val="28"/>
          <w:lang w:val="ru-RU"/>
        </w:rPr>
        <w:t>ссию и страны (стран) изучаемого языка;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7) 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8) использовать иноязычные словари и справочники, в том числе информационно-справочные системы в электронной форме.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23.8.4.2. Предметные результаты освоения программы по иностранному (английскому) языку к концу обучения в 6 классе: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 владеть основными видами речевой деятельности:</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говорение: вести разные виды диалогов (диалог этикетного характера, диалог</w:t>
      </w:r>
      <w:r w:rsidRPr="00B4141A">
        <w:rPr>
          <w:rFonts w:ascii="Times New Roman" w:hAnsi="Times New Roman"/>
          <w:szCs w:val="28"/>
          <w:lang w:val="ru-RU"/>
        </w:rPr>
        <w:t>-</w:t>
      </w:r>
      <w:r w:rsidRPr="00B4141A">
        <w:rPr>
          <w:rFonts w:ascii="Times New Roman" w:hAnsi="Times New Roman"/>
          <w:szCs w:val="28"/>
        </w:rPr>
        <w:t>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w:t>
      </w:r>
      <w:r w:rsidRPr="00B4141A">
        <w:rPr>
          <w:rFonts w:ascii="Times New Roman" w:hAnsi="Times New Roman"/>
          <w:szCs w:val="28"/>
          <w:lang w:val="ru-RU"/>
        </w:rPr>
        <w:t xml:space="preserve"> </w:t>
      </w:r>
      <w:r w:rsidRPr="00B4141A">
        <w:rPr>
          <w:rFonts w:ascii="Times New Roman" w:hAnsi="Times New Roman"/>
          <w:szCs w:val="28"/>
        </w:rPr>
        <w:t>7–8 фраз); кратко излагать результаты выполненной проектной работы (объём –</w:t>
      </w:r>
      <w:r w:rsidRPr="00B4141A">
        <w:rPr>
          <w:rFonts w:ascii="Times New Roman" w:hAnsi="Times New Roman"/>
          <w:szCs w:val="28"/>
          <w:lang w:val="ru-RU"/>
        </w:rPr>
        <w:t xml:space="preserve"> </w:t>
      </w:r>
      <w:r w:rsidRPr="00B4141A">
        <w:rPr>
          <w:rFonts w:ascii="Times New Roman" w:hAnsi="Times New Roman"/>
          <w:szCs w:val="28"/>
        </w:rPr>
        <w:t>7–8 фраз);</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 xml:space="preserve">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w:t>
      </w:r>
      <w:r w:rsidRPr="00B4141A">
        <w:rPr>
          <w:rFonts w:ascii="Times New Roman" w:hAnsi="Times New Roman"/>
          <w:szCs w:val="28"/>
          <w:lang w:val="ru-RU"/>
        </w:rPr>
        <w:t>использованием</w:t>
      </w:r>
      <w:r w:rsidRPr="00B4141A">
        <w:rPr>
          <w:rFonts w:ascii="Times New Roman" w:hAnsi="Times New Roman"/>
          <w:szCs w:val="28"/>
        </w:rPr>
        <w:t xml:space="preserve"> образц</w:t>
      </w:r>
      <w:r w:rsidRPr="00B4141A">
        <w:rPr>
          <w:rFonts w:ascii="Times New Roman" w:hAnsi="Times New Roman"/>
          <w:szCs w:val="28"/>
          <w:lang w:val="ru-RU"/>
        </w:rPr>
        <w:t>а</w:t>
      </w:r>
      <w:r w:rsidRPr="00B4141A">
        <w:rPr>
          <w:rFonts w:ascii="Times New Roman" w:hAnsi="Times New Roman"/>
          <w:szCs w:val="28"/>
        </w:rPr>
        <w:t>, план</w:t>
      </w:r>
      <w:r w:rsidRPr="00B4141A">
        <w:rPr>
          <w:rFonts w:ascii="Times New Roman" w:hAnsi="Times New Roman"/>
          <w:szCs w:val="28"/>
          <w:lang w:val="ru-RU"/>
        </w:rPr>
        <w:t>а</w:t>
      </w:r>
      <w:r w:rsidRPr="00B4141A">
        <w:rPr>
          <w:rFonts w:ascii="Times New Roman" w:hAnsi="Times New Roman"/>
          <w:szCs w:val="28"/>
        </w:rPr>
        <w:t>, ключевы</w:t>
      </w:r>
      <w:r w:rsidRPr="00B4141A">
        <w:rPr>
          <w:rFonts w:ascii="Times New Roman" w:hAnsi="Times New Roman"/>
          <w:szCs w:val="28"/>
          <w:lang w:val="ru-RU"/>
        </w:rPr>
        <w:t>х</w:t>
      </w:r>
      <w:r w:rsidRPr="00B4141A">
        <w:rPr>
          <w:rFonts w:ascii="Times New Roman" w:hAnsi="Times New Roman"/>
          <w:szCs w:val="28"/>
        </w:rPr>
        <w:t xml:space="preserve"> слов, картин</w:t>
      </w:r>
      <w:r w:rsidRPr="00B4141A">
        <w:rPr>
          <w:rFonts w:ascii="Times New Roman" w:hAnsi="Times New Roman"/>
          <w:szCs w:val="28"/>
          <w:lang w:val="ru-RU"/>
        </w:rPr>
        <w:t>ок</w:t>
      </w:r>
      <w:r w:rsidRPr="00B4141A">
        <w:rPr>
          <w:rFonts w:ascii="Times New Roman" w:hAnsi="Times New Roman"/>
          <w:szCs w:val="28"/>
        </w:rPr>
        <w:t xml:space="preserve"> (объём высказывания – до 70 слов);</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lang w:val="ru-RU"/>
        </w:rPr>
        <w:t xml:space="preserve">владеть </w:t>
      </w:r>
      <w:r w:rsidRPr="00B4141A">
        <w:rPr>
          <w:rFonts w:ascii="Times New Roman" w:hAnsi="Times New Roman"/>
          <w:szCs w:val="28"/>
        </w:rPr>
        <w:t>орфографическими навыками: правильно писать</w:t>
      </w:r>
      <w:r w:rsidRPr="00B4141A">
        <w:rPr>
          <w:rFonts w:ascii="Times New Roman" w:hAnsi="Times New Roman"/>
          <w:szCs w:val="28"/>
          <w:lang w:val="ru-RU"/>
        </w:rPr>
        <w:t xml:space="preserve"> </w:t>
      </w:r>
      <w:r w:rsidRPr="00B4141A">
        <w:rPr>
          <w:rFonts w:ascii="Times New Roman" w:hAnsi="Times New Roman"/>
          <w:szCs w:val="28"/>
        </w:rPr>
        <w:t>изученные слова;</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lang w:val="ru-RU"/>
        </w:rPr>
        <w:t>3) 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-ing, имена прилагательные с помощью суффиксов -ing, -less, -ive, -al;</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распознавать и употреблять в устной и письменной речи изученные синонимы, антонимы и интернациональные слова;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распознавать и употреблять в устной и письменной речи различные средства связи для обеспечения целостности высказывания;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распознавать и употреблять в устной и письменной речи:</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сложноподчинённые предложения с придаточными определительными с союзными словами who, which, that;</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сложноподчинённые предложения с придаточными времени с союзами for, since;</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предложения с конструкциями as … as, not so … as;</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глаголы в видовременных формах действительного залога в изъявительном наклонении в Present/Past Continuous Tense;</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все типы вопросительных предложений (общий, специальный, альтернативный, разделительный вопросы) в Present/ Past Continuous Tense;</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модальные глаголы и их эквиваленты (can/be able to, must/ have to, may, should, need);</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cлова, выражающие количество (little/a little, few/a few);</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возвратные, неопределённые местоимения some, any и их производные (somebody, anybody; something, anything, etc.)</w:t>
      </w:r>
      <w:r w:rsidRPr="00B4141A">
        <w:rPr>
          <w:rFonts w:ascii="Times New Roman" w:hAnsi="Times New Roman"/>
          <w:szCs w:val="28"/>
          <w:lang w:val="ru-RU"/>
        </w:rPr>
        <w:t>,</w:t>
      </w:r>
      <w:r w:rsidRPr="00B4141A">
        <w:rPr>
          <w:rFonts w:ascii="Times New Roman" w:hAnsi="Times New Roman"/>
          <w:szCs w:val="28"/>
        </w:rPr>
        <w:t xml:space="preserve"> every и производные (everybody, everything</w:t>
      </w:r>
      <w:r w:rsidRPr="00B4141A">
        <w:rPr>
          <w:rFonts w:ascii="Times New Roman" w:hAnsi="Times New Roman"/>
          <w:szCs w:val="28"/>
          <w:lang w:val="ru-RU"/>
        </w:rPr>
        <w:t xml:space="preserve"> и другие</w:t>
      </w:r>
      <w:r w:rsidRPr="00B4141A">
        <w:rPr>
          <w:rFonts w:ascii="Times New Roman" w:hAnsi="Times New Roman"/>
          <w:szCs w:val="28"/>
        </w:rPr>
        <w:t>) в повествовательных (утвердительных и отрицательных) и вопросительных предложениях;</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числительные для обозначения дат и больших чисел (100</w:t>
      </w:r>
      <w:r w:rsidRPr="00B4141A">
        <w:rPr>
          <w:rFonts w:ascii="Times New Roman" w:hAnsi="Times New Roman"/>
          <w:szCs w:val="28"/>
          <w:lang w:val="ru-RU"/>
        </w:rPr>
        <w:t>–</w:t>
      </w:r>
      <w:r w:rsidRPr="00B4141A">
        <w:rPr>
          <w:rFonts w:ascii="Times New Roman" w:hAnsi="Times New Roman"/>
          <w:szCs w:val="28"/>
        </w:rPr>
        <w:t>1000);</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lang w:val="ru-RU"/>
        </w:rPr>
        <w:t>5) владеть социокультурными знаниями и умениями:</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понимать и использовать в устной и письменной речи наиболее употребительную лексику</w:t>
      </w:r>
      <w:r w:rsidRPr="00B4141A">
        <w:rPr>
          <w:rFonts w:ascii="Times New Roman" w:hAnsi="Times New Roman"/>
          <w:szCs w:val="28"/>
          <w:lang w:val="ru-RU"/>
        </w:rPr>
        <w:t xml:space="preserve"> </w:t>
      </w:r>
      <w:r w:rsidRPr="00B4141A">
        <w:rPr>
          <w:rFonts w:ascii="Times New Roman" w:hAnsi="Times New Roman"/>
          <w:szCs w:val="28"/>
        </w:rPr>
        <w:t>страны (стран) изучаемого языка в рамках тематического содержания речи;</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обладать базовыми знаниями о социокультурном портрете родной страны и страны (стран) изучаемого языка;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rPr>
        <w:t>кратко предс</w:t>
      </w:r>
      <w:r w:rsidRPr="00B4141A">
        <w:rPr>
          <w:rFonts w:ascii="Times New Roman" w:hAnsi="Times New Roman"/>
          <w:szCs w:val="28"/>
          <w:lang w:val="ru-RU"/>
        </w:rPr>
        <w:t>тавлять Россию и страну (страны) изучаемого языка;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8) использовать иноязычные словари и справочники, в том числе информационно-справочные системы в электронной форме;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9) достигать взаимопонимания в процессе устного и письменного общения с носителями иностранного языка, с людьми другой культуры;</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23.8.4.3. Предметные результаты освоения программы по иностранному (английскому) языку к концу обучения в 7 классе: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 владеть основными видами речевой деятельности:</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w:t>
      </w:r>
      <w:r w:rsidRPr="00B4141A">
        <w:rPr>
          <w:rFonts w:ascii="Times New Roman" w:hAnsi="Times New Roman"/>
          <w:szCs w:val="28"/>
          <w:lang w:val="ru-RU"/>
        </w:rPr>
        <w:t xml:space="preserve"> </w:t>
      </w:r>
      <w:r w:rsidRPr="00B4141A">
        <w:rPr>
          <w:rFonts w:ascii="Times New Roman" w:hAnsi="Times New Roman"/>
          <w:szCs w:val="28"/>
        </w:rPr>
        <w:t>до 1,5 минут);</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w:t>
      </w:r>
      <w:r w:rsidRPr="00B4141A">
        <w:rPr>
          <w:rFonts w:ascii="Times New Roman" w:hAnsi="Times New Roman"/>
          <w:szCs w:val="28"/>
          <w:lang w:val="ru-RU"/>
        </w:rPr>
        <w:t>)</w:t>
      </w:r>
      <w:r w:rsidRPr="00B4141A">
        <w:rPr>
          <w:rFonts w:ascii="Times New Roman" w:hAnsi="Times New Roman"/>
          <w:szCs w:val="28"/>
        </w:rPr>
        <w:t xml:space="preserve"> форме (объём текста (текстов) для чтения –</w:t>
      </w:r>
      <w:r w:rsidRPr="00B4141A">
        <w:rPr>
          <w:rFonts w:ascii="Times New Roman" w:hAnsi="Times New Roman"/>
          <w:szCs w:val="28"/>
          <w:lang w:val="ru-RU"/>
        </w:rPr>
        <w:t xml:space="preserve"> </w:t>
      </w:r>
      <w:r w:rsidRPr="00B4141A">
        <w:rPr>
          <w:rFonts w:ascii="Times New Roman" w:hAnsi="Times New Roman"/>
          <w:szCs w:val="28"/>
        </w:rPr>
        <w:t>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w:t>
      </w:r>
      <w:r w:rsidRPr="00B4141A">
        <w:rPr>
          <w:rFonts w:ascii="Times New Roman" w:hAnsi="Times New Roman"/>
          <w:szCs w:val="28"/>
          <w:lang w:val="ru-RU"/>
        </w:rPr>
        <w:t xml:space="preserve"> </w:t>
      </w:r>
      <w:r w:rsidRPr="00B4141A">
        <w:rPr>
          <w:rFonts w:ascii="Times New Roman" w:hAnsi="Times New Roman"/>
          <w:szCs w:val="28"/>
        </w:rPr>
        <w:t xml:space="preserve">до 90 слов), создавать небольшое письменное высказывание с </w:t>
      </w:r>
      <w:r w:rsidRPr="00B4141A">
        <w:rPr>
          <w:rFonts w:ascii="Times New Roman" w:hAnsi="Times New Roman"/>
          <w:szCs w:val="28"/>
          <w:lang w:val="ru-RU"/>
        </w:rPr>
        <w:t>использованием</w:t>
      </w:r>
      <w:r w:rsidRPr="00B4141A">
        <w:rPr>
          <w:rFonts w:ascii="Times New Roman" w:hAnsi="Times New Roman"/>
          <w:szCs w:val="28"/>
        </w:rPr>
        <w:t xml:space="preserve"> образц</w:t>
      </w:r>
      <w:r w:rsidRPr="00B4141A">
        <w:rPr>
          <w:rFonts w:ascii="Times New Roman" w:hAnsi="Times New Roman"/>
          <w:szCs w:val="28"/>
          <w:lang w:val="ru-RU"/>
        </w:rPr>
        <w:t>а</w:t>
      </w:r>
      <w:r w:rsidRPr="00B4141A">
        <w:rPr>
          <w:rFonts w:ascii="Times New Roman" w:hAnsi="Times New Roman"/>
          <w:szCs w:val="28"/>
        </w:rPr>
        <w:t>, план</w:t>
      </w:r>
      <w:r w:rsidRPr="00B4141A">
        <w:rPr>
          <w:rFonts w:ascii="Times New Roman" w:hAnsi="Times New Roman"/>
          <w:szCs w:val="28"/>
          <w:lang w:val="ru-RU"/>
        </w:rPr>
        <w:t>а</w:t>
      </w:r>
      <w:r w:rsidRPr="00B4141A">
        <w:rPr>
          <w:rFonts w:ascii="Times New Roman" w:hAnsi="Times New Roman"/>
          <w:szCs w:val="28"/>
        </w:rPr>
        <w:t>, ключевы</w:t>
      </w:r>
      <w:r w:rsidRPr="00B4141A">
        <w:rPr>
          <w:rFonts w:ascii="Times New Roman" w:hAnsi="Times New Roman"/>
          <w:szCs w:val="28"/>
          <w:lang w:val="ru-RU"/>
        </w:rPr>
        <w:t>х</w:t>
      </w:r>
      <w:r w:rsidRPr="00B4141A">
        <w:rPr>
          <w:rFonts w:ascii="Times New Roman" w:hAnsi="Times New Roman"/>
          <w:szCs w:val="28"/>
        </w:rPr>
        <w:t xml:space="preserve"> слов, таблиц</w:t>
      </w:r>
      <w:r w:rsidRPr="00B4141A">
        <w:rPr>
          <w:rFonts w:ascii="Times New Roman" w:hAnsi="Times New Roman"/>
          <w:szCs w:val="28"/>
          <w:lang w:val="ru-RU"/>
        </w:rPr>
        <w:t xml:space="preserve">ы </w:t>
      </w:r>
      <w:r w:rsidRPr="00B4141A">
        <w:rPr>
          <w:rFonts w:ascii="Times New Roman" w:hAnsi="Times New Roman"/>
          <w:szCs w:val="28"/>
        </w:rPr>
        <w:t>(объём высказывания – до 90 слов);</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lang w:val="ru-RU"/>
        </w:rPr>
        <w:t>2) 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владеть орфографическими навыками: правильно писать изученные слова;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3) 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-ness,</w:t>
      </w:r>
      <w:r w:rsidRPr="00B4141A">
        <w:rPr>
          <w:rFonts w:ascii="Times New Roman" w:hAnsi="Times New Roman"/>
          <w:szCs w:val="28"/>
          <w:lang w:val="ru-RU"/>
        </w:rPr>
        <w:t xml:space="preserve"> </w:t>
      </w:r>
      <w:r w:rsidRPr="00B4141A">
        <w:rPr>
          <w:rFonts w:ascii="Times New Roman" w:hAnsi="Times New Roman"/>
          <w:szCs w:val="28"/>
        </w:rPr>
        <w:t>-ment, имена прилагательные с помощью суффиксов -ous, -ly,</w:t>
      </w:r>
      <w:r w:rsidRPr="00B4141A">
        <w:rPr>
          <w:rFonts w:ascii="Times New Roman" w:hAnsi="Times New Roman"/>
          <w:szCs w:val="28"/>
          <w:lang w:val="ru-RU"/>
        </w:rPr>
        <w:t xml:space="preserve"> </w:t>
      </w:r>
      <w:r w:rsidRPr="00B4141A">
        <w:rPr>
          <w:rFonts w:ascii="Times New Roman" w:hAnsi="Times New Roman"/>
          <w:szCs w:val="28"/>
        </w:rPr>
        <w:t>-y, имена прилагательные и наречия с помощью отрицательных префиксов in-/im-, сложные имена прилагательные путем соединения основы прилагательного с основой существительного с добавлением суффикса -ed (blue-eyed);</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lang w:val="ru-RU"/>
        </w:rPr>
        <w:t>4) понимать особенности структуры простых и сложных предложений и различных коммуникативных типов предложений английского языка;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распознавать и употреблять в устной и письменной речи:</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предложения со сложным дополнением (Complex Object);</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условные предложения реального (Conditional 0, Conditional I) характера;</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предложения с конструкцией to be going to + инфинитив и формы Future Simple Tense и Present Continuous Tense для выражения будущего действия;</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конструкцию used to + инфинитив глагола;</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глаголы в наиболее употребительных формах страдательного залога (Present/Past Simple Passive);</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предлоги, употребляемые с глаголами в страдательном залоге;</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модальный глагол might;</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наречия, совпадающие по форме с прилагательными (fast, high; early);</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местоимения other/another, both, all, one;</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количественные числительные для обозначения больших чисел (до 1 000 000);</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lang w:val="ru-RU"/>
        </w:rPr>
        <w:t>5) владеть социокультурными знаниями и умениями:</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обладать базовыми знаниями о социокультурном портрете и культурном наследии родной страны и страны (стран) изучаемого языка;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кратко представлять Россию и страну (страны) изучаемого языка;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6) 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8) использовать иноязычные словари и справочники, в том числе информационно-справочные системы в электронной форме;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9) достигать взаимопонимания в процессе устного и письменного общения с носителями иностранного языка, с людьми другой культуры;</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23.8.4.4. Предметные результаты освоения программы по иностранному (английскому) языку к концу обучения в 8 классе: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 владеть основными видами речевой деятельности: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w:t>
      </w:r>
      <w:r w:rsidRPr="00B4141A">
        <w:rPr>
          <w:rFonts w:ascii="Times New Roman" w:hAnsi="Times New Roman"/>
          <w:szCs w:val="28"/>
          <w:lang w:val="ru-RU"/>
        </w:rPr>
        <w:t xml:space="preserve"> </w:t>
      </w:r>
      <w:r w:rsidRPr="00B4141A">
        <w:rPr>
          <w:rFonts w:ascii="Times New Roman" w:hAnsi="Times New Roman"/>
          <w:szCs w:val="28"/>
        </w:rPr>
        <w:t xml:space="preserve">110 слов), создавать небольшое письменное высказывание с </w:t>
      </w:r>
      <w:r w:rsidRPr="00B4141A">
        <w:rPr>
          <w:rFonts w:ascii="Times New Roman" w:hAnsi="Times New Roman"/>
          <w:szCs w:val="28"/>
          <w:lang w:val="ru-RU"/>
        </w:rPr>
        <w:t>использованием</w:t>
      </w:r>
      <w:r w:rsidRPr="00B4141A">
        <w:rPr>
          <w:rFonts w:ascii="Times New Roman" w:hAnsi="Times New Roman"/>
          <w:szCs w:val="28"/>
        </w:rPr>
        <w:t xml:space="preserve"> образц</w:t>
      </w:r>
      <w:r w:rsidRPr="00B4141A">
        <w:rPr>
          <w:rFonts w:ascii="Times New Roman" w:hAnsi="Times New Roman"/>
          <w:szCs w:val="28"/>
          <w:lang w:val="ru-RU"/>
        </w:rPr>
        <w:t>а</w:t>
      </w:r>
      <w:r w:rsidRPr="00B4141A">
        <w:rPr>
          <w:rFonts w:ascii="Times New Roman" w:hAnsi="Times New Roman"/>
          <w:szCs w:val="28"/>
        </w:rPr>
        <w:t>, план</w:t>
      </w:r>
      <w:r w:rsidRPr="00B4141A">
        <w:rPr>
          <w:rFonts w:ascii="Times New Roman" w:hAnsi="Times New Roman"/>
          <w:szCs w:val="28"/>
          <w:lang w:val="ru-RU"/>
        </w:rPr>
        <w:t>а</w:t>
      </w:r>
      <w:r w:rsidRPr="00B4141A">
        <w:rPr>
          <w:rFonts w:ascii="Times New Roman" w:hAnsi="Times New Roman"/>
          <w:szCs w:val="28"/>
        </w:rPr>
        <w:t>, таблиц</w:t>
      </w:r>
      <w:r w:rsidRPr="00B4141A">
        <w:rPr>
          <w:rFonts w:ascii="Times New Roman" w:hAnsi="Times New Roman"/>
          <w:szCs w:val="28"/>
          <w:lang w:val="ru-RU"/>
        </w:rPr>
        <w:t>ы</w:t>
      </w:r>
      <w:r w:rsidRPr="00B4141A">
        <w:rPr>
          <w:rFonts w:ascii="Times New Roman" w:hAnsi="Times New Roman"/>
          <w:szCs w:val="28"/>
        </w:rPr>
        <w:t xml:space="preserve"> и (или) прочитанн</w:t>
      </w:r>
      <w:r w:rsidRPr="00B4141A">
        <w:rPr>
          <w:rFonts w:ascii="Times New Roman" w:hAnsi="Times New Roman"/>
          <w:szCs w:val="28"/>
          <w:lang w:val="ru-RU"/>
        </w:rPr>
        <w:t>ого</w:t>
      </w:r>
      <w:r w:rsidRPr="00B4141A">
        <w:rPr>
          <w:rFonts w:ascii="Times New Roman" w:hAnsi="Times New Roman"/>
          <w:szCs w:val="28"/>
        </w:rPr>
        <w:t xml:space="preserve"> (прослушанн</w:t>
      </w:r>
      <w:r w:rsidRPr="00B4141A">
        <w:rPr>
          <w:rFonts w:ascii="Times New Roman" w:hAnsi="Times New Roman"/>
          <w:szCs w:val="28"/>
          <w:lang w:val="ru-RU"/>
        </w:rPr>
        <w:t>ого)</w:t>
      </w:r>
      <w:r w:rsidRPr="00B4141A">
        <w:rPr>
          <w:rFonts w:ascii="Times New Roman" w:hAnsi="Times New Roman"/>
          <w:szCs w:val="28"/>
        </w:rPr>
        <w:t xml:space="preserve"> текст</w:t>
      </w:r>
      <w:r w:rsidRPr="00B4141A">
        <w:rPr>
          <w:rFonts w:ascii="Times New Roman" w:hAnsi="Times New Roman"/>
          <w:szCs w:val="28"/>
          <w:lang w:val="ru-RU"/>
        </w:rPr>
        <w:t>а</w:t>
      </w:r>
      <w:r w:rsidRPr="00B4141A">
        <w:rPr>
          <w:rFonts w:ascii="Times New Roman" w:hAnsi="Times New Roman"/>
          <w:szCs w:val="28"/>
        </w:rPr>
        <w:t xml:space="preserve"> (объём высказывания – до 110 слов);</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lang w:val="ru-RU"/>
        </w:rPr>
        <w:t>3) 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-ity, -ship,</w:t>
      </w:r>
      <w:r w:rsidRPr="00B4141A">
        <w:rPr>
          <w:rFonts w:ascii="Times New Roman" w:hAnsi="Times New Roman"/>
          <w:szCs w:val="28"/>
          <w:lang w:val="ru-RU"/>
        </w:rPr>
        <w:t xml:space="preserve"> </w:t>
      </w:r>
      <w:r w:rsidRPr="00B4141A">
        <w:rPr>
          <w:rFonts w:ascii="Times New Roman" w:hAnsi="Times New Roman"/>
          <w:szCs w:val="28"/>
        </w:rPr>
        <w:t>-ance/-ence, имена прилагательные с помощью префикса inter-;</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(to walk – a walk), глагол от имени существительного (a present – to present), имя существительное от прилагательного (rich – the rich);</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lang w:val="ru-RU"/>
        </w:rPr>
        <w:t>4)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распознавать и употреблять в устной и письменной речи:</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предложения со сложным дополнением (Complex Object);</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все типы вопросительных предложений в Past Perfect Tense;</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согласование времён в рамках сложного предложения;</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согласование подлежащего, выраженного собирательным существительным (family, police), со сказуемым;</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конструкции с глаголами на -ing: to love/hate doing something;</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конструкции, содержащие глаголы-связки to be/to look/to feel/to seem;</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конструкции be/get used to do something; be/get used doing something;</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конструкцию both … and …;</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конструкции c глаголами to stop, to remember, to forget (разница в значении to stop doing smth и to stop to do smth);</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глаголы в видовременных формах действительного залога в изъявительном наклонении (Past Perfect Tense, Present Perfect Continuous Tense, Future-in-the-Past);</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модальные глаголы в косвенной речи в настоящем и прошедшем времени;</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неличные формы глагола (инфинитив, герундий, причастия настоящего и прошедшего времени);</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наречия too – enough;</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отрицательные местоимения no (и его производные nobody, nothing, etc.), none;</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lang w:val="ru-RU"/>
        </w:rPr>
        <w:t>5) владеть социокультурными знаниями и умениями:</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оказывать помощь иностранным гостям в ситуациях повседневного общения (объяснить местонахождение объекта, сообщить возможный маршрут);</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6) 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7) 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8) рассматривать несколько вариантов решения коммуникативной задачи в продуктивных видах речевой деятельности (говорении и письменной речи);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9)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10) использовать иноязычные словари и справочники, в том числе информационно-справочные системы в электронной форме;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11) достигать взаимопонимания в процессе устного и письменного общения с носителями иностранного языка, людьми другой культуры;</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12)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lang w:val="ru-RU"/>
        </w:rPr>
        <w:t>23.8.4.5. Предметные результаты освоения программы по иностранному (английскому) языку к концу обучения в 9 классе: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 владеть основными видами речевой деятельности:</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говорение: вести комбинированный диалог, включающий различные виды диалогов (диалог этикетного характера, диалог</w:t>
      </w:r>
      <w:r w:rsidRPr="00B4141A">
        <w:rPr>
          <w:rFonts w:ascii="Times New Roman" w:hAnsi="Times New Roman"/>
          <w:szCs w:val="28"/>
          <w:lang w:val="ru-RU"/>
        </w:rPr>
        <w:t>-</w:t>
      </w:r>
      <w:r w:rsidRPr="00B4141A">
        <w:rPr>
          <w:rFonts w:ascii="Times New Roman" w:hAnsi="Times New Roman"/>
          <w:szCs w:val="28"/>
        </w:rPr>
        <w:t>побуждение к действию, диалог-расспрос), диалог</w:t>
      </w:r>
      <w:r w:rsidRPr="00B4141A">
        <w:rPr>
          <w:rFonts w:ascii="Times New Roman" w:hAnsi="Times New Roman"/>
          <w:szCs w:val="28"/>
          <w:lang w:val="ru-RU"/>
        </w:rPr>
        <w:t>-</w:t>
      </w:r>
      <w:r w:rsidRPr="00B4141A">
        <w:rPr>
          <w:rFonts w:ascii="Times New Roman" w:hAnsi="Times New Roman"/>
          <w:szCs w:val="28"/>
        </w:rPr>
        <w:t>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w:t>
      </w:r>
      <w:r w:rsidRPr="00B4141A">
        <w:rPr>
          <w:rFonts w:ascii="Times New Roman" w:hAnsi="Times New Roman"/>
          <w:szCs w:val="28"/>
          <w:lang w:val="ru-RU"/>
        </w:rPr>
        <w:t xml:space="preserve"> </w:t>
      </w:r>
      <w:r w:rsidRPr="00B4141A">
        <w:rPr>
          <w:rFonts w:ascii="Times New Roman" w:hAnsi="Times New Roman"/>
          <w:szCs w:val="28"/>
        </w:rPr>
        <w:t xml:space="preserve">120 слов), создавать небольшое письменное высказывание с </w:t>
      </w:r>
      <w:r w:rsidRPr="00B4141A">
        <w:rPr>
          <w:rFonts w:ascii="Times New Roman" w:hAnsi="Times New Roman"/>
          <w:szCs w:val="28"/>
          <w:lang w:val="ru-RU"/>
        </w:rPr>
        <w:t>использованием</w:t>
      </w:r>
      <w:r w:rsidRPr="00B4141A">
        <w:rPr>
          <w:rFonts w:ascii="Times New Roman" w:hAnsi="Times New Roman"/>
          <w:szCs w:val="28"/>
        </w:rPr>
        <w:t xml:space="preserve"> образц</w:t>
      </w:r>
      <w:r w:rsidRPr="00B4141A">
        <w:rPr>
          <w:rFonts w:ascii="Times New Roman" w:hAnsi="Times New Roman"/>
          <w:szCs w:val="28"/>
          <w:lang w:val="ru-RU"/>
        </w:rPr>
        <w:t>а</w:t>
      </w:r>
      <w:r w:rsidRPr="00B4141A">
        <w:rPr>
          <w:rFonts w:ascii="Times New Roman" w:hAnsi="Times New Roman"/>
          <w:szCs w:val="28"/>
        </w:rPr>
        <w:t>, план</w:t>
      </w:r>
      <w:r w:rsidRPr="00B4141A">
        <w:rPr>
          <w:rFonts w:ascii="Times New Roman" w:hAnsi="Times New Roman"/>
          <w:szCs w:val="28"/>
          <w:lang w:val="ru-RU"/>
        </w:rPr>
        <w:t>а</w:t>
      </w:r>
      <w:r w:rsidRPr="00B4141A">
        <w:rPr>
          <w:rFonts w:ascii="Times New Roman" w:hAnsi="Times New Roman"/>
          <w:szCs w:val="28"/>
        </w:rPr>
        <w:t>, таблиц</w:t>
      </w:r>
      <w:r w:rsidRPr="00B4141A">
        <w:rPr>
          <w:rFonts w:ascii="Times New Roman" w:hAnsi="Times New Roman"/>
          <w:szCs w:val="28"/>
          <w:lang w:val="ru-RU"/>
        </w:rPr>
        <w:t>ы</w:t>
      </w:r>
      <w:r w:rsidRPr="00B4141A">
        <w:rPr>
          <w:rFonts w:ascii="Times New Roman" w:hAnsi="Times New Roman"/>
          <w:szCs w:val="28"/>
        </w:rPr>
        <w:t>, прочитанн</w:t>
      </w:r>
      <w:r w:rsidRPr="00B4141A">
        <w:rPr>
          <w:rFonts w:ascii="Times New Roman" w:hAnsi="Times New Roman"/>
          <w:szCs w:val="28"/>
          <w:lang w:val="ru-RU"/>
        </w:rPr>
        <w:t>ого</w:t>
      </w:r>
      <w:r w:rsidRPr="00B4141A">
        <w:rPr>
          <w:rFonts w:ascii="Times New Roman" w:hAnsi="Times New Roman"/>
          <w:szCs w:val="28"/>
        </w:rPr>
        <w:t xml:space="preserve"> (прослушанн</w:t>
      </w:r>
      <w:r w:rsidRPr="00B4141A">
        <w:rPr>
          <w:rFonts w:ascii="Times New Roman" w:hAnsi="Times New Roman"/>
          <w:szCs w:val="28"/>
          <w:lang w:val="ru-RU"/>
        </w:rPr>
        <w:t>ого)</w:t>
      </w:r>
      <w:r w:rsidRPr="00B4141A">
        <w:rPr>
          <w:rFonts w:ascii="Times New Roman" w:hAnsi="Times New Roman"/>
          <w:szCs w:val="28"/>
        </w:rPr>
        <w:t xml:space="preserve"> текст</w:t>
      </w:r>
      <w:r w:rsidRPr="00B4141A">
        <w:rPr>
          <w:rFonts w:ascii="Times New Roman" w:hAnsi="Times New Roman"/>
          <w:szCs w:val="28"/>
          <w:lang w:val="ru-RU"/>
        </w:rPr>
        <w:t>а</w:t>
      </w:r>
      <w:r w:rsidRPr="00B4141A">
        <w:rPr>
          <w:rFonts w:ascii="Times New Roman" w:hAnsi="Times New Roman"/>
          <w:szCs w:val="28"/>
        </w:rPr>
        <w:t xml:space="preserve">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владеть орфографическими навыками: правильно писать изученные слова;</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lang w:val="ru-RU"/>
        </w:rPr>
        <w:t>3) 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распознавать и употреблять в устной и письменной речи родственные слова, образованные с использованием аффиксации: глаголы с помощью префиксов under-, over-, dis-, mis-, имена прилагательные с помощью суффиксов -able/-ible, имена существительные с помощью отрицательных префиксов in-/im-, сложное прилагательное путём соединения основы числительного с основой существительного с добавлением суффикса -ed (eight-legged), сложное существительное путём соединения основ существительного с предлогом (mother-in-law), сложное прилагательное путём соединения основы прилагательного с основой причастия I (nice-looking), сложное прилагательное путём соединения наречия с основой причастия II (well-behaved), глагол от прилагательного (cool – to cool);</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распознавать и употреблять в устной и письменной речи различные средства связи в тексте для обеспечения логичности</w:t>
      </w:r>
      <w:r w:rsidRPr="00B4141A">
        <w:rPr>
          <w:rFonts w:ascii="Times New Roman" w:hAnsi="Times New Roman"/>
          <w:szCs w:val="28"/>
          <w:lang w:val="ru-RU"/>
        </w:rPr>
        <w:t xml:space="preserve"> </w:t>
      </w:r>
      <w:r w:rsidRPr="00B4141A">
        <w:rPr>
          <w:rFonts w:ascii="Times New Roman" w:hAnsi="Times New Roman"/>
          <w:szCs w:val="28"/>
        </w:rPr>
        <w:t>и целостности высказывания;</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lang w:val="ru-RU"/>
        </w:rPr>
        <w:t>4) понимать особенности структуры простых и сложных предложений и различных коммуникативных типов предложений английского языка;</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распознавать и употреблять в устной и письменной речи:</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предложения со сложным дополнением (Complex Object) (I want to have my hair cut.);</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предложения с I wish;</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условные предложения нереального характера (Conditional II);</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конструкцию для выражения предпочтения I prefer …/I’d prefer …/I’d rather…;</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предложения с конструкцией either … or, neither … nor;</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формы страдательного залога Present Perfect Passive;</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порядок следования имён прилагательных (nice long blond hair);</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lang w:val="ru-RU"/>
        </w:rPr>
        <w:t>5) владеть социокультурными знаниями и умениями:</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выражать модальные значения, чувства и эмоции;</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иметь элементарные представления о различных вариантах английского языка;</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6) 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7) рассматривать несколько вариантов решения коммуникативной задачи в продуктивных видах речевой деятельности (говорении и письменной речи);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8)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9) использовать иноязычные словари и справочники, в том числе информационно-справочные системы в электронной форме;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10) достигать взаимопонимания в процессе устного и письменного общения с носителями иностранного языка, людьми другой культуры;</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11)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p>
    <w:p w:rsidR="00B4141A" w:rsidRPr="00B4141A" w:rsidRDefault="00B4141A" w:rsidP="00B4141A">
      <w:pPr>
        <w:pStyle w:val="20"/>
        <w:spacing w:before="0" w:line="240" w:lineRule="auto"/>
        <w:contextualSpacing/>
        <w:rPr>
          <w:sz w:val="22"/>
        </w:rPr>
      </w:pPr>
      <w:bookmarkStart w:id="36" w:name="_Toc144854520"/>
      <w:r w:rsidRPr="00B4141A">
        <w:rPr>
          <w:sz w:val="22"/>
        </w:rPr>
        <w:t>24. рабочая программа по учебному предмету «Иностранный (немецкий) язык».</w:t>
      </w:r>
      <w:bookmarkEnd w:id="36"/>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24.1. Рабочая программа по учебному предмету «Иностранный (немецкий) язык» (предметная область «Иностранные языки») (далее соответственно – программа по иностранному (немецкому) языку, иностранный (немецкий) язык) включает пояснительную записку, содержание обучения, планируемые результаты освоения программы по иностранному (немецкому) языку.</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24.2. Пояснительная записка.</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lang w:val="ru-RU"/>
        </w:rPr>
        <w:t>24.2.1. П</w:t>
      </w:r>
      <w:r w:rsidRPr="00B4141A">
        <w:rPr>
          <w:rFonts w:ascii="Times New Roman" w:hAnsi="Times New Roman"/>
          <w:szCs w:val="28"/>
        </w:rPr>
        <w:t xml:space="preserve">рограмма по </w:t>
      </w:r>
      <w:r w:rsidRPr="00B4141A">
        <w:rPr>
          <w:rFonts w:ascii="Times New Roman" w:hAnsi="Times New Roman"/>
          <w:szCs w:val="28"/>
          <w:lang w:val="ru-RU"/>
        </w:rPr>
        <w:t>иностранному (</w:t>
      </w:r>
      <w:r w:rsidRPr="00B4141A">
        <w:rPr>
          <w:rFonts w:ascii="Times New Roman" w:hAnsi="Times New Roman"/>
          <w:szCs w:val="28"/>
        </w:rPr>
        <w:t>немецкому</w:t>
      </w:r>
      <w:r w:rsidRPr="00B4141A">
        <w:rPr>
          <w:rFonts w:ascii="Times New Roman" w:hAnsi="Times New Roman"/>
          <w:szCs w:val="28"/>
          <w:lang w:val="ru-RU"/>
        </w:rPr>
        <w:t>)</w:t>
      </w:r>
      <w:r w:rsidRPr="00B4141A">
        <w:rPr>
          <w:rFonts w:ascii="Times New Roman" w:hAnsi="Times New Roman"/>
          <w:szCs w:val="28"/>
        </w:rPr>
        <w:t xml:space="preserve">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w:t>
      </w:r>
      <w:r w:rsidRPr="00B4141A">
        <w:rPr>
          <w:rFonts w:ascii="Times New Roman" w:hAnsi="Times New Roman"/>
          <w:szCs w:val="28"/>
          <w:lang w:val="ru-RU"/>
        </w:rPr>
        <w:t>ФГОС ООО</w:t>
      </w:r>
      <w:r w:rsidRPr="00B4141A">
        <w:rPr>
          <w:rFonts w:ascii="Times New Roman" w:hAnsi="Times New Roman"/>
          <w:szCs w:val="28"/>
        </w:rPr>
        <w:t xml:space="preserve">, а также на основе характеристики планируемых результатов духовно-нравственного развития, воспитания и социализации обучающихся, представленной в </w:t>
      </w:r>
      <w:r w:rsidRPr="00B4141A">
        <w:rPr>
          <w:rFonts w:ascii="Times New Roman" w:hAnsi="Times New Roman"/>
          <w:szCs w:val="28"/>
          <w:lang w:val="ru-RU"/>
        </w:rPr>
        <w:t>федеральной</w:t>
      </w:r>
      <w:r w:rsidRPr="00B4141A">
        <w:rPr>
          <w:rFonts w:ascii="Times New Roman" w:hAnsi="Times New Roman"/>
          <w:szCs w:val="28"/>
        </w:rPr>
        <w:t xml:space="preserve"> </w:t>
      </w:r>
      <w:r w:rsidRPr="00B4141A">
        <w:rPr>
          <w:rFonts w:ascii="Times New Roman" w:hAnsi="Times New Roman"/>
          <w:szCs w:val="28"/>
          <w:lang w:val="ru-RU"/>
        </w:rPr>
        <w:t xml:space="preserve">рабочей </w:t>
      </w:r>
      <w:r w:rsidRPr="00B4141A">
        <w:rPr>
          <w:rFonts w:ascii="Times New Roman" w:hAnsi="Times New Roman"/>
          <w:szCs w:val="28"/>
        </w:rPr>
        <w:t>программе воспитания.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24.2.2. Программа </w:t>
      </w:r>
      <w:r w:rsidRPr="00B4141A">
        <w:rPr>
          <w:rFonts w:ascii="Times New Roman" w:hAnsi="Times New Roman"/>
          <w:szCs w:val="28"/>
        </w:rPr>
        <w:t xml:space="preserve">по </w:t>
      </w:r>
      <w:r w:rsidRPr="00B4141A">
        <w:rPr>
          <w:rFonts w:ascii="Times New Roman" w:hAnsi="Times New Roman"/>
          <w:szCs w:val="28"/>
          <w:lang w:val="ru-RU"/>
        </w:rPr>
        <w:t>иностранному (немецкому)</w:t>
      </w:r>
      <w:r w:rsidRPr="00B4141A">
        <w:rPr>
          <w:rFonts w:ascii="Times New Roman" w:hAnsi="Times New Roman"/>
          <w:szCs w:val="28"/>
        </w:rPr>
        <w:t xml:space="preserve"> языку разработана с целью оказания методической помощи учителю в создании рабочей программы по учебному предмету</w:t>
      </w:r>
      <w:r w:rsidRPr="00B4141A">
        <w:rPr>
          <w:rFonts w:ascii="Times New Roman" w:hAnsi="Times New Roman"/>
          <w:szCs w:val="28"/>
          <w:lang w:val="ru-RU"/>
        </w:rPr>
        <w:t xml:space="preserve">,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(немецкому) языку. Программа </w:t>
      </w:r>
      <w:r w:rsidRPr="00B4141A">
        <w:rPr>
          <w:rFonts w:ascii="Times New Roman" w:hAnsi="Times New Roman"/>
          <w:szCs w:val="28"/>
        </w:rPr>
        <w:t xml:space="preserve">по </w:t>
      </w:r>
      <w:r w:rsidRPr="00B4141A">
        <w:rPr>
          <w:rFonts w:ascii="Times New Roman" w:hAnsi="Times New Roman"/>
          <w:szCs w:val="28"/>
          <w:lang w:val="ru-RU"/>
        </w:rPr>
        <w:t>иностранному (немецкому)</w:t>
      </w:r>
      <w:r w:rsidRPr="00B4141A">
        <w:rPr>
          <w:rFonts w:ascii="Times New Roman" w:hAnsi="Times New Roman"/>
          <w:szCs w:val="28"/>
        </w:rPr>
        <w:t xml:space="preserve"> языку </w:t>
      </w:r>
      <w:r w:rsidRPr="00B4141A">
        <w:rPr>
          <w:rFonts w:ascii="Times New Roman" w:hAnsi="Times New Roman"/>
          <w:szCs w:val="28"/>
          <w:lang w:val="ru-RU"/>
        </w:rPr>
        <w:t xml:space="preserve">устанавливает распределение обязательного предметного содержания по годам обучения, последовательность их изучения с учётом особенностей структуры немецкого языка, межпредметных связей иностранного (немецкого)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(немецкому) языку для основного общего образования предусмотрено развитие речевых умений и </w:t>
      </w:r>
      <w:r w:rsidRPr="00B4141A">
        <w:rPr>
          <w:rFonts w:ascii="Times New Roman" w:eastAsia="Times New Roman" w:hAnsi="Times New Roman"/>
          <w:szCs w:val="28"/>
          <w:lang w:val="ru-RU" w:eastAsia="ru-RU"/>
        </w:rPr>
        <w:t>языковых навыков</w:t>
      </w:r>
      <w:r w:rsidRPr="00B4141A">
        <w:rPr>
          <w:rFonts w:ascii="Times New Roman" w:hAnsi="Times New Roman"/>
          <w:szCs w:val="28"/>
          <w:lang w:val="ru-RU"/>
        </w:rPr>
        <w:t>, представленных в федеральной рабочей программе по иностранному (немецкому) языку начального общего образования, что обеспечивает преемственность между уровнями общего образования.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24.2.3. Изучение иностранного (немецкого) языка направлено на формирование коммуникативной культуры обучающихся, способствует общему речевому развитию обучающихся, воспитанию гражданской идентичности, расширению кругозора, воспитанию чувств и эмоций. </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24.2.4. Построение программы по иностранному (немецкому) языку</w:t>
      </w:r>
      <w:r w:rsidRPr="00B4141A">
        <w:rPr>
          <w:rFonts w:ascii="Times New Roman" w:hAnsi="Times New Roman"/>
          <w:szCs w:val="28"/>
        </w:rPr>
        <w:t xml:space="preserve"> </w:t>
      </w:r>
      <w:r w:rsidRPr="00B4141A">
        <w:rPr>
          <w:rFonts w:ascii="Times New Roman" w:hAnsi="Times New Roman"/>
          <w:szCs w:val="28"/>
          <w:lang w:val="ru-RU"/>
        </w:rPr>
        <w:t>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Возрастание значимости владения иностранными языками приводит к переосмыслению целей и содержания обучения иностранному (немецкому) языку</w:t>
      </w:r>
      <w:r w:rsidRPr="00B4141A">
        <w:rPr>
          <w:rFonts w:ascii="Times New Roman" w:hAnsi="Times New Roman"/>
          <w:szCs w:val="28"/>
        </w:rPr>
        <w:t>.</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24.2.5. 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24.2.6. Целью иноязычного образования является формирование коммуникативной компетенции обучающихся в единстве таких её составляющих, как:</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языковая компетенция –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24.2.7. Наряду с иноязычной коммуникативной компетенцией средствами иностранного (немецкого) языка </w:t>
      </w:r>
      <w:r w:rsidRPr="00B4141A">
        <w:rPr>
          <w:rFonts w:ascii="Times New Roman" w:hAnsi="Times New Roman"/>
          <w:szCs w:val="28"/>
        </w:rPr>
        <w:t>формируются компетенции</w:t>
      </w:r>
      <w:r w:rsidRPr="00B4141A">
        <w:rPr>
          <w:rFonts w:ascii="Times New Roman" w:hAnsi="Times New Roman"/>
          <w:szCs w:val="28"/>
          <w:lang w:val="ru-RU"/>
        </w:rPr>
        <w:t>:</w:t>
      </w:r>
      <w:r w:rsidRPr="00B4141A">
        <w:rPr>
          <w:rFonts w:ascii="Times New Roman" w:hAnsi="Times New Roman"/>
          <w:szCs w:val="28"/>
        </w:rPr>
        <w:t xml:space="preserve"> образовательн</w:t>
      </w:r>
      <w:r w:rsidRPr="00B4141A">
        <w:rPr>
          <w:rFonts w:ascii="Times New Roman" w:hAnsi="Times New Roman"/>
          <w:szCs w:val="28"/>
          <w:lang w:val="ru-RU"/>
        </w:rPr>
        <w:t>ая</w:t>
      </w:r>
      <w:r w:rsidRPr="00B4141A">
        <w:rPr>
          <w:rFonts w:ascii="Times New Roman" w:hAnsi="Times New Roman"/>
          <w:szCs w:val="28"/>
        </w:rPr>
        <w:t>, ценностно-ориентационн</w:t>
      </w:r>
      <w:r w:rsidRPr="00B4141A">
        <w:rPr>
          <w:rFonts w:ascii="Times New Roman" w:hAnsi="Times New Roman"/>
          <w:szCs w:val="28"/>
          <w:lang w:val="ru-RU"/>
        </w:rPr>
        <w:t>ая</w:t>
      </w:r>
      <w:r w:rsidRPr="00B4141A">
        <w:rPr>
          <w:rFonts w:ascii="Times New Roman" w:hAnsi="Times New Roman"/>
          <w:szCs w:val="28"/>
        </w:rPr>
        <w:t>, общекультурн</w:t>
      </w:r>
      <w:r w:rsidRPr="00B4141A">
        <w:rPr>
          <w:rFonts w:ascii="Times New Roman" w:hAnsi="Times New Roman"/>
          <w:szCs w:val="28"/>
          <w:lang w:val="ru-RU"/>
        </w:rPr>
        <w:t>ая</w:t>
      </w:r>
      <w:r w:rsidRPr="00B4141A">
        <w:rPr>
          <w:rFonts w:ascii="Times New Roman" w:hAnsi="Times New Roman"/>
          <w:szCs w:val="28"/>
        </w:rPr>
        <w:t>, учебно-познавательн</w:t>
      </w:r>
      <w:r w:rsidRPr="00B4141A">
        <w:rPr>
          <w:rFonts w:ascii="Times New Roman" w:hAnsi="Times New Roman"/>
          <w:szCs w:val="28"/>
          <w:lang w:val="ru-RU"/>
        </w:rPr>
        <w:t>ая</w:t>
      </w:r>
      <w:r w:rsidRPr="00B4141A">
        <w:rPr>
          <w:rFonts w:ascii="Times New Roman" w:hAnsi="Times New Roman"/>
          <w:szCs w:val="28"/>
        </w:rPr>
        <w:t>, информационн</w:t>
      </w:r>
      <w:r w:rsidRPr="00B4141A">
        <w:rPr>
          <w:rFonts w:ascii="Times New Roman" w:hAnsi="Times New Roman"/>
          <w:szCs w:val="28"/>
          <w:lang w:val="ru-RU"/>
        </w:rPr>
        <w:t>ая</w:t>
      </w:r>
      <w:r w:rsidRPr="00B4141A">
        <w:rPr>
          <w:rFonts w:ascii="Times New Roman" w:hAnsi="Times New Roman"/>
          <w:szCs w:val="28"/>
        </w:rPr>
        <w:t>, социально-трудов</w:t>
      </w:r>
      <w:r w:rsidRPr="00B4141A">
        <w:rPr>
          <w:rFonts w:ascii="Times New Roman" w:hAnsi="Times New Roman"/>
          <w:szCs w:val="28"/>
          <w:lang w:val="ru-RU"/>
        </w:rPr>
        <w:t>ая</w:t>
      </w:r>
      <w:r w:rsidRPr="00B4141A">
        <w:rPr>
          <w:rFonts w:ascii="Times New Roman" w:hAnsi="Times New Roman"/>
          <w:szCs w:val="28"/>
        </w:rPr>
        <w:t xml:space="preserve"> и компетенци</w:t>
      </w:r>
      <w:r w:rsidRPr="00B4141A">
        <w:rPr>
          <w:rFonts w:ascii="Times New Roman" w:hAnsi="Times New Roman"/>
          <w:szCs w:val="28"/>
          <w:lang w:val="ru-RU"/>
        </w:rPr>
        <w:t>я</w:t>
      </w:r>
      <w:r w:rsidRPr="00B4141A">
        <w:rPr>
          <w:rFonts w:ascii="Times New Roman" w:hAnsi="Times New Roman"/>
          <w:szCs w:val="28"/>
        </w:rPr>
        <w:t xml:space="preserve"> личностного самосовершенствования.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24.2.8. Основными подходами к обучению иностранному (немецкому)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24.2.9. Общее число часов, рекомендованных для изучения иностранного (немецкого) языка, – 510 часов: в 5 классе – 102 часа (3 часа в неделю), в 6 классе – 102 часа (3 часа неделю), в 7 классе – 102 часа (3 часа в неделю), в 8 классе –102 часа (3 часа в неделю), в 9 классе – 102 часа (3 часа в неделю).</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24.2.10. 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(немецком)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 что позволит обучающимся использовать иностранный (немецкий) язык для продолжения образования на уровне среднего общего образования и для дальнейшего самообразования.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24.3. Содержание обучения в 5 классе.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24.3.1. Коммуникативные умения.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Моя семья. Мои друзья. Семейные праздники: день рождения, Новый год.</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Внешность и характер человека (литературного персонажа).  Досуг и увлечения (хобби) современного подростка (чтение, кино, спорт).</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Здоровый образ жизни: режим труда и отдыха, здоровое питание.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Покупки: продукты питания.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Школа, школьная жизнь, школьная форма, изучаемые предметы. Переписка с иностранными сверстниками.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Каникулы в различное время года. Виды отдыха.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Природа: дикие и домашние животные. Погода.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Родной город (село). Транспорт.</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Выдающиеся люди родной страны и страны (стран) изучаемого языка: писатели, поэты.</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24.3.1.1. Говорение.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24.3.1.1.1. Развитие коммуникативных умений диалогической речи на базе умений, сформированных на уровне начального общего образования: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диалог-расспрос: сообщать фактическую информацию, отвечая на вопросы разных видов, запрашивать интересующую информацию.</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Объём диалога – до 5 реплик со стороны каждого собеседника.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24.3.1.1.2. Развитие коммуникативных умений монологической речи, на базе умений, сформированных на уровне начального общего образования: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создание устных связных монологических высказываний с использованием основных коммуникативных типов речи: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повествование или сообщение;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изложение (пересказ) основного содержания прочитанного текста;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краткое изложение результатов выполненной проектной работы.</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вопросов, плана и (или) иллюстраций, фотографий.</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Объём монологического высказывания – 5–6 фраз.</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24.3.1.2. Аудирование.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Развитие коммуникативных умений аудирования на базе умений, сформированных на уровне начального общего образования: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при непосредственном общении: понимание на слух речи учителя и одноклассников и вербальная (невербальная) реакция на услышанное;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Время звучания текста (текстов) для аудирования – до 1 минуты.</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24.3.1.3. Смысловое чтение.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Развитие сформированного на уровне начального общего образования умения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Чтение несплошных текстов (таблиц) и понимание представленной в них информации.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Объём текста (текстов) для чтения – 180–200 слов.</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24.3.1.4. Письменная речь.</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Развитие умений письменной речи на базе умений, сформированных на уровне начального общего образования: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списывание текста и выписывание из него слов, словосочетаний, предложений в соответствии с решаемой коммуникативной задачей;</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написание коротких поздравлений с праздниками (с Новым годом, Рождеством, днём рождения);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заполнение анкет и формуляров, сообщение о себе основных сведений (имя, фамилия, пол, возраст, адрес) в соответствии с нормами, принятыми в стране (странах) изучаемого языка;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 (странах) изучаемого языка. Объём сообщения – до 60 слов.</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24.3.2. Языковые знания и умения.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24.3.2.1. Фонетическая сторона речи.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Тексты для чтения вслух: беседа (диалог), рассказ, отрывок из статьи научно-популярного характера, сообщение информационного характера.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Объём текста для чтения вслух – до 90 слов.</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24.3.2.2. Орфография и пунктуация.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Правильное написание изученных слов.</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24.3.2.3. Лексическая сторона речи.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Объём изучаемой лексики: 625 лексических единиц для продуктивного использования (включая 500 лексических единиц, изученных на уровне начального общего образования) и 675 лексических единиц для рецептивного усвоения (включая 625 лексических единиц продуктивного минимума).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Основные способы словообразования: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аффиксация: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образование имён существительных при помощи суффиксов -er (der Lehrer), -ler (der Sportler), -in (die Lehrerin), -chen (das Tischchen);</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образование имен прилагательных при помощи суффиксов -ig (sonnig), -lich (freundlich);</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образование числительных при помощи суффиксов -zehn, -zig, -te, -ste (fünfzehn, fünfzig, fünfte, fünfzigste);</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словосложение: образование сложных существительных путём соединения основ существительных (das Klassenzimmer).</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Синонимы. Интернациональные слова.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24.3.2.4. Грамматическая сторона речи.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Распознавание и употребление в устной и письменной речи изученных морфологических форм и синтаксических конструкций немецкого языка.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Нераспространённые и распространённые простые предложения: с простым (Er liest.) и составным глагольным сказуемым (Er kann lesen.), с составным именным сказуемым (Der Tisch ist blau.), в том числе с дополнениями в дательном и винительном падежах (Er liest ein Buch. Sie hilft der Mutter.).</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Побудительные предложения, в том числе в отрицательной форме (Schreib den Satz! Öffne die Tür nicht!).</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Глаголы в видовременных формах действительного залога в изъявительном наклонении в Futur I.</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Модальный глагол dürfen (в Präsens).</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Наречия в положительной, сравнительной и превосходной степенях сравнения, образованные по правилу и исключения (schön – schöner – am schönsten/der, die, das schönste, gut – besser – am besten/der, die, das beste).</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Указательные местоимения (jener).</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Вопросительные местоимения (wer, was, wohin, wo, warum).</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Количественные и порядковые числительные (до 100).</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24.3.3. Социокультурные знания и умения.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образцами детской поэзии и прозы на немецком языке.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Формирование умений:</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писать своё имя и фамилию, а также имена и фамилии своих родственников и друзей на немецком языке;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правильно оформлять свой адрес на немецком языке (в анкете, формуляре);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кратко представлять Россию и страну (страны) изучаемого языка;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24.3.4. Компенсаторные умения.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Использование при чтении и аудировании языковой, в том числе контекстуальной, догадки.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Использование при формулировании собственных высказываний, ключевых слов, плана.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24.4. Содержание обучения в 6 классе.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24.4.1. Коммуникативные умения.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Взаимоотношения в семье и с друзьями. Семейные праздники.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Внешность и характер человека (литературного персонажа). </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Досуг и увлечения (хобби) современного подростка (чтение, кино, театр, спорт).</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Здоровый образ жизни: режим труда и отдыха, фитнес, сбалансированное питание.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Покупки: продукты питания.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Школа, школьная жизнь, изучаемые предметы, любимый предмет, правила поведения в школе.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Переписка с иностранными сверстниками.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Каникулы в различное время года. Виды отдыха. </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Путешествия по России и иностранным странам.</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Природа: дикие и домашние животные. Климат, погода.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Жизнь в городе и сельской местности. Описание родного города (села). Транспорт.</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Выдающиеся люди родной страны и страны (стран) изучаемого языка: писатели, поэты.</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24.4.1.1. Говорение.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24.4.1.1.1. Развитие коммуникативных умений диалогической речи, а именно умений вести: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Объём диалога – до 5 реплик со стороны каждого собеседника.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24.4.1.1.2. Развитие коммуникативных умений монологической речи: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создание устных связных монологических высказываний с использованием основных коммуникативных типов речи: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повествование или сообщение;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изложение (пересказ) основного содержания прочитанного текста;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краткое изложение результатов выполненной проектной работы.</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Объём монологического высказывания – 7–8 фраз.</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24.4.1.2. Аудирование.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При непосредственном общении: понимание на слух речи учителя и одноклассников и вербальная (невербальная) реакция на услышанное.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 </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Время звучания текста (текстов) для аудирования – до 1 минуты.</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24.4.1.3. Смысловое чтение.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Чтение с пониманием запрашиваемой информации предполагает умение находить в прочитанном тексте и понимать запрашиваемую информацию.</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Чтение несплошных текстов (таблиц) и понимание представленной в них информации.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Объём текста (текстов) для чтения – 250–300 слов.</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24.4.1.4. Письменная речь.</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Развитие умений письменной речи: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списывание текста и выписывание из него слов, словосочетаний, предложений в соответствии с решаемой коммуникативной задачей;</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заполнение анкет и формуляров, сообщать о себе основные сведения (имя, фамилия, пол, возраст, гражданство, адрес) в соответствии с нормами, принятыми в немецкоговорящих странах;</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создание небольшого письменного высказывания с использованием образца, плана, иллюстраций. Объём письменного высказывания – до 70 слов.</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24.4.2. Языковые знания и умения.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24.4.2.1. Фонетическая сторона речи.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Объём текста для чтения вслух – до 95 слов.</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24.4.2.2. Орфография и пунктуация.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Правильное написание изученных слов.</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24.4.2.3. Лексическая сторона речи.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Основные способы словообразования: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аффиксация: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образование имён существительных при помощи суффиксов -keit, (die Möglichkeit), -heit (die Schönheit), -ung (die Erzählung);</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образование имен прилагательных при помощи суффикса -isch (dramatisch);</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образование имён прилагательных и наречий при помощи отрицательного префикса un-;</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конверсия: образование имён существительных от глагола (das Lesen);</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словосложение: образование сложных существительных путём соединения глагола и существительного (der Schreibtisch).</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24.4.2.4. Грамматическая сторона речи.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Распознавание и употребление в устной и письменной речи изученных морфологических форм и синтаксических конструкций немецкого языка. </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Сложносочинённые предложения с союзом denn.</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Глаголы в видовременных формах действительного залога в изъявительном наклонении в Präteritum.</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Глаголы с отделяемыми и неотделяемыми приставками. Глаголы с возвратным местоимением sich.</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lang w:val="ru-RU"/>
        </w:rPr>
        <w:t>Глаголы</w:t>
      </w:r>
      <w:r w:rsidRPr="00B4141A">
        <w:rPr>
          <w:rFonts w:ascii="Times New Roman" w:hAnsi="Times New Roman"/>
          <w:szCs w:val="28"/>
        </w:rPr>
        <w:t xml:space="preserve"> sitzen – setzen, liegen – legen, stehen – stellen, hängen.</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Модальный глагол sollen (в Präsens).</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Склонение имён существительных в единственном и множественном числе в родительном падеже.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Личные местоимения в винительном и дательном падежах (в некоторых речевых образцах).</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Вопросительное местоимение (welch-).</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Числительные для обозначения дат и больших чисел (100–1000).</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Предлоги, требующие дательного падежа при ответе на вопрос Wo? и винительного при ответе на вопрос Wohin?</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24.4.3. Социокультурные знания и умения.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немецком языке.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Развитие умений:</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писать своё имя и фамилию, а также имена и фамилии своих родственников и друзей на немецком языке;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правильно оформлять свой адрес на немецком языке (в анкете, формуляре);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кратко представлять Россию и страну (страны) изучаемого языка;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кратко рассказывать о выдающихся людях родной страны и страны (стран) изучаемого языка (учёных, писателях, поэтах).</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24.4.4. Компенсаторные умения.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Использование при чтении и аудировании языковой догадки, в том числе контекстуальной.</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Использование при формулировании собственных высказываний, ключевых слов, плана.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24.5. Содержание обучения в 7 классе.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24.5.1. Коммуникативные умения.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Взаимоотношения в семье и с друзьями. Семейные праздники. Обязанности по дому.</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Внешность и характер человека (литературного персонажа). </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Досуг и увлечения (хобби) современного подростка (чтение, кино, театр, музей, спорт, музыка).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Здоровый образ жизни: режим труда и отдыха, фитнес, сбалансированное питание. Посещение врача.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Покупки: продукты питания.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Школа, школьная жизнь, изучаемые предметы, любимый предмет, правила поведения в школе. Переписка с иностранными сверстниками.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Каникулы в различное время года. Виды отдыха. Путешествия по России и иностранным странам.</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Природа: дикие и домашние животные. Проблемы экологии. Климат, погода.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Жизнь в городе и сельской местности. Описание родного города (села). Транспорт.</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Средства массовой информации (телевидение, журналы, Интернет).</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Выдающиеся люди родной страны и страны (стран) изучаемого языка: учёные, писатели, поэты, спортсмены.</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24.5.1.1. Говорение.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24.5.1.1.1. 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диалог-побуждение к действию –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и (или) иллюстраций, фотографий, таблиц.</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Объём диалога – до 6 реплик со стороны каждого собеседника.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24.5.1.1.2. Развитие коммуникативных умений монологической речи: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создание устных связных монологических высказываний с использованием основных коммуникативных типов речи: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повествование или сообщение;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изложение (пересказ) основного содержания, прочитанного (прослушанного) текста;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краткое изложение результатов выполненной проектной работы.</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и (или) иллюстраций, фотографий, таблиц.</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Объём монологического высказывания – 8–9 фраз.</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24.5.1.2. Аудирование.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При непосредственном общении: понимание на слух речи учителя и одноклассников и вербальная (невербальная) реакция на услышанное.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Время звучания текста (текстов) для аудирования – до 1,5 минуты.</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24.5.1.3. Смысловое чтение.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Чтение с полным пониманием предполагает полное и точное понимание информации, представленной в тексте в эксплицитной (явной) форме.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Чтение несплошных текстов (таблиц, диаграмм) и понимание представленной в них информации.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Объём текста (текстов) для чтения – до 350 слов.</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24.5.1.4. Письменная речь.</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Развитие умений письменной речи: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создание небольшого письменного высказывания с использованием образца, плана, таблицы. Объём письменного высказывания – до 90 слов.</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24.5.2. Языковые знания и умения.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24.5.2.1. Фонетическая сторона речи.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Тексты для чтения вслух: диалог (беседа), рассказ, сообщение информационного характера, отрывок из статьи научно-популярного характера.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Объём текста для чтения вслух – до 100 слов.</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24.5.2.2. Орфография и пунктуация.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Правильное написание изученных слов.</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24.5.2.3. Лексическая сторона речи.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Основные способы словообразования: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аффиксация: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образование глаголов при помощи суффикса -ieren (interessieren);</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образование имен существительных при помощи суффиксов -schaft (die Freundschaft), -tion (die Organisation), префикса un- (das Unglück);</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конверсия: имён существительных от прилагательных (das Grün);</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словосложение: образование сложных существительных путём соединения прилагательного и существительного (die Kleinstadt).</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Многозначные лексические единицы. Синонимы. Антонимы.</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Различные средства связи в тексте для обеспечения его целостности (zuerst, denn, zum Schluss usw).</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24.5.2.4. Грамматическая сторона речи.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Распознавание и употребление в устной и письменной речи изученных морфологических форм и синтаксических конструкций немецкого языка.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Сложносочинённые предложения с наречием darum.</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Сложноподчинённые предложения: дополнительные (с союзом dass), причины (с союзом weil), условия (с союзом wenn).</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Предложения с глаголами, требующими употребления после них частицы zu и инфинитива.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Предложения с неопределённо-личным местоимением man, в том числе с модальными глаголами (Man spricht Deutsch. Man darf hier Ball spielen.).</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Модальные глаголы в Präteritum. </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Oтрицания kein, nicht, doch.</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Числительные для обозначения дат и больших чисел (до 1 000 000).</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24.5.3. Социокультурные знания и умения.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немецком языке.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Развитие умений:</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писать своё имя и фамилию, а также имена и фамилии своих родственников и друзей на немецком языке;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правильно оформлять свой адрес на немецком языке (в анкете);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кратко представлять Россию и страну (страны) изучаемого языка;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кратко рассказывать о выдающихся людях родной страны и страны (стран) изучаемого языка (учёных, писателях, поэтах, спортсменах).</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24.5.4. Компенсаторные умения.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Переспрашивание, просьба повторить, уточняя значение незнакомых слов.</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Использование при формулировании собственных высказываний, ключевых слов, плана.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24.6. Содержание обучения в 8 классе.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24.6.1. Коммуникативные умения.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Взаимоотношения в семье и с друзьями.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Внешность и характер человека (литературного персонажа).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Досуг и увлечения (хобби) современного подростка (чтение, кино, театр, музей, спорт, музыка).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Здоровый образ жизни: режим труда и отдыха, фитнес, сбалансированное питание. Посещение врача.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Покупки: одежда, обувь и продукты питания. Карманные деньги.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Виды отдыха в различное время года. Путешествия по России и иностранным странам.</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Природа: флора и фауна. Климат, погода.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Условия проживания в городской (сельской) местности. Транспорт.</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Средства массовой информации (телевидение, радио, пресса, Интернет).</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Выдающиеся люди родной страны и страны (стран) изучаемого языка: писатели, художники, музыканты.</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24.6.1.1. Говорение.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24.6.1.1.1. Развитие коммуникативных умений диалогической речи,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Диалог – побуждение к действию –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Объём диалога – до 7 реплик со стороны каждого собеседника.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24.6.1.1.2. Развитие коммуникативных умений монологической речи: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создание устных связных монологических высказываний с использованием основных коммуникативных типов речи: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повествование или сообщение;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выражение и аргументирование своего мнения по отношению к услышанному (прочитанному);</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изложение (пересказ) основного содержания, прочитанного (прослушанного) текста;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составление рассказа по картинкам;</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изложение результатов выполненной проектной работы. </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Объём монологического высказывания – 9–10 фраз.</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24.6.1.2. Аудирование.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При непосредственном общении: понимание на слух речи учителя и одноклассников и вербальная (невербальная) реакция на услышанное, использовать переспрос или просьбу повторить для уточнения отдельных деталей.</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Время звучания текста (текстов) для аудирования – до 2 минут.</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24.6.1.3. Смысловое чтение.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Чтение несплошных текстов (таблиц, диаграмм, схем) и понимание представленной в них информации.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В ходе чтения с полным пониманием формируются и развиваются умения устанавливать причинно-следственную взаимосвязь изложенных в тексте фактов и событий, восстанавливать текст из разрозненных абзацев.</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Объём текста (текстов) для чтения – 350–500 слов.</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24.6.1.4. Письменная речь.</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Развитие умений письменной речи: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составление плана (тезисов) устного или письменного сообщения;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24.6.2. Языковые знания и умения.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24.6.2.1. Фонетическая сторона речи.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Объём текста для чтения вслух – до 110 слов.</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24.6.2.2. Орфография и пунктуация.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Правильное написание изученных слов.</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24.6.2.3. Лексическая сторона речи.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Объём – 1050 лексических единиц для продуктивного использования (включая лексических единиц, изученных ранее) и 1250 лексических единиц для рецептивного усвоения (включая 1050 лексических единиц продуктивного минимума).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Основные способы словообразования: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аффиксация: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образование имён существительных при помощи суффикса -ik (Grammatik);</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образование имён прилагательных при помощи суффикса -los (geschmacklos);</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словосложение: образование сложных прилагательных путём соединения двух прилагательных (dunkelblau).</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Многозначные лексические единицы. Синонимы. Антонимы.</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Различные средства связи в тексте для обеспечения его целостности (zuerst, denn, zum Schluss usw.).</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24.6.2.4. Грамматическая сторона речи.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Распознавание и употребление в устной и письменной речи изученных морфологических форм и синтаксических конструкций немецкого языка.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Сложноподчинённые предложения времени с союзами wenn, als.</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Глаголы в видовременных формах страдательного наклонения (Präsens, Präteritum).</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Наиболее распространённые глаголы с управлением и местоимённые наречия.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Склонение прилагательных.</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Предлоги, используемые с дательным падежом. </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Предлоги, используемые с винительным падежом.</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24.6.3. Социокультурные знания и умения.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Соблюдение норм вежливости в межкультурном общении. </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образцы поэзии и прозы, доступные в языковом отношении.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Развитие умений:</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кратко представлять Россию и страну (страны) изучаемого языка.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кратко представлять некоторые культурные явления родной страны и страны (стран) изучаемого языка;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кратко рассказывать о некоторых выдающихся людях родной страны и страны (стран) изучаемого языка (ученых, писателях, поэтах, художниках, музыкантах, спортсменах).</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оказывать помощь иностранным гостям в ситуациях повседневного общения (объяснить местонахождение объекта, сообщить возможный маршрут и другое).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24.6.4. Компенсаторные умения.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Использование при чтении и аудировании языковой, в том числе контекстуальной, догадки, использовать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Переспрашивать, просить повторить, уточняя значения незнакомых слов.</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Использование при формулировании собственных высказываний, ключевых слов, плана.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24.7. Содержание обучения в 9 классе.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24.7.1. Коммуникативные умения.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Взаимоотношения в семье и с друзьями. Конфликты и их решения.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Внешность и характер человека (литературного персонажа).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Здоровый образ жизни: режим труда и отдыха, фитнес, сбалансированное питание. Посещение врача.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Покупки: одежда, обувь и продукты питания. Карманные деньги. Молодёжная мода.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Виды отдыха в различное время года. Путешествия по России и иностранным странам. Транспорт.</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Природа: флора и фауна. Проблемы экологии. Защита окружающей среды. Климат, погода. Стихийные бедствия.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Средства массовой информации (телевидение, радио, пресса, Интернет).</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24.7.1.1. Говорение.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24.7.1.1.1. 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диалог-побуждение к действию –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диалог обмен мнениями – выражать свою точку зрения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нормы речевого этикета, принятых в стране (странах) изучаемого языка.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24.7.1.1.2. Развитие коммуникативных умений монологической речи – создание устных связных монологических высказываний с использованием основных коммуникативных типов речи: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повествование или сообщение; </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рассуждение;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выражение и краткое аргументирование своего мнения по отношению к услышанному (прочитанному);</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составление рассказа по картинкам;</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изложение результатов выполненной проектной работы. </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Объём монологического высказывания – 10–12 фраз.</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24.7.1.2. Аудирование.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При непосредственном общении: понимать на слух речь учителя и одноклассников и вербально (невербально) реагировать на услышанное, использовать переспрос или просьбу повторить для уточнения отдельных деталей.</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Языковая сложность текстов для аудирования должна соответствовать базовому уровню (А2 – допороговому уровню по общеевропейской шкале).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Время звучания текста (текстов) для аудирования – до 2 минут.</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24.7.1.3. Смысловое чтение.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Чтение несплошных текстов (таблиц, диаграмм, схем) и понимание представленной в них информации.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пропущенных фрагментов.</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Языковая сложность текстов для чтения должна соответствовать базовому уровню (А2 – допороговому уровню по общеевропейской шкале).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Объём текста (текстов) для чтения – 500–600 слов.</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24.7.1.4. Письменная речь.</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Развитие умений письменной речи: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составление плана/тезисов устного или письменного сообщения;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120 слов;</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заполнение таблицы с краткой фиксацией содержания прочитанного (прослушанного) текста;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преобразование таблицы, схемы в текстовый вариант представления информации;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письменное представление результатов выполненной проектной работы (объём – 100–120 слов).</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24.7.2. Языковые знания и умения.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24.7.2.1. Фонетическая сторона речи.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Выражение модального значения, чувства и эмоции. </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Объём текста для чтения вслух – до 110 слов.</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24.7.2.2. Орфография и пунктуация.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Правильное написание изученных слов.</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24.7.2.3. Лексическая сторона речи.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Основные способы словообразования: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аффиксация: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образование имён существительных при помощи суффиксов -ie (die Biologie), -um (das Museum);</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образование имён прилагательных при помощи суффиксов -sam (erholsam), -bar (lesbar);</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Многозначность лексических единиц. Синонимы. Антонимы. Сокращения и аббревиатуры.</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Различные средства связи в тексте для обеспечения его целостности (zuerst, denn, zum Schluss usw).</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24.7.2.4. Грамматическая сторона речи.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Распознавание и употребление в устной и письменной речи изученных морфологических форм и синтаксических конструкций немецкого языка.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Сложносочинённые предложения с наречием deshalb.</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Сложноподчинённые предложения: времени с союзом nachdem, цели с союзом damit.</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Формы сослагательного наклонения от глаголов haben, sein, werden, können, mögen, сочетание würde + Infinitiv.</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24.7.3. Социокультурные знания и умения.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Формирование элементарного представления о различных вариантах немецкого языка.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Соблюдение норм вежливости в межкультурном общении. </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Развитие умений:</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писать своё имя и фамилию, а также имена и фамилии своих родственников и друзей на немецком языке;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правильно оформлять свой адрес на немецком языке (в анкете);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кратко представлять Россию и страну (страны) изучаемого языка;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в питании, достопримечательности);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кратко рассказывать о некоторых выдающихся людях родной страны и страны (стран) изучаемого языка (учёных, писателях, поэтах, художниках, композиторах, музыкантах, спортсменах);</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других ситуациях).</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24.7.4. Компенсаторные умения.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Использование при чтении и аудировании языковой, в том числе контекстуальной, догадки,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Переспрашивать, просить повторить, уточняя значение незнакомых слов.</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Использование при формулировании собственных высказываний ключевых слов, плана.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Сравнение (в том числе установление основания для сравнения) объектов, явлений, процессов, их элементов и основных функций в рамках изученной тематики. </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24.8. Планируемые результаты освоения программы по иностранному (немецкому) языку на уровне основного общего образования.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24.8.1. В результате изучения иностранного (немецкого)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Изучение иностранного языка на уровне основного общего образования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24.8.2. 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 гражданского воспитания: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готовность к выполнению обязанностей гражданина и реализации его прав, уважение прав, свобод и законных интересов других людей;</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активное участие в жизни семьи, организации, местного сообщества, родного края, страны;</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неприятие любых форм экстремизма, дискриминации, понимание роли различных социальных институтов в жизни человека;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 патриотического воспитания: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3) духовно-нравственного воспитания: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ориентация на моральные ценности и нормы в ситуациях нравственного выбора;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4) эстетического воспитания: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5) физического воспитания, формирования культуры здоровья и эмоционального благополучия: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осознание ценности жизни;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соблюдение правил безопасности, в том числе навыков безопасного поведения в Интернет-среде;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умение принимать себя и других, не осуждая;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умение осознавать эмоциональное состояние себя и других, умение управлять собственным эмоциональным состоянием;</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сформированность навыка рефлексии, признание своего права на ошибку и такого же права другого человека;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6) трудового воспитания: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установка на активное участие в решении практических задач (в рамках семьи, организации, </w:t>
      </w:r>
      <w:r w:rsidRPr="00B4141A">
        <w:rPr>
          <w:rFonts w:ascii="Times New Roman" w:eastAsia="SchoolBookSanPin" w:hAnsi="Times New Roman"/>
          <w:szCs w:val="28"/>
          <w:lang w:val="ru-RU"/>
        </w:rPr>
        <w:t>населенного пункта, родного края)</w:t>
      </w:r>
      <w:r w:rsidRPr="00B4141A">
        <w:rPr>
          <w:rFonts w:ascii="Times New Roman" w:hAnsi="Times New Roman"/>
          <w:szCs w:val="28"/>
          <w:lang w:val="ru-RU"/>
        </w:rPr>
        <w:t xml:space="preserve"> технологической и социальной направленности, способность инициировать, планировать и самостоятельно выполнять такого рода деятельность;</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интерес к практическому изучению профессий и труда различного рода, в том числе на основе применения изучаемого предметного знания;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7) экологического воспитания: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повышение уровня экологической культуры, осознание глобального характера экологических проблем и путей их решения;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активное неприятие действий, приносящих вред окружающей среде;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8) ценности научного познания: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овладение языковой и читательской культурой как средством познания мира;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9) адаптации обучающегося к изменяющимся условиям социальной и природной среды:</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способность обучающихся во взаимодействии в условиях неопределенности, открытость опыту и знаниям других;</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умение анализировать и выявлять взаимосвязи природы, общества и экономики;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способность обучающихся осознавать стрессовую ситуацию, оценивать происходящие изменения и их последствия;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воспринимать стрессовую ситуацию как вызов, требующий контрмер;</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оценивать ситуацию стресса, корректировать принимаемые решения и действия;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формулировать и оценивать риски и последствия, формировать опыт, находить позитивное в произошедшей ситуации, быть готовым действовать в отсутствие гарантий успеха.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24.8.3. В результате изучения иностранного (немецкого)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24.8.3.1. У обучающегося будут сформированы следующие базовые логические действия как часть познавательных универсальных учебных действий:</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выявлять и характеризовать существенные признаки объектов (явлений);</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устанавливать существенный признак классификации, основания для обобщения и сравнения, критерии проводимого анализа;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 учётом предложенной задачи выявлять закономерности и противоречия в рассматриваемых фактах, данных и наблюдениях;</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предлагать критерии для выявления закономерностей и противоречий;</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выявлять дефициты информации, данных, необходимых для решения поставленной задачи;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выявлять причинно-следственные связи при изучении явлений и процессов;</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24.8.3.2. У обучающегося будут сформированы следующие базовые исследовательские действия как часть познавательных универсальных учебных действий:</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использовать вопросы как исследовательский инструмент познания;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формулировать гипотезу об истинности собственных суждений и суждений других, аргументировать свою позицию, мнение;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оценивать на применимость и достоверность информации, полученной в ходе исследования (эксперимента);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24.8.3.3. У обучающегося будут сформированы умения работать с информацией как часть познавательных универсальных учебных действий:</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оценивать надежность информации по критериям, предложенным педагогическим работником или сформулированным самостоятельно;</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эффективно запоминать и систематизировать информацию. </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Овладение системой универсальных учебных познавательных действий обеспечивает сформированность когнитивных навыков у обучающихся.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24.8.3.4. У обучающегося будут сформированы умения общения как часть коммуникативных универсальных учебных действий:</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воспринимать и формулировать суждения, выражать эмоции в соответствии с целями и условиями общения;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выражать свою точку зрения в устной и письменной речи;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понимать намерения других, проявлять уважительное отношение к собеседнику и в корректной форме формулировать свои возражения;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24.8.3.5. У обучающегося будут сформированы умения совместной деятельности как часть коммуникативных универсальных учебных действий:</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обобщать мнения нескольких человек, проявлять готовность руководить, выполнять поручения, подчиняться;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оценивать качество своего вклада в общий продукт по критериям, самостоятельно сформулированным участниками взаимодействия;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24.8.3.6. У обучающегося будут сформированы умения самоорганизации как часть регулятивных универсальных учебных действий:</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выявлять проблемы для решения в жизненных и учебных ситуациях;</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ориентироваться в различных подходах принятия решений (индивидуальное, принятие решения в группе, принятие решений группой);</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 проводить выбор и брать ответственность за решение.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24.8.3.7. У обучающегося будут сформированы умения самоконтроля как часть регулятивных универсальных учебных действий:</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владеть способами самоконтроля, самомотивации и рефлексии;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давать оценку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объяснять причины достижения (недостижения) результатов деятельности, давать оценку приобретенному опыту, находить позитивное в произошедшей ситуации; </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24.8.3.8. У обучающегося будут сформированы умения эмоционального интеллекта как часть регулятивных универсальных учебных действий:</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различать, называть и управлять собственными эмоциями и эмоциями других;</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выявлять и анализировать причины эмоций;</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ставить себя на место другого человека, понимать мотивы и намерения другого, регулировать способ выражения эмоций.</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24.8.3.9. У обучающегося будут сформированы умения принимать себя и других как часть регулятивных универсальных учебных действий:</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осознанно относиться к другому человеку, его мнению; </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признавать свое право на ошибку и такое же право другого; </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принимать себя и других, не осуждая; </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открытость себе и другим; </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осознавать невозможность контролировать все вокруг.</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24.8.4. Предметные результаты освоения программы по иностранному (немецкому) языку для основного общего образования с учётом уровня владения немецким языком, достигнутого на уровне начального общего образования (2–4 классы).</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24.8.4.1. Предметные результаты освоения программы по иностранному (немецкому) языку к концу обучения в 5 классе.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 Коммуникативные умения.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Говорение: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вести разные виды диалогов (диалог этикетного характера, диалог-побуждение к действию, диалог-расспрос) в рамках тематического содержания речи для 5 класса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пяти реплик со стороны каждого собеседника);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создавать разные виды монологических высказываний (описание, в том числе характеристика, повествование или сообщение) с вербальными и (или) зрительными опорами в рамках тематического содержания речи для 5 класса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Аудирование: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Смысловое чтение: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Письменная речь:</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писать короткие поздравления с праздниками; </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заполнять анкеты и формуляры, сообщая о себе основные сведения, в соответствии с нормами, принятыми в стране (странах) изучаемого языка; </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 Языковые знания и умения.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Фонетическая сторона речи: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Графика, орфография и пунктуация: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правильно писать изученные слова; </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использовать точку, вопросительный и восклицательный знаки в конце предложения, запятую при перечислении; </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пунктуационно правильно оформлять электронное сообщение личного характера.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Лексическая сторона речи: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 </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-er, -ler, -in, -chen, имена прилагательные с суффиксами -ig, -lich, числительные образованные при помощи суффиксов -zehn, -zig, -te, -ste, имена существительные, образованные путём соединения основ существительных (das Klassenzimmer), распознавать и употреблять в устной и письменной речи изученные синонимы и интернациональные слова.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Грамматическая сторона речи: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понимать особенности структуры простых и сложных предложений немецкого языка, различных коммуникативных типов предложений немецкого языка;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распознавать и употреблять в устной и письменной речи: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нераспространённые и распространённые простые предложения (с простым и составным глагольным сказуемым, с составным именным сказуемым), в том числе с дополнениями в дательном и винительном падежах;</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побудительные предложения (в том числе в отрицательной форме);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глаголы в видовременных формах действительного залога в изъявительном наклонении в Futur I;</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модальный глагол dürfen (в Präsens);</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наречия в положительной, сравнительной и превосходной степенях сравнения, образованные по правилу и исключения;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указательное местоимение jener;</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вопросительные местоимения (wer, was, wohin, wo, warum);</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количественные и порядковые числительные (до 100).</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3) Социокультурные знания и умения: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правильно оформлять адрес, писать фамилии и имена (свои, родственников и друзей) на немецком языке (в анкете, формуляре);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обладать базовыми знаниями о социокультурном портрете родной страны и страны (стран) изучаемого языка;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кратко представлять Россию и страны (стран)у изучаемого языка.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4) Компенсаторные умения: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владеть начальными умениями классифицировать лексические единицы по темам в рамках тематического содержания речи;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участвовать в несложных учебных проектах с использованием материалов 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использовать иноязычные словари и справочники, в том числе информационно-справочные системы в электронной форме;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24.8.4.2. Предметные результаты освоения программы по иностранному (немецкому) языку к концу обучения в 6 классе.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 Коммуникативные умения.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Говорение: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пяти реплик со стороны каждого собеседника);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создавать разные виды монологических высказываний (описание, в том числе характеристика, повествование или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Аудирование: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Смысловое чтение: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Письменная речь:</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 Языковые знания и умения.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Фонетическая сторона речи: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интонации, читать новые слова согласно основным правилам чтения.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Графика, орфография и пунктуация: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правильно писать изученные слова;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использовать точку, вопросительный и восклицательный знаки в конце предложения, запятую при перечислении; </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пунктуационно правильно оформлять электронное сообщение личного характера.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Лексическая сторона речи: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-keit, -heit, -ung, имена прилагательные при помощи суффикса -isch, имена прилагательные и наречия при помощи отрицательного префикса un-, при помощи конверсии: имена существительные от глагола (das Lesen), при помощи словосложения: соединения глагола и существительного (der Schreibtisch);</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распознавать и употреблять в устной и письменной речи изученные синонимы, антонимы и интернациональные слова;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распознавать и употреблять в устной и письменной речи различные средства связи для обеспечения целостности высказывания.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Грамматическая сторона речи: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понимать особенности структуры простых и сложных предложений немецкого языка, различных коммуникативных типов предложений немецкого языка;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распознавать и употреблять в устной и письменной речи: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сложносочинённые предложения с союзом denn;</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глаголы в видовременных формах действительного залога в изъявительном наклонении в Präteritum;</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глаголы с отделяемыми и неотделяемыми приставками;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глаголы с возвратным местоимением sich;</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lang w:val="ru-RU"/>
        </w:rPr>
        <w:t>глаголы</w:t>
      </w:r>
      <w:r w:rsidRPr="00B4141A">
        <w:rPr>
          <w:rFonts w:ascii="Times New Roman" w:hAnsi="Times New Roman"/>
          <w:szCs w:val="28"/>
        </w:rPr>
        <w:t xml:space="preserve"> sitzen – setzen, liegen – legen, stehen – stellen, hängen;</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модальный глагол sollen (в Präsens);</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склонение имён существительных в единственном и множественном числе в родительном падеже;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личные местоимения в винительном и дательном падежах;</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вопросительное местоимение welch-;</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числительные для обозначения дат и больших чисел (100–1000);</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предлоги, требующие дательного падежа при ответе на вопрос Wo? и винительного при ответе на вопрос Wohin?.</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3) Социокультурные знания и умения: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обладать базовыми знаниями о социокультурном портрете родной страны и страны (стран) изучаемого языка;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кратко представлять Россию и страну (страны) изучаемого языка.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4) Компенсаторные умения: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участвовать в несложных учебных проектах с использованием материалов 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использовать иноязычные словари и справочники, в том числе информационно-справочные системы в электронной форме;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достигать взаимопонимания в процессе устного и письменного общения с носителями иностранного языка, с людьми другой культуры;</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24.8.4.3. Предметные результаты освоения программы по иностранному (немецкому) языку к концу обучения в 7 классе.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 Коммуникативные умения.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Говорение: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создавать разные виды монологических высказываний (описание, в том числе характеристика, повествование или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Аудирование: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Смысловое чтение: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 для чтения – до 350 слов), читать про себя несплошные тексты (таблицы, диаграммы) и понимать представленную в них информацию.</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Письменная речь:</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ключевых слов, таблиц (объём высказывания – до 90 слов).</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 Языковые знания и умения.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Фонетическая сторона речи: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Графика, орфография и пунктуация: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правильно писать изученные слова;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Лексическая сторона речи: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распознавать </w:t>
      </w:r>
      <w:r w:rsidRPr="00B4141A">
        <w:rPr>
          <w:rFonts w:ascii="Times New Roman" w:eastAsia="SchoolBookSanPin" w:hAnsi="Times New Roman"/>
          <w:bCs/>
          <w:szCs w:val="28"/>
          <w:lang w:val="ru-RU"/>
        </w:rPr>
        <w:t xml:space="preserve">в устной речи и письменном тексте </w:t>
      </w:r>
      <w:r w:rsidRPr="00B4141A">
        <w:rPr>
          <w:rFonts w:ascii="Times New Roman" w:hAnsi="Times New Roman"/>
          <w:szCs w:val="28"/>
          <w:lang w:val="ru-RU"/>
        </w:rPr>
        <w:t>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распознавать и употреблять в устной и письменной речи родственные слова, образованные с использованием аффиксации: глаголы при помощи суффикса -ieren, имена существительные при помощи суффиксов -schaft, -tion, префикса un-, при помощи конверсии: имена существительные от прилагательных (das Grün), при помощи словосложения: соединения прилагательного и существительного (die Kleinstadt);</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распознавать и употреблять в устной и письменной речи изученные синонимы, антонимы;</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Грамматическая сторона речи: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понимать особенности структуры простых и сложных предложений и различных коммуникативных типов предложений немецкого языка;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распознавать и употреблять в устной и письменной речи: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сложносочинённые предложения с наречием darum;</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сложноподчинённые предложения: дополнительные (с союзом dass), причины (с союзом weil), условия (с союзом wenn);</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предложения с глаголами, требующими употребления после них частицы zu и инфинитива;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предложения с неопределённо-личным местоимением man, в том числе с модальными глаголами;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модальные глаголы в Präteritum;</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отрицания kein, nicht, doch;</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числительные для обозначения дат и больших чисел (до 1 000 000).</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3) Социокультурные знания и умения: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обладать базовыми знаниями о социокультурном портрете и культурном наследии родной страны и страны (стран) изучаемого языка;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кратко представлять Россию и страну (страны) изучаемого языка.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4) Компенсаторные умения: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использовать при чтении и аудировании языковую догадку, в том числе контекстуальную,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участвовать в несложных учебных проектах с использованием материалов 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использовать иноязычные словари и справочники, в том числе информационно-справочные системы в электронной форме;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достигать взаимопонимания в процессе устного и письменного общения с носителями иностранного языка, с людьми другой культуры;</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24.8.4.4. Предметные результаты освоения программы по иностранному (немецкому) языку к концу обучения в 8 классе.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 Коммуникативные умения.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Говорение: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для 8 класса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семи реплик со стороны каждого собеседника);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создавать разные виды монологических высказываний (описание, в том числе характеристика, повествование или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Аудирование: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Смысловое чтение: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несплошные тексты (таблицы, диаграммы) и понимать представленную в них информацию.</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Письменная речь:</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 таблицы и (или) прочитанного/прослушанного текста (объём высказывания – до 110 слов).</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 Языковые знания и умения.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Фонетическая сторона речи: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Графика, орфография и пунктуация: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правильно писать изученные слова;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Лексическая сторона речи: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распознавать </w:t>
      </w:r>
      <w:r w:rsidRPr="00B4141A">
        <w:rPr>
          <w:rFonts w:ascii="Times New Roman" w:eastAsia="SchoolBookSanPin" w:hAnsi="Times New Roman"/>
          <w:bCs/>
          <w:szCs w:val="28"/>
          <w:lang w:val="ru-RU"/>
        </w:rPr>
        <w:t xml:space="preserve">в устной речи и письменном тексте </w:t>
      </w:r>
      <w:r w:rsidRPr="00B4141A">
        <w:rPr>
          <w:rFonts w:ascii="Times New Roman" w:hAnsi="Times New Roman"/>
          <w:szCs w:val="28"/>
          <w:lang w:val="ru-RU"/>
        </w:rPr>
        <w:t>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суффикса -ik, имена прилагательные при помощи суффикса -los, имена прилагательные путём соединения двух прилагательных (dunkelblau);</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распознавать и употреблять в устной и письменной речи изученные многозначные слова, синонимы, антонимы, сокращения и аббревиатуры;</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Грамматическая сторона речи: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понимать особенности структуры простых и сложных предложений немецкого языка, различных коммуникативных типов предложений немецкого языка;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распознавать и употреблять в устной и письменной речи: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сложноподчинённые предложения времени с союзами wenn, als;</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глаголы в видовременных формах страдательного залога (Präsens, Prästeritum);</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наиболее распространённые глаголы с управлением и местоимённые наречия;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склонение прилагательных;</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предлоги, используемые с дательным падежом;</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предлоги, используемые с винительным падежом.</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3) Социокультурные знания: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кратко представлять родную страну (малую родину) и страну (страны) изучаемого языка (культурные явления и события, достопримечательности, выдающиеся люди);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оказывать помощь иностранным гостям в ситуациях повседневного общения (объяснить местонахождение объекта, сообщить возможный маршрут и других ситуациях).</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4) Компенсаторные умения: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использовать при чтении и аудировании языковую, в том числе контекстуальную, догадку,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участвовать в несложных учебных проектах с использованием материалов 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использовать иноязычные словари и справочники, в том числе информационно-справочные системы в электронной форме;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достигать взаимопонимания в процессе устного и письменного общения с носителями иностранного языка, людьми другой культуры;</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24.8.4.5. Предметные результаты освоения программы по иностранному (немецкому) языку к концу обучения в 9 классе.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 Коммуникативные умения.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Говорение: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вести комбинированный диалог, включающий различные виды диалогов (диалог этикетного характера, диалог-побуждение к действию, диалог-расспрос), диалог 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создавать разные виды монологических высказываний (описание, в том числе характеристика, повествование или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Аудирование: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Смысловое чтение: </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Письменная речь:</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 прочитанного (прослушанного) текста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100– 120 слов).</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 Языковые знания и умения.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Фонетическая сторона речи: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читать новые слова согласно основным правилам чтения.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Графика, орфография и пунктуация: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правильно писать изученные слова;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Лексическая сторона речи: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распознавать </w:t>
      </w:r>
      <w:r w:rsidRPr="00B4141A">
        <w:rPr>
          <w:rFonts w:ascii="Times New Roman" w:eastAsia="SchoolBookSanPin" w:hAnsi="Times New Roman"/>
          <w:bCs/>
          <w:szCs w:val="28"/>
          <w:lang w:val="ru-RU"/>
        </w:rPr>
        <w:t xml:space="preserve">в устной речи и письменном тексте </w:t>
      </w:r>
      <w:r w:rsidRPr="00B4141A">
        <w:rPr>
          <w:rFonts w:ascii="Times New Roman" w:hAnsi="Times New Roman"/>
          <w:szCs w:val="28"/>
          <w:lang w:val="ru-RU"/>
        </w:rPr>
        <w:t>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-ie, -um, имена прилагательные при помощи суффиксов -sam, -bar;</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распознавать и употреблять в устной и письменной речи изученные синонимы, антонимы, сокращения и аббревиатуры, 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Грамматическая сторона речи: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понимать особенности структуры простых и сложных предложений и различных коммуникативных типов предложений немецкого языка;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распознавать и употреблять в устной и письменной речи: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сложносочинённые предложения с наречием deshalb;</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сложноподчинённые предложения: времени с союзом nachdem, цели с союзом damit;</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формы сослагательного наклонения от глаголов haben, sein, werden, können, mögen, сочетание würde + Infinitiv.</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3) Социокультурные знания и умения: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иметь элементарные представления о различных вариантах немецкого языка;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4) Компенсаторные умения: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участвовать в несложных учебных проектах с использованием материалов на иностранном языке с применением информационно-технологических технологий, соблюдая правила информационной безопасности при работе в сети Интернет;</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использовать иноязычные словари и справочники, в том числе информационно-справочные системы в электронной форме;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достигать взаимопонимания в процессе устного и письменного общения с носителями иностранного языка, людьми другой культуры;</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B4141A" w:rsidRPr="00B4141A" w:rsidRDefault="00B4141A" w:rsidP="00B4141A">
      <w:pPr>
        <w:widowControl/>
        <w:spacing w:after="0" w:line="240" w:lineRule="auto"/>
        <w:ind w:firstLine="709"/>
        <w:contextualSpacing/>
        <w:jc w:val="both"/>
        <w:rPr>
          <w:rFonts w:ascii="Times New Roman" w:hAnsi="Times New Roman"/>
          <w:b/>
          <w:szCs w:val="28"/>
          <w:lang w:val="ru-RU"/>
        </w:rPr>
      </w:pPr>
      <w:r w:rsidRPr="00B4141A">
        <w:rPr>
          <w:rFonts w:ascii="Times New Roman" w:hAnsi="Times New Roman"/>
          <w:b/>
          <w:szCs w:val="28"/>
          <w:lang w:val="ru-RU"/>
        </w:rPr>
        <w:t xml:space="preserve">. </w:t>
      </w:r>
    </w:p>
    <w:p w:rsidR="00B4141A" w:rsidRPr="00B4141A" w:rsidRDefault="00B4141A" w:rsidP="00B4141A">
      <w:pPr>
        <w:pStyle w:val="20"/>
        <w:spacing w:before="0" w:line="240" w:lineRule="auto"/>
        <w:contextualSpacing/>
        <w:rPr>
          <w:b w:val="0"/>
          <w:sz w:val="22"/>
        </w:rPr>
      </w:pPr>
      <w:bookmarkStart w:id="37" w:name="_Toc144854521"/>
      <w:r w:rsidRPr="00B4141A">
        <w:rPr>
          <w:b w:val="0"/>
          <w:sz w:val="22"/>
        </w:rPr>
        <w:t>25. Федеральная рабочая программа по учебному предмету «Второй иностранный (немецкий) язык».</w:t>
      </w:r>
      <w:bookmarkEnd w:id="37"/>
    </w:p>
    <w:p w:rsidR="00B4141A" w:rsidRPr="00B4141A" w:rsidRDefault="00B4141A" w:rsidP="00B4141A">
      <w:pPr>
        <w:spacing w:after="0" w:line="240" w:lineRule="auto"/>
        <w:contextualSpacing/>
        <w:rPr>
          <w:sz w:val="18"/>
          <w:lang w:val="ru-RU"/>
        </w:rPr>
      </w:pP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25.1. Федеральная рабочая программа по учебному предмету «Второй иностранный (немецкий) язык» (предметная область «Иностранные языки») (далее соответственно – программа по второму иностранному (немецкому) языку, второй иностранный (немецкий) язык) включает пояснительную записку, содержание обучения, планируемые результаты освоения программы по второму иностранному (немецкому) языку.</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25.2. Пояснительная записка.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25.2.1.</w:t>
      </w:r>
      <w:r w:rsidRPr="00B4141A">
        <w:rPr>
          <w:rFonts w:ascii="Times New Roman" w:hAnsi="Times New Roman"/>
          <w:szCs w:val="28"/>
        </w:rPr>
        <w:t> </w:t>
      </w:r>
      <w:r w:rsidRPr="00B4141A">
        <w:rPr>
          <w:rFonts w:ascii="Times New Roman" w:hAnsi="Times New Roman"/>
          <w:szCs w:val="28"/>
          <w:lang w:val="ru-RU"/>
        </w:rPr>
        <w:t>Программа по второму иностранному (немецкому)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25.2.2. Программа по второму иностранному (немецкому) языку разработана с целью оказания методической помощи учителю в создании рабочей программы по учебному предмету,</w:t>
      </w:r>
      <w:r w:rsidRPr="00B4141A">
        <w:rPr>
          <w:rFonts w:ascii="Times New Roman" w:hAnsi="Times New Roman"/>
          <w:color w:val="FF0000"/>
          <w:szCs w:val="28"/>
          <w:lang w:val="ru-RU"/>
        </w:rPr>
        <w:t xml:space="preserve"> </w:t>
      </w:r>
      <w:r w:rsidRPr="00B4141A">
        <w:rPr>
          <w:rFonts w:ascii="Times New Roman" w:hAnsi="Times New Roman"/>
          <w:szCs w:val="28"/>
          <w:lang w:val="ru-RU"/>
        </w:rPr>
        <w:t>даёт представление о целях образования, развития и воспитания обучающихся на уровне основного общего образования средствами учебного предмета. Программа по второму иностранному (немецкому)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немецкого языка, межпредметных связей второго иностранного (немецкого) языка с содержанием учебных предметов на уровне основного общего образования с учётом возрастных особенностей обучающихся.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25.2.3. Изучение второго иностранного (немецкого) языка направлено на формирование коммуникативной культуры обучающихся, способствует общему речевому развитию, воспитанию гражданской идентичности, расширению кругозора, воспитанию чувств и эмоций. </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25.2.4. Построение программы по второму иностранному (немецкому)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25.2.5. Одной из важных особенностей изучения второго иностранного (немецкого) языка является опора на сформированные в процессе изучения первого иностранного языка коммуникативные умения и сопоставление осваиваемых языковых явлений с первым иностранным и русским языками. Процесс изучения второго иностранного (немецкого) языка может быть интенсифицирован при следовании следующим принципам:</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принцип комплексности, который актуален не только в отношении взаимосвязанного обучения всем видам речевой деятельности через интеграцию коммуникативных задач. Данный принцип обеспечивает формирование единой мультилингвальной коммуникативной компетенции через учёт уровня развития коммуникативной компетенции в других языках и опору на неё;</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сопоставительный принцип, который проявляется через сравнение и сопоставление коррелирующих друг с другом языковых явлений родного, первого и второго иностранных языков. Реализация этого принципа выступает инструментом оптимизации обучения, формирования металингвистического сознания обучающихся;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принцип интенсификации учебного труда обучающихся, который продиктован необходимостью ускорить учебный процесс и внутренними характеристиками овладения вторым иностранным языком, позволяющим это спроводить;</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принцип межкультурной направленности обучения, который позволяет расширить взгляд на процесс межкультурной коммуникации. В соответствии с этим принципом обязательными становятся сопоставительные приёмы с социокультурным материалом, которые помогают, с одной стороны, избежать дублирования содержания обучения, а с другой – побуждают к анализу социокультурного содержания, рефлексии своей собственной культуры.</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25.2.6. Интенсификация учебного процесса возможна при использовании следующих стратегий:</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совершенствование познавательных действий обучающихся;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перенос учебных умений;</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перенос лингвистических и социокультурных знаний, речевых умений;</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повышенные по сравнению с первым иностранным языком объёмы нового грамматического и лексического материала;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совместная отработка элементов лингвистических явлений;</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использование интегративных упражнений и заданий, требующих проблемного мышления;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рациональное распределение классных и домашних видов работ;</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большая самостоятельность и автономность обучающегося в учении.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25.2.7. Возрастание значимости владения несколькими иностранными языками, а также особенности организации учебного процесса при изучении второго иностранного (немецкого) языка приводит к переосмыслению целей и содержания обучения предмету.</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25.2.8. Целью иноязычного образования является формирование коммуникативной компетенции обучающихся в единстве таких её составляющих, как:</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языковая компетенция –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социокультурная (межкультурная) компетенция – приобщение к культуре, традициям, реалиям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25.2.9. Наряду с иноязычной коммуникативной компетенцией средствами второго иностранного (немецкого) языка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25.2.10. Основными подходами к обучению второму иностранному (немецкому)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технологии) и использования современных средств обучения.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25.2.11. Поскольку решение о включении второго иностранного языка в образовательную программу принимает образовательная организация, то нет требований минимально допустимого количества учебных часов, выделяемых на его изучение. Однако рекомендуется выделять не менее 2 часов в неделю или 68 часов в год для достижения качественных результатов изучения второго иностранного (немецкого) языка.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Общее число часов, рекомендованных для изучения второго иностранного (немецкого) языка на уровне основного общего образования, – 340 часов: в 5 классе – 68 часов (2 часа в неделю), в 6 классе – 68 часов (2 часа в неделю), в 7 классе – 68 часов (2 часа в неделю), в 8 классе – 68 часов (2 часа в неделю), в 9 классе – 68 часов (2 часа в неделю).</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25.2.12. Требования к предметным результатам для основного общего образования констатируют необходимость к окончанию 9 класса владения умением общаться на втором иностранном (немецком) языке в разных формах (устно и письменно, непосредственно и опосредованно, в том числе через Интернет) на уровне выживания (уровне А1 в соответствии с Общеевропейскими компетенциями владения иностранным языком). При учёте вышеназванных принципов интенсификации обучения и при условии изучения второго иностранного языка не менее 2 часов в неделю с 5 по 9 класс может быть достигнут допороговый (А2) уровень владения вторым иностранным (немецким) языком.</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25.3. Содержание обучения в 5 классе.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25.3.1. Коммуникативные умения.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Моя семья. Мои друзья. Семейные праздники: Новый год.</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Внешность и характер человека (литературного персонажа). </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Досуг и увлечения (хобби) современного подростка (чтение, кино, спорт).</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Здоровый образ жизни: режим труда и отдыха, здоровое питание.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Покупки: продукты питания.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Школа, школьная жизнь, школьная форма, изучаемые предметы, школьные принадлежности. Переписка с иностранными сверстниками.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Каникулы в различное время года. Виды отдыха. </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Природа: дикие и домашние животные. </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Родной город (село). Транспорт.</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Выдающиеся люди родной страны и страны (стран) изучаемого языка.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25.3.1.1. Говорение.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Развитие коммуникативных умений диалогической речи: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диалог-расспрос: сообщать фактическую информацию, отвечая на вопросы разных видов, запрашивать интересующую информацию.</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с соблюдением норм речевого этикета, принятых в стране (странах) изучаемого языка.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Объём диалога – до 3 реплик со стороны каждого собеседника.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Развитие коммуникативных умений монологической речи: </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создание устных связных монологических высказываний с использованием основных коммуникативных типов речи: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повествование (сообщение);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изложение (пересказ) основного содержания прочитанного текста;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краткое изложение результатов выполненной проектной работы.</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Объём монологического высказывания – 4 фразы.</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25.3.1.2. Аудирование.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Развитие коммуникативных умений аудирования: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при непосредственном общении: понимание на слух речи учителя и одноклассников и вербальная (невербальная) реакция на услышанное;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Время звучания текста (текстов) для аудирования – до 1 минуты.</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25.3.1.3. Смысловое чтение.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Развитие умения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Чтение не сплошных текстов (таблиц) и понимание представленной в них информации.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Тексты для чтения: беседа (диалог), рассказ, сказка, сообщение личного характера, сообщение информационного характера, стихотворение, несплошной текст (таблица).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Объём текста (текстов) для чтения – 150 слов.</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25.3.1.4. Письменная речь.</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Развитие умений письменной речи: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списывание текста и выписывание из него слов, словосочетаний, предложений в соответствии с решаемой коммуникативной задачей;</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написание коротких поздравлений с праздниками (с Новым годом, Рождеством, днём рождения);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заполнение анкет и формуляров, сообщение о себе основных сведений (имя, фамилия, пол, возраст, адрес) в соответствии с нормами, принятыми в стране (странах) изучаемого языка;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30 слов.</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25.3.2. Языковые знания и умения.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25.3.2.1. Фонетическая сторона речи.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Тексты для чтения вслух: беседа (диалог), рассказ, отрывок из статьи научно-популярного характера, сообщение информационного характера.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Объём текста для чтения вслух – до 70 слов.</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25.3.2.2. Графика, орфография и пунктуация.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Правильное написание изученных слов.</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25.3.2.3. Лексическая сторона речи.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Объём изучаемой лексики: 300 лексических единиц для продуктивного использования и 400 лексических единиц для рецептивного усвоения (включая 300 лексических единиц продуктивного минимума).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Основные способы словообразования: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аффиксация: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образование имён существительных при помощи суффиксов -er (der Lehrer), -in (die Lehrerin);</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образование имён прилагательных при помощи суффиксов -ig (sonnig), -lich (freundlich);</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образование числительных при помощи суффиксов -zehn, -zig (fünfzehn, fünfzig);</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словосложение: образование сложных существительных путём соединения основ существительных (das Klassenposter).</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Синонимы. Интернациональные слова.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25.3.2.4. Грамматическая сторона речи.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Распознавание и употребление в устной и письменной речи изученных морфологических форм и синтаксических конструкций немецкого языка. Различные коммуникативные типы предложений: повествовательные (утвердительные), вопросительные (общий и специальный вопросы).</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Нераспространённые и распространённые простые предложения: с простым глагольным сказуемым (Ich komme. Du kommst. Sie kommen.) и составным глагольным сказуемым (Er kann kochen.), с составным именным сказуемым (Der Tisch ist blau.), в том числе с дополнением в винительном падеже (Er liest ein Buch.). </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Определённый и неопределённый артикли (der/ein Bleistift).</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Глаголы с изменением корневой гласной (fahren, lesen, sehen, sprechen, essen, treffen).</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Конструкция предложения с gern (Wir spielen gern.).</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Глаголы с отделяемыми приставками (fernsehen, mitkommen, abholen, anfangen).</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Единственное и множественное число существительных в именительном и винительном падежах.</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Глагол haben + Akkusativ (в Präsens). </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Модальные глаголы mögen, können (в Präsens) и форма глагола möchte. </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lang w:val="ru-RU"/>
        </w:rPr>
        <w:t xml:space="preserve">Наречия, отвечающие на вопрос «где?» </w:t>
      </w:r>
      <w:r w:rsidRPr="00B4141A">
        <w:rPr>
          <w:rFonts w:ascii="Times New Roman" w:hAnsi="Times New Roman"/>
          <w:szCs w:val="28"/>
        </w:rPr>
        <w:t>(links, rechts, in der Mitte, hinten, hinten rechts, vorne, vorne rechts).</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Личные</w:t>
      </w:r>
      <w:r w:rsidRPr="00B4141A">
        <w:rPr>
          <w:rFonts w:ascii="Times New Roman" w:hAnsi="Times New Roman"/>
          <w:szCs w:val="28"/>
        </w:rPr>
        <w:t xml:space="preserve"> </w:t>
      </w:r>
      <w:r w:rsidRPr="00B4141A">
        <w:rPr>
          <w:rFonts w:ascii="Times New Roman" w:hAnsi="Times New Roman"/>
          <w:szCs w:val="28"/>
          <w:lang w:val="ru-RU"/>
        </w:rPr>
        <w:t>местоимения</w:t>
      </w:r>
      <w:r w:rsidRPr="00B4141A">
        <w:rPr>
          <w:rFonts w:ascii="Times New Roman" w:hAnsi="Times New Roman"/>
          <w:szCs w:val="28"/>
        </w:rPr>
        <w:t xml:space="preserve"> (ich, du, er, sie, es, wir, ihr, Sie/sie). </w:t>
      </w:r>
      <w:r w:rsidRPr="00B4141A">
        <w:rPr>
          <w:rFonts w:ascii="Times New Roman" w:hAnsi="Times New Roman"/>
          <w:szCs w:val="28"/>
          <w:lang w:val="ru-RU"/>
        </w:rPr>
        <w:t>Притяжательные местоимения (mein, dein, sein, ihr, unser) в именительном падеже в единственном и множественном числе и конструкция Mamas Rucksack.</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Вопросительные местоимения (wie, wo, woher). Вопросы с указанием времени (Um wie viel Uhr beginnt der Unterricht?).</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Количественные числительные (до 100).</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Предлоги (in, aus – Ich wohne in Deutschland. Ich komme aus Österreich.), предлоги для обозначения времени (um, von … bis, am).</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25.3.3. Социокультурные знания и умения.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Знание социокультурного портрета родной страны и страны (стран) изучаемого языка: особенностей образа жизни и культуры страны (стран) изучаемого языка (известных достопримечательностях, выдающихся людях), образцов детской поэзии и прозы на немецком языке.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Формирование умений:</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писать своё имя и фамилию, а также имена и фамилии своих родственников и друзей на немецком языке;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правильно оформлять свой адрес на немецком языке (в анкете, формуляре);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кратко представлять Россию и страну (страны) изучаемого языка;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25.3.4. Компенсаторные умения.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Использование при чтении и аудировании языковой, в том числе контекстуальной, догадки.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Использование в качестве опоры при составлении собственных высказываний ключевых слов, плана.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25.4. Содержание обучения в 6 классе.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25.4.1. Коммуникативные умения.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Взаимоотношения в семье и с друзьями. Семейные праздники.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Внешность и характер человека (литературного персонажа). </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Досуг и увлечения (хобби) современного подростка (чтение, кино, театр, спорт).</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Здоровый образ жизни: режим труда и отдыха, фитнес, сбалансированное питание.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Покупки: продукты питания.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Школа, школьная жизнь, изучаемые предметы, любимый предмет. Переписка с иностранными сверстниками. </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Каникулы в различное время года. Виды отдыха. Путешествия по России и иностранным странам.</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Природа: дикие и домашние животные. Климат, погода.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Описание родного города (села).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Выдающиеся люди родной страны и страны (стран) изучаемого языка. </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25.4.1.1. Говорение.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Развитие коммуникативных умений диалогической речи, а именно умений вести: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с соблюдением норм речевого этикета, принятых в стране (странах) изучаемого языка.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Объём диалога – до 3 реплик со стороны каждого собеседника.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Развитие коммуникативных умений монологической речи: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создание устных связных монологических высказываний с использованием основных коммуникативных типов речи: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повествование (сообщение);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изложение (пересказ) основного содержания прочитанного текста.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Объём монологического высказывания – 5–6 фраз.</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25.4.1.2. Аудирование.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При непосредственном общении: понимание на слух речи учителя и одноклассников и вербальная (невербальная) реакция на услышанное.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 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Время звучания текста (текстов) для аудирования – до 1 минуты.</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25.4.1.3. Смысловое чтение.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Чтение с пониманием запрашиваемой информации предполагает умение находить в прочитанном тексте и понимать запрашиваемую информацию.</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Чтение несплошных текстов (таблиц) и понимание представленной в них информации.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Тексты для чтения: беседа, отрывок из художественного произведения, в том числе рассказ, сообщение информационного характера, сообщение личного характера, объявление, стихотворение, несплошной текст (таблица).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Объём текста (текстов) для чтения – 160–180 слов.</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25.4.1.4. Письменная речь.</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Развитие умений письменной речи: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списывание текста и выписывание из него слов, словосочетаний, предложений в соответствии с решаемой коммуникативной задачей;</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заполнение анкет и формуляров, сообщать о себе основные сведения (имя, фамилия, пол, возраст, гражданство, адрес) в соответствии с нормами, принятыми в немецкоговорящих странах;</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50 слов);</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создание небольшого письменного высказывания с использованием образца, плана, иллюстраций (объём письменного высказывания – до 50 слов).</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25.4.2. Языковые знания и умения.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25.4.2.1. Фонетическая сторона речи.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Тексты для чтения вслух: сообщение информационного характера, рассказ, диалог (беседа).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Объём текста для чтения вслух – до 70 слов.</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25.4.2.2. Графика, орфография и пунктуация.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Правильное написание изученных слов.</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25.4.2.3. Лексическая сторона речи.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Объём – около 450 лексических единиц для продуктивного использования (включая 300 лексических единиц, изученных ранее) и около 550 лексических единиц для рецептивного усвоения (включая 450 лексических единиц продуктивного минимума).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Основные способы словообразования: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аффиксация: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образование имён существительных при помощи суффиксов -keit (die Möglichkeit), -heit (die Schönheit), -ung (die Erzählung);</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образование имён прилагательных и наречий при помощи отрицательного префикса un-;</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конверсия: образование имён существительных от глагола (das Lesen);</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словосложение: образование сложных существительных путём соединения глагола и существительного (der Schreibtisch).</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Синонимы. Антонимы. Интернациональные слова.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25.4.2.4. Грамматическая сторона речи.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Распознавание и употребление в устной и письменной речи изученных морфологических форм и синтаксических конструкций немецкого языка.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 Mach das Buch auf.).</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Нулевой артикль (Magst du Kartoffeln? Ich esse gern Käse.)</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Речевые образцы в ответах с ja – nein – doch.</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Неопределённо-личное местоимение man.</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Сложносочинённые предложения с союзом deshalb.</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Глаголы в видовременных формах действительного залога в изъявительном наклонении в Präteritum, Perfekt с вспомогательным глаголом haben.</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Повелительное наклонение.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Глаголы sitzen – setzen, liegen – legen, stehen – stellen, hängen.</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Конструкция es gibt + Akkusativ. </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Модальные глаголы müssen, wollen (в Präsens).</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Склонение имён существительных в единственном числе в дательном падеже.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Множественное число имён существительных.</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Личные местоимения в винительном (в некоторых речевых образцах).</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Неопределённые местоимения (etwas/alles/nichts).</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Отрицание nicht и kein.</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Порядковые числительные (die erste, zweite, dritte Straße).</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lang w:val="ru-RU"/>
        </w:rPr>
        <w:t xml:space="preserve">Предлоги места, требующие дательного падежа при ответе на вопрос wo? </w:t>
      </w:r>
      <w:r w:rsidRPr="00B4141A">
        <w:rPr>
          <w:rFonts w:ascii="Times New Roman" w:hAnsi="Times New Roman"/>
          <w:szCs w:val="28"/>
        </w:rPr>
        <w:t>(hinter, auf, unter, über, neben, zwischen).</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lang w:val="ru-RU"/>
        </w:rPr>
        <w:t>Предлоги</w:t>
      </w:r>
      <w:r w:rsidRPr="00B4141A">
        <w:rPr>
          <w:rFonts w:ascii="Times New Roman" w:hAnsi="Times New Roman"/>
          <w:szCs w:val="28"/>
        </w:rPr>
        <w:t xml:space="preserve"> in, aus.</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lang w:val="ru-RU"/>
        </w:rPr>
        <w:t>Предлоги</w:t>
      </w:r>
      <w:r w:rsidRPr="00B4141A">
        <w:rPr>
          <w:rFonts w:ascii="Times New Roman" w:hAnsi="Times New Roman"/>
          <w:szCs w:val="28"/>
        </w:rPr>
        <w:t xml:space="preserve"> </w:t>
      </w:r>
      <w:r w:rsidRPr="00B4141A">
        <w:rPr>
          <w:rFonts w:ascii="Times New Roman" w:hAnsi="Times New Roman"/>
          <w:szCs w:val="28"/>
          <w:lang w:val="ru-RU"/>
        </w:rPr>
        <w:t>времени</w:t>
      </w:r>
      <w:r w:rsidRPr="00B4141A">
        <w:rPr>
          <w:rFonts w:ascii="Times New Roman" w:hAnsi="Times New Roman"/>
          <w:szCs w:val="28"/>
        </w:rPr>
        <w:t xml:space="preserve"> im, um, am.</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Предлоги c дательным падежом mit, nach, aus, zu, von, bei.</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25.4.3. Социокультурные знания и умения.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немецком языке.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Развитие умений:</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писать своё имя и фамилию, а также имена и фамилии своих родственников и друзей на немецком языке;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правильно оформлять свой адрес на немецком языке (в анкете, формуляре);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кратко представлять Россию и страну (страны) изучаемого языка;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кратко рассказывать о выдающихся людях родной страны и страны (стран) изучаемого языка (учёных, писателях, поэтах).</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25.4.4. Компенсаторные умения.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Использование при чтении и аудировании языковой догадки, в том числе контекстуальной.</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Использование в качестве опоры при составлении собственных высказываний ключевых слов, плана.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Сравнение (в том числе установление основания для сравнения) объектов, явлений, процессов, их элементов и основных функций в рамка</w:t>
      </w:r>
      <w:bookmarkStart w:id="38" w:name="_Toc103691197"/>
      <w:r w:rsidRPr="00B4141A">
        <w:rPr>
          <w:rFonts w:ascii="Times New Roman" w:hAnsi="Times New Roman"/>
          <w:szCs w:val="28"/>
          <w:lang w:val="ru-RU"/>
        </w:rPr>
        <w:t>х изученной тематики.</w:t>
      </w:r>
    </w:p>
    <w:bookmarkEnd w:id="38"/>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25.5. Содержание обучения в 7 классе.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25.5.1. Коммуникативные умения.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Взаимоотношения в семье и с друзьями. Семейные праздники. </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Внешность и характер человека.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Досуг и увлечения (хобби) современного подростка (чтение, кино, театр, музей, спорт, музыка).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Здоровый образ жизни: режим труда и отдыха, фитнес, сбалансированное питание. Посещение врача.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Покупки: продукты питания.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Школа, школьная жизнь, изучаемые предметы, любимый предмет, правила поведения в школе. Переписка с иностранными сверстниками. </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Каникулы в различное время года. Виды отдыха. Путешествия по России и иностранным странам. </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Природа.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Жизнь в городе и сельской местности. Описание родного города (села). </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Средства массовой информации (телевидение, журналы, Интернет).</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Выдающиеся люди родной страны и страны (стран) изучаемого языка: учёные, писатели, поэты, спортсмены.</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25.5.1.1. Говорение.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диалог-побуждение к действию –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Объём диалога – до 4 реплик со стороны каждого собеседника.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Развитие коммуникативных умений монологической речи: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создание устных связных монологических высказываний с использованием основных коммуникативных типов речи: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повествование (сообщение);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изложение (пересказ) основного содержания прочитанного (прослушанного) текста;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краткое изложение результатов выполненной проектной работы.</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Объём монологического высказывания – 7 фраз.</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25.5.1.2. Аудирование.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При непосредственном общении: понимание на слух речи учителя и одноклассников и вербальная (невербальная) реакция на услышанное.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несущественные для понимания основного содержания.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Время звучания текста (текстов) для аудирования – до 1 минуты.</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25.5.1.3. Смысловое чтение.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Чтение с полным пониманием предполагает полное и точное понимание информации, представленной в тексте в эксплицитной (явной) форме.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Чтение несплошных текстов (таблиц, диаграмм) и понимание представленной в них информации.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Объём текста (текстов) для чтения – до 200 слов.</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25.5.1.4. Письменная речь.</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Развитие умений письменной речи: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75 слов);</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создание небольшого письменного высказывания с использованием образца, плана, таблицы (объём письменного высказывания – до 75 слов).</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25.5.2. Языковые знания и умения.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25.5.2.1. Фонетическая сторона речи.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Тексты для чтения вслух: диалог (беседа), рассказ, сообщение информационного характера, отрывок из статьи научно-популярного характера.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Объём текста для чтения вслух – до 80 слов.</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25.5.2.2. Графика, орфография и пунктуация.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Правильное написание изученных слов.</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25.5.2.3. Лексическая сторона речи.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Распознавание и употребление в устной речи и письменном тексте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Объём – 600 лексических единиц для продуктивного использования (включая 450 лексических единиц, изученных ранее) и 650 лексических единиц для рецептивного усвоения (включая 600 лексических единиц продуктивного минимума).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Основные способы словообразования: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аффиксация: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образование глаголов при помощи суффикса -ieren (interessieren);</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образование имён существительных при помощи суффиксов -schaft (die Freundschaft), -tion (die Organisation), префикса un- (das Unglück);</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конверсия: образование имён существительных от прилагательных;</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словосложение: образование сложных существительных путём соединения прилагательного и существительного (die Kleinstadt).</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Многозначные лексические единицы. Синонимы. Антонимы.</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Различные средства связи в тексте для обеспечения его целостности (zuerst, denn и другие).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25.5.2.4. Грамматическая сторона речи.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Распознавание и употребление в устной речи и письменном тексте изученных морфологических форм и синтаксических конструкций немецкого языка.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Сложноподчинённые предложения: дополнительные (с союзом dass), причины (с союзом weil), времени (с союзом wenn).</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Образование Perfekt слабых и сильных глаголов.</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Глаголы с возвратным местоимением sich.</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Склонение прилагательных.</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Степени сравнения прилагательных, союзы als, wie.</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Модальные глаголы dürfen и sollen в Präsens. </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Модальные глаголы в Präteritum. </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Притяжательные местоимения в именительном и дательном падежах.</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Личные местоимения в дательном падеже.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Склонение местоимений welch-, jed-, dies-.</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Порядковые числительные до 101.</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Числительные для обозначения дат и больших чисел (до 1 000 000).</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25.5.3. Социокультурные знания и умения.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немецком языке.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Развитие умений:</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писать своё имя и фамилию, а также имена и фамилии своих родственников и друзей на немецком языке;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правильно оформлять свой адрес на немецком языке (в анкете);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кратко представлять Россию и страну (страны) изучаемого языка;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кратко рассказывать о выдающихся людях родной страны и страны (стран) изучаемого языка (учёных, писателях, поэтах, спортсменах).</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25.5.4. Компенсаторные умения.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Переспрашивание, просьба повторить, уточняя значение незнакомых слов.</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Использование при формулировании собственных высказываний, ключевых слов, плана.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25.6. Содержание обучения в 8 классе.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25.6.1. Коммуникативные умения.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Взаимоотношения в семье и с друзьями.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Досуг и увлечения (хобби) современного подростка (чтение, кино, театр, музей, спорт, музыка).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Здоровый образ жизни: режим труда и отдыха, фитнес, сбалансированное питание. Посещение врача.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Покупки: одежда, обувь и продукты питания. Карманные деньги.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Школа, школьная жизнь, изучаемые предметы и отношение к ним. Посещение школьной библиотеки (ресурсного центра). Переписка с иностранными сверстниками.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Виды отдыха в различное время года. Путешествия по России и иностранным странам.</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Природа: флора и фауна. Климат, погода.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Условия проживания в городской (сельской) местности. Транспорт.</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Средства массовой информации (телевидение, радио, пресса, Интернет).</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Выдающиеся люди родной страны и страны (стран) изучаемого языка: писатели, художники, музыканты.</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25.6.1.1. Говорение.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Развитие коммуникативных умений диалогической речи,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диалог-побуждение к действию –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Объём диалога – до 5 реплик со стороны каждого собеседника.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Развитие коммуникативных умений монологической речи: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создание устных связных монологических высказываний с использованием основных коммуникативных типов речи: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повествование (сообщение);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выражение и аргументирование своего мнения по отношению к услышанному (прочитанному);</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изложение (пересказ) основного содержания прочитанного (прослушанного) текста;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составление рассказа по картинкам;</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изложение результатов выполненной проектной работы. </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Объём монологического высказывания – 7–8 фраз.</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25.6.1.2. Аудирование.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При непосредственном общении: понимание на слух речи учителя и одноклассников и вербальная (невербальная) реакция на услышанное, использовать переспрос или просьбу повторить для уточнения отдельных деталей. </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Время звучания текста (текстов) для аудирования – до 1,5 минут.</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25.6.1.3. Смысловое чтение.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 </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Чтение несплошных текстов (таблиц, диаграмм, схем) и понимание представленной в них информации.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В ходе чтения с полным пониманием формируются и развиваются умения устанавливать причинно-следственную взаимосвязь изложенных в тексте фактов и событий, восстанавливать текст из разрозненных абзацев.</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Тексты для чтения: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меню, электронное сообщение личного характера, стихотворение.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Объём текста (текстов) для чтения – 250 слов.</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25.6.1.4. Письменная речь.</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Развитие умений письменной речи: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составление плана (тезисов) устного или письменного сообщения;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80 слов);</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80 слов).</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25.6.2. Языковые знания и умения.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25.6.2.1. Фонетическая сторона речи.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Объём текста для чтения вслух – до 90 слов.</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25.6.2.2. Графика, орфография и пунктуация.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Правильное написание изученных слов.</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25.6.2.3. Лексическая сторона речи.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Распознавание и употребление в устной речи и письменном тексте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Объём – 700 лексических единиц для продуктивного использования (включая 600 лексических единиц, изученных ранее) и 750 лексических единиц для рецептивного усвоения (включая 700 лексических единиц продуктивного минимума).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Основные способы словообразования: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аффиксация: образование имён существительных при помощи суффикса -ik (Grammatik).</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Многозначные лексические единицы. Синонимы. Антонимы.</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Различные средства связи в тексте для обеспечения его целостности (zuerst, denn, zum Schluss и другие).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25.6.2.4. Грамматическая сторона речи.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Распознавание и употребление в устной речи и письменном тексте изученных морфологических форм и синтаксических конструкций немецкого языка.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Придаточные условные предложения с союзами wenn, trotzdem.</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Глаголы sitzen – setzen, liegen – legen, stehen – stellen, hängen при ответе на вопросы wohin? и wo?.</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Модальные глаголы (können, müssen, wollen, dürfen) в Präteritum. </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Форма сослагательного наклонения от глагола haben (Ich hätte gern drei Karten für das Musical „Elisabeth“.).</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lang w:val="ru-RU"/>
        </w:rPr>
        <w:t>Отрицания</w:t>
      </w:r>
      <w:r w:rsidRPr="00B4141A">
        <w:rPr>
          <w:rFonts w:ascii="Times New Roman" w:hAnsi="Times New Roman"/>
          <w:szCs w:val="28"/>
        </w:rPr>
        <w:t xml:space="preserve"> keiner, niemand, nichts, nie.</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Косвенный вопрос. Употребление глагола wissen.</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Употребление nicht и kein с sondern (Es gibt keine Kartoffeln, sondern Reis.).</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Глаголы с двойным дополнением (в дательном и винительном падежах).</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Склонение прилагательных.</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Предлоги, управляющие дательным и винительным падежами. </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Предлоги, управляющие дательным падежом.</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Предлоги места и направления.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25.6.3. Социокультурные знания и умения.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 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Соблюдение норм вежливости в межкультурном общении. 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образцы поэзии и прозы, доступные в языковом отношении.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Развитие умений:</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кратко представлять Россию и страну (страны) изучаемого языка;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кратко представлять некоторые культурные явления родной страны и страны (стран) изучаемого языка;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25.6.4. Компенсаторные умения.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Использование при чтении и аудировании языковой, в том числе контекстуальной, догадки, использовать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Переспрашивать, просить повторить, уточняя значения незнакомых слов.</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Использование при формулировании собственных высказываний, ключевых слов, плана.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25.7. Содержание обучения в 9 классе.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25.7.1. Коммуникативные умения.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Взаимоотношения в семье и с друзьями. </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Внешность и характер человека.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Досуг и увлечения (хобби) современного подростка (чтение, кино, театр, музыка, музей, спорт, живопись, компьютерные игры). </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Здоровый образ жизни: режим труда и отдыха, фитнес, сбалансированное питание. Посещение врача.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Покупки: одежда, обувь и продукты питания. Молодёжная мода.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Виды отдыха в различное время года. Путешествия по России и иностранным странам. </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Природа: флора и фауна. Проблемы экологии. Защита окружающей среды. Климат, погода. Стихийные бедствия.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Средства массовой информации (телевидение, радио, пресса, Интернет).</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Выдающиеся люди родной страны и страны (стран) изучаемого языка, их вклад в науку и мировую культуру: государственные деятели, писатели, поэты.</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25.7.1.1. Говорение.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диалог-побуждение к действию –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диалог-обмен мнениями – выражать свою точку зрения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Объём диалога – до 5 реплик со стороны каждого собеседника в рамках комбинированного диалога, до 5 реплик со стороны каждого собеседника в рамках диалога-обмена мнениями.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Развитие коммуникативных умений монологической речи – создание устных связных монологических высказываний с использованием основных коммуникативных типов речи: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повествование (сообщение), рассуждение;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выражение и краткое аргументирование своего мнения по отношению к услышанному (прочитанному);</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составление рассказа по картинкам;</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изложение результатов выполненной проектной работы. </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Объём монологического высказывания – 7–9 фраз.</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25.7.1.2. Аудирование.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При непосредственном общении: понимать на слух речь учителя и одноклассников и вербально (невербально) реагировать на услышанное, использовать переспрос или просьбу повторить для уточнения отдельных деталей.</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несущественные для понимания основного содержания.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Языковая сложность текстов для аудирования должна соответствовать базовому уровню (А2 – допороговому уровню по общеевропейской шкале).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Время звучания текста (текстов) для аудирования – до 1,5 минут.</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25.7.1.3. Смысловое чтение.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Чтение несплошных текстов (таблиц, диаграмм, схем) и понимание представленной в них информации.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пропущенных фрагментов.</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Языковая сложность текстов для чтения должна соответствовать базовому уровню (А2 – допороговому уровню по общеевропейской шкале).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Объём текста (текстов) для чтения – 250–300 слов.</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25.7.1.4. Письменная речь.</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Развитие умений письменной речи: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составление плана (тезисов) устного или письменного сообщения;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90 слов);</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заполнение таблицы с краткой фиксацией содержания прочитанного (прослушанного) текста;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письменное представление результатов выполненной проектной работы (объём – 90 слов).</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25.7.2. Языковые знания и умения.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25.7.2.1. Фонетическая сторона речи.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Выражение модального значения, чувства и эмоции. Чтение вслух небольших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Объём текста для чтения вслух – до 100 слов.</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25.7.2.2. Графика, орфография и пунктуация.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Правильное написание изученных слов.</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25.7.2.3. Лексическая сторона речи.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Распознавание и употребление в устной речи и письменном тексте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Объём – 850 лексических единиц для продуктивного использования (включая 700 лексических единиц, изученных ранее) и 900 лексических единиц для рецептивного усвоения (включая 850 лексических единиц продуктивного минимума).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Основные способы словообразования: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аффиксация: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образование имён существительных при помощи суффиксов -ie (die Biologie), -um (das Museum);</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образование имён прилагательных при помощи суффиксов -sam (erholsam), -bar (lesbar).</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Многозначность лексических единиц. Синонимы. Антонимы. Сокращения и аббревиатуры.</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Различные средства связи в тексте для обеспечения его целостности (zuerst, denn, zum Schluss и другие).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25.7.2.4. Грамматическая сторона речи.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Распознавание и употребление в устной речи и письменном тексте изученных морфологических форм и синтаксических конструкций немецкого языка.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Глаголы во временных формах страдательного наклонения (Präsens, Präteritum).</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Придаточные относительные предложения, вводимые относительными местоимениями в именительном и винительном падежах.</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Образование предпрошедшего времени Plusquamperfekt. </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Придаточные относительные предложения с wo, was, wie.</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Придаточные предложения цели с союзом damit.</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Сложноподчинённые предложения времени с союзом nachdem.</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Инфинитивный оборот Infinitiv + zu.</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Инфинитивный оборот um … zu + Infinitiv.</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Образование будущего времени Futur I: werden + Infinitiv.</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lang w:val="ru-RU"/>
        </w:rPr>
        <w:t>Глагол</w:t>
      </w:r>
      <w:r w:rsidRPr="00B4141A">
        <w:rPr>
          <w:rFonts w:ascii="Times New Roman" w:hAnsi="Times New Roman"/>
          <w:szCs w:val="28"/>
        </w:rPr>
        <w:t xml:space="preserve"> lassen + Akkusativ + Infinitiv.</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lang w:val="ru-RU"/>
        </w:rPr>
        <w:t>Глагол</w:t>
      </w:r>
      <w:r w:rsidRPr="00B4141A">
        <w:rPr>
          <w:rFonts w:ascii="Times New Roman" w:hAnsi="Times New Roman"/>
          <w:szCs w:val="28"/>
        </w:rPr>
        <w:t xml:space="preserve"> lassen </w:t>
      </w:r>
      <w:r w:rsidRPr="00B4141A">
        <w:rPr>
          <w:rFonts w:ascii="Times New Roman" w:hAnsi="Times New Roman"/>
          <w:szCs w:val="28"/>
          <w:lang w:val="ru-RU"/>
        </w:rPr>
        <w:t>в</w:t>
      </w:r>
      <w:r w:rsidRPr="00B4141A">
        <w:rPr>
          <w:rFonts w:ascii="Times New Roman" w:hAnsi="Times New Roman"/>
          <w:szCs w:val="28"/>
        </w:rPr>
        <w:t xml:space="preserve"> Perfekt.</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Косвенный вопрос без вопросительного слова с союзом ob/Indirekte Frage (ob-Sätze).</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Склонение прилагательных.</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Указательные местоименные наречия da(r) + наречия (davor, dabei, darauf и другие).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Превосходная степень сравнения прилагательных и наречий.</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Возвратные местоимения в дательном и винительном падежах.</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Предлог родительного падежа wegen.</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Указательные местоимения derselbe, dasselbe, dieselbe, dieselben.</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25.7.3. Социокультурные знания и умения.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Формирование элементарного представления о различных вариантах немецкого языка.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Соблюдение норм вежливости в межкультурном общении. Соблюдение норм вежливости в межкультурном общении.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Развитие умений:</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писать своё имя и фамилию, а также имена и фамилии своих родственников и друзей на немецком языке;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правильно оформлять свой адрес на немецком языке (в анкете);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кратко представлять Россию и страну (страны) изучаемого языка;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в питании, достопримечательности);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кратко рассказывать о некоторых выдающихся людях родной страны и страны (стран) изучаемого языка (учёных, писателях, поэтах, художниках, композиторах, музыкантах, спортсменах);</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25.7.4. Компенсаторные умения.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Использование при чтении и аудировании языковой, в том числе контекстуальной, догадки,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Переспрашивать, просить повторить, уточняя значение незнакомых слов.</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Использование при формулировании собственных высказываний, ключевых слов, плана.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bookmarkStart w:id="39" w:name="_Toc103691200"/>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25.8. Планируемые результаты освоения программы по второму иностранному (немецкому) языку на уровне основного общего образования.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25.8.1. В результате изучения второго иностранного (немецкого) языка у обучающегося будут сформированы личностные, метапредметные и предметные результаты, отвечающие требованиям ФГОС к освоению основной образовательной программы основного общего образования.</w:t>
      </w:r>
    </w:p>
    <w:bookmarkEnd w:id="39"/>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25.8.2. 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1) гражданского воспитания: </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готовность к выполнению обязанностей гражданина и реализации его прав, уважение прав, свобод и законных интересов других людей;</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активное участие в жизни семьи, организации, местного сообщества, родного края, страны;</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неприятие любых форм экстремизма, дискриминации, понимание роли различных социальных институтов в жизни человека;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2) патриотического воспитания: </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3) духовно-нравственного воспитания: </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ориентация на моральные ценности и нормы в ситуациях нравственного выбора;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4) эстетического воспитания: </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5) физического воспитания, формирования культуры здоровья и эмоционального благополучия: </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осознание ценности жизни;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соблюдение правил безопасности, в том числе навыков безопасного поведения в Интернет-среде;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умение принимать себя и других не осуждая;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умение осознавать эмоциональное состояние себя и других, умение управлять собственным эмоциональным состоянием;</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сформированность навыка рефлексии, признание своего права на ошибку и такого же права другого человека;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6) трудового воспитания: </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установка на активное участие в решении практических задач (в рамках семьи, организации, </w:t>
      </w:r>
      <w:r w:rsidRPr="00B4141A">
        <w:rPr>
          <w:rFonts w:ascii="Times New Roman" w:eastAsia="SchoolBookSanPin" w:hAnsi="Times New Roman"/>
          <w:szCs w:val="28"/>
          <w:lang w:val="ru-RU"/>
        </w:rPr>
        <w:t>населенного пункта, родного края)</w:t>
      </w:r>
      <w:r w:rsidRPr="00B4141A">
        <w:rPr>
          <w:rFonts w:ascii="Times New Roman" w:hAnsi="Times New Roman"/>
          <w:szCs w:val="28"/>
          <w:lang w:val="ru-RU"/>
        </w:rPr>
        <w:t xml:space="preserve"> технологической и социальной направленности, способность инициировать, планировать и самостоятельно выполнять такого рода деятельность;</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интерес к практическому изучению профессий и труда различного рода, в том числе на основе применения изучаемого предметного знания;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7) экологического воспитания: </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повышение уровня экологической культуры, осознание глобального характера экологических проблем и путей их решения;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активное неприятие действий, приносящих вред окружающей среде;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осознание своей роли как гражданина и потребителя в условиях взаимосвязи природной, технологической и социальной сред;</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готовность к участию в практической деятельности экологической направленности;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8) ценности научного познания: </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овладение языковой и читательской культурой как средством познания мира;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9) адаптации к изменяющимся условиям социальной и природной среды:</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освоение обучающимися социального опыта, основных социальных ролей, соответствующих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способность обучающихся во взаимодействии в условиях неопределённости, открытость опыту и знаниям других;</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умение анализировать и выявлять взаимосвязи природы, общества и экономики;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оценивать ситуацию стресса, корректировать принимаемые решения и действия;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формулировать и оценивать риски и последствия, формировать опыт, находить позитивное в произошедшей ситуации, быть готовым действовать в отсутствие гарантий успеха.</w:t>
      </w:r>
      <w:bookmarkStart w:id="40" w:name="_Toc103691202"/>
    </w:p>
    <w:bookmarkEnd w:id="40"/>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25.8.3. В результате изучения иностранного (немецкого)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25.8.3.1. У обучающегося будут сформированы следующие базовые логические действия (выявлять и характеризовать существенные признаки объектов (явлений) как часть познавательных универсальных учебных действий:</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устанавливать существенный признак классификации, основания для обобщения и сравнения, критерии проводимого анализа;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 учётом предложенной задачи выявлять закономерности и противоречия в рассматриваемых фактах, данных и наблюдениях;</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предлагать критерии для выявления закономерностей и противоречий;</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выявлять дефицит информации, данных, необходимых для решения поставленной задачи;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выявлять причинно-следственные связи при изучении явлений и процессов;</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25.8.3.2. У обучающегося будут сформированы следующие базовые исследовательские действия (использовать вопросы как исследовательский инструмент познания) как часть познавательных универсальных учебных действий:</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формулировать вопросы, фиксирующие разрыв между реальным и желаемым состоянием ситуации, объекта, самостоятельно устанавливать искомое и данное;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формулировать гипотезу об истинности собственных суждений и суждений других, аргументировать свою позицию, мнение;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оценивать на применимость и достоверность информацию, полученную в ходе исследования (эксперимента);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25.8.3.3. У обучающегося будут сформированы умения работать с информацией как часть познавательных универсальных учебных действий:</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оценивать надёжность информации по критериям, предложенным педагогическим работником или сформулированным самостоятельно;</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эффективно запоминать и систематизировать информацию. </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Овладение системой познавательных универсальных учебных действий обеспечивает сформированность когнитивных навыков у обучающихся.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25.8.3.4. У обучающегося будут сформированы умения общения как часть коммуникативных универсальных учебных действий:</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воспринимать и формулировать суждения, выражать эмоции в соответствии с целями и условиями общения;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выражать себя (свою точку зрения) в устных и письменных текстах;</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понимать намерения других, проявлять уважительное отношение к собеседнику и в корректной форме формулировать свои возражения;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25.8.3.5. У обучающегося будут сформированы умения совместной деятельности как часть коммуникативных универсальных учебных действий:</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обобщать мнения нескольких человек, проявлять готовность руководить, выполнять поручения, подчиняться;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оценивать качество своего вклада в общий продукт по критериям, самостоятельно сформулированным участниками взаимодействия;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Овладение системой коммуникативных универсальных учебных действий обеспечивает сформированность социальных навыков и эмоционального интеллекта обучающихся.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25.8.3.6. У обучающегося будут сформированы умения самоорганизации как часть регулятивных универсальных учебных действий:</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выявлять проблемы для решения в жизненных и учебных ситуациях;</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ориентироваться в различных подходах принятия решений (индивидуальное, принятие решения в группе, принятие решений группой);</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проводить выбор и брать ответственность за решение.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25.8.3.7. У обучающегося будут сформированы умения самоконтроля как часть регулятивных универсальных учебных действий:</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владеть способами самоконтроля, самомотивации и рефлексии;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условиям.</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25.8.3.8. У обучающегося будут сформированы умения эмоционального интеллекта как часть регулятивных универсальных учебных действий:</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различать, называть и управлять собственными эмоциями и эмоциями других;</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выявлять и анализировать причины эмоций;</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ставить себя на место другого человека, понимать мотивы и намерения другого;</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регулировать способ выражения эмоций.</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25.8.3.9. У обучающегося будут сформированы умения принимать себя и других как часть регулятивных универсальных учебных действий: </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 осознавать невозможность контролировать всё вокруг.</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25.8.4. Предметные результаты освоения программы по второму иностранному (немецкому) языку.</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25.8.4.1. Предметные результаты освоения программы по второму иностранному (немецкому) языку к концу обучения в 5 классе.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Коммуникативные умения.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Говорение: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вести разные виды диалогов (диалог этикетного характера, диалог-побуждение к действию, диалог-расспрос) в рамках тематического содержания речи для 5 класса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трёх реплик со стороны каждого собеседника);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для 5 класса (объём монологического высказывания – 4 фразы), излагать основное содержание прочитанного текста с вербальными и (или) зрительными опорами (объём – 4 фразы), кратко излагать результаты выполненной проектной работы (объём – 4 фразы).</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Аудирование: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Смысловое чтение: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150 слов), читать про себя несплошные тексты (таблицы) и понимать представленную в них информацию.</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Письменная речь:</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30 слов).</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Языковые знания и умения.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Фонетическая сторона речи: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70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Графика, орфография и пунктуация: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правильно писать изученные слова, 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Лексическая сторона речи: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распознавать в устной речи и письменном тексте 400 лексических единиц (слов, словосочетаний, речевых клише) и правильно употреблять в устной и письменной речи 300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 распознавать и употреблять в устной и письменной речи родственные слова, образованные с использованием аффиксации: имена существительные с суффиксами -er, -in, имена прилагательные с суффиксами -ig, -lich, числительные, образованные при помощи суффиксов -zehn, -zig, имена существительные, образованные путём соединения основ существительных (das Klassenzimmer), распознавать и употреблять в устной и письменной речи изученные синонимы и интернациональные слова.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Грамматическая сторона речи: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понимать особенности структуры простых и сложных предложений немецкого языка, различных коммуникативных типов предложений немецкого языка;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распознавать и употреблять в устной речи и письменном тексте: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нераспространённые и распространённые простые предложения: с простым глагольным сказуемым (Ich komme. Du kommst. Sie kommen.) и составным глагольным сказуемым (Er kann kochen.), с составным именным сказуемым (Der Tisch ist blau.), в том числе с дополнением в винительном падеже (Er liest ein Buch.); </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определённый и неопределённый артикли (der/ein Bleistift);</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глаголы с изменением корневой гласной (fahren, lesen, sehen, sprechen, essen, treffen);</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конструкцию предложения с gern (Wir spielen gern.);</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глаголы с отделяемыми приставками (fernsehen, mitkommen, abholen, anfangen);</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единственное и множественное число существительных в именительном и винительном падежах;</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глагол haben + Akkusativ (в Präsens);</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модальные глаголы mögen, können (в Präsens) и форму глагола möchte;</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lang w:val="ru-RU"/>
        </w:rPr>
        <w:t xml:space="preserve">наречия, отвечающие на вопрос «где?» </w:t>
      </w:r>
      <w:r w:rsidRPr="00B4141A">
        <w:rPr>
          <w:rFonts w:ascii="Times New Roman" w:hAnsi="Times New Roman"/>
          <w:szCs w:val="28"/>
        </w:rPr>
        <w:t>(links, rechts, in der Mitte, hinten, hinten rechts, vorne, vorne rechts);</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lang w:val="ru-RU"/>
        </w:rPr>
        <w:t>личные</w:t>
      </w:r>
      <w:r w:rsidRPr="00B4141A">
        <w:rPr>
          <w:rFonts w:ascii="Times New Roman" w:hAnsi="Times New Roman"/>
          <w:szCs w:val="28"/>
        </w:rPr>
        <w:t xml:space="preserve"> </w:t>
      </w:r>
      <w:r w:rsidRPr="00B4141A">
        <w:rPr>
          <w:rFonts w:ascii="Times New Roman" w:hAnsi="Times New Roman"/>
          <w:szCs w:val="28"/>
          <w:lang w:val="ru-RU"/>
        </w:rPr>
        <w:t>местоимения</w:t>
      </w:r>
      <w:r w:rsidRPr="00B4141A">
        <w:rPr>
          <w:rFonts w:ascii="Times New Roman" w:hAnsi="Times New Roman"/>
          <w:szCs w:val="28"/>
        </w:rPr>
        <w:t xml:space="preserve"> (ich, du, er, sie, es, wir, ihr, Sie/sie); </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притяжательные местоимения (mein, dein, sein, ihr, unser) в именительном падеже в единственном и множественном числе и конструкция Mamas Rucksack;</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вопросительные местоимения (wie, wo, woher);</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вопросы с указанием времени (Um wie viel Uhr beginnt der Unterricht?).</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количественные числительные (до 100).</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предлоги (in, aus – Ich wohne in Deutschland. Ich komme aus Österreich.), предлоги для обозначения времени (um, von … bis, am).</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Социокультурные знания и умения: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понимать и использовать в устной и письменной речи наиболее употребительную фоновую лексику страны (стран) изучаемого языка в рамках тематического содержания речи;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правильно оформлять адрес, писать фамилии и имена (свои, родственников и друзей) на немецком языке (в анкете, формуляре);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обладать базовыми знаниями о социокультурном портрете родной страны и страны (стран) изучаемого языка;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кратко представлять Россию и страны (страну) изучаемого языка.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Компенсаторные умения: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владеть начальными умениями классифицировать лексические единицы по темам в рамках тематического содержания речи;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участвовать в несложных учебных проектах с использованием материалов на немецком языке с применением информационно- коммуникативных технологий, соблюдая правила информационной безопасности при работе в Интернете;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использовать иноязычные словари и справочники, в том числе информационно-справочные системы, в электронной форме;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25.8.4.2. Предметные результаты освоения программы по второму иностранному (немецкому) языку к концу обучения в 6 классе.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Коммуникативные умения.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Говорение: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3 реплик со стороны каждого собеседника);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5–6 фраз).</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Аудирование: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Смысловое чтение: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160–180 слов), читать про себя несплошные тексты (таблицы) и понимать представленную в них информацию.</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Письменная речь;</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50 слов), создавать небольшое письменное высказывание с использованием образца, плана, ключевых слов, картинок (объём высказывания – до 50 слов).</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Языковые знания и умения.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Фонетическая сторона речи: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различать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70 слов, построенные на изученном языковом материале, с соблюдением правил чтения и соответствующей интонации, читать новые слова согласно основным правилам чтения.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Графика, орфография и пунктуация: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правильно писать изученные слова;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Лексическая сторона речи: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распознавать в устной речи и письменном тексте 550 лексических единиц (слов, словосочетаний, речевых клише) и правильно употреблять в устной и письменной речи 450 лексических единиц (включая 300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-keit, -heit, -ung, имена прилагательные и наречия при помощи отрицательного префикса un-, при помощи конверсии: имена существительные от глагола (das Lesen), при помощи словосложения: соединения глагола и существительного (der Schreibtisch);</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распознавать и употреблять в устной и письменной речи изученные синонимы, антонимы и интернациональные слова;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распознавать и употреблять в устной и письменной речи различные средства связи для обеспечения целостности высказывания.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Грамматическая сторона речи: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понимать особенности структуры простых и сложных предложений немецкого языка, различных коммуникативных типов предложений немецкого языка;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распознавать и употреблять в устной речи и письменном тексте: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нулевой артикль (Magst du Kartoffeln? Ich esse gern Käse.);</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речевые образцы в ответах с ja – nein – doch;</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неопределённо-личное местоимение man;</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сложносочинённые предложения с союзом deshalb;</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глаголы в видовременных формах действительного залога в изъявительном наклонении в Präteritum, Perfekt с вспомогательным глаголом haben;</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повелительное наклонение;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глаголы </w:t>
      </w:r>
      <w:r w:rsidRPr="00B4141A">
        <w:rPr>
          <w:rFonts w:ascii="Times New Roman" w:hAnsi="Times New Roman"/>
          <w:szCs w:val="28"/>
        </w:rPr>
        <w:t>sitzen</w:t>
      </w:r>
      <w:r w:rsidRPr="00B4141A">
        <w:rPr>
          <w:rFonts w:ascii="Times New Roman" w:hAnsi="Times New Roman"/>
          <w:szCs w:val="28"/>
          <w:lang w:val="ru-RU"/>
        </w:rPr>
        <w:t xml:space="preserve"> – </w:t>
      </w:r>
      <w:r w:rsidRPr="00B4141A">
        <w:rPr>
          <w:rFonts w:ascii="Times New Roman" w:hAnsi="Times New Roman"/>
          <w:szCs w:val="28"/>
        </w:rPr>
        <w:t>setzen</w:t>
      </w:r>
      <w:r w:rsidRPr="00B4141A">
        <w:rPr>
          <w:rFonts w:ascii="Times New Roman" w:hAnsi="Times New Roman"/>
          <w:szCs w:val="28"/>
          <w:lang w:val="ru-RU"/>
        </w:rPr>
        <w:t xml:space="preserve">, </w:t>
      </w:r>
      <w:r w:rsidRPr="00B4141A">
        <w:rPr>
          <w:rFonts w:ascii="Times New Roman" w:hAnsi="Times New Roman"/>
          <w:szCs w:val="28"/>
        </w:rPr>
        <w:t>liegen</w:t>
      </w:r>
      <w:r w:rsidRPr="00B4141A">
        <w:rPr>
          <w:rFonts w:ascii="Times New Roman" w:hAnsi="Times New Roman"/>
          <w:szCs w:val="28"/>
          <w:lang w:val="ru-RU"/>
        </w:rPr>
        <w:t xml:space="preserve"> – </w:t>
      </w:r>
      <w:r w:rsidRPr="00B4141A">
        <w:rPr>
          <w:rFonts w:ascii="Times New Roman" w:hAnsi="Times New Roman"/>
          <w:szCs w:val="28"/>
        </w:rPr>
        <w:t>legen</w:t>
      </w:r>
      <w:r w:rsidRPr="00B4141A">
        <w:rPr>
          <w:rFonts w:ascii="Times New Roman" w:hAnsi="Times New Roman"/>
          <w:szCs w:val="28"/>
          <w:lang w:val="ru-RU"/>
        </w:rPr>
        <w:t xml:space="preserve">, </w:t>
      </w:r>
      <w:r w:rsidRPr="00B4141A">
        <w:rPr>
          <w:rFonts w:ascii="Times New Roman" w:hAnsi="Times New Roman"/>
          <w:szCs w:val="28"/>
        </w:rPr>
        <w:t>stehen</w:t>
      </w:r>
      <w:r w:rsidRPr="00B4141A">
        <w:rPr>
          <w:rFonts w:ascii="Times New Roman" w:hAnsi="Times New Roman"/>
          <w:szCs w:val="28"/>
          <w:lang w:val="ru-RU"/>
        </w:rPr>
        <w:t xml:space="preserve"> – </w:t>
      </w:r>
      <w:r w:rsidRPr="00B4141A">
        <w:rPr>
          <w:rFonts w:ascii="Times New Roman" w:hAnsi="Times New Roman"/>
          <w:szCs w:val="28"/>
        </w:rPr>
        <w:t>stellen</w:t>
      </w:r>
      <w:r w:rsidRPr="00B4141A">
        <w:rPr>
          <w:rFonts w:ascii="Times New Roman" w:hAnsi="Times New Roman"/>
          <w:szCs w:val="28"/>
          <w:lang w:val="ru-RU"/>
        </w:rPr>
        <w:t xml:space="preserve">, </w:t>
      </w:r>
      <w:r w:rsidRPr="00B4141A">
        <w:rPr>
          <w:rFonts w:ascii="Times New Roman" w:hAnsi="Times New Roman"/>
          <w:szCs w:val="28"/>
        </w:rPr>
        <w:t>h</w:t>
      </w:r>
      <w:r w:rsidRPr="00B4141A">
        <w:rPr>
          <w:rFonts w:ascii="Times New Roman" w:hAnsi="Times New Roman"/>
          <w:szCs w:val="28"/>
          <w:lang w:val="ru-RU"/>
        </w:rPr>
        <w:t>ä</w:t>
      </w:r>
      <w:r w:rsidRPr="00B4141A">
        <w:rPr>
          <w:rFonts w:ascii="Times New Roman" w:hAnsi="Times New Roman"/>
          <w:szCs w:val="28"/>
        </w:rPr>
        <w:t>ngen</w:t>
      </w:r>
      <w:r w:rsidRPr="00B4141A">
        <w:rPr>
          <w:rFonts w:ascii="Times New Roman" w:hAnsi="Times New Roman"/>
          <w:szCs w:val="28"/>
          <w:lang w:val="ru-RU"/>
        </w:rPr>
        <w:t>;</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конструкция </w:t>
      </w:r>
      <w:r w:rsidRPr="00B4141A">
        <w:rPr>
          <w:rFonts w:ascii="Times New Roman" w:hAnsi="Times New Roman"/>
          <w:szCs w:val="28"/>
        </w:rPr>
        <w:t>es</w:t>
      </w:r>
      <w:r w:rsidRPr="00B4141A">
        <w:rPr>
          <w:rFonts w:ascii="Times New Roman" w:hAnsi="Times New Roman"/>
          <w:szCs w:val="28"/>
          <w:lang w:val="ru-RU"/>
        </w:rPr>
        <w:t xml:space="preserve"> </w:t>
      </w:r>
      <w:r w:rsidRPr="00B4141A">
        <w:rPr>
          <w:rFonts w:ascii="Times New Roman" w:hAnsi="Times New Roman"/>
          <w:szCs w:val="28"/>
        </w:rPr>
        <w:t>gibt</w:t>
      </w:r>
      <w:r w:rsidRPr="00B4141A">
        <w:rPr>
          <w:rFonts w:ascii="Times New Roman" w:hAnsi="Times New Roman"/>
          <w:szCs w:val="28"/>
          <w:lang w:val="ru-RU"/>
        </w:rPr>
        <w:t xml:space="preserve"> + </w:t>
      </w:r>
      <w:r w:rsidRPr="00B4141A">
        <w:rPr>
          <w:rFonts w:ascii="Times New Roman" w:hAnsi="Times New Roman"/>
          <w:szCs w:val="28"/>
        </w:rPr>
        <w:t>Akkusativ</w:t>
      </w:r>
      <w:r w:rsidRPr="00B4141A">
        <w:rPr>
          <w:rFonts w:ascii="Times New Roman" w:hAnsi="Times New Roman"/>
          <w:szCs w:val="28"/>
          <w:lang w:val="ru-RU"/>
        </w:rPr>
        <w:t>;</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модальные глаголы </w:t>
      </w:r>
      <w:r w:rsidRPr="00B4141A">
        <w:rPr>
          <w:rFonts w:ascii="Times New Roman" w:hAnsi="Times New Roman"/>
          <w:szCs w:val="28"/>
        </w:rPr>
        <w:t>m</w:t>
      </w:r>
      <w:r w:rsidRPr="00B4141A">
        <w:rPr>
          <w:rFonts w:ascii="Times New Roman" w:hAnsi="Times New Roman"/>
          <w:szCs w:val="28"/>
          <w:lang w:val="ru-RU"/>
        </w:rPr>
        <w:t>ü</w:t>
      </w:r>
      <w:r w:rsidRPr="00B4141A">
        <w:rPr>
          <w:rFonts w:ascii="Times New Roman" w:hAnsi="Times New Roman"/>
          <w:szCs w:val="28"/>
        </w:rPr>
        <w:t>ssen</w:t>
      </w:r>
      <w:r w:rsidRPr="00B4141A">
        <w:rPr>
          <w:rFonts w:ascii="Times New Roman" w:hAnsi="Times New Roman"/>
          <w:szCs w:val="28"/>
          <w:lang w:val="ru-RU"/>
        </w:rPr>
        <w:t xml:space="preserve">, </w:t>
      </w:r>
      <w:r w:rsidRPr="00B4141A">
        <w:rPr>
          <w:rFonts w:ascii="Times New Roman" w:hAnsi="Times New Roman"/>
          <w:szCs w:val="28"/>
        </w:rPr>
        <w:t>wollen</w:t>
      </w:r>
      <w:r w:rsidRPr="00B4141A">
        <w:rPr>
          <w:rFonts w:ascii="Times New Roman" w:hAnsi="Times New Roman"/>
          <w:szCs w:val="28"/>
          <w:lang w:val="ru-RU"/>
        </w:rPr>
        <w:t xml:space="preserve"> (в </w:t>
      </w:r>
      <w:r w:rsidRPr="00B4141A">
        <w:rPr>
          <w:rFonts w:ascii="Times New Roman" w:hAnsi="Times New Roman"/>
          <w:szCs w:val="28"/>
        </w:rPr>
        <w:t>Pr</w:t>
      </w:r>
      <w:r w:rsidRPr="00B4141A">
        <w:rPr>
          <w:rFonts w:ascii="Times New Roman" w:hAnsi="Times New Roman"/>
          <w:szCs w:val="28"/>
          <w:lang w:val="ru-RU"/>
        </w:rPr>
        <w:t>ä</w:t>
      </w:r>
      <w:r w:rsidRPr="00B4141A">
        <w:rPr>
          <w:rFonts w:ascii="Times New Roman" w:hAnsi="Times New Roman"/>
          <w:szCs w:val="28"/>
        </w:rPr>
        <w:t>sens</w:t>
      </w:r>
      <w:r w:rsidRPr="00B4141A">
        <w:rPr>
          <w:rFonts w:ascii="Times New Roman" w:hAnsi="Times New Roman"/>
          <w:szCs w:val="28"/>
          <w:lang w:val="ru-RU"/>
        </w:rPr>
        <w:t>);</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склонение имён существительных в единственном числе в дательном падеже;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множественное число имён существительных;</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личные местоимения в винительном (в некоторых речевых образцах);</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неопределённые местоимения (etwas/alles/nichts);</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отрицание nicht и kein;</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порядковые числительные (die erste, zweite, dritte Straße);</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lang w:val="ru-RU"/>
        </w:rPr>
        <w:t xml:space="preserve">предлоги места, требующие дательного падежа при ответе на вопрос wo? </w:t>
      </w:r>
      <w:r w:rsidRPr="00B4141A">
        <w:rPr>
          <w:rFonts w:ascii="Times New Roman" w:hAnsi="Times New Roman"/>
          <w:szCs w:val="28"/>
        </w:rPr>
        <w:t>(hinter, auf, unter, über, neben, zwischen);</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lang w:val="ru-RU"/>
        </w:rPr>
        <w:t>предлоги</w:t>
      </w:r>
      <w:r w:rsidRPr="00B4141A">
        <w:rPr>
          <w:rFonts w:ascii="Times New Roman" w:hAnsi="Times New Roman"/>
          <w:szCs w:val="28"/>
        </w:rPr>
        <w:t xml:space="preserve"> in, aus;</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lang w:val="ru-RU"/>
        </w:rPr>
        <w:t>предлоги</w:t>
      </w:r>
      <w:r w:rsidRPr="00B4141A">
        <w:rPr>
          <w:rFonts w:ascii="Times New Roman" w:hAnsi="Times New Roman"/>
          <w:szCs w:val="28"/>
        </w:rPr>
        <w:t xml:space="preserve"> </w:t>
      </w:r>
      <w:r w:rsidRPr="00B4141A">
        <w:rPr>
          <w:rFonts w:ascii="Times New Roman" w:hAnsi="Times New Roman"/>
          <w:szCs w:val="28"/>
          <w:lang w:val="ru-RU"/>
        </w:rPr>
        <w:t>времени</w:t>
      </w:r>
      <w:r w:rsidRPr="00B4141A">
        <w:rPr>
          <w:rFonts w:ascii="Times New Roman" w:hAnsi="Times New Roman"/>
          <w:szCs w:val="28"/>
        </w:rPr>
        <w:t xml:space="preserve"> im, um, am;</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предлоги c дательным падежом mit, nach, aus, zu, von, bei.</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Социокультурные знания и умения: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обладать базовыми знаниями о социокультурном портрете родной страны и страны (стран) изучаемого языка;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кратко представлять Россию и страну (страны) изучаемого языка.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Компенсаторные умения: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использовать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участвовать в несложных учебных проектах с использованием материалов на немецком языке с применением информационно- коммуникативных технологий, соблюдая правила информационной безопасности при работе в Интернете;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использовать иноязычные словари и справочники, в том числе информационно-справочные системы, в электронной форме;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достигать взаимопонимания в процессе устного и письменного общения с носителями иностранного языка, с людьми другой культуры;</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25.8.4.3. Предметные результаты освоения программы по второму иностранному (немецкому) языку к концу обучения в 7 классе.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Коммуникативные умения.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Говорение: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4 реплик со стороны каждого собеседника);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 фраз), излагать основное содержание прочитанного (прослушанного) текста с вербальными и (или) зрительными опорами (объём – 7 фраз), кратко излагать результаты выполненной проектной работы (объём – 7 фраз).</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Аудирование: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Смысловое чтение: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 (явной) форме (объём текста (текстов) для чтения – до 200 слов), читать про себя несплошные тексты (таблицы, диаграммы) и понимать представленную в них информацию.</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Письменная речь:</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75 слов), создавать небольшое письменное высказывание с использованием образца, плана, ключевых слов, таблицы (объём высказывания – до 75 слов).</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Языковые знания и умения.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Фонетическая сторона речи: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80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Графика, орфография и пунктуация: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правильно писать изученные слова;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Лексическая сторона речи: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распознавать в устной речи и письменном тексте 650 лексических единиц (слов, словосочетаний, речевых клише) и правильно употреблять в устной и письменной речи 600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распознавать и употреблять в устной и письменной речи родственные слова, образованные с использованием аффиксации: глаголы при помощи суффикса -ieren, имена существительные при помощи суффиксов -schaft, -tion, префикса un-, при помощи конверсии: имена существительные от прилагательных (das Grün), при помощи словосложения: соединения прилагательного и существительного (die Kleinstadt);</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распознавать и употреблять в устной и письменной речи изученные многозначные лексические единицы, синонимы, антонимы;</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Грамматическая сторона речи: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понимать особенности структуры простых и сложных предложений и различных коммуникативных типов предложений немецкого языка;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распознавать и употреблять в устной речи и письменном тексте: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сложноподчинённые предложения: дополнительные (с союзом dass), причины (с союзом weil), времени (с союзом wenn);</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образование Perfekt слабых и сильных глаголов;</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глаголы с возвратным местоимением sich;</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склонение прилагательных;</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степени сравнения прилагательных, союзы als, wie;</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модальные глаголы dürfen и sollen в Präsens;</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модальные глаголы в Präteritum;</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притяжательные местоимения в именительном и дательном падежах;</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личные местоимения в дательном падеже;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склонение местоимений welch-, jed-, dies-;</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порядковые числительные до 100;</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числительные для обозначения дат и больших чисел (до 1 000 000).</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Социокультурные знания и умения: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обладать базовыми знаниями о социокультурном портрете и культурном наследии родной страны и страны (стран) изучаемого языка;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кратко представлять Россию и страну (страны) изучаемого языка.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Компенсаторные умения: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использовать при чтении и аудировании языковую догадку, в том числе контекстуальную,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участвовать в несложных учебных проектах с использованием материалов на немецком языке с применением информационно- коммуникативных технологий, соблюдая правила информационной безопасности при работе в Интернете;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использовать иноязычные словари и справочники, в том числе информационно-справочные системы, в электронной форме;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достигать взаимопонимания в процессе устного и письменного общения с носителями иностранного языка, с людьми другой культуры;</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25.8.4.4. Предметные результаты освоения программы по второму иностранному (немецкому) языку к концу обучения в 8 классе.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Коммуникативные умения.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Говорение: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для 8 класса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7–8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7–8 фраз), излагать результаты выполненной проектной работы (объём – 7–8 фраз).</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Аудирование: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1,5 минут).</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Смысловое чтение: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250 слов), читать несплошные тексты (таблицы, диаграммы) и понимать представленную в них информацию.</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Письменная речь:</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80 слов), создавать небольшое письменное высказывание с использованием образца, плана, таблицы и (или) прочитанного (прослушанного) текста (объём высказывания – до 80 слов).</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Языковые знания и умения.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Фонетическая сторона речи: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90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Графика, орфография и пунктуация: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правильно писать изученные слова;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Лексическая сторона речи: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распознавать в устной речи и письменном тексте 750 лексических единиц (слов, словосочетаний, речевых клише) и правильно употреблять в устной и письменной речи 700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суффикса -ik; </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распознавать и употреблять в устной и письменной речи изученные многозначные слова, синонимы, антонимы;</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Грамматическая сторона речи: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понимать особенности структуры простых и сложных предложений немецкого языка, различных коммуникативных типов предложений немецкого языка;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распознавать и употреблять в устной речи и письменном тексте: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придаточные условные предложения с союзами wenn, trotzdem;</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глаголы sitzen – setzen, liegen – legen, stehen – stellen, hängen при ответе на вопросы wohin? и wo?;</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модальные глаголы (können, müssen, wollen, dürfen) в Präteritum;</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форма сослагательного наклонения от глагола haben (Ich hätte gern drei Karten für das Musical „Elisabeth“.);</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lang w:val="ru-RU"/>
        </w:rPr>
        <w:t>отрицания</w:t>
      </w:r>
      <w:r w:rsidRPr="00B4141A">
        <w:rPr>
          <w:rFonts w:ascii="Times New Roman" w:hAnsi="Times New Roman"/>
          <w:szCs w:val="28"/>
        </w:rPr>
        <w:t xml:space="preserve"> keiner, niemand, nichts, nie;</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косвенный вопрос;</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употребление глагола wissen;</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употребление nicht и kein с sondern (Es gibt keine Kartoffeln, sondern Reis.);</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глаголы с двойным дополнением (в дательном и винительном падежах);</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склонение прилагательных;</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предлоги, управляющие дательным и винительным падежами;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предлоги, управляющие дательным падежом;</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предлоги места и направления.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Социокультурные знания: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кратко представлять родную страну (малую родину) и страну (страны) изучаемого языка (культурные явления и события, достопримечательности, выдающиеся люди);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Компенсаторные умения: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использовать при чтении и аудировании языковую, в том числе контекстуальную, догадку,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участвовать в несложных учебных проектах с использованием материалов на немецком языке с применением информационно- коммуникативных технологий, соблюдая правила информационной безопасности при работе в Интернете;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использовать иноязычные словари и справочники, в том числе информационно-справочные системы, в электронной форме;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достигать взаимопонимания в процессе устного и письменного общения с носителями иностранного языка, людьми другой культуры;</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25.8.4.5. Предметные результаты освоения программы по второму иностранному (немецкому) языку к концу обучения в 9 классе.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Коммуникативные умения.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Говорение: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5 реплик со стороны каждого собеседника);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7–9 фраз), излагать основное содержание прочитанного (прослушанного) текста со зрительными и (или) вербальными опорами (объём – 7–9 фраз), излагать результаты выполненной проектной работы; (объём – 7–9 фраз).</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Аудирование: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1,5 минут).</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Смысловое чтение: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250–300 слов), читать про себя несплошные тексты (таблицы, диаграммы) и понимать представленную в них информацию.</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Письменная речь:</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таблицы, прочитанного (прослушанного) текста (объём высказывания – до 90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90 слов).</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Языковые знания и умения.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Фонетическая сторона речи: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Графика, орфография и пунктуация: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правильно писать изученные слова;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Лексическая сторона речи: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распознавать в устной речи и письменном тексте 900 лексических единиц (слов, словосочетаний, речевых клише) и правильно употреблять в устной и письменной речи 850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-ie, -um, имена прилагательные при помощи суффиксов -sam, -bar;</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распознавать и употреблять в устной и письменной речи изученные синонимы, антонимы, сокращения и аббревиатуры; </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Грамматическая сторона речи: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понимать особенности структуры простых и сложных предложений и различных коммуникативных типов предложений немецкого языка;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распознавать и употреблять в устной речи и письменном тексте: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глаголы во временных формах страдательного наклонения (Präsens, Präteritum);</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придаточные относительные предложения, вводимые относительными местоимениями в именительном и винительном падежах;</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образование предпрошедшего времени Plusquamperfekt;</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придаточные относительные предложения с wo, was, wie;</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придаточные предложения цели с союзом damit;</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сложноподчинённые предложения времени с союзом nachdem;</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инфинитивный оборот Infinitiv + zu;</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инфинитивный оборот um … zu + Infinitiv;</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образование будущего времени Futur I: werden + Infinitiv;</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lang w:val="ru-RU"/>
        </w:rPr>
        <w:t>глагол</w:t>
      </w:r>
      <w:r w:rsidRPr="00B4141A">
        <w:rPr>
          <w:rFonts w:ascii="Times New Roman" w:hAnsi="Times New Roman"/>
          <w:szCs w:val="28"/>
        </w:rPr>
        <w:t xml:space="preserve"> lassen + Akkusativ + Infinitiv;</w:t>
      </w:r>
    </w:p>
    <w:p w:rsidR="00B4141A" w:rsidRPr="00B4141A" w:rsidRDefault="00B4141A" w:rsidP="00B4141A">
      <w:pPr>
        <w:widowControl/>
        <w:spacing w:after="0" w:line="240" w:lineRule="auto"/>
        <w:ind w:firstLine="709"/>
        <w:contextualSpacing/>
        <w:jc w:val="both"/>
        <w:rPr>
          <w:rFonts w:ascii="Times New Roman" w:hAnsi="Times New Roman"/>
          <w:szCs w:val="28"/>
        </w:rPr>
      </w:pPr>
      <w:r w:rsidRPr="00B4141A">
        <w:rPr>
          <w:rFonts w:ascii="Times New Roman" w:hAnsi="Times New Roman"/>
          <w:szCs w:val="28"/>
          <w:lang w:val="ru-RU"/>
        </w:rPr>
        <w:t>глагол</w:t>
      </w:r>
      <w:r w:rsidRPr="00B4141A">
        <w:rPr>
          <w:rFonts w:ascii="Times New Roman" w:hAnsi="Times New Roman"/>
          <w:szCs w:val="28"/>
        </w:rPr>
        <w:t xml:space="preserve"> lassen </w:t>
      </w:r>
      <w:r w:rsidRPr="00B4141A">
        <w:rPr>
          <w:rFonts w:ascii="Times New Roman" w:hAnsi="Times New Roman"/>
          <w:szCs w:val="28"/>
          <w:lang w:val="ru-RU"/>
        </w:rPr>
        <w:t>в</w:t>
      </w:r>
      <w:r w:rsidRPr="00B4141A">
        <w:rPr>
          <w:rFonts w:ascii="Times New Roman" w:hAnsi="Times New Roman"/>
          <w:szCs w:val="28"/>
        </w:rPr>
        <w:t xml:space="preserve"> Perfekt;</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косвенный вопрос без вопросительного слова с союзом ob/Indirekte Frage (ob-Sätze);</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склонение прилагательных;</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указательные местоименные наречия da(r) + наречия (davor, dabei, darauf и другие);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превосходная степень сравнения прилагательных и наречий;</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возвратные местоимения в дательном и винительном падежах;</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предлог родительного падежа wegen;</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указательные местоимения derselbe, dasselbe, dieselbe, dieselben.</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Социокультурные знания и умения: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иметь элементарные представления о различных вариантах немецкого языка;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обладать базовыми знаниями о социокультурном портрете и культурном наследии родной страны и страны (стран) изучаемого языка;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представлять Россию и страну (страны) изучаемого языка;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оказывать помощь иностранным гостям в ситуациях повседневного общения.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Компенсаторные умения:</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участвовать в несложных учебных проектах с использованием материалов на иностранном языке с применением информационно-коммуникативных технологий, соблюдая правила информационной безопасности при работе в Интернете;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использовать иноязычные словари и справочники, в том числе информационно-справочные системы, в электронной форме;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достигать взаимопонимания в процессе устного и письменного общения с носителями иностранного языка, людьми другой культуры;</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B4141A" w:rsidRPr="00B4141A" w:rsidRDefault="00B4141A" w:rsidP="00B4141A">
      <w:pPr>
        <w:pStyle w:val="1"/>
        <w:pBdr>
          <w:bottom w:val="none" w:sz="0" w:space="0" w:color="auto"/>
        </w:pBdr>
        <w:spacing w:before="0" w:line="240" w:lineRule="auto"/>
        <w:ind w:firstLine="708"/>
        <w:contextualSpacing/>
        <w:jc w:val="both"/>
        <w:rPr>
          <w:b w:val="0"/>
          <w:sz w:val="22"/>
          <w:szCs w:val="28"/>
          <w:lang w:val="ru-RU"/>
        </w:rPr>
      </w:pPr>
      <w:bookmarkStart w:id="41" w:name="_Toc124426183"/>
    </w:p>
    <w:p w:rsidR="00B4141A" w:rsidRPr="00B4141A" w:rsidRDefault="00B4141A" w:rsidP="00B4141A">
      <w:pPr>
        <w:pStyle w:val="20"/>
        <w:spacing w:before="0" w:line="240" w:lineRule="auto"/>
        <w:contextualSpacing/>
        <w:rPr>
          <w:b w:val="0"/>
          <w:sz w:val="22"/>
        </w:rPr>
      </w:pPr>
      <w:bookmarkStart w:id="42" w:name="_Toc144854522"/>
      <w:r w:rsidRPr="00B4141A">
        <w:rPr>
          <w:b w:val="0"/>
          <w:sz w:val="22"/>
        </w:rPr>
        <w:t>26.  рабочая программа по учебному предмету «Математика» (базовый уровень).</w:t>
      </w:r>
      <w:bookmarkEnd w:id="42"/>
      <w:r w:rsidRPr="00B4141A">
        <w:rPr>
          <w:b w:val="0"/>
          <w:sz w:val="22"/>
        </w:rPr>
        <w:t xml:space="preserve"> </w:t>
      </w:r>
    </w:p>
    <w:p w:rsidR="00B4141A" w:rsidRPr="00B4141A" w:rsidRDefault="00B4141A" w:rsidP="00B4141A">
      <w:pPr>
        <w:spacing w:after="0" w:line="240" w:lineRule="auto"/>
        <w:contextualSpacing/>
        <w:rPr>
          <w:sz w:val="18"/>
          <w:lang w:val="ru-RU"/>
        </w:rPr>
      </w:pP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146.1. 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146.2. Пояснительная записка.</w:t>
      </w:r>
    </w:p>
    <w:bookmarkEnd w:id="41"/>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146.2.1. 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146.2.2. 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146.2.3. 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146.2.4. 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146.2.5. 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146.2.6. Приоритетными целями обучения математике в 5–9 классах являются: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146.2.7. Основные линии содержания программы по математике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146.2.8. 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Программой по математике вводится самостоятельный учебный курс «Вероятность и статистика».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146.2.9. 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 204 часа (6 часов в неделю).</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146.3. 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146.3.1. Личностные результаты освоения программы по математике характеризуются: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 патриотическое воспитание: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 гражданское и духовно-нравственное воспитание: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3) трудовое воспитание: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4) эстетическое воспитание: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5) ценности научного познания: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6) физическое воспитание, формирование культуры здоровья и эмоционального благополучия: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7) экологическое воспитание: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8) адаптация к изменяющимся условиям социальной и природной среды: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146.3.2. 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146.3.2.1. 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146.3.2.2. У обучающегося будут сформированы следующие базовые логические действия как часть универсальных познавательных учебных действий: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воспринимать, формулировать и преобразовывать суждения: утвердительные и отрицательные, единичные, частные и общие, условные;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проводить выводы с использованием законов логики, дедуктивных и индуктивных умозаключений, умозаключений по аналогии;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146.3.2.3. У обучающегося будут сформированы следующие базовые исследовательские действия как часть универсальных познавательных учебных действий: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прогнозировать возможное развитие процесса, а также выдвигать предположения о его развитии в новых условиях.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146.3.2.4. У обучающегося будут сформированы умения работать с информацией как часть универсальных познавательных учебных действий: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выявлять недостаточность и избыточность информации, данных, необходимых для решения задачи;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выбирать, анализировать, систематизировать и интерпретировать информацию различных видов и форм представления;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выбирать форму представления информации и иллюстрировать решаемые задачи схемами, диаграммами, иной графикой и их комбинациями;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оценивать надёжность информации по критериям, предложенным учителем или сформулированным самостоятельно.</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146.3.2.5. Универсальные коммуникативные действия обеспечивают сформированность социальных навыков обучающихся.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146.3.2.6. У обучающегося будут сформированы умения общения как часть универсальных коммуникативных учебных действий: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146.3.2.7. У обучающегося будут сформированы умения сотрудничества как часть универсальных коммуникативных учебных действий: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понимать и использовать преимущества командной и индивидуальной работы при решении учебных математических задач;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146.3.2.8. Универсальные регулятивные действия обеспечивают формирование смысловых установок и жизненных навыков личности.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146.3.2.9. У обучающегося будут сформированы умения самоорганизации как часть универсальных регулятивных учебных действий: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146.3.2.10. У обучающегося будут сформированы умения самоконтроля как часть универсальных регулятивных учебных действий: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владеть способами самопроверки, самоконтроля процесса и результата решения математической задачи;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146.3.3. Предметные результаты освоения программы по математике представлены по годам обучения в рамках отдельных учебных курсов: в 5–6 классах – курса «Математика», в 7–9 классах – курсов «Алгебра», «Геометрия», «Вероятность и статистика».</w:t>
      </w:r>
    </w:p>
    <w:p w:rsidR="00B4141A" w:rsidRPr="00B4141A" w:rsidRDefault="00B4141A" w:rsidP="00B4141A">
      <w:pPr>
        <w:spacing w:after="0" w:line="240" w:lineRule="auto"/>
        <w:ind w:firstLine="709"/>
        <w:contextualSpacing/>
        <w:jc w:val="both"/>
        <w:rPr>
          <w:rFonts w:ascii="Times New Roman" w:hAnsi="Times New Roman"/>
          <w:szCs w:val="28"/>
          <w:lang w:val="ru-RU"/>
        </w:rPr>
      </w:pPr>
      <w:bookmarkStart w:id="43" w:name="_Toc124426190"/>
      <w:r w:rsidRPr="00B4141A">
        <w:rPr>
          <w:rFonts w:ascii="Times New Roman" w:hAnsi="Times New Roman"/>
          <w:szCs w:val="28"/>
          <w:lang w:val="ru-RU"/>
        </w:rPr>
        <w:t>146.4. Федеральная рабочая программа учебного курса</w:t>
      </w:r>
      <w:bookmarkEnd w:id="43"/>
      <w:r w:rsidRPr="00B4141A">
        <w:rPr>
          <w:rFonts w:ascii="Times New Roman" w:hAnsi="Times New Roman"/>
          <w:szCs w:val="28"/>
          <w:lang w:val="ru-RU"/>
        </w:rPr>
        <w:t xml:space="preserve"> «Математика» в 5–6 классах (далее соответственно – программа учебного курса «Математика», учебный курс).</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146.4.1. Пояснительная записка.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146.4.1.1. Приоритетными целями обучения математике в 5–6 классах являются: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подведение обучающихся на доступном для них уровне к осознанию взаимосвязи математики и окружающего мира;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146.4.1.2. 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146.4.1.3. 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146.4.1.4.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146.4.1.5. 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будет продолжено в курсе алгебры 7 класса.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146.4.1.6. 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146.4.1.7. 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146.4.1.8. 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146.4.1.9. 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146.4.1.10. Общее число часов, рекомендованных для изучения математики, – 340 часов: в 5 классе – 170 часов (5 часов в неделю), в 6 классе – 170 часов (5 часов в неделю).</w:t>
      </w:r>
    </w:p>
    <w:p w:rsidR="00B4141A" w:rsidRPr="00B4141A" w:rsidRDefault="00B4141A" w:rsidP="00B4141A">
      <w:pPr>
        <w:spacing w:after="0" w:line="240" w:lineRule="auto"/>
        <w:ind w:firstLine="709"/>
        <w:contextualSpacing/>
        <w:jc w:val="both"/>
        <w:rPr>
          <w:rFonts w:ascii="Times New Roman" w:hAnsi="Times New Roman"/>
          <w:szCs w:val="28"/>
          <w:lang w:val="ru-RU"/>
        </w:rPr>
      </w:pPr>
      <w:bookmarkStart w:id="44" w:name="_Toc124426195"/>
      <w:r w:rsidRPr="00B4141A">
        <w:rPr>
          <w:rFonts w:ascii="Times New Roman" w:hAnsi="Times New Roman"/>
          <w:szCs w:val="28"/>
          <w:lang w:val="ru-RU"/>
        </w:rPr>
        <w:t>146.4.2. Содержание обучения в 5 классе.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146.4.2.1. Натуральные числа и нуль</w:t>
      </w:r>
      <w:bookmarkEnd w:id="44"/>
      <w:r w:rsidRPr="00B4141A">
        <w:rPr>
          <w:rFonts w:ascii="Times New Roman" w:hAnsi="Times New Roman"/>
          <w:szCs w:val="28"/>
          <w:lang w:val="ru-RU"/>
        </w:rPr>
        <w:t>.</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Натуральное число. Ряд натуральных чисел. Число 0. Изображение натуральных чисел точками на координатной (числовой) прямой.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Позиционная система счисления. Римская нумерация как пример непозиционной системы счисления. Десятичная система счисления.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Сравнение натуральных чисел, сравнение натуральных чисел с нулём. Способы сравнения. Округление натуральных чисел.</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Использование букв для обозначения неизвестного компонента и записи свойств арифметических действий.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Делители и кратные числа, разложение на множители. Простые и составные числа. Признаки делимости на 2, 5, 10, 3, 9. Деление с остатком.</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Степень с натуральным показателем. Запись числа в виде суммы разрядных слагаемых.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bookmarkStart w:id="45" w:name="_Toc124426196"/>
      <w:r w:rsidRPr="00B4141A">
        <w:rPr>
          <w:rFonts w:ascii="Times New Roman" w:hAnsi="Times New Roman"/>
          <w:szCs w:val="28"/>
          <w:lang w:val="ru-RU"/>
        </w:rPr>
        <w:t>146.4.2.2. Дроби</w:t>
      </w:r>
      <w:bookmarkEnd w:id="45"/>
      <w:r w:rsidRPr="00B4141A">
        <w:rPr>
          <w:rFonts w:ascii="Times New Roman" w:hAnsi="Times New Roman"/>
          <w:szCs w:val="28"/>
          <w:lang w:val="ru-RU"/>
        </w:rPr>
        <w:t>.</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Сложение и вычитание дробей. Умножение и деление дробей, взаимно-обратные дроби. Нахождение части целого и целого по его части.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Арифметические действия с десятичными дробями. Округление десятичных дробей.</w:t>
      </w:r>
    </w:p>
    <w:p w:rsidR="00B4141A" w:rsidRPr="00B4141A" w:rsidRDefault="00B4141A" w:rsidP="00B4141A">
      <w:pPr>
        <w:spacing w:after="0" w:line="240" w:lineRule="auto"/>
        <w:ind w:firstLine="709"/>
        <w:contextualSpacing/>
        <w:jc w:val="both"/>
        <w:rPr>
          <w:rFonts w:ascii="Times New Roman" w:hAnsi="Times New Roman"/>
          <w:szCs w:val="28"/>
          <w:lang w:val="ru-RU"/>
        </w:rPr>
      </w:pPr>
      <w:bookmarkStart w:id="46" w:name="_Toc124426197"/>
      <w:r w:rsidRPr="00B4141A">
        <w:rPr>
          <w:rFonts w:ascii="Times New Roman" w:hAnsi="Times New Roman"/>
          <w:szCs w:val="28"/>
          <w:lang w:val="ru-RU"/>
        </w:rPr>
        <w:t>146.4.2.3. Решение текстовых задач</w:t>
      </w:r>
      <w:bookmarkEnd w:id="46"/>
      <w:r w:rsidRPr="00B4141A">
        <w:rPr>
          <w:rFonts w:ascii="Times New Roman" w:hAnsi="Times New Roman"/>
          <w:szCs w:val="28"/>
          <w:lang w:val="ru-RU"/>
        </w:rPr>
        <w:t>.</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Решение основных задач на дроби.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Представление данных в виде таблиц, столбчатых диаграмм.</w:t>
      </w:r>
    </w:p>
    <w:p w:rsidR="00B4141A" w:rsidRPr="00B4141A" w:rsidRDefault="00B4141A" w:rsidP="00B4141A">
      <w:pPr>
        <w:spacing w:after="0" w:line="240" w:lineRule="auto"/>
        <w:ind w:firstLine="709"/>
        <w:contextualSpacing/>
        <w:jc w:val="both"/>
        <w:rPr>
          <w:rFonts w:ascii="Times New Roman" w:hAnsi="Times New Roman"/>
          <w:szCs w:val="28"/>
          <w:lang w:val="ru-RU"/>
        </w:rPr>
      </w:pPr>
      <w:bookmarkStart w:id="47" w:name="_Toc124426198"/>
      <w:r w:rsidRPr="00B4141A">
        <w:rPr>
          <w:rFonts w:ascii="Times New Roman" w:hAnsi="Times New Roman"/>
          <w:szCs w:val="28"/>
          <w:lang w:val="ru-RU"/>
        </w:rPr>
        <w:t>146.4.2.4. Наглядная геометрия</w:t>
      </w:r>
      <w:bookmarkEnd w:id="47"/>
      <w:r w:rsidRPr="00B4141A">
        <w:rPr>
          <w:rFonts w:ascii="Times New Roman" w:hAnsi="Times New Roman"/>
          <w:szCs w:val="28"/>
          <w:lang w:val="ru-RU"/>
        </w:rPr>
        <w:t>.</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Длина отрезка, метрические единицы длины. Длина ломаной, периметр многоугольника. Измерение и построение углов с помощью транспортира.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Наглядные представления о фигурах на плоскости: многоугольник, прямоугольник, квадрат, треугольник, о равенстве фигур.</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Объём прямоугольного параллелепипеда, куба. Единицы измерения объёма.</w:t>
      </w:r>
    </w:p>
    <w:p w:rsidR="00B4141A" w:rsidRPr="00B4141A" w:rsidRDefault="00B4141A" w:rsidP="00B4141A">
      <w:pPr>
        <w:spacing w:after="0" w:line="240" w:lineRule="auto"/>
        <w:ind w:firstLine="709"/>
        <w:contextualSpacing/>
        <w:jc w:val="both"/>
        <w:rPr>
          <w:rFonts w:ascii="Times New Roman" w:hAnsi="Times New Roman"/>
          <w:szCs w:val="28"/>
          <w:lang w:val="ru-RU"/>
        </w:rPr>
      </w:pPr>
      <w:bookmarkStart w:id="48" w:name="_Toc124426200"/>
      <w:r w:rsidRPr="00B4141A">
        <w:rPr>
          <w:rFonts w:ascii="Times New Roman" w:hAnsi="Times New Roman"/>
          <w:szCs w:val="28"/>
          <w:lang w:val="ru-RU"/>
        </w:rPr>
        <w:t>146.4.3. Содержание обучения в 6 классе.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146.4.3.1. Натуральные числа</w:t>
      </w:r>
      <w:bookmarkEnd w:id="48"/>
      <w:r w:rsidRPr="00B4141A">
        <w:rPr>
          <w:rFonts w:ascii="Times New Roman" w:hAnsi="Times New Roman"/>
          <w:szCs w:val="28"/>
          <w:lang w:val="ru-RU"/>
        </w:rPr>
        <w:t>.</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Делители и кратные числа, наибольший общий делитель и наименьшее общее кратное. Делимость суммы и произведения. Деление с остатком.</w:t>
      </w:r>
    </w:p>
    <w:p w:rsidR="00B4141A" w:rsidRPr="00B4141A" w:rsidRDefault="00B4141A" w:rsidP="00B4141A">
      <w:pPr>
        <w:spacing w:after="0" w:line="240" w:lineRule="auto"/>
        <w:ind w:firstLine="709"/>
        <w:contextualSpacing/>
        <w:jc w:val="both"/>
        <w:rPr>
          <w:rFonts w:ascii="Times New Roman" w:hAnsi="Times New Roman"/>
          <w:szCs w:val="28"/>
          <w:lang w:val="ru-RU"/>
        </w:rPr>
      </w:pPr>
      <w:bookmarkStart w:id="49" w:name="_Toc124426201"/>
      <w:r w:rsidRPr="00B4141A">
        <w:rPr>
          <w:rFonts w:ascii="Times New Roman" w:hAnsi="Times New Roman"/>
          <w:szCs w:val="28"/>
          <w:lang w:val="ru-RU"/>
        </w:rPr>
        <w:t>146.4.3.2. Дроби</w:t>
      </w:r>
      <w:bookmarkEnd w:id="49"/>
      <w:r w:rsidRPr="00B4141A">
        <w:rPr>
          <w:rFonts w:ascii="Times New Roman" w:hAnsi="Times New Roman"/>
          <w:szCs w:val="28"/>
          <w:lang w:val="ru-RU"/>
        </w:rPr>
        <w:t>.</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Отношение. Деление в данном отношении. Масштаб, пропорция. Применение пропорций при решении задач.</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B4141A" w:rsidRPr="00B4141A" w:rsidRDefault="00B4141A" w:rsidP="00B4141A">
      <w:pPr>
        <w:spacing w:after="0" w:line="240" w:lineRule="auto"/>
        <w:ind w:firstLine="709"/>
        <w:contextualSpacing/>
        <w:jc w:val="both"/>
        <w:rPr>
          <w:rFonts w:ascii="Times New Roman" w:hAnsi="Times New Roman"/>
          <w:szCs w:val="28"/>
          <w:lang w:val="ru-RU"/>
        </w:rPr>
      </w:pPr>
      <w:bookmarkStart w:id="50" w:name="_Toc124426202"/>
      <w:r w:rsidRPr="00B4141A">
        <w:rPr>
          <w:rFonts w:ascii="Times New Roman" w:hAnsi="Times New Roman"/>
          <w:szCs w:val="28"/>
          <w:lang w:val="ru-RU"/>
        </w:rPr>
        <w:t>146.4.3.3. Положительные и отрицательные числа</w:t>
      </w:r>
      <w:bookmarkEnd w:id="50"/>
      <w:r w:rsidRPr="00B4141A">
        <w:rPr>
          <w:rFonts w:ascii="Times New Roman" w:hAnsi="Times New Roman"/>
          <w:szCs w:val="28"/>
          <w:lang w:val="ru-RU"/>
        </w:rPr>
        <w:t>.</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bookmarkStart w:id="51" w:name="_Toc124426203"/>
      <w:r w:rsidRPr="00B4141A">
        <w:rPr>
          <w:rFonts w:ascii="Times New Roman" w:hAnsi="Times New Roman"/>
          <w:szCs w:val="28"/>
          <w:lang w:val="ru-RU"/>
        </w:rPr>
        <w:t>146.4.3.4. Буквенные выражения</w:t>
      </w:r>
      <w:bookmarkEnd w:id="51"/>
      <w:r w:rsidRPr="00B4141A">
        <w:rPr>
          <w:rFonts w:ascii="Times New Roman" w:hAnsi="Times New Roman"/>
          <w:szCs w:val="28"/>
          <w:lang w:val="ru-RU"/>
        </w:rPr>
        <w:t>.</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B4141A" w:rsidRPr="00B4141A" w:rsidRDefault="00B4141A" w:rsidP="00B4141A">
      <w:pPr>
        <w:spacing w:after="0" w:line="240" w:lineRule="auto"/>
        <w:ind w:firstLine="709"/>
        <w:contextualSpacing/>
        <w:jc w:val="both"/>
        <w:rPr>
          <w:rFonts w:ascii="Times New Roman" w:hAnsi="Times New Roman"/>
          <w:szCs w:val="28"/>
          <w:lang w:val="ru-RU"/>
        </w:rPr>
      </w:pPr>
      <w:bookmarkStart w:id="52" w:name="_Toc124426204"/>
      <w:r w:rsidRPr="00B4141A">
        <w:rPr>
          <w:rFonts w:ascii="Times New Roman" w:hAnsi="Times New Roman"/>
          <w:szCs w:val="28"/>
          <w:lang w:val="ru-RU"/>
        </w:rPr>
        <w:t>146.4.3.5. Решение текстовых задач</w:t>
      </w:r>
      <w:bookmarkEnd w:id="52"/>
      <w:r w:rsidRPr="00B4141A">
        <w:rPr>
          <w:rFonts w:ascii="Times New Roman" w:hAnsi="Times New Roman"/>
          <w:szCs w:val="28"/>
          <w:lang w:val="ru-RU"/>
        </w:rPr>
        <w:t>.</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Решение текстовых задач арифметическим способом. Решение логических задач. Решение задач перебором всех возможных вариантов.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Решение задач, связанных с отношением, пропорциональностью величин, процентами; решение основных задач на дроби и проценты.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Оценка и прикидка, округление результата. Составление буквенных выражений по условию задачи.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Представление данных с помощью таблиц и диаграмм. Столбчатые диаграммы: чтение и построение. Чтение круговых диаграмм.</w:t>
      </w:r>
    </w:p>
    <w:p w:rsidR="00B4141A" w:rsidRPr="00B4141A" w:rsidRDefault="00B4141A" w:rsidP="00B4141A">
      <w:pPr>
        <w:spacing w:after="0" w:line="240" w:lineRule="auto"/>
        <w:ind w:firstLine="709"/>
        <w:contextualSpacing/>
        <w:jc w:val="both"/>
        <w:rPr>
          <w:rFonts w:ascii="Times New Roman" w:hAnsi="Times New Roman"/>
          <w:szCs w:val="28"/>
          <w:lang w:val="ru-RU"/>
        </w:rPr>
      </w:pPr>
      <w:bookmarkStart w:id="53" w:name="_Toc124426205"/>
      <w:r w:rsidRPr="00B4141A">
        <w:rPr>
          <w:rFonts w:ascii="Times New Roman" w:hAnsi="Times New Roman"/>
          <w:szCs w:val="28"/>
          <w:lang w:val="ru-RU"/>
        </w:rPr>
        <w:t>146.4.3.6. Наглядная геометрия</w:t>
      </w:r>
      <w:bookmarkEnd w:id="53"/>
      <w:r w:rsidRPr="00B4141A">
        <w:rPr>
          <w:rFonts w:ascii="Times New Roman" w:hAnsi="Times New Roman"/>
          <w:szCs w:val="28"/>
          <w:lang w:val="ru-RU"/>
        </w:rPr>
        <w:t>.</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Симметрия: центральная, осевая и зеркальная симметрии.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Построение симметричных фигур.</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Понятие объёма, единицы измерения объёма. Объём прямоугольного параллелепипеда, куба.</w:t>
      </w:r>
    </w:p>
    <w:p w:rsidR="00B4141A" w:rsidRPr="00B4141A" w:rsidRDefault="00B4141A" w:rsidP="00B4141A">
      <w:pPr>
        <w:spacing w:after="0" w:line="240" w:lineRule="auto"/>
        <w:ind w:firstLine="709"/>
        <w:contextualSpacing/>
        <w:jc w:val="both"/>
        <w:rPr>
          <w:rFonts w:ascii="Times New Roman" w:hAnsi="Times New Roman"/>
          <w:szCs w:val="28"/>
          <w:lang w:val="ru-RU"/>
        </w:rPr>
      </w:pPr>
      <w:bookmarkStart w:id="54" w:name="_Toc124426206"/>
      <w:r w:rsidRPr="00B4141A">
        <w:rPr>
          <w:rFonts w:ascii="Times New Roman" w:hAnsi="Times New Roman"/>
          <w:szCs w:val="28"/>
          <w:lang w:val="ru-RU"/>
        </w:rPr>
        <w:t>146.4.4. Предметные результаты освоения программы учебного курса</w:t>
      </w:r>
      <w:bookmarkEnd w:id="54"/>
      <w:r w:rsidRPr="00B4141A">
        <w:rPr>
          <w:rFonts w:ascii="Times New Roman" w:hAnsi="Times New Roman"/>
          <w:szCs w:val="28"/>
          <w:lang w:val="ru-RU"/>
        </w:rPr>
        <w:t xml:space="preserve"> «Математика».</w:t>
      </w:r>
    </w:p>
    <w:p w:rsidR="00B4141A" w:rsidRPr="00B4141A" w:rsidRDefault="00B4141A" w:rsidP="00B4141A">
      <w:pPr>
        <w:spacing w:after="0" w:line="240" w:lineRule="auto"/>
        <w:ind w:firstLine="709"/>
        <w:contextualSpacing/>
        <w:jc w:val="both"/>
        <w:rPr>
          <w:rFonts w:ascii="Times New Roman" w:hAnsi="Times New Roman"/>
          <w:szCs w:val="28"/>
          <w:lang w:val="ru-RU"/>
        </w:rPr>
      </w:pPr>
      <w:bookmarkStart w:id="55" w:name="_Toc124426207"/>
      <w:r w:rsidRPr="00B4141A">
        <w:rPr>
          <w:rFonts w:ascii="Times New Roman" w:hAnsi="Times New Roman"/>
          <w:szCs w:val="28"/>
          <w:lang w:val="ru-RU"/>
        </w:rPr>
        <w:t>146.4.4.1. Предметные результаты освоения программы учебного курса к концу обучения в 5 класс</w:t>
      </w:r>
      <w:bookmarkEnd w:id="55"/>
      <w:r w:rsidRPr="00B4141A">
        <w:rPr>
          <w:rFonts w:ascii="Times New Roman" w:hAnsi="Times New Roman"/>
          <w:szCs w:val="28"/>
          <w:lang w:val="ru-RU"/>
        </w:rPr>
        <w:t>е.</w:t>
      </w:r>
    </w:p>
    <w:p w:rsidR="00B4141A" w:rsidRPr="00B4141A" w:rsidRDefault="00B4141A" w:rsidP="00B4141A">
      <w:pPr>
        <w:spacing w:after="0" w:line="240" w:lineRule="auto"/>
        <w:ind w:firstLine="709"/>
        <w:contextualSpacing/>
        <w:jc w:val="both"/>
        <w:rPr>
          <w:rFonts w:ascii="Times New Roman" w:hAnsi="Times New Roman"/>
          <w:szCs w:val="28"/>
          <w:lang w:val="ru-RU"/>
        </w:rPr>
      </w:pPr>
      <w:bookmarkStart w:id="56" w:name="_Toc124426208"/>
      <w:r w:rsidRPr="00B4141A">
        <w:rPr>
          <w:rFonts w:ascii="Times New Roman" w:hAnsi="Times New Roman"/>
          <w:szCs w:val="28"/>
          <w:lang w:val="ru-RU"/>
        </w:rPr>
        <w:t>146.4.4.1.1. Числа и вычисления</w:t>
      </w:r>
      <w:bookmarkEnd w:id="56"/>
      <w:r w:rsidRPr="00B4141A">
        <w:rPr>
          <w:rFonts w:ascii="Times New Roman" w:hAnsi="Times New Roman"/>
          <w:szCs w:val="28"/>
          <w:lang w:val="ru-RU"/>
        </w:rPr>
        <w:t>.</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Понимать и правильно употреблять термины, связанные с натуральными числами, обыкновенными и десятичными дробями.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Сравнивать и упорядочивать натуральные числа, сравнивать в простейших случаях обыкновенные дроби, десятичные дроби.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Выполнять арифметические действия с натуральными числами, с обыкновенными дробями в простейших случаях.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Выполнять проверку, прикидку результата вычислений.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Округлять натуральные числа.</w:t>
      </w:r>
    </w:p>
    <w:p w:rsidR="00B4141A" w:rsidRPr="00B4141A" w:rsidRDefault="00B4141A" w:rsidP="00B4141A">
      <w:pPr>
        <w:spacing w:after="0" w:line="240" w:lineRule="auto"/>
        <w:ind w:firstLine="709"/>
        <w:contextualSpacing/>
        <w:jc w:val="both"/>
        <w:rPr>
          <w:rFonts w:ascii="Times New Roman" w:hAnsi="Times New Roman"/>
          <w:szCs w:val="28"/>
          <w:lang w:val="ru-RU"/>
        </w:rPr>
      </w:pPr>
      <w:bookmarkStart w:id="57" w:name="_Toc124426209"/>
      <w:r w:rsidRPr="00B4141A">
        <w:rPr>
          <w:rFonts w:ascii="Times New Roman" w:hAnsi="Times New Roman"/>
          <w:szCs w:val="28"/>
          <w:lang w:val="ru-RU"/>
        </w:rPr>
        <w:t>146.4.4.1.2. Решение текстовых задач</w:t>
      </w:r>
      <w:bookmarkEnd w:id="57"/>
      <w:r w:rsidRPr="00B4141A">
        <w:rPr>
          <w:rFonts w:ascii="Times New Roman" w:hAnsi="Times New Roman"/>
          <w:szCs w:val="28"/>
          <w:lang w:val="ru-RU"/>
        </w:rPr>
        <w:t>.</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Решать текстовые задачи арифметическим способом и с помощью организованного конечного перебора всех возможных вариантов.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Решать задачи, содержащие зависимости, связывающие величины: скорость, время, расстояние, цена, количество, стоимость.</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Использовать краткие записи, схемы, таблицы, обозначения при решении задач.</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Пользоваться основными единицами измерения: цены, массы, расстояния, времени, скорости, выражать одни единицы величины через другие.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B4141A" w:rsidRPr="00B4141A" w:rsidRDefault="00B4141A" w:rsidP="00B4141A">
      <w:pPr>
        <w:spacing w:after="0" w:line="240" w:lineRule="auto"/>
        <w:ind w:firstLine="709"/>
        <w:contextualSpacing/>
        <w:jc w:val="both"/>
        <w:rPr>
          <w:rFonts w:ascii="Times New Roman" w:hAnsi="Times New Roman"/>
          <w:szCs w:val="28"/>
          <w:lang w:val="ru-RU"/>
        </w:rPr>
      </w:pPr>
      <w:bookmarkStart w:id="58" w:name="_Toc124426210"/>
      <w:r w:rsidRPr="00B4141A">
        <w:rPr>
          <w:rFonts w:ascii="Times New Roman" w:hAnsi="Times New Roman"/>
          <w:szCs w:val="28"/>
          <w:lang w:val="ru-RU"/>
        </w:rPr>
        <w:t>146.4.4.1.3. Наглядная геометрия</w:t>
      </w:r>
      <w:bookmarkEnd w:id="58"/>
      <w:r w:rsidRPr="00B4141A">
        <w:rPr>
          <w:rFonts w:ascii="Times New Roman" w:hAnsi="Times New Roman"/>
          <w:szCs w:val="28"/>
          <w:lang w:val="ru-RU"/>
        </w:rPr>
        <w:t>.</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Пользоваться геометрическими понятиями: точка, прямая, отрезок, луч, угол, многоугольник, окружность, круг.</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Приводить примеры объектов окружающего мира, имеющих форму изученных геометрических фигур.</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Изображать изученные геометрические фигуры на нелинованной и клетчатой бумаге с помощью циркуля и линейки.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Использовать свойства сторон и углов прямоугольника, квадрата для их построения, вычисления площади и периметра.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Пользоваться основными метрическими единицами измерения длины, площади; выражать одни единицы величины через другие.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Распознавать параллелепипед, куб, использовать терминологию: вершина, ребро, грань, измерения, находить измерения параллелепипеда, куба.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Вычислять объём куба, параллелепипеда по заданным измерениям, пользоваться единицами измерения объёма.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Решать несложные задачи на измерение геометрических величин в практических ситуациях.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146.4.4.2. Предметные результаты освоения программы учебного курса к концу обучения в 6 классе.</w:t>
      </w:r>
    </w:p>
    <w:p w:rsidR="00B4141A" w:rsidRPr="00B4141A" w:rsidRDefault="00B4141A" w:rsidP="00B4141A">
      <w:pPr>
        <w:spacing w:after="0" w:line="240" w:lineRule="auto"/>
        <w:ind w:firstLine="709"/>
        <w:contextualSpacing/>
        <w:jc w:val="both"/>
        <w:rPr>
          <w:rFonts w:ascii="Times New Roman" w:hAnsi="Times New Roman"/>
          <w:szCs w:val="28"/>
          <w:lang w:val="ru-RU"/>
        </w:rPr>
      </w:pPr>
      <w:bookmarkStart w:id="59" w:name="_Toc124426211"/>
      <w:r w:rsidRPr="00B4141A">
        <w:rPr>
          <w:rFonts w:ascii="Times New Roman" w:hAnsi="Times New Roman"/>
          <w:szCs w:val="28"/>
          <w:lang w:val="ru-RU"/>
        </w:rPr>
        <w:t>146.4.4.2.1. Числа и вычисления</w:t>
      </w:r>
      <w:bookmarkEnd w:id="59"/>
      <w:r w:rsidRPr="00B4141A">
        <w:rPr>
          <w:rFonts w:ascii="Times New Roman" w:hAnsi="Times New Roman"/>
          <w:szCs w:val="28"/>
          <w:lang w:val="ru-RU"/>
        </w:rPr>
        <w:t>.</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Сравнивать и упорядочивать целые числа, обыкновенные и десятичные дроби, сравнивать числа одного и разных знаков.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Соотносить точку на координатной прямой с соответствующим ей числом и изображать числа точками на координатной прямой, находить модуль числа.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Соотносить точки в прямоугольной системе координат с координатами этой точки.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Округлять целые числа и десятичные дроби, находить приближения чисел.</w:t>
      </w:r>
    </w:p>
    <w:p w:rsidR="00B4141A" w:rsidRPr="00B4141A" w:rsidRDefault="00B4141A" w:rsidP="00B4141A">
      <w:pPr>
        <w:spacing w:after="0" w:line="240" w:lineRule="auto"/>
        <w:ind w:firstLine="709"/>
        <w:contextualSpacing/>
        <w:jc w:val="both"/>
        <w:rPr>
          <w:rFonts w:ascii="Times New Roman" w:hAnsi="Times New Roman"/>
          <w:szCs w:val="28"/>
          <w:lang w:val="ru-RU"/>
        </w:rPr>
      </w:pPr>
      <w:bookmarkStart w:id="60" w:name="_Toc124426212"/>
      <w:r w:rsidRPr="00B4141A">
        <w:rPr>
          <w:rFonts w:ascii="Times New Roman" w:hAnsi="Times New Roman"/>
          <w:szCs w:val="28"/>
          <w:lang w:val="ru-RU"/>
        </w:rPr>
        <w:t>146.4.4.2.2. Числовые и буквенные выражения</w:t>
      </w:r>
      <w:bookmarkEnd w:id="60"/>
      <w:r w:rsidRPr="00B4141A">
        <w:rPr>
          <w:rFonts w:ascii="Times New Roman" w:hAnsi="Times New Roman"/>
          <w:szCs w:val="28"/>
          <w:lang w:val="ru-RU"/>
        </w:rPr>
        <w:t>.</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Пользоваться признаками делимости, раскладывать натуральные числа на простые множители.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Пользоваться масштабом, составлять пропорции и отношения.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Находить неизвестный компонент равенства.</w:t>
      </w:r>
    </w:p>
    <w:p w:rsidR="00B4141A" w:rsidRPr="00B4141A" w:rsidRDefault="00B4141A" w:rsidP="00B4141A">
      <w:pPr>
        <w:spacing w:after="0" w:line="240" w:lineRule="auto"/>
        <w:ind w:firstLine="709"/>
        <w:contextualSpacing/>
        <w:jc w:val="both"/>
        <w:rPr>
          <w:rFonts w:ascii="Times New Roman" w:hAnsi="Times New Roman"/>
          <w:szCs w:val="28"/>
          <w:lang w:val="ru-RU"/>
        </w:rPr>
      </w:pPr>
      <w:bookmarkStart w:id="61" w:name="_Toc124426213"/>
      <w:r w:rsidRPr="00B4141A">
        <w:rPr>
          <w:rFonts w:ascii="Times New Roman" w:hAnsi="Times New Roman"/>
          <w:szCs w:val="28"/>
          <w:lang w:val="ru-RU"/>
        </w:rPr>
        <w:t>146.4.4.2.3. Решение текстовых задач</w:t>
      </w:r>
      <w:bookmarkEnd w:id="61"/>
      <w:r w:rsidRPr="00B4141A">
        <w:rPr>
          <w:rFonts w:ascii="Times New Roman" w:hAnsi="Times New Roman"/>
          <w:szCs w:val="28"/>
          <w:lang w:val="ru-RU"/>
        </w:rPr>
        <w:t>.</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Решать многошаговые текстовые задачи арифметическим способом.</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Решать задачи, связанные с отношением, пропорциональностью величин, процентами, решать три основные задачи на дроби и проценты.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Составлять буквенные выражения по условию задачи.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Представлять информацию с помощью таблиц, линейной и столбчатой диаграмм.</w:t>
      </w:r>
    </w:p>
    <w:p w:rsidR="00B4141A" w:rsidRPr="00B4141A" w:rsidRDefault="00B4141A" w:rsidP="00B4141A">
      <w:pPr>
        <w:spacing w:after="0" w:line="240" w:lineRule="auto"/>
        <w:ind w:firstLine="709"/>
        <w:contextualSpacing/>
        <w:jc w:val="both"/>
        <w:rPr>
          <w:rFonts w:ascii="Times New Roman" w:hAnsi="Times New Roman"/>
          <w:szCs w:val="28"/>
          <w:lang w:val="ru-RU"/>
        </w:rPr>
      </w:pPr>
      <w:bookmarkStart w:id="62" w:name="_Toc124426214"/>
      <w:r w:rsidRPr="00B4141A">
        <w:rPr>
          <w:rFonts w:ascii="Times New Roman" w:hAnsi="Times New Roman"/>
          <w:szCs w:val="28"/>
          <w:lang w:val="ru-RU"/>
        </w:rPr>
        <w:t>146.4.4.2.4. Наглядная геометрия</w:t>
      </w:r>
      <w:bookmarkEnd w:id="62"/>
      <w:r w:rsidRPr="00B4141A">
        <w:rPr>
          <w:rFonts w:ascii="Times New Roman" w:hAnsi="Times New Roman"/>
          <w:szCs w:val="28"/>
          <w:lang w:val="ru-RU"/>
        </w:rPr>
        <w:t>.</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Находить, используя чертёжные инструменты, расстояния: между двумя точками, от точки до прямой, длину пути на квадратной сетке.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Распознавать на моделях и изображениях пирамиду, конус, цилиндр, использовать терминологию: вершина, ребро, грань, основание, развёртка.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Изображать на клетчатой бумаге прямоугольный параллелепипед.</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Вычислять объём прямоугольного параллелепипеда, куба, пользоваться основными единицами измерения объёма;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Решать несложные задачи на нахождение геометрических величин в практических ситуациях.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146.5. Федеральная рабочая программа учебного курса «Алгебра» в 7–9 классах (далее соответственно – программа учебного курса «Алгебра», учебный курс).</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146.5.1. Пояснительная записка.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146.5.1.1. 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146.5.1.2. 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146.5.1.3. 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146.5.1.4. 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146.5.1.5. 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146.5.1.6. 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146.5.1.7. Общее число часов, рекомендованных для изучения учебного курса «Алгебра», – 306 часов: в 7 классе – 102 часа (3 часа в неделю), в 8 классе – 102 часа (3 часа в неделю), в 9 классе – 102 часа (3 часа в неделю).</w:t>
      </w:r>
    </w:p>
    <w:p w:rsidR="00B4141A" w:rsidRPr="00B4141A" w:rsidRDefault="00B4141A" w:rsidP="00B4141A">
      <w:pPr>
        <w:spacing w:after="0" w:line="240" w:lineRule="auto"/>
        <w:ind w:firstLine="709"/>
        <w:contextualSpacing/>
        <w:jc w:val="both"/>
        <w:rPr>
          <w:rFonts w:ascii="Times New Roman" w:hAnsi="Times New Roman"/>
          <w:szCs w:val="28"/>
          <w:lang w:val="ru-RU"/>
        </w:rPr>
      </w:pPr>
      <w:bookmarkStart w:id="63" w:name="_Toc124426220"/>
      <w:r w:rsidRPr="00B4141A">
        <w:rPr>
          <w:rFonts w:ascii="Times New Roman" w:hAnsi="Times New Roman"/>
          <w:szCs w:val="28"/>
          <w:lang w:val="ru-RU"/>
        </w:rPr>
        <w:t>146.5.2. Содержание обучения в 7 классе.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146.5.2.1. Числа и вычисления</w:t>
      </w:r>
      <w:bookmarkEnd w:id="63"/>
      <w:r w:rsidRPr="00B4141A">
        <w:rPr>
          <w:rFonts w:ascii="Times New Roman" w:hAnsi="Times New Roman"/>
          <w:szCs w:val="28"/>
          <w:lang w:val="ru-RU"/>
        </w:rPr>
        <w:t>.</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Применение признаков делимости, разложение на множители натуральных чисел.</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Реальные зависимости, в том числе прямая и обратная пропорциональности.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bookmarkStart w:id="64" w:name="_Toc124426221"/>
      <w:r w:rsidRPr="00B4141A">
        <w:rPr>
          <w:rFonts w:ascii="Times New Roman" w:hAnsi="Times New Roman"/>
          <w:szCs w:val="28"/>
          <w:lang w:val="ru-RU"/>
        </w:rPr>
        <w:t>146.5.2.2. Алгебраические выражения</w:t>
      </w:r>
      <w:bookmarkEnd w:id="64"/>
      <w:r w:rsidRPr="00B4141A">
        <w:rPr>
          <w:rFonts w:ascii="Times New Roman" w:hAnsi="Times New Roman"/>
          <w:szCs w:val="28"/>
          <w:lang w:val="ru-RU"/>
        </w:rPr>
        <w:t>.</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Свойства степени с натуральным показателем.</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B4141A" w:rsidRPr="00B4141A" w:rsidRDefault="00B4141A" w:rsidP="00B4141A">
      <w:pPr>
        <w:spacing w:after="0" w:line="240" w:lineRule="auto"/>
        <w:ind w:firstLine="709"/>
        <w:contextualSpacing/>
        <w:jc w:val="both"/>
        <w:rPr>
          <w:rFonts w:ascii="Times New Roman" w:hAnsi="Times New Roman"/>
          <w:szCs w:val="28"/>
          <w:lang w:val="ru-RU"/>
        </w:rPr>
      </w:pPr>
      <w:bookmarkStart w:id="65" w:name="_Toc124426222"/>
      <w:r w:rsidRPr="00B4141A">
        <w:rPr>
          <w:rFonts w:ascii="Times New Roman" w:hAnsi="Times New Roman"/>
          <w:szCs w:val="28"/>
          <w:lang w:val="ru-RU"/>
        </w:rPr>
        <w:t>146.5.2.3. Уравнения</w:t>
      </w:r>
      <w:bookmarkEnd w:id="65"/>
      <w:r w:rsidRPr="00B4141A">
        <w:rPr>
          <w:rFonts w:ascii="Times New Roman" w:hAnsi="Times New Roman"/>
          <w:szCs w:val="28"/>
          <w:lang w:val="ru-RU"/>
        </w:rPr>
        <w:t xml:space="preserve"> и неравенства.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Уравнение, корень уравнения, правила преобразования уравнения, равносильность уравнений.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146.5.2.4. Функции.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Координата точки на прямой. Числовые промежутки. Расстояние между двумя точками координатной прямой.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Прямоугольная система координат, оси </w:t>
      </w:r>
      <w:r w:rsidRPr="00B4141A">
        <w:rPr>
          <w:rFonts w:ascii="Times New Roman" w:hAnsi="Times New Roman"/>
          <w:i/>
          <w:szCs w:val="28"/>
        </w:rPr>
        <w:t>Ox</w:t>
      </w:r>
      <w:r w:rsidRPr="00B4141A">
        <w:rPr>
          <w:rFonts w:ascii="Times New Roman" w:hAnsi="Times New Roman"/>
          <w:i/>
          <w:szCs w:val="28"/>
          <w:lang w:val="ru-RU"/>
        </w:rPr>
        <w:t xml:space="preserve"> </w:t>
      </w:r>
      <w:r w:rsidRPr="00B4141A">
        <w:rPr>
          <w:rFonts w:ascii="Times New Roman" w:hAnsi="Times New Roman"/>
          <w:szCs w:val="28"/>
          <w:lang w:val="ru-RU"/>
        </w:rPr>
        <w:t xml:space="preserve">и </w:t>
      </w:r>
      <w:r w:rsidRPr="00B4141A">
        <w:rPr>
          <w:rFonts w:ascii="Times New Roman" w:hAnsi="Times New Roman"/>
          <w:i/>
          <w:szCs w:val="28"/>
        </w:rPr>
        <w:t>Oy</w:t>
      </w:r>
      <w:r w:rsidRPr="00B4141A">
        <w:rPr>
          <w:rFonts w:ascii="Times New Roman" w:hAnsi="Times New Roman"/>
          <w:szCs w:val="28"/>
          <w:lang w:val="ru-RU"/>
        </w:rPr>
        <w:t xml:space="preserve">.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её график. График функции </w:t>
      </w:r>
      <m:oMath>
        <m:r>
          <w:rPr>
            <w:rFonts w:ascii="Cambria Math" w:hAnsi="Cambria Math"/>
            <w:szCs w:val="28"/>
            <w:lang w:val="ru-RU"/>
          </w:rPr>
          <m:t>y</m:t>
        </m:r>
        <m:r>
          <m:rPr>
            <m:sty m:val="p"/>
          </m:rPr>
          <w:rPr>
            <w:rFonts w:ascii="Cambria Math" w:hAnsi="Cambria Math"/>
            <w:szCs w:val="28"/>
            <w:lang w:val="ru-RU"/>
          </w:rPr>
          <m:t>=|</m:t>
        </m:r>
        <m:r>
          <w:rPr>
            <w:rFonts w:ascii="Cambria Math" w:hAnsi="Cambria Math"/>
            <w:szCs w:val="28"/>
            <w:lang w:val="ru-RU"/>
          </w:rPr>
          <m:t>x</m:t>
        </m:r>
        <m:r>
          <m:rPr>
            <m:sty m:val="p"/>
          </m:rPr>
          <w:rPr>
            <w:rFonts w:ascii="Cambria Math" w:hAnsi="Cambria Math"/>
            <w:szCs w:val="28"/>
            <w:lang w:val="ru-RU"/>
          </w:rPr>
          <m:t>|</m:t>
        </m:r>
      </m:oMath>
      <w:r w:rsidRPr="00B4141A">
        <w:rPr>
          <w:rFonts w:ascii="Times New Roman" w:hAnsi="Times New Roman"/>
          <w:szCs w:val="28"/>
          <w:lang w:val="ru-RU"/>
        </w:rPr>
        <w:t>. Графическое решение линейных уравнений и систем линейных уравнений.</w:t>
      </w:r>
    </w:p>
    <w:p w:rsidR="00B4141A" w:rsidRPr="00B4141A" w:rsidRDefault="00B4141A" w:rsidP="00B4141A">
      <w:pPr>
        <w:spacing w:after="0" w:line="240" w:lineRule="auto"/>
        <w:ind w:firstLine="709"/>
        <w:contextualSpacing/>
        <w:jc w:val="both"/>
        <w:rPr>
          <w:rFonts w:ascii="Times New Roman" w:hAnsi="Times New Roman"/>
          <w:szCs w:val="28"/>
          <w:lang w:val="ru-RU"/>
        </w:rPr>
      </w:pPr>
      <w:bookmarkStart w:id="66" w:name="_Toc124426224"/>
      <w:r w:rsidRPr="00B4141A">
        <w:rPr>
          <w:rFonts w:ascii="Times New Roman" w:hAnsi="Times New Roman"/>
          <w:szCs w:val="28"/>
          <w:lang w:val="ru-RU"/>
        </w:rPr>
        <w:t>146.5.3. Содержание обучения в 8 классе.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146.5.3.1. Числа и вычисления</w:t>
      </w:r>
      <w:bookmarkEnd w:id="66"/>
      <w:r w:rsidRPr="00B4141A">
        <w:rPr>
          <w:rFonts w:ascii="Times New Roman" w:hAnsi="Times New Roman"/>
          <w:szCs w:val="28"/>
          <w:lang w:val="ru-RU"/>
        </w:rPr>
        <w:t>.</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Степень с целым показателем и её свойства. Стандартная запись числа.</w:t>
      </w:r>
    </w:p>
    <w:p w:rsidR="00B4141A" w:rsidRPr="00B4141A" w:rsidRDefault="00B4141A" w:rsidP="00B4141A">
      <w:pPr>
        <w:spacing w:after="0" w:line="240" w:lineRule="auto"/>
        <w:ind w:firstLine="709"/>
        <w:contextualSpacing/>
        <w:jc w:val="both"/>
        <w:rPr>
          <w:rFonts w:ascii="Times New Roman" w:hAnsi="Times New Roman"/>
          <w:szCs w:val="28"/>
          <w:lang w:val="ru-RU"/>
        </w:rPr>
      </w:pPr>
      <w:bookmarkStart w:id="67" w:name="_Toc124426225"/>
      <w:r w:rsidRPr="00B4141A">
        <w:rPr>
          <w:rFonts w:ascii="Times New Roman" w:hAnsi="Times New Roman"/>
          <w:szCs w:val="28"/>
          <w:lang w:val="ru-RU"/>
        </w:rPr>
        <w:t>146.5.3.2. Алгебраические выражения</w:t>
      </w:r>
      <w:bookmarkEnd w:id="67"/>
      <w:r w:rsidRPr="00B4141A">
        <w:rPr>
          <w:rFonts w:ascii="Times New Roman" w:hAnsi="Times New Roman"/>
          <w:szCs w:val="28"/>
          <w:lang w:val="ru-RU"/>
        </w:rPr>
        <w:t>.</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Квадратный трёхчлен, разложение квадратного трёхчлена на множители.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B4141A" w:rsidRPr="00B4141A" w:rsidRDefault="00B4141A" w:rsidP="00B4141A">
      <w:pPr>
        <w:spacing w:after="0" w:line="240" w:lineRule="auto"/>
        <w:ind w:firstLine="709"/>
        <w:contextualSpacing/>
        <w:jc w:val="both"/>
        <w:rPr>
          <w:rFonts w:ascii="Times New Roman" w:hAnsi="Times New Roman"/>
          <w:szCs w:val="28"/>
          <w:lang w:val="ru-RU"/>
        </w:rPr>
      </w:pPr>
      <w:bookmarkStart w:id="68" w:name="_Toc124426226"/>
      <w:r w:rsidRPr="00B4141A">
        <w:rPr>
          <w:rFonts w:ascii="Times New Roman" w:hAnsi="Times New Roman"/>
          <w:szCs w:val="28"/>
          <w:lang w:val="ru-RU"/>
        </w:rPr>
        <w:t>146.5.3.3. Уравнения и неравенства</w:t>
      </w:r>
      <w:bookmarkEnd w:id="68"/>
      <w:r w:rsidRPr="00B4141A">
        <w:rPr>
          <w:rFonts w:ascii="Times New Roman" w:hAnsi="Times New Roman"/>
          <w:szCs w:val="28"/>
          <w:lang w:val="ru-RU"/>
        </w:rPr>
        <w:t>.</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Решение текстовых задач алгебраическим способом.</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B4141A" w:rsidRPr="00B4141A" w:rsidRDefault="00B4141A" w:rsidP="00B4141A">
      <w:pPr>
        <w:spacing w:after="0" w:line="240" w:lineRule="auto"/>
        <w:ind w:firstLine="709"/>
        <w:contextualSpacing/>
        <w:jc w:val="both"/>
        <w:rPr>
          <w:rFonts w:ascii="Times New Roman" w:hAnsi="Times New Roman"/>
          <w:szCs w:val="28"/>
          <w:lang w:val="ru-RU"/>
        </w:rPr>
      </w:pPr>
      <w:bookmarkStart w:id="69" w:name="_Toc124426227"/>
      <w:r w:rsidRPr="00B4141A">
        <w:rPr>
          <w:rFonts w:ascii="Times New Roman" w:hAnsi="Times New Roman"/>
          <w:szCs w:val="28"/>
          <w:lang w:val="ru-RU"/>
        </w:rPr>
        <w:t>146.5.3.4. Функции</w:t>
      </w:r>
      <w:bookmarkEnd w:id="69"/>
      <w:r w:rsidRPr="00B4141A">
        <w:rPr>
          <w:rFonts w:ascii="Times New Roman" w:hAnsi="Times New Roman"/>
          <w:szCs w:val="28"/>
          <w:lang w:val="ru-RU"/>
        </w:rPr>
        <w:t>.</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Понятие функции. Область определения и множество значений функции. Способы задания функций.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График функции. Чтение свойств функции по её графику. Примеры графиков функций, отражающих реальные процессы.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Функции, описывающие прямую и обратную пропорциональные зависимости, их графики. Функции </w:t>
      </w:r>
      <w:r w:rsidRPr="00B4141A">
        <w:rPr>
          <w:rFonts w:ascii="Times New Roman" w:hAnsi="Times New Roman"/>
          <w:i/>
          <w:szCs w:val="28"/>
        </w:rPr>
        <w:t>y</w:t>
      </w:r>
      <w:r w:rsidRPr="00B4141A">
        <w:rPr>
          <w:rFonts w:ascii="Times New Roman" w:hAnsi="Times New Roman"/>
          <w:i/>
          <w:szCs w:val="28"/>
          <w:lang w:val="ru-RU"/>
        </w:rPr>
        <w:t xml:space="preserve"> = </w:t>
      </w:r>
      <w:r w:rsidRPr="00B4141A">
        <w:rPr>
          <w:rFonts w:ascii="Times New Roman" w:hAnsi="Times New Roman"/>
          <w:i/>
          <w:szCs w:val="28"/>
        </w:rPr>
        <w:t>x</w:t>
      </w:r>
      <w:r w:rsidRPr="00B4141A">
        <w:rPr>
          <w:rFonts w:ascii="Times New Roman" w:hAnsi="Times New Roman"/>
          <w:i/>
          <w:szCs w:val="28"/>
          <w:vertAlign w:val="superscript"/>
          <w:lang w:val="ru-RU"/>
        </w:rPr>
        <w:t>2</w:t>
      </w:r>
      <w:r w:rsidRPr="00B4141A">
        <w:rPr>
          <w:rFonts w:ascii="Times New Roman" w:hAnsi="Times New Roman"/>
          <w:i/>
          <w:szCs w:val="28"/>
          <w:lang w:val="ru-RU"/>
        </w:rPr>
        <w:t xml:space="preserve">, </w:t>
      </w:r>
      <w:r w:rsidRPr="00B4141A">
        <w:rPr>
          <w:rFonts w:ascii="Times New Roman" w:hAnsi="Times New Roman"/>
          <w:i/>
          <w:szCs w:val="28"/>
        </w:rPr>
        <w:t>y</w:t>
      </w:r>
      <w:r w:rsidRPr="00B4141A">
        <w:rPr>
          <w:rFonts w:ascii="Times New Roman" w:hAnsi="Times New Roman"/>
          <w:i/>
          <w:szCs w:val="28"/>
          <w:lang w:val="ru-RU"/>
        </w:rPr>
        <w:t xml:space="preserve"> = </w:t>
      </w:r>
      <w:r w:rsidRPr="00B4141A">
        <w:rPr>
          <w:rFonts w:ascii="Times New Roman" w:hAnsi="Times New Roman"/>
          <w:i/>
          <w:szCs w:val="28"/>
        </w:rPr>
        <w:t>x</w:t>
      </w:r>
      <w:r w:rsidRPr="00B4141A">
        <w:rPr>
          <w:rFonts w:ascii="Times New Roman" w:hAnsi="Times New Roman"/>
          <w:i/>
          <w:szCs w:val="28"/>
          <w:vertAlign w:val="superscript"/>
          <w:lang w:val="ru-RU"/>
        </w:rPr>
        <w:t>3</w:t>
      </w:r>
      <w:r w:rsidRPr="00B4141A">
        <w:rPr>
          <w:rFonts w:ascii="Times New Roman" w:hAnsi="Times New Roman"/>
          <w:i/>
          <w:szCs w:val="28"/>
          <w:lang w:val="ru-RU"/>
        </w:rPr>
        <w:t xml:space="preserve">, </w:t>
      </w:r>
      <w:r w:rsidRPr="00B4141A">
        <w:rPr>
          <w:rFonts w:ascii="Times New Roman" w:hAnsi="Times New Roman"/>
          <w:i/>
          <w:szCs w:val="28"/>
        </w:rPr>
        <w:t>y</w:t>
      </w:r>
      <w:r w:rsidRPr="00B4141A">
        <w:rPr>
          <w:rFonts w:ascii="Times New Roman" w:hAnsi="Times New Roman"/>
          <w:i/>
          <w:szCs w:val="28"/>
          <w:lang w:val="ru-RU"/>
        </w:rPr>
        <w:t xml:space="preserve"> =</w:t>
      </w:r>
      <m:oMath>
        <m:rad>
          <m:radPr>
            <m:degHide m:val="on"/>
            <m:ctrlPr>
              <w:rPr>
                <w:rFonts w:ascii="Cambria Math" w:hAnsi="Cambria Math"/>
                <w:i/>
                <w:sz w:val="20"/>
                <w:szCs w:val="24"/>
              </w:rPr>
            </m:ctrlPr>
          </m:radPr>
          <m:deg/>
          <m:e>
            <m:r>
              <w:rPr>
                <w:rFonts w:ascii="Cambria Math" w:hAnsi="Cambria Math"/>
                <w:sz w:val="20"/>
                <w:szCs w:val="24"/>
              </w:rPr>
              <m:t>x</m:t>
            </m:r>
          </m:e>
        </m:rad>
      </m:oMath>
      <w:r w:rsidRPr="00B4141A">
        <w:rPr>
          <w:rFonts w:ascii="Times New Roman" w:hAnsi="Times New Roman"/>
          <w:i/>
          <w:szCs w:val="28"/>
          <w:lang w:val="ru-RU"/>
        </w:rPr>
        <w:t xml:space="preserve">, </w:t>
      </w:r>
      <w:r w:rsidRPr="00B4141A">
        <w:rPr>
          <w:rFonts w:ascii="Times New Roman" w:hAnsi="Times New Roman"/>
          <w:i/>
          <w:szCs w:val="28"/>
        </w:rPr>
        <w:t>y</w:t>
      </w:r>
      <w:r w:rsidRPr="00B4141A">
        <w:rPr>
          <w:rFonts w:ascii="Times New Roman" w:hAnsi="Times New Roman"/>
          <w:i/>
          <w:szCs w:val="28"/>
          <w:lang w:val="ru-RU"/>
        </w:rPr>
        <w:t>=|</w:t>
      </w:r>
      <w:r w:rsidRPr="00B4141A">
        <w:rPr>
          <w:rFonts w:ascii="Times New Roman" w:hAnsi="Times New Roman"/>
          <w:i/>
          <w:szCs w:val="28"/>
        </w:rPr>
        <w:t>x</w:t>
      </w:r>
      <w:r w:rsidRPr="00B4141A">
        <w:rPr>
          <w:rFonts w:ascii="Times New Roman" w:hAnsi="Times New Roman"/>
          <w:i/>
          <w:szCs w:val="28"/>
          <w:lang w:val="ru-RU"/>
        </w:rPr>
        <w:t>|</w:t>
      </w:r>
      <w:r w:rsidRPr="00B4141A">
        <w:rPr>
          <w:rFonts w:ascii="Times New Roman" w:hAnsi="Times New Roman"/>
          <w:szCs w:val="28"/>
          <w:lang w:val="ru-RU"/>
        </w:rPr>
        <w:t>. Графическое решение уравнений и систем уравнений.</w:t>
      </w:r>
    </w:p>
    <w:p w:rsidR="00B4141A" w:rsidRPr="00B4141A" w:rsidRDefault="00B4141A" w:rsidP="00B4141A">
      <w:pPr>
        <w:spacing w:after="0" w:line="240" w:lineRule="auto"/>
        <w:ind w:firstLine="709"/>
        <w:contextualSpacing/>
        <w:jc w:val="both"/>
        <w:rPr>
          <w:rFonts w:ascii="Times New Roman" w:hAnsi="Times New Roman"/>
          <w:szCs w:val="28"/>
          <w:lang w:val="ru-RU"/>
        </w:rPr>
      </w:pPr>
      <w:bookmarkStart w:id="70" w:name="_Toc124426229"/>
      <w:r w:rsidRPr="00B4141A">
        <w:rPr>
          <w:rFonts w:ascii="Times New Roman" w:hAnsi="Times New Roman"/>
          <w:szCs w:val="28"/>
          <w:lang w:val="ru-RU"/>
        </w:rPr>
        <w:t>146.5.4. Содержание обучения в 9 классе.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146.5.4.1. Числа и вычисления</w:t>
      </w:r>
      <w:bookmarkEnd w:id="70"/>
      <w:r w:rsidRPr="00B4141A">
        <w:rPr>
          <w:rFonts w:ascii="Times New Roman" w:hAnsi="Times New Roman"/>
          <w:szCs w:val="28"/>
          <w:lang w:val="ru-RU"/>
        </w:rPr>
        <w:t>.</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Сравнение действительных чисел, арифметические действия с действительными числами.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Размеры объектов окружающего мира, длительность процессов в окружающем мире.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Приближённое значение величины, точность приближения. Округление чисел. Прикидка и оценка результатов вычислений.</w:t>
      </w:r>
    </w:p>
    <w:p w:rsidR="00B4141A" w:rsidRPr="00B4141A" w:rsidRDefault="00B4141A" w:rsidP="00B4141A">
      <w:pPr>
        <w:spacing w:after="0" w:line="240" w:lineRule="auto"/>
        <w:ind w:firstLine="709"/>
        <w:contextualSpacing/>
        <w:jc w:val="both"/>
        <w:rPr>
          <w:rFonts w:ascii="Times New Roman" w:hAnsi="Times New Roman"/>
          <w:szCs w:val="28"/>
          <w:lang w:val="ru-RU"/>
        </w:rPr>
      </w:pPr>
      <w:bookmarkStart w:id="71" w:name="_Toc124426230"/>
      <w:r w:rsidRPr="00B4141A">
        <w:rPr>
          <w:rFonts w:ascii="Times New Roman" w:hAnsi="Times New Roman"/>
          <w:szCs w:val="28"/>
          <w:lang w:val="ru-RU"/>
        </w:rPr>
        <w:t>146.5.4.2. Уравнения и неравенства</w:t>
      </w:r>
      <w:bookmarkEnd w:id="71"/>
      <w:r w:rsidRPr="00B4141A">
        <w:rPr>
          <w:rFonts w:ascii="Times New Roman" w:hAnsi="Times New Roman"/>
          <w:szCs w:val="28"/>
          <w:lang w:val="ru-RU"/>
        </w:rPr>
        <w:t>.</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Линейное уравнение. Решение уравнений, сводящихся к линейным.</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Решение дробно-рациональных уравнений. Решение текстовых задач алгебраическим методом.</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Решение текстовых задач алгебраическим способом.</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Числовые неравенства и их свойства.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B4141A" w:rsidRPr="00B4141A" w:rsidRDefault="00B4141A" w:rsidP="00B4141A">
      <w:pPr>
        <w:spacing w:after="0" w:line="240" w:lineRule="auto"/>
        <w:ind w:firstLine="709"/>
        <w:contextualSpacing/>
        <w:jc w:val="both"/>
        <w:rPr>
          <w:rFonts w:ascii="Times New Roman" w:hAnsi="Times New Roman"/>
          <w:szCs w:val="28"/>
          <w:lang w:val="ru-RU"/>
        </w:rPr>
      </w:pPr>
      <w:bookmarkStart w:id="72" w:name="_Toc124426231"/>
      <w:r w:rsidRPr="00B4141A">
        <w:rPr>
          <w:rFonts w:ascii="Times New Roman" w:hAnsi="Times New Roman"/>
          <w:szCs w:val="28"/>
          <w:lang w:val="ru-RU"/>
        </w:rPr>
        <w:t>146.5.4.3. Функции</w:t>
      </w:r>
      <w:bookmarkEnd w:id="72"/>
      <w:r w:rsidRPr="00B4141A">
        <w:rPr>
          <w:rFonts w:ascii="Times New Roman" w:hAnsi="Times New Roman"/>
          <w:szCs w:val="28"/>
          <w:lang w:val="ru-RU"/>
        </w:rPr>
        <w:t>.</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Квадратичная функция, её график и свойства. Парабола, координаты вершины параболы, ось симметрии параболы.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Графики функций: </w:t>
      </w:r>
      <m:oMath>
        <m:r>
          <m:rPr>
            <m:scr m:val="script"/>
          </m:rPr>
          <w:rPr>
            <w:rFonts w:ascii="Cambria Math" w:hAnsi="Cambria Math"/>
            <w:szCs w:val="28"/>
            <w:lang w:val="ru-RU"/>
          </w:rPr>
          <m:t>у= k</m:t>
        </m:r>
        <m:r>
          <w:rPr>
            <w:rFonts w:ascii="Cambria Math" w:hAnsi="Cambria Math"/>
            <w:szCs w:val="28"/>
          </w:rPr>
          <m:t>x</m:t>
        </m:r>
        <m:r>
          <w:rPr>
            <w:rFonts w:ascii="Cambria Math" w:hAnsi="Cambria Math"/>
            <w:szCs w:val="28"/>
            <w:lang w:val="ru-RU"/>
          </w:rPr>
          <m:t xml:space="preserve">,  y= </m:t>
        </m:r>
        <m:r>
          <m:rPr>
            <m:scr m:val="script"/>
          </m:rPr>
          <w:rPr>
            <w:rFonts w:ascii="Cambria Math" w:hAnsi="Cambria Math"/>
            <w:szCs w:val="28"/>
            <w:lang w:val="ru-RU"/>
          </w:rPr>
          <m:t>k</m:t>
        </m:r>
        <m:r>
          <w:rPr>
            <w:rFonts w:ascii="Cambria Math" w:hAnsi="Cambria Math"/>
            <w:szCs w:val="28"/>
            <w:lang w:val="ru-RU"/>
          </w:rPr>
          <m:t xml:space="preserve">x+b,  y= </m:t>
        </m:r>
        <m:f>
          <m:fPr>
            <m:ctrlPr>
              <w:rPr>
                <w:rFonts w:ascii="Cambria Math" w:hAnsi="Cambria Math"/>
                <w:i/>
                <w:szCs w:val="28"/>
                <w:lang w:val="ru-RU"/>
              </w:rPr>
            </m:ctrlPr>
          </m:fPr>
          <m:num>
            <m:r>
              <m:rPr>
                <m:scr m:val="script"/>
              </m:rPr>
              <w:rPr>
                <w:rFonts w:ascii="Cambria Math" w:hAnsi="Cambria Math"/>
                <w:szCs w:val="28"/>
                <w:lang w:val="ru-RU"/>
              </w:rPr>
              <m:t>k</m:t>
            </m:r>
          </m:num>
          <m:den>
            <m:r>
              <w:rPr>
                <w:rFonts w:ascii="Cambria Math" w:hAnsi="Cambria Math"/>
                <w:szCs w:val="28"/>
                <w:lang w:val="ru-RU"/>
              </w:rPr>
              <m:t>x</m:t>
            </m:r>
          </m:den>
        </m:f>
        <m:r>
          <w:rPr>
            <w:rFonts w:ascii="Cambria Math" w:hAnsi="Cambria Math"/>
            <w:szCs w:val="28"/>
            <w:lang w:val="ru-RU"/>
          </w:rPr>
          <m:t xml:space="preserve">,  y= </m:t>
        </m:r>
        <m:sSup>
          <m:sSupPr>
            <m:ctrlPr>
              <w:rPr>
                <w:rFonts w:ascii="Cambria Math" w:hAnsi="Cambria Math"/>
                <w:i/>
                <w:szCs w:val="28"/>
                <w:lang w:val="ru-RU"/>
              </w:rPr>
            </m:ctrlPr>
          </m:sSupPr>
          <m:e>
            <m:r>
              <w:rPr>
                <w:rFonts w:ascii="Cambria Math" w:hAnsi="Cambria Math"/>
                <w:szCs w:val="28"/>
                <w:lang w:val="ru-RU"/>
              </w:rPr>
              <m:t>x</m:t>
            </m:r>
          </m:e>
          <m:sup>
            <m:r>
              <w:rPr>
                <w:rFonts w:ascii="Cambria Math" w:hAnsi="Cambria Math"/>
                <w:szCs w:val="28"/>
                <w:lang w:val="ru-RU"/>
              </w:rPr>
              <m:t>3</m:t>
            </m:r>
          </m:sup>
        </m:sSup>
        <m:r>
          <w:rPr>
            <w:rFonts w:ascii="Cambria Math" w:hAnsi="Cambria Math"/>
            <w:szCs w:val="28"/>
            <w:lang w:val="ru-RU"/>
          </w:rPr>
          <m:t xml:space="preserve">, y= </m:t>
        </m:r>
        <m:rad>
          <m:radPr>
            <m:degHide m:val="on"/>
            <m:ctrlPr>
              <w:rPr>
                <w:rFonts w:ascii="Cambria Math" w:hAnsi="Cambria Math"/>
                <w:i/>
                <w:szCs w:val="28"/>
                <w:lang w:val="ru-RU"/>
              </w:rPr>
            </m:ctrlPr>
          </m:radPr>
          <m:deg/>
          <m:e>
            <m:r>
              <w:rPr>
                <w:rFonts w:ascii="Cambria Math" w:hAnsi="Cambria Math"/>
                <w:szCs w:val="28"/>
                <w:lang w:val="ru-RU"/>
              </w:rPr>
              <m:t>x</m:t>
            </m:r>
          </m:e>
        </m:rad>
        <m:r>
          <w:rPr>
            <w:rFonts w:ascii="Cambria Math" w:hAnsi="Cambria Math"/>
            <w:szCs w:val="28"/>
            <w:lang w:val="ru-RU"/>
          </w:rPr>
          <m:t>,  y=|x|</m:t>
        </m:r>
      </m:oMath>
      <w:r w:rsidRPr="00B4141A">
        <w:rPr>
          <w:rFonts w:ascii="Times New Roman" w:hAnsi="Times New Roman"/>
          <w:szCs w:val="28"/>
          <w:lang w:val="ru-RU"/>
        </w:rPr>
        <w:t>, и их свойства.</w:t>
      </w:r>
    </w:p>
    <w:p w:rsidR="00B4141A" w:rsidRPr="00B4141A" w:rsidRDefault="00B4141A" w:rsidP="00B4141A">
      <w:pPr>
        <w:spacing w:after="0" w:line="240" w:lineRule="auto"/>
        <w:ind w:firstLine="709"/>
        <w:contextualSpacing/>
        <w:jc w:val="both"/>
        <w:rPr>
          <w:rFonts w:ascii="Times New Roman" w:hAnsi="Times New Roman"/>
          <w:szCs w:val="28"/>
          <w:lang w:val="ru-RU"/>
        </w:rPr>
      </w:pPr>
      <w:bookmarkStart w:id="73" w:name="_Toc124426232"/>
      <w:r w:rsidRPr="00B4141A">
        <w:rPr>
          <w:rFonts w:ascii="Times New Roman" w:hAnsi="Times New Roman"/>
          <w:szCs w:val="28"/>
          <w:lang w:val="ru-RU"/>
        </w:rPr>
        <w:t>146.5.4.4. Числовые последовательности</w:t>
      </w:r>
      <w:bookmarkEnd w:id="73"/>
      <w:r w:rsidRPr="00B4141A">
        <w:rPr>
          <w:rFonts w:ascii="Times New Roman" w:hAnsi="Times New Roman"/>
          <w:szCs w:val="28"/>
          <w:lang w:val="ru-RU"/>
        </w:rPr>
        <w:t xml:space="preserve"> и прогрессии.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Понятие числовой последовательности. Задание последовательности рекуррентной формулой и формулой </w:t>
      </w:r>
      <w:r w:rsidRPr="00B4141A">
        <w:rPr>
          <w:rFonts w:ascii="Times New Roman" w:hAnsi="Times New Roman"/>
          <w:i/>
          <w:szCs w:val="28"/>
        </w:rPr>
        <w:t>n</w:t>
      </w:r>
      <w:r w:rsidRPr="00B4141A">
        <w:rPr>
          <w:rFonts w:ascii="Times New Roman" w:hAnsi="Times New Roman"/>
          <w:szCs w:val="28"/>
          <w:lang w:val="ru-RU"/>
        </w:rPr>
        <w:t>-го члена.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Арифметическая и геометрическая прогрессии. Формулы </w:t>
      </w:r>
      <w:r w:rsidRPr="00B4141A">
        <w:rPr>
          <w:rFonts w:ascii="Times New Roman" w:hAnsi="Times New Roman"/>
          <w:i/>
          <w:szCs w:val="28"/>
        </w:rPr>
        <w:t>n</w:t>
      </w:r>
      <w:r w:rsidRPr="00B4141A">
        <w:rPr>
          <w:rFonts w:ascii="Times New Roman" w:hAnsi="Times New Roman"/>
          <w:szCs w:val="28"/>
          <w:lang w:val="ru-RU"/>
        </w:rPr>
        <w:t xml:space="preserve">-го члена арифметической и геометрической прогрессий, суммы первых </w:t>
      </w:r>
      <w:r w:rsidRPr="00B4141A">
        <w:rPr>
          <w:rFonts w:ascii="Times New Roman" w:hAnsi="Times New Roman"/>
          <w:i/>
          <w:szCs w:val="28"/>
        </w:rPr>
        <w:t>n</w:t>
      </w:r>
      <w:r w:rsidRPr="00B4141A">
        <w:rPr>
          <w:rFonts w:ascii="Times New Roman" w:hAnsi="Times New Roman"/>
          <w:i/>
          <w:szCs w:val="28"/>
          <w:lang w:val="ru-RU"/>
        </w:rPr>
        <w:t xml:space="preserve"> </w:t>
      </w:r>
      <w:r w:rsidRPr="00B4141A">
        <w:rPr>
          <w:rFonts w:ascii="Times New Roman" w:hAnsi="Times New Roman"/>
          <w:szCs w:val="28"/>
          <w:lang w:val="ru-RU"/>
        </w:rPr>
        <w:t>членов.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B4141A" w:rsidRPr="00B4141A" w:rsidRDefault="00B4141A" w:rsidP="00B4141A">
      <w:pPr>
        <w:spacing w:after="0" w:line="240" w:lineRule="auto"/>
        <w:ind w:firstLine="709"/>
        <w:contextualSpacing/>
        <w:jc w:val="both"/>
        <w:rPr>
          <w:rFonts w:ascii="Times New Roman" w:hAnsi="Times New Roman"/>
          <w:szCs w:val="28"/>
          <w:lang w:val="ru-RU"/>
        </w:rPr>
      </w:pPr>
      <w:bookmarkStart w:id="74" w:name="_Toc124426233"/>
      <w:r w:rsidRPr="00B4141A">
        <w:rPr>
          <w:rFonts w:ascii="Times New Roman" w:hAnsi="Times New Roman"/>
          <w:szCs w:val="28"/>
          <w:lang w:val="ru-RU"/>
        </w:rPr>
        <w:t>146.5.5. </w:t>
      </w:r>
      <w:bookmarkEnd w:id="74"/>
      <w:r w:rsidRPr="00B4141A">
        <w:rPr>
          <w:rFonts w:ascii="Times New Roman" w:hAnsi="Times New Roman"/>
          <w:szCs w:val="28"/>
          <w:lang w:val="ru-RU"/>
        </w:rPr>
        <w:t>Предметные результаты освоения программы учебного курса «Алгебра».</w:t>
      </w:r>
    </w:p>
    <w:p w:rsidR="00B4141A" w:rsidRPr="00B4141A" w:rsidRDefault="00B4141A" w:rsidP="00B4141A">
      <w:pPr>
        <w:spacing w:after="0" w:line="240" w:lineRule="auto"/>
        <w:ind w:firstLine="709"/>
        <w:contextualSpacing/>
        <w:jc w:val="both"/>
        <w:rPr>
          <w:rFonts w:ascii="Times New Roman" w:hAnsi="Times New Roman"/>
          <w:szCs w:val="28"/>
          <w:lang w:val="ru-RU"/>
        </w:rPr>
      </w:pPr>
      <w:bookmarkStart w:id="75" w:name="_Toc124426234"/>
      <w:r w:rsidRPr="00B4141A">
        <w:rPr>
          <w:rFonts w:ascii="Times New Roman" w:hAnsi="Times New Roman"/>
          <w:szCs w:val="28"/>
          <w:lang w:val="ru-RU"/>
        </w:rPr>
        <w:t>146.5.5.1. Предметные результаты освоения программы учебного курса к концу обучения в 7 классе.</w:t>
      </w:r>
    </w:p>
    <w:p w:rsidR="00B4141A" w:rsidRPr="00B4141A" w:rsidRDefault="00B4141A" w:rsidP="00B4141A">
      <w:pPr>
        <w:spacing w:after="0" w:line="240" w:lineRule="auto"/>
        <w:ind w:firstLine="709"/>
        <w:contextualSpacing/>
        <w:jc w:val="both"/>
        <w:rPr>
          <w:rFonts w:ascii="Times New Roman" w:hAnsi="Times New Roman"/>
          <w:szCs w:val="28"/>
          <w:lang w:val="ru-RU"/>
        </w:rPr>
      </w:pPr>
      <w:bookmarkStart w:id="76" w:name="_Toc124426235"/>
      <w:bookmarkEnd w:id="75"/>
      <w:r w:rsidRPr="00B4141A">
        <w:rPr>
          <w:rFonts w:ascii="Times New Roman" w:hAnsi="Times New Roman"/>
          <w:szCs w:val="28"/>
          <w:lang w:val="ru-RU"/>
        </w:rPr>
        <w:t>146.5.5.1.1. Числа и вычисления</w:t>
      </w:r>
      <w:bookmarkEnd w:id="76"/>
      <w:r w:rsidRPr="00B4141A">
        <w:rPr>
          <w:rFonts w:ascii="Times New Roman" w:hAnsi="Times New Roman"/>
          <w:szCs w:val="28"/>
          <w:lang w:val="ru-RU"/>
        </w:rPr>
        <w:t>.</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Выполнять, сочетая устные и письменные приёмы, арифметические действия с рациональными числами.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Сравнивать и упорядочивать рациональные числа.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Округлять числа.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Применять признаки делимости, разложение на множители натуральных чисел.</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B4141A" w:rsidRPr="00B4141A" w:rsidRDefault="00B4141A" w:rsidP="00B4141A">
      <w:pPr>
        <w:spacing w:after="0" w:line="240" w:lineRule="auto"/>
        <w:ind w:firstLine="709"/>
        <w:contextualSpacing/>
        <w:jc w:val="both"/>
        <w:rPr>
          <w:rFonts w:ascii="Times New Roman" w:hAnsi="Times New Roman"/>
          <w:szCs w:val="28"/>
          <w:lang w:val="ru-RU"/>
        </w:rPr>
      </w:pPr>
      <w:bookmarkStart w:id="77" w:name="_Toc124426236"/>
      <w:r w:rsidRPr="00B4141A">
        <w:rPr>
          <w:rFonts w:ascii="Times New Roman" w:hAnsi="Times New Roman"/>
          <w:szCs w:val="28"/>
          <w:lang w:val="ru-RU"/>
        </w:rPr>
        <w:t>146.5.5.1.2. Алгебраические выражения</w:t>
      </w:r>
      <w:bookmarkEnd w:id="77"/>
      <w:r w:rsidRPr="00B4141A">
        <w:rPr>
          <w:rFonts w:ascii="Times New Roman" w:hAnsi="Times New Roman"/>
          <w:szCs w:val="28"/>
          <w:lang w:val="ru-RU"/>
        </w:rPr>
        <w:t>.</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Использовать алгебраическую терминологию и символику, применять её в процессе освоения учебного материала.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Находить значения буквенных выражений при заданных значениях переменных.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Выполнять преобразования целого выражения в многочлен приведением подобных слагаемых, раскрытием скобок.</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Выполнять умножение одночлена на многочлен и многочлена на многочлен, применять формулы квадрата суммы и квадрата разности.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Применять преобразования многочленов для решения различных задач из математики, смежных предметов, из реальной практики.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Использовать свойства степеней с натуральными показателями для преобразования выражений.</w:t>
      </w:r>
    </w:p>
    <w:p w:rsidR="00B4141A" w:rsidRPr="00B4141A" w:rsidRDefault="00B4141A" w:rsidP="00B4141A">
      <w:pPr>
        <w:spacing w:after="0" w:line="240" w:lineRule="auto"/>
        <w:ind w:firstLine="709"/>
        <w:contextualSpacing/>
        <w:jc w:val="both"/>
        <w:rPr>
          <w:rFonts w:ascii="Times New Roman" w:hAnsi="Times New Roman"/>
          <w:szCs w:val="28"/>
          <w:lang w:val="ru-RU"/>
        </w:rPr>
      </w:pPr>
      <w:bookmarkStart w:id="78" w:name="_Toc124426237"/>
      <w:r w:rsidRPr="00B4141A">
        <w:rPr>
          <w:rFonts w:ascii="Times New Roman" w:hAnsi="Times New Roman"/>
          <w:szCs w:val="28"/>
          <w:lang w:val="ru-RU"/>
        </w:rPr>
        <w:t>146.5.5.1.3. Уравнения и неравенства</w:t>
      </w:r>
      <w:bookmarkEnd w:id="78"/>
      <w:r w:rsidRPr="00B4141A">
        <w:rPr>
          <w:rFonts w:ascii="Times New Roman" w:hAnsi="Times New Roman"/>
          <w:szCs w:val="28"/>
          <w:lang w:val="ru-RU"/>
        </w:rPr>
        <w:t>.</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Применять графические методы при решении линейных уравнений и их систем.</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Подбирать примеры пар чисел, являющихся решением линейного уравнения с двумя переменными.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Решать системы двух линейных уравнений с двумя переменными, в том числе графически.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B4141A" w:rsidRPr="00B4141A" w:rsidRDefault="00B4141A" w:rsidP="00B4141A">
      <w:pPr>
        <w:spacing w:after="0" w:line="240" w:lineRule="auto"/>
        <w:ind w:firstLine="709"/>
        <w:contextualSpacing/>
        <w:jc w:val="both"/>
        <w:rPr>
          <w:rFonts w:ascii="Times New Roman" w:hAnsi="Times New Roman"/>
          <w:szCs w:val="28"/>
          <w:lang w:val="ru-RU"/>
        </w:rPr>
      </w:pPr>
      <w:bookmarkStart w:id="79" w:name="_Toc124426238"/>
      <w:r w:rsidRPr="00B4141A">
        <w:rPr>
          <w:rFonts w:ascii="Times New Roman" w:hAnsi="Times New Roman"/>
          <w:szCs w:val="28"/>
          <w:lang w:val="ru-RU"/>
        </w:rPr>
        <w:t>146.5.5.1.4. Функции</w:t>
      </w:r>
      <w:bookmarkEnd w:id="79"/>
      <w:r w:rsidRPr="00B4141A">
        <w:rPr>
          <w:rFonts w:ascii="Times New Roman" w:hAnsi="Times New Roman"/>
          <w:szCs w:val="28"/>
          <w:lang w:val="ru-RU"/>
        </w:rPr>
        <w:t>.</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Отмечать в координатной плоскости точки по заданным координатам, строить графики линейных функций. Строить график функции </w:t>
      </w:r>
      <w:r w:rsidRPr="00B4141A">
        <w:rPr>
          <w:rFonts w:ascii="Times New Roman" w:hAnsi="Times New Roman"/>
          <w:i/>
          <w:szCs w:val="28"/>
        </w:rPr>
        <w:t>y</w:t>
      </w:r>
      <w:r w:rsidRPr="00B4141A">
        <w:rPr>
          <w:rFonts w:ascii="Times New Roman" w:hAnsi="Times New Roman"/>
          <w:i/>
          <w:szCs w:val="28"/>
          <w:lang w:val="ru-RU"/>
        </w:rPr>
        <w:t xml:space="preserve"> = |х|.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Находить значение функции по значению её аргумента.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146.5.5.2. Предметные результаты освоения программы учебного курса к концу обучения в 8 классе.</w:t>
      </w:r>
    </w:p>
    <w:p w:rsidR="00B4141A" w:rsidRPr="00B4141A" w:rsidRDefault="00B4141A" w:rsidP="00B4141A">
      <w:pPr>
        <w:spacing w:after="0" w:line="240" w:lineRule="auto"/>
        <w:ind w:firstLine="709"/>
        <w:contextualSpacing/>
        <w:jc w:val="both"/>
        <w:rPr>
          <w:rFonts w:ascii="Times New Roman" w:hAnsi="Times New Roman"/>
          <w:szCs w:val="28"/>
          <w:lang w:val="ru-RU"/>
        </w:rPr>
      </w:pPr>
      <w:bookmarkStart w:id="80" w:name="_Toc124426240"/>
      <w:r w:rsidRPr="00B4141A">
        <w:rPr>
          <w:rFonts w:ascii="Times New Roman" w:hAnsi="Times New Roman"/>
          <w:szCs w:val="28"/>
          <w:lang w:val="ru-RU"/>
        </w:rPr>
        <w:t>146.5.5.2.1. Числа и вычисления</w:t>
      </w:r>
      <w:bookmarkEnd w:id="80"/>
      <w:r w:rsidRPr="00B4141A">
        <w:rPr>
          <w:rFonts w:ascii="Times New Roman" w:hAnsi="Times New Roman"/>
          <w:szCs w:val="28"/>
          <w:lang w:val="ru-RU"/>
        </w:rPr>
        <w:t>.</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Использовать записи больших и малых чисел с помощью десятичных дробей и степеней числа 10.</w:t>
      </w:r>
    </w:p>
    <w:p w:rsidR="00B4141A" w:rsidRPr="00B4141A" w:rsidRDefault="00B4141A" w:rsidP="00B4141A">
      <w:pPr>
        <w:spacing w:after="0" w:line="240" w:lineRule="auto"/>
        <w:ind w:firstLine="709"/>
        <w:contextualSpacing/>
        <w:jc w:val="both"/>
        <w:rPr>
          <w:rFonts w:ascii="Times New Roman" w:hAnsi="Times New Roman"/>
          <w:szCs w:val="28"/>
          <w:lang w:val="ru-RU"/>
        </w:rPr>
      </w:pPr>
      <w:bookmarkStart w:id="81" w:name="_Toc124426241"/>
      <w:r w:rsidRPr="00B4141A">
        <w:rPr>
          <w:rFonts w:ascii="Times New Roman" w:hAnsi="Times New Roman"/>
          <w:szCs w:val="28"/>
          <w:lang w:val="ru-RU"/>
        </w:rPr>
        <w:t>146.5.5.2.2. Алгебраические выражения</w:t>
      </w:r>
      <w:bookmarkEnd w:id="81"/>
      <w:r w:rsidRPr="00B4141A">
        <w:rPr>
          <w:rFonts w:ascii="Times New Roman" w:hAnsi="Times New Roman"/>
          <w:szCs w:val="28"/>
          <w:lang w:val="ru-RU"/>
        </w:rPr>
        <w:t>.</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Применять понятие степени с целым показателем, выполнять преобразования выражений, содержащих степени с целым показателем.</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Выполнять тождественные преобразования рациональных выражений на основе правил действий над многочленами и алгебраическими дробями.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Раскладывать квадратный трёхчлен на множители.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Применять преобразования выражений для решения различных задач из математики, смежных предметов, из реальной практики.</w:t>
      </w:r>
    </w:p>
    <w:p w:rsidR="00B4141A" w:rsidRPr="00B4141A" w:rsidRDefault="00B4141A" w:rsidP="00B4141A">
      <w:pPr>
        <w:spacing w:after="0" w:line="240" w:lineRule="auto"/>
        <w:ind w:firstLine="709"/>
        <w:contextualSpacing/>
        <w:jc w:val="both"/>
        <w:rPr>
          <w:rFonts w:ascii="Times New Roman" w:hAnsi="Times New Roman"/>
          <w:szCs w:val="28"/>
          <w:lang w:val="ru-RU"/>
        </w:rPr>
      </w:pPr>
      <w:bookmarkStart w:id="82" w:name="_Toc124426242"/>
      <w:r w:rsidRPr="00B4141A">
        <w:rPr>
          <w:rFonts w:ascii="Times New Roman" w:hAnsi="Times New Roman"/>
          <w:szCs w:val="28"/>
          <w:lang w:val="ru-RU"/>
        </w:rPr>
        <w:t>146.5.5.2.3. Уравнения и неравенства</w:t>
      </w:r>
      <w:bookmarkEnd w:id="82"/>
      <w:r w:rsidRPr="00B4141A">
        <w:rPr>
          <w:rFonts w:ascii="Times New Roman" w:hAnsi="Times New Roman"/>
          <w:szCs w:val="28"/>
          <w:lang w:val="ru-RU"/>
        </w:rPr>
        <w:t>.</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Решать линейные, квадратные уравнения и рациональные уравнения, сводящиеся к ним, системы двух уравнений с двумя переменными.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B4141A" w:rsidRPr="00B4141A" w:rsidRDefault="00B4141A" w:rsidP="00B4141A">
      <w:pPr>
        <w:spacing w:after="0" w:line="240" w:lineRule="auto"/>
        <w:ind w:firstLine="709"/>
        <w:contextualSpacing/>
        <w:jc w:val="both"/>
        <w:rPr>
          <w:rFonts w:ascii="Times New Roman" w:hAnsi="Times New Roman"/>
          <w:szCs w:val="28"/>
          <w:lang w:val="ru-RU"/>
        </w:rPr>
      </w:pPr>
      <w:bookmarkStart w:id="83" w:name="_Toc124426243"/>
      <w:r w:rsidRPr="00B4141A">
        <w:rPr>
          <w:rFonts w:ascii="Times New Roman" w:hAnsi="Times New Roman"/>
          <w:szCs w:val="28"/>
          <w:lang w:val="ru-RU"/>
        </w:rPr>
        <w:t>146.5.5.2.4. Функции</w:t>
      </w:r>
      <w:bookmarkEnd w:id="83"/>
      <w:r w:rsidRPr="00B4141A">
        <w:rPr>
          <w:rFonts w:ascii="Times New Roman" w:hAnsi="Times New Roman"/>
          <w:szCs w:val="28"/>
          <w:lang w:val="ru-RU"/>
        </w:rPr>
        <w:t>.</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Строить графики элементарных функций вида:</w:t>
      </w:r>
    </w:p>
    <w:p w:rsidR="00B4141A" w:rsidRPr="00B4141A" w:rsidRDefault="00B4141A" w:rsidP="00B4141A">
      <w:pPr>
        <w:spacing w:after="0" w:line="240" w:lineRule="auto"/>
        <w:ind w:firstLine="709"/>
        <w:contextualSpacing/>
        <w:jc w:val="both"/>
        <w:rPr>
          <w:rFonts w:ascii="Times New Roman" w:hAnsi="Times New Roman"/>
          <w:szCs w:val="28"/>
          <w:lang w:val="ru-RU"/>
        </w:rPr>
      </w:pPr>
      <m:oMath>
        <m:r>
          <w:rPr>
            <w:rFonts w:ascii="Cambria Math" w:hAnsi="Cambria Math"/>
            <w:szCs w:val="28"/>
            <w:lang w:val="ru-RU"/>
          </w:rPr>
          <m:t xml:space="preserve">y= </m:t>
        </m:r>
        <m:f>
          <m:fPr>
            <m:ctrlPr>
              <w:rPr>
                <w:rFonts w:ascii="Cambria Math" w:hAnsi="Cambria Math"/>
                <w:i/>
                <w:szCs w:val="28"/>
                <w:lang w:val="ru-RU"/>
              </w:rPr>
            </m:ctrlPr>
          </m:fPr>
          <m:num>
            <m:r>
              <m:rPr>
                <m:scr m:val="script"/>
              </m:rPr>
              <w:rPr>
                <w:rFonts w:ascii="Cambria Math" w:hAnsi="Cambria Math"/>
                <w:szCs w:val="28"/>
                <w:lang w:val="ru-RU"/>
              </w:rPr>
              <m:t>k</m:t>
            </m:r>
          </m:num>
          <m:den>
            <m:r>
              <w:rPr>
                <w:rFonts w:ascii="Cambria Math" w:hAnsi="Cambria Math"/>
                <w:szCs w:val="28"/>
                <w:lang w:val="ru-RU"/>
              </w:rPr>
              <m:t>x</m:t>
            </m:r>
          </m:den>
        </m:f>
        <m:r>
          <w:rPr>
            <w:rFonts w:ascii="Cambria Math" w:hAnsi="Cambria Math"/>
            <w:szCs w:val="28"/>
            <w:lang w:val="ru-RU"/>
          </w:rPr>
          <m:t xml:space="preserve">,  y= </m:t>
        </m:r>
        <m:sSup>
          <m:sSupPr>
            <m:ctrlPr>
              <w:rPr>
                <w:rFonts w:ascii="Cambria Math" w:hAnsi="Cambria Math"/>
                <w:i/>
                <w:szCs w:val="28"/>
                <w:lang w:val="ru-RU"/>
              </w:rPr>
            </m:ctrlPr>
          </m:sSupPr>
          <m:e>
            <m:r>
              <w:rPr>
                <w:rFonts w:ascii="Cambria Math" w:hAnsi="Cambria Math"/>
                <w:szCs w:val="28"/>
                <w:lang w:val="ru-RU"/>
              </w:rPr>
              <m:t>x</m:t>
            </m:r>
          </m:e>
          <m:sup>
            <m:r>
              <w:rPr>
                <w:rFonts w:ascii="Cambria Math" w:hAnsi="Cambria Math"/>
                <w:szCs w:val="28"/>
                <w:lang w:val="ru-RU"/>
              </w:rPr>
              <m:t>2</m:t>
            </m:r>
          </m:sup>
        </m:sSup>
        <m:r>
          <w:rPr>
            <w:rFonts w:ascii="Cambria Math" w:hAnsi="Cambria Math"/>
            <w:szCs w:val="28"/>
            <w:lang w:val="ru-RU"/>
          </w:rPr>
          <m:t xml:space="preserve">,  y= </m:t>
        </m:r>
        <m:sSup>
          <m:sSupPr>
            <m:ctrlPr>
              <w:rPr>
                <w:rFonts w:ascii="Cambria Math" w:hAnsi="Cambria Math"/>
                <w:i/>
                <w:szCs w:val="28"/>
                <w:lang w:val="ru-RU"/>
              </w:rPr>
            </m:ctrlPr>
          </m:sSupPr>
          <m:e>
            <m:r>
              <w:rPr>
                <w:rFonts w:ascii="Cambria Math" w:hAnsi="Cambria Math"/>
                <w:szCs w:val="28"/>
                <w:lang w:val="ru-RU"/>
              </w:rPr>
              <m:t>x</m:t>
            </m:r>
          </m:e>
          <m:sup>
            <m:r>
              <w:rPr>
                <w:rFonts w:ascii="Cambria Math" w:hAnsi="Cambria Math"/>
                <w:szCs w:val="28"/>
                <w:lang w:val="ru-RU"/>
              </w:rPr>
              <m:t>3</m:t>
            </m:r>
          </m:sup>
        </m:sSup>
        <m:r>
          <w:rPr>
            <w:rFonts w:ascii="Cambria Math" w:hAnsi="Cambria Math"/>
            <w:szCs w:val="28"/>
            <w:lang w:val="ru-RU"/>
          </w:rPr>
          <m:t xml:space="preserve">, y= </m:t>
        </m:r>
        <m:rad>
          <m:radPr>
            <m:degHide m:val="on"/>
            <m:ctrlPr>
              <w:rPr>
                <w:rFonts w:ascii="Cambria Math" w:hAnsi="Cambria Math"/>
                <w:i/>
                <w:szCs w:val="28"/>
                <w:lang w:val="ru-RU"/>
              </w:rPr>
            </m:ctrlPr>
          </m:radPr>
          <m:deg/>
          <m:e>
            <m:r>
              <w:rPr>
                <w:rFonts w:ascii="Cambria Math" w:hAnsi="Cambria Math"/>
                <w:szCs w:val="28"/>
                <w:lang w:val="ru-RU"/>
              </w:rPr>
              <m:t>x</m:t>
            </m:r>
          </m:e>
        </m:rad>
        <m:r>
          <w:rPr>
            <w:rFonts w:ascii="Cambria Math" w:hAnsi="Cambria Math"/>
            <w:szCs w:val="28"/>
            <w:lang w:val="ru-RU"/>
          </w:rPr>
          <m:t>,  y=</m:t>
        </m:r>
        <m:d>
          <m:dPr>
            <m:begChr m:val="|"/>
            <m:endChr m:val="|"/>
            <m:ctrlPr>
              <w:rPr>
                <w:rFonts w:ascii="Cambria Math" w:hAnsi="Cambria Math"/>
                <w:i/>
                <w:szCs w:val="28"/>
                <w:lang w:val="ru-RU"/>
              </w:rPr>
            </m:ctrlPr>
          </m:dPr>
          <m:e>
            <m:r>
              <w:rPr>
                <w:rFonts w:ascii="Cambria Math" w:hAnsi="Cambria Math"/>
                <w:szCs w:val="28"/>
                <w:lang w:val="ru-RU"/>
              </w:rPr>
              <m:t>x</m:t>
            </m:r>
          </m:e>
        </m:d>
      </m:oMath>
      <w:r w:rsidRPr="00B4141A">
        <w:rPr>
          <w:rFonts w:ascii="Times New Roman" w:hAnsi="Times New Roman"/>
          <w:i/>
          <w:szCs w:val="28"/>
          <w:lang w:val="ru-RU"/>
        </w:rPr>
        <w:t>,</w:t>
      </w:r>
      <w:r w:rsidRPr="00B4141A">
        <w:rPr>
          <w:rFonts w:ascii="Times New Roman" w:hAnsi="Times New Roman"/>
          <w:szCs w:val="28"/>
          <w:lang w:val="ru-RU"/>
        </w:rPr>
        <w:t xml:space="preserve"> описывать свойства числовой функции по её графику.</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146.5.5.3. Предметные результаты освоения программы учебного курса к концу обучения в 9 классе.</w:t>
      </w:r>
    </w:p>
    <w:p w:rsidR="00B4141A" w:rsidRPr="00B4141A" w:rsidRDefault="00B4141A" w:rsidP="00B4141A">
      <w:pPr>
        <w:spacing w:after="0" w:line="240" w:lineRule="auto"/>
        <w:ind w:firstLine="709"/>
        <w:contextualSpacing/>
        <w:jc w:val="both"/>
        <w:rPr>
          <w:rFonts w:ascii="Times New Roman" w:hAnsi="Times New Roman"/>
          <w:szCs w:val="28"/>
          <w:lang w:val="ru-RU"/>
        </w:rPr>
      </w:pPr>
      <w:bookmarkStart w:id="84" w:name="_Toc124426245"/>
      <w:r w:rsidRPr="00B4141A">
        <w:rPr>
          <w:rFonts w:ascii="Times New Roman" w:hAnsi="Times New Roman"/>
          <w:szCs w:val="28"/>
          <w:lang w:val="ru-RU"/>
        </w:rPr>
        <w:t>146.5.5.3.1. Числа и вычисления</w:t>
      </w:r>
      <w:bookmarkEnd w:id="84"/>
      <w:r w:rsidRPr="00B4141A">
        <w:rPr>
          <w:rFonts w:ascii="Times New Roman" w:hAnsi="Times New Roman"/>
          <w:szCs w:val="28"/>
          <w:lang w:val="ru-RU"/>
        </w:rPr>
        <w:t>.</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Сравнивать и упорядочивать рациональные и иррациональные числа.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Находить значения степеней с целыми показателями и корней, вычислять значения числовых выражений.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Округлять действительные числа, выполнять прикидку результата вычислений, оценку числовых выражений.</w:t>
      </w:r>
    </w:p>
    <w:p w:rsidR="00B4141A" w:rsidRPr="00B4141A" w:rsidRDefault="00B4141A" w:rsidP="00B4141A">
      <w:pPr>
        <w:spacing w:after="0" w:line="240" w:lineRule="auto"/>
        <w:ind w:firstLine="709"/>
        <w:contextualSpacing/>
        <w:jc w:val="both"/>
        <w:rPr>
          <w:rFonts w:ascii="Times New Roman" w:hAnsi="Times New Roman"/>
          <w:szCs w:val="28"/>
          <w:lang w:val="ru-RU"/>
        </w:rPr>
      </w:pPr>
      <w:bookmarkStart w:id="85" w:name="_Toc124426246"/>
      <w:r w:rsidRPr="00B4141A">
        <w:rPr>
          <w:rFonts w:ascii="Times New Roman" w:hAnsi="Times New Roman"/>
          <w:szCs w:val="28"/>
          <w:lang w:val="ru-RU"/>
        </w:rPr>
        <w:t>146.5.5.3.2. Уравнения и неравенства</w:t>
      </w:r>
      <w:bookmarkEnd w:id="85"/>
      <w:r w:rsidRPr="00B4141A">
        <w:rPr>
          <w:rFonts w:ascii="Times New Roman" w:hAnsi="Times New Roman"/>
          <w:szCs w:val="28"/>
          <w:lang w:val="ru-RU"/>
        </w:rPr>
        <w:t>.</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Решать линейные и квадратные уравнения, уравнения, сводящиеся к ним, простейшие дробно-рациональные уравнения.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Решать системы двух линейных уравнений с двумя переменными и системы двух уравнений, в которых одно уравнение не является линейным.</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Решать текстовые задачи алгебраическим способом с помощью составления уравнения или системы двух уравнений с двумя переменными.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Использовать неравенства при решении различных задач.</w:t>
      </w:r>
    </w:p>
    <w:p w:rsidR="00B4141A" w:rsidRPr="00B4141A" w:rsidRDefault="00B4141A" w:rsidP="00B4141A">
      <w:pPr>
        <w:spacing w:after="0" w:line="240" w:lineRule="auto"/>
        <w:ind w:firstLine="709"/>
        <w:contextualSpacing/>
        <w:jc w:val="both"/>
        <w:rPr>
          <w:rFonts w:ascii="Times New Roman" w:hAnsi="Times New Roman"/>
          <w:szCs w:val="28"/>
          <w:lang w:val="ru-RU"/>
        </w:rPr>
      </w:pPr>
      <w:bookmarkStart w:id="86" w:name="_Toc124426247"/>
      <w:r w:rsidRPr="00B4141A">
        <w:rPr>
          <w:rFonts w:ascii="Times New Roman" w:hAnsi="Times New Roman"/>
          <w:szCs w:val="28"/>
          <w:lang w:val="ru-RU"/>
        </w:rPr>
        <w:t>146.5.5.3.3. Функции</w:t>
      </w:r>
      <w:bookmarkEnd w:id="86"/>
      <w:r w:rsidRPr="00B4141A">
        <w:rPr>
          <w:rFonts w:ascii="Times New Roman" w:hAnsi="Times New Roman"/>
          <w:szCs w:val="28"/>
          <w:lang w:val="ru-RU"/>
        </w:rPr>
        <w:t>.</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Распознавать функции изученных видов. Показывать схематически расположение на координатной плоскости графиков функций вида: </w:t>
      </w:r>
      <m:oMath>
        <m:r>
          <w:rPr>
            <w:rFonts w:ascii="Cambria Math" w:hAnsi="Cambria Math"/>
            <w:szCs w:val="28"/>
            <w:lang w:val="ru-RU"/>
          </w:rPr>
          <m:t>y</m:t>
        </m:r>
        <m:r>
          <m:rPr>
            <m:scr m:val="script"/>
            <m:sty m:val="p"/>
          </m:rPr>
          <w:rPr>
            <w:rFonts w:ascii="Cambria Math" w:hAnsi="Cambria Math"/>
            <w:szCs w:val="28"/>
            <w:lang w:val="ru-RU"/>
          </w:rPr>
          <m:t>= k</m:t>
        </m:r>
        <m:r>
          <w:rPr>
            <w:rFonts w:ascii="Cambria Math" w:hAnsi="Cambria Math"/>
            <w:szCs w:val="28"/>
            <w:lang w:val="ru-RU"/>
          </w:rPr>
          <m:t>x</m:t>
        </m:r>
        <m:r>
          <m:rPr>
            <m:sty m:val="p"/>
          </m:rPr>
          <w:rPr>
            <w:rFonts w:ascii="Cambria Math" w:hAnsi="Cambria Math"/>
            <w:szCs w:val="28"/>
            <w:lang w:val="ru-RU"/>
          </w:rPr>
          <m:t xml:space="preserve">,  </m:t>
        </m:r>
        <m:r>
          <w:rPr>
            <w:rFonts w:ascii="Cambria Math" w:hAnsi="Cambria Math"/>
            <w:szCs w:val="28"/>
            <w:lang w:val="ru-RU"/>
          </w:rPr>
          <m:t>y</m:t>
        </m:r>
        <m:r>
          <m:rPr>
            <m:scr m:val="script"/>
            <m:sty m:val="p"/>
          </m:rPr>
          <w:rPr>
            <w:rFonts w:ascii="Cambria Math" w:hAnsi="Cambria Math"/>
            <w:szCs w:val="28"/>
            <w:lang w:val="ru-RU"/>
          </w:rPr>
          <m:t>= k</m:t>
        </m:r>
        <m:r>
          <w:rPr>
            <w:rFonts w:ascii="Cambria Math" w:hAnsi="Cambria Math"/>
            <w:szCs w:val="28"/>
            <w:lang w:val="ru-RU"/>
          </w:rPr>
          <m:t>x</m:t>
        </m:r>
        <m:r>
          <m:rPr>
            <m:sty m:val="p"/>
          </m:rPr>
          <w:rPr>
            <w:rFonts w:ascii="Cambria Math" w:hAnsi="Cambria Math"/>
            <w:szCs w:val="28"/>
            <w:lang w:val="ru-RU"/>
          </w:rPr>
          <m:t>+</m:t>
        </m:r>
        <m:r>
          <w:rPr>
            <w:rFonts w:ascii="Cambria Math" w:hAnsi="Cambria Math"/>
            <w:szCs w:val="28"/>
            <w:lang w:val="ru-RU"/>
          </w:rPr>
          <m:t>b</m:t>
        </m:r>
        <m:r>
          <m:rPr>
            <m:sty m:val="p"/>
          </m:rPr>
          <w:rPr>
            <w:rFonts w:ascii="Cambria Math" w:hAnsi="Cambria Math"/>
            <w:szCs w:val="28"/>
            <w:lang w:val="ru-RU"/>
          </w:rPr>
          <m:t xml:space="preserve">,  </m:t>
        </m:r>
        <m:r>
          <w:rPr>
            <w:rFonts w:ascii="Cambria Math" w:hAnsi="Cambria Math"/>
            <w:szCs w:val="28"/>
            <w:lang w:val="ru-RU"/>
          </w:rPr>
          <m:t>y</m:t>
        </m:r>
        <m:r>
          <m:rPr>
            <m:sty m:val="p"/>
          </m:rPr>
          <w:rPr>
            <w:rFonts w:ascii="Cambria Math" w:hAnsi="Cambria Math"/>
            <w:szCs w:val="28"/>
            <w:lang w:val="ru-RU"/>
          </w:rPr>
          <m:t xml:space="preserve">= </m:t>
        </m:r>
        <m:f>
          <m:fPr>
            <m:ctrlPr>
              <w:rPr>
                <w:rFonts w:ascii="Cambria Math" w:hAnsi="Cambria Math"/>
                <w:szCs w:val="28"/>
                <w:lang w:val="ru-RU"/>
              </w:rPr>
            </m:ctrlPr>
          </m:fPr>
          <m:num>
            <m:r>
              <m:rPr>
                <m:scr m:val="script"/>
                <m:sty m:val="p"/>
              </m:rPr>
              <w:rPr>
                <w:rFonts w:ascii="Cambria Math" w:hAnsi="Cambria Math"/>
                <w:szCs w:val="28"/>
                <w:lang w:val="ru-RU"/>
              </w:rPr>
              <m:t>k</m:t>
            </m:r>
          </m:num>
          <m:den>
            <m:r>
              <w:rPr>
                <w:rFonts w:ascii="Cambria Math" w:hAnsi="Cambria Math"/>
                <w:szCs w:val="28"/>
                <w:lang w:val="ru-RU"/>
              </w:rPr>
              <m:t>x</m:t>
            </m:r>
          </m:den>
        </m:f>
        <m:r>
          <m:rPr>
            <m:sty m:val="p"/>
          </m:rPr>
          <w:rPr>
            <w:rFonts w:ascii="Cambria Math" w:hAnsi="Cambria Math"/>
            <w:szCs w:val="28"/>
            <w:lang w:val="ru-RU"/>
          </w:rPr>
          <m:t xml:space="preserve">,          </m:t>
        </m:r>
        <m:r>
          <w:rPr>
            <w:rFonts w:ascii="Cambria Math" w:hAnsi="Cambria Math"/>
            <w:szCs w:val="28"/>
            <w:lang w:val="ru-RU"/>
          </w:rPr>
          <m:t>y</m:t>
        </m:r>
        <m:r>
          <m:rPr>
            <m:sty m:val="p"/>
          </m:rPr>
          <w:rPr>
            <w:rFonts w:ascii="Cambria Math" w:hAnsi="Cambria Math"/>
            <w:szCs w:val="28"/>
            <w:lang w:val="ru-RU"/>
          </w:rPr>
          <m:t>=</m:t>
        </m:r>
        <m:r>
          <w:rPr>
            <w:rFonts w:ascii="Cambria Math" w:hAnsi="Cambria Math"/>
            <w:szCs w:val="28"/>
            <w:lang w:val="ru-RU"/>
          </w:rPr>
          <m:t>a</m:t>
        </m:r>
        <m:sSup>
          <m:sSupPr>
            <m:ctrlPr>
              <w:rPr>
                <w:rFonts w:ascii="Cambria Math" w:hAnsi="Cambria Math"/>
                <w:szCs w:val="28"/>
                <w:lang w:val="ru-RU"/>
              </w:rPr>
            </m:ctrlPr>
          </m:sSupPr>
          <m:e>
            <m:r>
              <w:rPr>
                <w:rFonts w:ascii="Cambria Math" w:hAnsi="Cambria Math"/>
                <w:szCs w:val="28"/>
                <w:lang w:val="ru-RU"/>
              </w:rPr>
              <m:t>x</m:t>
            </m:r>
          </m:e>
          <m:sup>
            <m:r>
              <m:rPr>
                <m:sty m:val="p"/>
              </m:rPr>
              <w:rPr>
                <w:rFonts w:ascii="Cambria Math" w:hAnsi="Cambria Math"/>
                <w:szCs w:val="28"/>
                <w:lang w:val="ru-RU"/>
              </w:rPr>
              <m:t>2</m:t>
            </m:r>
          </m:sup>
        </m:sSup>
        <m:r>
          <m:rPr>
            <m:sty m:val="p"/>
          </m:rPr>
          <w:rPr>
            <w:rFonts w:ascii="Cambria Math" w:hAnsi="Cambria Math"/>
            <w:szCs w:val="28"/>
            <w:lang w:val="ru-RU"/>
          </w:rPr>
          <m:t>+</m:t>
        </m:r>
        <m:r>
          <w:rPr>
            <w:rFonts w:ascii="Cambria Math" w:hAnsi="Cambria Math"/>
            <w:szCs w:val="28"/>
            <w:lang w:val="ru-RU"/>
          </w:rPr>
          <m:t>bx</m:t>
        </m:r>
        <m:r>
          <m:rPr>
            <m:sty m:val="p"/>
          </m:rPr>
          <w:rPr>
            <w:rFonts w:ascii="Cambria Math" w:hAnsi="Cambria Math"/>
            <w:szCs w:val="28"/>
            <w:lang w:val="ru-RU"/>
          </w:rPr>
          <m:t>+</m:t>
        </m:r>
        <m:r>
          <w:rPr>
            <w:rFonts w:ascii="Cambria Math" w:hAnsi="Cambria Math"/>
            <w:szCs w:val="28"/>
            <w:lang w:val="ru-RU"/>
          </w:rPr>
          <m:t>c</m:t>
        </m:r>
        <m:r>
          <m:rPr>
            <m:sty m:val="p"/>
          </m:rPr>
          <w:rPr>
            <w:rFonts w:ascii="Cambria Math" w:hAnsi="Cambria Math"/>
            <w:szCs w:val="28"/>
            <w:lang w:val="ru-RU"/>
          </w:rPr>
          <m:t xml:space="preserve">,  </m:t>
        </m:r>
        <m:r>
          <w:rPr>
            <w:rFonts w:ascii="Cambria Math" w:hAnsi="Cambria Math"/>
            <w:szCs w:val="28"/>
            <w:lang w:val="ru-RU"/>
          </w:rPr>
          <m:t>y</m:t>
        </m:r>
        <m:r>
          <m:rPr>
            <m:sty m:val="p"/>
          </m:rPr>
          <w:rPr>
            <w:rFonts w:ascii="Cambria Math" w:hAnsi="Cambria Math"/>
            <w:szCs w:val="28"/>
            <w:lang w:val="ru-RU"/>
          </w:rPr>
          <m:t xml:space="preserve">= </m:t>
        </m:r>
        <m:sSup>
          <m:sSupPr>
            <m:ctrlPr>
              <w:rPr>
                <w:rFonts w:ascii="Cambria Math" w:hAnsi="Cambria Math"/>
                <w:szCs w:val="28"/>
                <w:lang w:val="ru-RU"/>
              </w:rPr>
            </m:ctrlPr>
          </m:sSupPr>
          <m:e>
            <m:r>
              <w:rPr>
                <w:rFonts w:ascii="Cambria Math" w:hAnsi="Cambria Math"/>
                <w:szCs w:val="28"/>
                <w:lang w:val="ru-RU"/>
              </w:rPr>
              <m:t>x</m:t>
            </m:r>
          </m:e>
          <m:sup>
            <m:r>
              <m:rPr>
                <m:sty m:val="p"/>
              </m:rPr>
              <w:rPr>
                <w:rFonts w:ascii="Cambria Math" w:hAnsi="Cambria Math"/>
                <w:szCs w:val="28"/>
                <w:lang w:val="ru-RU"/>
              </w:rPr>
              <m:t>3</m:t>
            </m:r>
          </m:sup>
        </m:sSup>
      </m:oMath>
      <w:r w:rsidRPr="00B4141A">
        <w:rPr>
          <w:rFonts w:ascii="Times New Roman" w:hAnsi="Times New Roman"/>
          <w:szCs w:val="28"/>
          <w:lang w:val="ru-RU"/>
        </w:rPr>
        <w:t xml:space="preserve">, </w:t>
      </w:r>
      <m:oMath>
        <m:r>
          <w:rPr>
            <w:rFonts w:ascii="Cambria Math" w:hAnsi="Cambria Math"/>
            <w:szCs w:val="28"/>
            <w:lang w:val="ru-RU"/>
          </w:rPr>
          <m:t>y</m:t>
        </m:r>
        <m:r>
          <m:rPr>
            <m:sty m:val="p"/>
          </m:rPr>
          <w:rPr>
            <w:rFonts w:ascii="Cambria Math" w:hAnsi="Cambria Math"/>
            <w:szCs w:val="28"/>
            <w:lang w:val="ru-RU"/>
          </w:rPr>
          <m:t xml:space="preserve">= </m:t>
        </m:r>
        <m:rad>
          <m:radPr>
            <m:degHide m:val="on"/>
            <m:ctrlPr>
              <w:rPr>
                <w:rFonts w:ascii="Cambria Math" w:hAnsi="Cambria Math"/>
                <w:szCs w:val="28"/>
                <w:lang w:val="ru-RU"/>
              </w:rPr>
            </m:ctrlPr>
          </m:radPr>
          <m:deg/>
          <m:e>
            <m:r>
              <w:rPr>
                <w:rFonts w:ascii="Cambria Math" w:hAnsi="Cambria Math"/>
                <w:szCs w:val="28"/>
                <w:lang w:val="ru-RU"/>
              </w:rPr>
              <m:t>x</m:t>
            </m:r>
          </m:e>
        </m:rad>
        <m:r>
          <m:rPr>
            <m:sty m:val="p"/>
          </m:rPr>
          <w:rPr>
            <w:rFonts w:ascii="Cambria Math" w:hAnsi="Cambria Math"/>
            <w:szCs w:val="28"/>
            <w:lang w:val="ru-RU"/>
          </w:rPr>
          <m:t xml:space="preserve">,  </m:t>
        </m:r>
        <m:r>
          <w:rPr>
            <w:rFonts w:ascii="Cambria Math" w:hAnsi="Cambria Math"/>
            <w:szCs w:val="28"/>
            <w:lang w:val="ru-RU"/>
          </w:rPr>
          <m:t>y</m:t>
        </m:r>
        <m:r>
          <m:rPr>
            <m:sty m:val="p"/>
          </m:rPr>
          <w:rPr>
            <w:rFonts w:ascii="Cambria Math" w:hAnsi="Cambria Math"/>
            <w:szCs w:val="28"/>
            <w:lang w:val="ru-RU"/>
          </w:rPr>
          <m:t>=|</m:t>
        </m:r>
        <m:r>
          <w:rPr>
            <w:rFonts w:ascii="Cambria Math" w:hAnsi="Cambria Math"/>
            <w:szCs w:val="28"/>
            <w:lang w:val="ru-RU"/>
          </w:rPr>
          <m:t>x</m:t>
        </m:r>
        <m:r>
          <m:rPr>
            <m:sty m:val="p"/>
          </m:rPr>
          <w:rPr>
            <w:rFonts w:ascii="Cambria Math" w:hAnsi="Cambria Math"/>
            <w:szCs w:val="28"/>
            <w:lang w:val="ru-RU"/>
          </w:rPr>
          <m:t>|</m:t>
        </m:r>
      </m:oMath>
      <w:r w:rsidRPr="00B4141A">
        <w:rPr>
          <w:rFonts w:ascii="Times New Roman" w:hAnsi="Times New Roman"/>
          <w:szCs w:val="28"/>
          <w:lang w:val="ru-RU"/>
        </w:rPr>
        <w:t xml:space="preserve"> в зависимости от значений коэффициентов, описывать свойства функций.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Строить и изображать схематически графики квадратичных функций, описывать свойства квадратичных функций по их графикам.</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Распознавать квадратичную функцию по формуле, приводить примеры квадратичных функций из реальной жизни, физики, геометрии.</w:t>
      </w:r>
    </w:p>
    <w:p w:rsidR="00B4141A" w:rsidRPr="00B4141A" w:rsidRDefault="00B4141A" w:rsidP="00B4141A">
      <w:pPr>
        <w:spacing w:after="0" w:line="240" w:lineRule="auto"/>
        <w:ind w:firstLine="709"/>
        <w:contextualSpacing/>
        <w:jc w:val="both"/>
        <w:rPr>
          <w:rFonts w:ascii="Times New Roman" w:hAnsi="Times New Roman"/>
          <w:szCs w:val="28"/>
          <w:lang w:val="ru-RU"/>
        </w:rPr>
      </w:pPr>
      <w:bookmarkStart w:id="87" w:name="_Toc124426248"/>
      <w:r w:rsidRPr="00B4141A">
        <w:rPr>
          <w:rFonts w:ascii="Times New Roman" w:hAnsi="Times New Roman"/>
          <w:szCs w:val="28"/>
          <w:lang w:val="ru-RU"/>
        </w:rPr>
        <w:t>146.5.5.3.4. Числовые последовательности и прогрессии</w:t>
      </w:r>
      <w:bookmarkEnd w:id="87"/>
      <w:r w:rsidRPr="00B4141A">
        <w:rPr>
          <w:rFonts w:ascii="Times New Roman" w:hAnsi="Times New Roman"/>
          <w:szCs w:val="28"/>
          <w:lang w:val="ru-RU"/>
        </w:rPr>
        <w:t>.</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Распознавать арифметическую и геометрическую прогрессии при разных способах задания.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Выполнять вычисления с использованием формул </w:t>
      </w:r>
      <w:r w:rsidRPr="00B4141A">
        <w:rPr>
          <w:rFonts w:ascii="Times New Roman" w:hAnsi="Times New Roman"/>
          <w:szCs w:val="28"/>
        </w:rPr>
        <w:t>n</w:t>
      </w:r>
      <w:r w:rsidRPr="00B4141A">
        <w:rPr>
          <w:rFonts w:ascii="Times New Roman" w:hAnsi="Times New Roman"/>
          <w:szCs w:val="28"/>
          <w:lang w:val="ru-RU"/>
        </w:rPr>
        <w:t xml:space="preserve">-го члена арифметической и геометрической прогрессий, суммы первых </w:t>
      </w:r>
      <w:r w:rsidRPr="00B4141A">
        <w:rPr>
          <w:rFonts w:ascii="Times New Roman" w:hAnsi="Times New Roman"/>
          <w:szCs w:val="28"/>
        </w:rPr>
        <w:t>n</w:t>
      </w:r>
      <w:r w:rsidRPr="00B4141A">
        <w:rPr>
          <w:rFonts w:ascii="Times New Roman" w:hAnsi="Times New Roman"/>
          <w:szCs w:val="28"/>
          <w:lang w:val="ru-RU"/>
        </w:rPr>
        <w:t xml:space="preserve"> членов.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Изображать члены последовательности точками на координатной плоскости.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B4141A" w:rsidRPr="00B4141A" w:rsidRDefault="00B4141A" w:rsidP="00B4141A">
      <w:pPr>
        <w:spacing w:after="0" w:line="240" w:lineRule="auto"/>
        <w:ind w:firstLine="709"/>
        <w:contextualSpacing/>
        <w:jc w:val="both"/>
        <w:rPr>
          <w:rFonts w:ascii="Times New Roman" w:hAnsi="Times New Roman"/>
          <w:szCs w:val="28"/>
          <w:lang w:val="ru-RU"/>
        </w:rPr>
      </w:pPr>
      <w:bookmarkStart w:id="88" w:name="_Toc124426249"/>
      <w:r w:rsidRPr="00B4141A">
        <w:rPr>
          <w:rFonts w:ascii="Times New Roman" w:hAnsi="Times New Roman"/>
          <w:szCs w:val="28"/>
          <w:lang w:val="ru-RU"/>
        </w:rPr>
        <w:t>146.6. Федеральная рабочая программа</w:t>
      </w:r>
      <w:bookmarkEnd w:id="88"/>
      <w:r w:rsidRPr="00B4141A">
        <w:rPr>
          <w:rFonts w:ascii="Times New Roman" w:hAnsi="Times New Roman"/>
          <w:szCs w:val="28"/>
          <w:lang w:val="ru-RU"/>
        </w:rPr>
        <w:t xml:space="preserve"> учебного курса «Геометрия» в 7–9 классах (далее соответственно – программа учебного курса «Геометрия», учебный курс).</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146.6.1. Пояснительная записка.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146.6.1.1. 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w:t>
      </w:r>
      <w:r w:rsidRPr="00B4141A">
        <w:rPr>
          <w:rFonts w:ascii="Times New Roman" w:hAnsi="Times New Roman"/>
          <w:color w:val="FF0000"/>
          <w:szCs w:val="28"/>
          <w:lang w:val="ru-RU"/>
        </w:rPr>
        <w:t xml:space="preserve">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146.6.1.2.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146.6.1.3. 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146.6.1.4. Общее число часов, рекомендованных для изучения учебного курса «Геометрия», – 204 часа: в 7 классе – 68 часов (2 часа в неделю), в 8 классе – 68 часов (2 часа в неделю), в 9 классе – 68 часов (2 часа в неделю).</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146.6.2. Содержание обучения в 7 классе.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Симметричные фигуры. Основные свойства осевой симметрии. Примеры симметрии в окружающем мире.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Основные построения с помощью циркуля и линейки. Треугольник. Высота, медиана, биссектриса, их свойства.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Равнобедренный и равносторонний треугольники. Неравенство треугольника.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Свойства и признаки равнобедренного треугольника. Признаки равенства треугольников.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Свойства и признаки параллельных прямых. Сумма углов треугольника. Внешние углы треугольника.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Геометрическое место точек. Биссектриса угла и серединный перпендикуляр к отрезку как геометрические места точек.</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146.6.3. Содержание обучения в 8 классе.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Метод удвоения медианы. Центральная симметрия. Теорема Фалеса и теорема о пропорциональных отрезках.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Средние линии треугольника и трапеции. Центр масс треугольника.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Подобие треугольников, коэффициент подобия. Признаки подобия треугольников. Применение подобия при решении практических задач.</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Вычисление площадей треугольников и многоугольников на клетчатой бумаге.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Теорема Пифагора. Применение теоремы Пифагора при решении практических задач.</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146.6.4. Содержание обучения в 9 классе.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Синус, косинус, тангенс углов от 0 до 180°. Основное тригонометрическое тождество. Формулы приведения.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Преобразование подобия. Подобие соответственных элементов.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Теорема о произведении отрезков хорд, теоремы о произведении отрезков секущих, теорема о квадрате касательной.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Движения плоскости и внутренние симметрии фигур (элементарные представления). Параллельный перенос. Поворот.</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146.6.5. Предметные результаты освоения программы учебного курса «Геометрия».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146.6.5.1. Предметные результаты освоения программы учебного курса к концу обучения в 7 классе.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Проводить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Строить чертежи к геометрическим задачам.</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Пользоваться признаками равенства треугольников, использовать признаки и свойства равнобедренных треугольников при решении задач.</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Проводить логические рассуждения с использованием геометрических теорем.</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Решать задачи на клетчатой бумаге.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Пользоваться простейшими геометрическими неравенствами, понимать их практический смысл.</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Проводить основные геометрические построения с помощью циркуля и линейки.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146.6.5.2. Предметные результаты освоения программы учебного курса к концу обучения в 8 классе.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Распознавать основные виды четырёхугольников, их элементы, пользоваться их свойствами при решении геометрических задач.</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Применять свойства точки пересечения медиан треугольника (центра масс) в решении задач.</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Применять признаки подобия треугольников в решении геометрических задач.</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Владеть понятием описанного четырёхугольника, применять свойства описанного четырёхугольника при решении задач.</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146.6.5.3. Предметные результаты освоения программы учебного курса к концу обучения в 9 классе.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Пользоваться теоремами о произведении отрезков хорд, о произведении отрезков секущих, о квадрате касательной.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Пользоваться методом координат на плоскости, применять его в решении геометрических и практических задач.</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Находить оси (или центры) симметрии фигур, применять движения плоскости в простейших случаях.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146.7. Федеральная рабочая программа учебного курса «Вероятность и статистика» в 7–9 классах (далее соответственно – программа учебного курса «Вероятность и статистика», учебный курс).</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146.7.1. Пояснительная записка.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146.7.1.1. 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146.7.1.2. 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146.7.1.3. 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146.7.1.4. 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146.7.2. Содержание обучения в 7 классе.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146.7.3. Содержание обучения в 8 классе.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Представление данных в виде таблиц, диаграмм, графиков.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Измерение рассеивания данных. Дисперсия и стандартное отклонение числовых наборов. Диаграмма рассеивания.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146.7.4. Содержание обучения в 9 классе.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Перестановки и факториал. Сочетания и число сочетаний. Треугольник Паскаля. Решение задач с использованием комбинаторики.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Геометрическая вероятность. Случайный выбор точки из фигуры на плоскости, из отрезка и из дуги окружности.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Испытание. Успех и неудача. Серия испытаний до первого успеха. Серия испытаний Бернулли. Вероятности событий в серии испытаний Бернулли.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Понятие о законе больших чисел. Измерение вероятностей с помощью частот. Роль и значение закона больших чисел в природе и обществе.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146.7.5. Предметные результаты освоения программы учебного курса «Вероятность и статистика».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146.7.5.1. Предметные результаты освоения программы учебного курса к концу обучения в 7 классе.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Описывать и интерпретировать реальные числовые данные, представленные в таблицах, на диаграммах, графиках.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146.7.5.2. Предметные результаты освоения программы учебного курса к концу обучения в 8 классе.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Описывать данные с помощью статистических показателей: средних значений и мер рассеивания (размах, дисперсия и стандартное отклонение).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Находить частоты числовых значений и частоты событий, в том числе по результатам измерений и наблюдений.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Использовать графические модели: дерево случайного эксперимента, диаграммы Эйлера, числовая прямая.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146.7.5.3. Предметные результаты освоения программы учебного курса к концу обучения в 9 классе.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Решать задачи организованным перебором вариантов, а также с использованием комбинаторных правил и методов.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Использовать описательные характеристики для массивов числовых данных, в том числе средние значения и меры рассеивания.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Находить частоты значений и частоты события, в том числе пользуясь результатами проведённых измерений и наблюдений.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Иметь представление о случайной величине и о распределении вероятностей.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B4141A" w:rsidRPr="00B4141A" w:rsidRDefault="00B4141A" w:rsidP="00B4141A">
      <w:pPr>
        <w:pStyle w:val="20"/>
        <w:spacing w:before="0" w:line="240" w:lineRule="auto"/>
        <w:contextualSpacing/>
        <w:rPr>
          <w:b w:val="0"/>
          <w:sz w:val="22"/>
        </w:rPr>
      </w:pPr>
      <w:bookmarkStart w:id="89" w:name="_Toc144854523"/>
      <w:r w:rsidRPr="00B4141A">
        <w:rPr>
          <w:b w:val="0"/>
          <w:sz w:val="22"/>
        </w:rPr>
        <w:t>27. Федеральная рабочая программа по учебному предмету «Информатика» (базовый уровень).</w:t>
      </w:r>
      <w:bookmarkEnd w:id="89"/>
      <w:r w:rsidRPr="00B4141A">
        <w:rPr>
          <w:b w:val="0"/>
          <w:sz w:val="22"/>
        </w:rPr>
        <w:t xml:space="preserve"> </w:t>
      </w:r>
    </w:p>
    <w:p w:rsidR="00B4141A" w:rsidRPr="00B4141A" w:rsidRDefault="00B4141A" w:rsidP="00B4141A">
      <w:pPr>
        <w:spacing w:after="0" w:line="240" w:lineRule="auto"/>
        <w:ind w:firstLine="708"/>
        <w:contextualSpacing/>
        <w:jc w:val="both"/>
        <w:rPr>
          <w:rFonts w:ascii="Times New Roman" w:hAnsi="Times New Roman"/>
        </w:rPr>
      </w:pPr>
      <w:r w:rsidRPr="00B4141A">
        <w:rPr>
          <w:rFonts w:ascii="Times New Roman" w:hAnsi="Times New Roman"/>
        </w:rPr>
        <w:t>148.1. Федеральная 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148.2. Пояснительная записка.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148.2.1.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148.2.2. 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Программа по информатике является основой для составления авторских учебных программ, тематического планирования курса учителем.</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148.2.3.</w:t>
      </w:r>
      <w:r w:rsidRPr="00B4141A">
        <w:rPr>
          <w:rFonts w:ascii="Times New Roman" w:hAnsi="Times New Roman"/>
          <w:szCs w:val="28"/>
        </w:rPr>
        <w:t> </w:t>
      </w:r>
      <w:r w:rsidRPr="00B4141A">
        <w:rPr>
          <w:rFonts w:ascii="Times New Roman" w:hAnsi="Times New Roman"/>
          <w:szCs w:val="28"/>
          <w:lang w:val="ru-RU"/>
        </w:rPr>
        <w:t xml:space="preserve">Целями изучения информатики на уровне основного общего образования являются: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148.2.4. Информатика в основном общем образовании отражает:</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основные области применения информатики, прежде всего информационные технологии, управление и социальную сферу;</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междисциплинарный характер информатики и информационной деятельности.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148.2.5. 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148.2.6. Основные задачи учебного предмета «Информатика» – сформировать у обучающихся: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базовые знания об информационном моделировании, в том числе о математическом моделировании;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умения и навыки составления простых программ по построенному алгоритму на одном из языков программирования высокого уровня;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148.2.7. 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цифровая грамотность;</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теоретические основы информатики;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алгоритмы и программирование;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информационные технологии.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148.2.8. Общее число часов, рекомендованных для изучения информатики на базовом уровне, – 102 часа: в 7 классе – 34 часа (1 час в неделю), в 8 классе – 34 часа (1 час в неделю), в 9 классе – 34 часа (1 час в неделю).</w:t>
      </w:r>
    </w:p>
    <w:p w:rsidR="00B4141A" w:rsidRPr="00B4141A" w:rsidRDefault="00B4141A" w:rsidP="00B4141A">
      <w:pPr>
        <w:spacing w:after="0" w:line="240" w:lineRule="auto"/>
        <w:ind w:firstLine="709"/>
        <w:contextualSpacing/>
        <w:jc w:val="both"/>
        <w:rPr>
          <w:rFonts w:ascii="Times New Roman" w:hAnsi="Times New Roman"/>
          <w:szCs w:val="28"/>
          <w:lang w:val="ru-RU"/>
        </w:rPr>
      </w:pPr>
      <w:bookmarkStart w:id="90" w:name="_TOC_250014"/>
      <w:bookmarkEnd w:id="90"/>
      <w:r w:rsidRPr="00B4141A">
        <w:rPr>
          <w:rFonts w:ascii="Times New Roman" w:hAnsi="Times New Roman"/>
          <w:szCs w:val="28"/>
          <w:lang w:val="ru-RU"/>
        </w:rPr>
        <w:t>148.3. Содержание обучения в 7 классе.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148.3.1. Цифровая грамотность.</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148.3.1.1. Компьютер – универсальное устройство обработки данных.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Параллельные вычисления.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Техника безопасности и правила работы на компьютере.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148.3.1.2. Программы и данные.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Компьютерные вирусы и другие вредоносные программы. Программы для защиты от вирусов.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148.3.1.3. Компьютерные сети.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Современные сервисы интернет-коммуникаций.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Сетевой этикет, базовые нормы информационной этики и права при работе в Интернете. Стратегии безопасного поведения в Интернете.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148.3.2. Теоретические основы информатики.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148.3.2.1. Информация и информационные процессы.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Информация – одно из основных понятий современной науки.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Дискретность данных. Возможность описания непрерывных объектов и процессов с помощью дискретных данных.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Информационные процессы – процессы, связанные с хранением, преобразованием и передачей данных.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148.3.2.2. Представление информации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Кодирование символов одного алфавита с помощью кодовых слов в другом алфавите, кодовая таблица, декодирование.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Двоичный код. Представление данных в компьютере как текстов в двоичном алфавите.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Скорость передачи данных. Единицы скорости передачи данных.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Искажение информации при передаче.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Общее представление о цифровом представлении аудиовизуальных и других непрерывных данных.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Кодирование цвета. Цветовые модели. Модель RGB. Глубина кодирования. Палитра.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Растровое и векторное представление изображений. Пиксель. Оценка информационного объёма графических данных для растрового изображения.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Кодирование звука. Разрядность и частота записи. Количество каналов записи.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Оценка количественных параметров, связанных с представлением и хранением звуковых файлов.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148.3.3. Информационные технологии.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148.3.3.1. Текстовые документы.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Текстовые документы и их структурные элементы (страница, абзац, строка, слово, символ).</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Структурирование информации с помощью списков и таблиц. Многоуровневые списки. Добавление таблиц в текстовые документы.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148.3.3.2. Компьютерная графика.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Знакомство с графическими редакторами. Растровые рисунки. Использование графических примитивов.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148.3.3.3. Мультимедийные презентации.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Подготовка мультимедийных презентаций. Слайд. Добавление на слайд текста и изображений. Работа с несколькими слайдами.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Добавление на слайд аудиовизуальных данных. Анимация. Гиперссылки.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148.4. Содержание обучения в 8 классе.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148.4.1. Теоретические основы информатики.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148.4.1.1. Системы счисления.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Римская система счисления.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Арифметические операции в двоичной системе счисления.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148.4.1.2. Элементы математической логики.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Логические элементы. Знакомство с логическими основами компьютера.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148.4.2. Алгоритмы и программирование.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148.4.2.1. Исполнители и алгоритмы. Алгоритмические конструкции.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Понятие алгоритма. Исполнители алгоритмов. Алгоритм как план управления исполнителем.</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Свойства алгоритма. Способы записи алгоритма (словесный, в виде блок-схемы, программа).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Конструкция «повторения»: циклы с заданным числом повторений, с условием выполнения, с переменной цикла.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148.4.2.2. Язык программирования.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Язык программирования (Python, C++, Паскаль, Java, C#, Школьный Алгоритмический Язык).</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Система программирования: редактор текста программ, транслятор, отладчик.</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Переменная: тип, имя, значение. Целые, вещественные и символьные переменные.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Диалоговая отладка программ: пошаговое выполнение, просмотр значений величин, отладочный вывод, выбор точки останова.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Цикл с переменной. Алгоритмы проверки делимости одного целого числа на другое, проверки натурального числа на простоту.</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148.4.2.3. Анализ алгоритмов.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148.5. Содержание обучения в 9 классе.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148.5.1. Цифровая грамотность.</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148.5.1.1. Глобальная сеть Интернет и стратегии безопасного поведения в ней.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Глобальная сеть Интернет. IP-адреса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148.5.1.2. Работа в информационном пространстве.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148.5.2. Теоретические основы информатики.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148.5.2.1. Моделирование как метод познания.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Табличные модели. Таблица как представление отношения.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Базы данных. Отбор в таблице строк, удовлетворяющих заданному условию.</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148.5.3. Алгоритмы и программирование.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148.5.3.1. Разработка алгоритмов и программ.</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148.5.3.2. Управление.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148.5.4. Информационные технологии.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148.5.4.1. Электронные таблицы.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Преобразование формул при копировании. Относительная, абсолютная и смешанная адресация.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148.5.4.2. Информационные технологии в современном обществе.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Роль информационных технологий в развитии экономики мира, страны, региона. Открытые образовательные ресурсы.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B4141A" w:rsidRPr="00B4141A" w:rsidRDefault="00B4141A" w:rsidP="00B4141A">
      <w:pPr>
        <w:spacing w:after="0" w:line="240" w:lineRule="auto"/>
        <w:ind w:firstLine="709"/>
        <w:contextualSpacing/>
        <w:jc w:val="both"/>
        <w:rPr>
          <w:rFonts w:ascii="Times New Roman" w:hAnsi="Times New Roman"/>
          <w:szCs w:val="28"/>
          <w:lang w:val="ru-RU"/>
        </w:rPr>
      </w:pPr>
      <w:bookmarkStart w:id="91" w:name="_TOC_250011"/>
      <w:r w:rsidRPr="00B4141A">
        <w:rPr>
          <w:rFonts w:ascii="Times New Roman" w:hAnsi="Times New Roman"/>
          <w:szCs w:val="28"/>
          <w:lang w:val="ru-RU"/>
        </w:rPr>
        <w:t>148.6. Планируемые результаты освоения информатики на уровне основного общего образования.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148.6.1. 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148.6.2.</w:t>
      </w:r>
      <w:r w:rsidRPr="00B4141A">
        <w:rPr>
          <w:rFonts w:ascii="Times New Roman" w:hAnsi="Times New Roman"/>
          <w:szCs w:val="28"/>
        </w:rPr>
        <w:t> </w:t>
      </w:r>
      <w:bookmarkEnd w:id="91"/>
      <w:r w:rsidRPr="00B4141A">
        <w:rPr>
          <w:rFonts w:ascii="Times New Roman" w:hAnsi="Times New Roman"/>
          <w:szCs w:val="28"/>
          <w:lang w:val="ru-RU"/>
        </w:rP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B4141A" w:rsidRPr="00B4141A" w:rsidRDefault="00B4141A" w:rsidP="00B4141A">
      <w:pPr>
        <w:numPr>
          <w:ilvl w:val="0"/>
          <w:numId w:val="36"/>
        </w:numPr>
        <w:spacing w:after="0" w:line="240" w:lineRule="auto"/>
        <w:contextualSpacing/>
        <w:jc w:val="both"/>
        <w:rPr>
          <w:rFonts w:ascii="Times New Roman" w:hAnsi="Times New Roman"/>
          <w:szCs w:val="28"/>
          <w:lang w:val="ru-RU"/>
        </w:rPr>
      </w:pPr>
      <w:r w:rsidRPr="00B4141A">
        <w:rPr>
          <w:rFonts w:ascii="Times New Roman" w:hAnsi="Times New Roman"/>
          <w:szCs w:val="28"/>
          <w:lang w:val="ru-RU"/>
        </w:rPr>
        <w:t>патриотического воспитания: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B4141A" w:rsidRPr="00B4141A" w:rsidRDefault="00B4141A" w:rsidP="00B4141A">
      <w:pPr>
        <w:spacing w:after="0" w:line="240" w:lineRule="auto"/>
        <w:ind w:firstLine="708"/>
        <w:contextualSpacing/>
        <w:jc w:val="both"/>
        <w:rPr>
          <w:rFonts w:ascii="Times New Roman" w:hAnsi="Times New Roman"/>
          <w:szCs w:val="28"/>
          <w:lang w:val="ru-RU"/>
        </w:rPr>
      </w:pPr>
      <w:r w:rsidRPr="00B4141A">
        <w:rPr>
          <w:rFonts w:ascii="Times New Roman" w:hAnsi="Times New Roman"/>
          <w:szCs w:val="28"/>
          <w:lang w:val="ru-RU"/>
        </w:rPr>
        <w:t>2) духовно-нравственного воспитания: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 </w:t>
      </w:r>
    </w:p>
    <w:p w:rsidR="00B4141A" w:rsidRPr="00B4141A" w:rsidRDefault="00B4141A" w:rsidP="00B4141A">
      <w:pPr>
        <w:spacing w:after="0" w:line="240" w:lineRule="auto"/>
        <w:ind w:firstLine="708"/>
        <w:contextualSpacing/>
        <w:jc w:val="both"/>
        <w:rPr>
          <w:rFonts w:ascii="Times New Roman" w:hAnsi="Times New Roman"/>
          <w:szCs w:val="28"/>
          <w:lang w:val="ru-RU"/>
        </w:rPr>
      </w:pPr>
      <w:r w:rsidRPr="00B4141A">
        <w:rPr>
          <w:rFonts w:ascii="Times New Roman" w:hAnsi="Times New Roman"/>
          <w:szCs w:val="28"/>
          <w:lang w:val="ru-RU"/>
        </w:rPr>
        <w:t>3)</w:t>
      </w:r>
      <w:r w:rsidRPr="00B4141A">
        <w:rPr>
          <w:rFonts w:ascii="Times New Roman" w:hAnsi="Times New Roman"/>
          <w:szCs w:val="28"/>
        </w:rPr>
        <w:t> </w:t>
      </w:r>
      <w:r w:rsidRPr="00B4141A">
        <w:rPr>
          <w:rFonts w:ascii="Times New Roman" w:hAnsi="Times New Roman"/>
          <w:szCs w:val="28"/>
          <w:lang w:val="ru-RU"/>
        </w:rPr>
        <w:t>гражданского воспитания: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B4141A" w:rsidRPr="00B4141A" w:rsidRDefault="00B4141A" w:rsidP="00B4141A">
      <w:pPr>
        <w:spacing w:after="0" w:line="240" w:lineRule="auto"/>
        <w:ind w:firstLine="708"/>
        <w:contextualSpacing/>
        <w:jc w:val="both"/>
        <w:rPr>
          <w:rFonts w:ascii="Times New Roman" w:hAnsi="Times New Roman"/>
          <w:szCs w:val="28"/>
          <w:lang w:val="ru-RU"/>
        </w:rPr>
      </w:pPr>
      <w:r w:rsidRPr="00B4141A">
        <w:rPr>
          <w:rFonts w:ascii="Times New Roman" w:hAnsi="Times New Roman"/>
          <w:szCs w:val="28"/>
          <w:lang w:val="ru-RU"/>
        </w:rPr>
        <w:t>4) ценностей научного познания: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B4141A" w:rsidRPr="00B4141A" w:rsidRDefault="00B4141A" w:rsidP="00B4141A">
      <w:pPr>
        <w:spacing w:after="0" w:line="240" w:lineRule="auto"/>
        <w:ind w:firstLine="708"/>
        <w:contextualSpacing/>
        <w:jc w:val="both"/>
        <w:rPr>
          <w:rFonts w:ascii="Times New Roman" w:hAnsi="Times New Roman"/>
          <w:szCs w:val="28"/>
          <w:lang w:val="ru-RU"/>
        </w:rPr>
      </w:pPr>
      <w:r w:rsidRPr="00B4141A">
        <w:rPr>
          <w:rFonts w:ascii="Times New Roman" w:hAnsi="Times New Roman"/>
          <w:szCs w:val="28"/>
          <w:lang w:val="ru-RU"/>
        </w:rPr>
        <w:t>5) формирования культуры здоровья: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rsidR="00B4141A" w:rsidRPr="00B4141A" w:rsidRDefault="00B4141A" w:rsidP="00B4141A">
      <w:pPr>
        <w:spacing w:after="0" w:line="240" w:lineRule="auto"/>
        <w:ind w:firstLine="708"/>
        <w:contextualSpacing/>
        <w:jc w:val="both"/>
        <w:rPr>
          <w:rFonts w:ascii="Times New Roman" w:hAnsi="Times New Roman"/>
          <w:szCs w:val="28"/>
          <w:lang w:val="ru-RU"/>
        </w:rPr>
      </w:pPr>
      <w:r w:rsidRPr="00B4141A">
        <w:rPr>
          <w:rFonts w:ascii="Times New Roman" w:hAnsi="Times New Roman"/>
          <w:szCs w:val="28"/>
          <w:lang w:val="ru-RU"/>
        </w:rPr>
        <w:t>6) трудового воспитания: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B4141A" w:rsidRPr="00B4141A" w:rsidRDefault="00B4141A" w:rsidP="00B4141A">
      <w:pPr>
        <w:spacing w:after="0" w:line="240" w:lineRule="auto"/>
        <w:ind w:firstLine="708"/>
        <w:contextualSpacing/>
        <w:jc w:val="both"/>
        <w:rPr>
          <w:rFonts w:ascii="Times New Roman" w:hAnsi="Times New Roman"/>
          <w:szCs w:val="28"/>
          <w:lang w:val="ru-RU"/>
        </w:rPr>
      </w:pPr>
      <w:r w:rsidRPr="00B4141A">
        <w:rPr>
          <w:rFonts w:ascii="Times New Roman" w:hAnsi="Times New Roman"/>
          <w:szCs w:val="28"/>
          <w:lang w:val="ru-RU"/>
        </w:rPr>
        <w:t>7) экологического воспитания: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B4141A" w:rsidRPr="00B4141A" w:rsidRDefault="00B4141A" w:rsidP="00B4141A">
      <w:pPr>
        <w:spacing w:after="0" w:line="240" w:lineRule="auto"/>
        <w:ind w:firstLine="708"/>
        <w:contextualSpacing/>
        <w:jc w:val="both"/>
        <w:rPr>
          <w:rFonts w:ascii="Times New Roman" w:hAnsi="Times New Roman"/>
          <w:szCs w:val="28"/>
          <w:lang w:val="ru-RU"/>
        </w:rPr>
      </w:pPr>
      <w:r w:rsidRPr="00B4141A">
        <w:rPr>
          <w:rFonts w:ascii="Times New Roman" w:hAnsi="Times New Roman"/>
          <w:szCs w:val="28"/>
          <w:lang w:val="ru-RU"/>
        </w:rPr>
        <w:t>8) адаптации обучающегося к изменяющимся условиям социальной и природной среды: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B4141A" w:rsidRPr="00B4141A" w:rsidRDefault="00B4141A" w:rsidP="00B4141A">
      <w:pPr>
        <w:spacing w:after="0" w:line="240" w:lineRule="auto"/>
        <w:ind w:firstLine="709"/>
        <w:contextualSpacing/>
        <w:jc w:val="both"/>
        <w:rPr>
          <w:rFonts w:ascii="Times New Roman" w:hAnsi="Times New Roman"/>
          <w:szCs w:val="28"/>
          <w:lang w:val="ru-RU"/>
        </w:rPr>
      </w:pPr>
      <w:bookmarkStart w:id="92" w:name="_TOC_250008"/>
      <w:r w:rsidRPr="00B4141A">
        <w:rPr>
          <w:rFonts w:ascii="Times New Roman" w:hAnsi="Times New Roman"/>
          <w:szCs w:val="28"/>
          <w:lang w:val="ru-RU"/>
        </w:rPr>
        <w:t>148.6.3. </w:t>
      </w:r>
      <w:bookmarkEnd w:id="92"/>
      <w:r w:rsidRPr="00B4141A">
        <w:rPr>
          <w:rFonts w:ascii="Times New Roman" w:hAnsi="Times New Roman"/>
          <w:szCs w:val="28"/>
          <w:lang w:val="ru-RU"/>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148.6.3.1. Овладение универсальными учебными познавательными действиями: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 базовые логические действия: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умение создавать, применять и преобразовывать знаки и символы, модели и схемы для решения учебных и познавательных задач;</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B4141A" w:rsidRPr="00B4141A" w:rsidRDefault="00B4141A" w:rsidP="00B4141A">
      <w:pPr>
        <w:spacing w:after="0" w:line="240" w:lineRule="auto"/>
        <w:ind w:left="708"/>
        <w:contextualSpacing/>
        <w:jc w:val="both"/>
        <w:rPr>
          <w:rFonts w:ascii="Times New Roman" w:hAnsi="Times New Roman"/>
          <w:szCs w:val="28"/>
          <w:lang w:val="ru-RU"/>
        </w:rPr>
      </w:pPr>
      <w:r w:rsidRPr="00B4141A">
        <w:rPr>
          <w:rFonts w:ascii="Times New Roman" w:hAnsi="Times New Roman"/>
          <w:szCs w:val="28"/>
          <w:lang w:val="ru-RU"/>
        </w:rPr>
        <w:t>2) базовые исследовательские действия: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оценивать на применимость и достоверность информацию, полученную в ходе исследования;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3) работа с информацией: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выявлять дефицит информации, данных, необходимых для решения поставленной задачи;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выбирать, анализировать, систематизировать и интерпретировать информацию различных видов и форм представления;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оценивать надёжность информации по критериям, предложенным учителем или сформулированным самостоятельно;</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эффективно запоминать и систематизировать информацию.</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148.6.3.2. Овладение универсальными учебными коммуникативными действиями: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 общение: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сопоставлять свои суждения с суждениями других участников диалога, обнаруживать различие и сходство позиций;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публично представлять результаты выполненного опыта (эксперимента, исследования, проекта);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 совместная деятельность (сотрудничество):</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148.6.3.3. Овладение универсальными учебными регулятивными действиями: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 самоорганизация: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выявлять в жизненных и учебных ситуациях проблемы, требующие решения;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ориентироваться в различных подходах к принятию решений (индивидуальное принятие решений, принятие решений в группе);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проводить выбор в условиях противоречивой информации и брать ответственность за решение.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 самоконтроль (рефлексия):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владеть способами самоконтроля, самомотивации и рефлексии;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давать оценку ситуации и предлагать план её изменения;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оценивать соответствие результата цели и условиям.</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3) эмоциональный интеллект:</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ставить себя на место другого человека, понимать мотивы и намерения другого.</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4) принятие себя и других: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осознавать невозможность контролировать всё вокруг даже в условиях открытого доступа к любым объёмам информации.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148.6.4. Предметные результаты освоения программы по информатике на уровне основного общего образования.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148.6.4.1. К концу обучения в 7 классе у обучающегося будут сформированы умения: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пояснять на примерах смысл понятий «информация», «информационный процесс», «обработка информации», «хранение информации», «передача информации»;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оценивать и сравнивать размеры текстовых, графических, звуковых файлов и видеофайлов;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приводить примеры современных устройств хранения и передачи информации, сравнивать их количественные характеристики;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выделять основные этапы в истории и понимать тенденции развития компьютеров и программного обеспечения;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соотносить характеристики компьютера с задачами, решаемыми с его помощью;</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представлять результаты своей деятельности в виде структурированных иллюстрированных документов, мультимедийных презентаций;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понимать структуру адресов веб-ресурсов;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использовать современные сервисы интернет-коммуникаций;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применять методы профилактики негативного влияния средств информационных и коммуникационных технологий на здоровье пользователя.</w:t>
      </w:r>
    </w:p>
    <w:p w:rsidR="00B4141A" w:rsidRPr="00B4141A" w:rsidRDefault="00B4141A" w:rsidP="00B4141A">
      <w:pPr>
        <w:spacing w:after="0" w:line="240" w:lineRule="auto"/>
        <w:ind w:firstLine="709"/>
        <w:contextualSpacing/>
        <w:jc w:val="both"/>
        <w:rPr>
          <w:rFonts w:ascii="Times New Roman" w:hAnsi="Times New Roman"/>
          <w:szCs w:val="28"/>
          <w:lang w:val="ru-RU"/>
        </w:rPr>
      </w:pPr>
      <w:bookmarkStart w:id="93" w:name="_TOC_250005"/>
      <w:bookmarkEnd w:id="93"/>
      <w:r w:rsidRPr="00B4141A">
        <w:rPr>
          <w:rFonts w:ascii="Times New Roman" w:hAnsi="Times New Roman"/>
          <w:szCs w:val="28"/>
          <w:lang w:val="ru-RU"/>
        </w:rPr>
        <w:t>148.6.4.2. К концу обучения в 8 классе у обучающегося будут сформированы умения: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пояснять на примерах различия между позиционными и непозиционными системами счисления;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раскрывать смысл понятий «высказывание», «логическая операция», «логическое выражение»;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описывать алгоритм решения задачи различными способами, в том числе в виде блок-схемы;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использовать при разработке программ логические значения, операции и выражения с ними;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анализировать предложенные алгоритмы, в том числе определять, какие результаты возможны при заданном множестве исходных значений;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148.6.4.3. К концу обучения в 9 классе у обучающегося будут сформированы умения: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раскрывать смысл понятий «модель», «моделирование», определять виды моделей, оценивать соответствие модели моделируемому объекту и целям моделирования;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использовать графы и деревья для моделирования систем сетевой и иерархической структуры, находить кратчайший путь в графе;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использовать электронные таблицы для численного моделирования в простых задачах из разных предметных областей;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B4141A" w:rsidRPr="00B4141A" w:rsidRDefault="00B4141A" w:rsidP="00B4141A">
      <w:pPr>
        <w:pStyle w:val="1"/>
        <w:pBdr>
          <w:bottom w:val="none" w:sz="0" w:space="0" w:color="auto"/>
        </w:pBdr>
        <w:spacing w:before="0" w:line="240" w:lineRule="auto"/>
        <w:ind w:firstLine="708"/>
        <w:contextualSpacing/>
        <w:jc w:val="both"/>
        <w:rPr>
          <w:b w:val="0"/>
          <w:sz w:val="22"/>
          <w:szCs w:val="28"/>
          <w:lang w:val="ru-RU"/>
        </w:rPr>
      </w:pPr>
    </w:p>
    <w:p w:rsidR="00B4141A" w:rsidRPr="00B4141A" w:rsidRDefault="00B4141A" w:rsidP="00B4141A">
      <w:pPr>
        <w:pStyle w:val="20"/>
        <w:spacing w:before="0" w:line="240" w:lineRule="auto"/>
        <w:contextualSpacing/>
        <w:rPr>
          <w:b w:val="0"/>
          <w:sz w:val="22"/>
        </w:rPr>
      </w:pPr>
      <w:bookmarkStart w:id="94" w:name="_Toc144854524"/>
      <w:r w:rsidRPr="00B4141A">
        <w:rPr>
          <w:b w:val="0"/>
          <w:sz w:val="22"/>
        </w:rPr>
        <w:t>28.  рабочая программа по учебному предмету «История».</w:t>
      </w:r>
      <w:bookmarkEnd w:id="94"/>
      <w:r w:rsidRPr="00B4141A">
        <w:rPr>
          <w:b w:val="0"/>
          <w:sz w:val="22"/>
        </w:rPr>
        <w:t xml:space="preserve">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150.1.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hAnsi="Times New Roman"/>
          <w:szCs w:val="28"/>
          <w:lang w:val="ru-RU"/>
        </w:rPr>
        <w:t>150.</w:t>
      </w:r>
      <w:r w:rsidRPr="00B4141A">
        <w:rPr>
          <w:rFonts w:ascii="Times New Roman" w:eastAsia="SchoolBookSanPin" w:hAnsi="Times New Roman"/>
          <w:szCs w:val="28"/>
          <w:lang w:val="ru-RU"/>
        </w:rPr>
        <w:t>2. </w:t>
      </w:r>
      <w:r w:rsidRPr="00B4141A">
        <w:rPr>
          <w:rFonts w:ascii="Times New Roman" w:eastAsia="OfficinaSansBoldITC" w:hAnsi="Times New Roman"/>
          <w:szCs w:val="28"/>
          <w:lang w:val="ru-RU"/>
        </w:rPr>
        <w:t>Пояснительная записка.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hAnsi="Times New Roman"/>
          <w:szCs w:val="28"/>
          <w:lang w:val="ru-RU"/>
        </w:rPr>
        <w:t>150.</w:t>
      </w:r>
      <w:r w:rsidRPr="00B4141A">
        <w:rPr>
          <w:rFonts w:ascii="Times New Roman" w:eastAsia="SchoolBookSanPin" w:hAnsi="Times New Roman"/>
          <w:szCs w:val="28"/>
          <w:lang w:val="ru-RU"/>
        </w:rPr>
        <w:t>2.1. 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hAnsi="Times New Roman"/>
          <w:szCs w:val="28"/>
          <w:lang w:val="ru-RU"/>
        </w:rPr>
        <w:t>150.</w:t>
      </w:r>
      <w:r w:rsidRPr="00B4141A">
        <w:rPr>
          <w:rFonts w:ascii="Times New Roman" w:eastAsia="SchoolBookSanPin" w:hAnsi="Times New Roman"/>
          <w:szCs w:val="28"/>
          <w:lang w:val="ru-RU"/>
        </w:rPr>
        <w:t>2.2. 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hAnsi="Times New Roman"/>
          <w:szCs w:val="28"/>
          <w:lang w:val="ru-RU"/>
        </w:rPr>
        <w:t>150.</w:t>
      </w:r>
      <w:r w:rsidRPr="00B4141A">
        <w:rPr>
          <w:rFonts w:ascii="Times New Roman" w:eastAsia="SchoolBookSanPin" w:hAnsi="Times New Roman"/>
          <w:szCs w:val="28"/>
          <w:lang w:val="ru-RU"/>
        </w:rPr>
        <w:t>2.3. 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hAnsi="Times New Roman"/>
          <w:szCs w:val="28"/>
          <w:lang w:val="ru-RU"/>
        </w:rPr>
        <w:t>150.</w:t>
      </w:r>
      <w:r w:rsidRPr="00B4141A">
        <w:rPr>
          <w:rFonts w:ascii="Times New Roman" w:eastAsia="SchoolBookSanPin" w:hAnsi="Times New Roman"/>
          <w:szCs w:val="28"/>
          <w:lang w:val="ru-RU"/>
        </w:rPr>
        <w:t xml:space="preserve">2.4. Целью </w:t>
      </w:r>
      <w:r w:rsidRPr="00B4141A">
        <w:rPr>
          <w:rFonts w:ascii="Times New Roman" w:hAnsi="Times New Roman"/>
          <w:szCs w:val="28"/>
          <w:lang w:val="ru-RU"/>
        </w:rPr>
        <w:t>школьного</w:t>
      </w:r>
      <w:r w:rsidRPr="00B4141A">
        <w:rPr>
          <w:rFonts w:ascii="Times New Roman" w:eastAsia="SchoolBookSanPin" w:hAnsi="Times New Roman"/>
          <w:szCs w:val="28"/>
          <w:lang w:val="ru-RU"/>
        </w:rPr>
        <w:t xml:space="preserve"> исторического образования является формирование и развитие личности </w:t>
      </w:r>
      <w:r w:rsidRPr="00B4141A">
        <w:rPr>
          <w:rFonts w:ascii="Times New Roman" w:hAnsi="Times New Roman"/>
          <w:szCs w:val="28"/>
          <w:lang w:val="ru-RU"/>
        </w:rPr>
        <w:t>обучающегося</w:t>
      </w:r>
      <w:r w:rsidRPr="00B4141A">
        <w:rPr>
          <w:rFonts w:ascii="Times New Roman" w:eastAsia="SchoolBookSanPin" w:hAnsi="Times New Roman"/>
          <w:szCs w:val="28"/>
          <w:lang w:val="ru-RU"/>
        </w:rPr>
        <w:t>,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hAnsi="Times New Roman"/>
          <w:szCs w:val="28"/>
          <w:lang w:val="ru-RU"/>
        </w:rPr>
        <w:t>150.</w:t>
      </w:r>
      <w:r w:rsidRPr="00B4141A">
        <w:rPr>
          <w:rFonts w:ascii="Times New Roman" w:eastAsia="SchoolBookSanPin" w:hAnsi="Times New Roman"/>
          <w:szCs w:val="28"/>
          <w:lang w:val="ru-RU"/>
        </w:rPr>
        <w:t>2.5. </w:t>
      </w:r>
      <w:r w:rsidRPr="00B4141A">
        <w:rPr>
          <w:rFonts w:ascii="Times New Roman" w:eastAsia="SchoolBookSanPin" w:hAnsi="Times New Roman"/>
          <w:position w:val="1"/>
          <w:szCs w:val="28"/>
          <w:lang w:val="ru-RU"/>
        </w:rPr>
        <w:t>Задачами изучения истории являются: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 xml:space="preserve">воспитание </w:t>
      </w:r>
      <w:r w:rsidRPr="00B4141A">
        <w:rPr>
          <w:rFonts w:ascii="Times New Roman" w:hAnsi="Times New Roman"/>
          <w:szCs w:val="28"/>
          <w:lang w:val="ru-RU"/>
        </w:rPr>
        <w:t>обучающихся</w:t>
      </w:r>
      <w:r w:rsidRPr="00B4141A">
        <w:rPr>
          <w:rFonts w:ascii="Times New Roman" w:eastAsia="SchoolBookSanPin" w:hAnsi="Times New Roman"/>
          <w:position w:val="1"/>
          <w:szCs w:val="28"/>
          <w:lang w:val="ru-RU"/>
        </w:rPr>
        <w:t xml:space="preserve">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 xml:space="preserve">развитие способностей </w:t>
      </w:r>
      <w:r w:rsidRPr="00B4141A">
        <w:rPr>
          <w:rFonts w:ascii="Times New Roman" w:hAnsi="Times New Roman"/>
          <w:szCs w:val="28"/>
          <w:lang w:val="ru-RU"/>
        </w:rPr>
        <w:t>обучающихся</w:t>
      </w:r>
      <w:r w:rsidRPr="00B4141A">
        <w:rPr>
          <w:rFonts w:ascii="Times New Roman" w:eastAsia="SchoolBookSanPin" w:hAnsi="Times New Roman"/>
          <w:position w:val="1"/>
          <w:szCs w:val="28"/>
          <w:lang w:val="ru-RU"/>
        </w:rPr>
        <w:t xml:space="preserve">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 xml:space="preserve">формирование у </w:t>
      </w:r>
      <w:r w:rsidRPr="00B4141A">
        <w:rPr>
          <w:rFonts w:ascii="Times New Roman" w:hAnsi="Times New Roman"/>
          <w:szCs w:val="28"/>
          <w:lang w:val="ru-RU"/>
        </w:rPr>
        <w:t xml:space="preserve">обучающихся </w:t>
      </w:r>
      <w:r w:rsidRPr="00B4141A">
        <w:rPr>
          <w:rFonts w:ascii="Times New Roman" w:eastAsia="SchoolBookSanPin" w:hAnsi="Times New Roman"/>
          <w:position w:val="1"/>
          <w:szCs w:val="28"/>
          <w:lang w:val="ru-RU"/>
        </w:rPr>
        <w:t>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hAnsi="Times New Roman"/>
          <w:szCs w:val="28"/>
          <w:lang w:val="ru-RU"/>
        </w:rPr>
        <w:t>150.</w:t>
      </w:r>
      <w:r w:rsidRPr="00B4141A">
        <w:rPr>
          <w:rFonts w:ascii="Times New Roman" w:eastAsia="SchoolBookSanPin" w:hAnsi="Times New Roman"/>
          <w:szCs w:val="28"/>
          <w:lang w:val="ru-RU"/>
        </w:rPr>
        <w:t xml:space="preserve">2.6. Общее число часов, рекомендованных для изучения истории, – 340, в 5–9 классах по 2 часа в неделю при 34 учебных неделях, в 9 классе рекомендуется предусмотреть 17 часов на изучение модуля «Введение в новейшую историю России».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hAnsi="Times New Roman"/>
          <w:szCs w:val="28"/>
          <w:lang w:val="ru-RU"/>
        </w:rPr>
        <w:t>150.</w:t>
      </w:r>
      <w:r w:rsidRPr="00B4141A">
        <w:rPr>
          <w:rFonts w:ascii="Times New Roman" w:eastAsia="SchoolBookSanPin" w:hAnsi="Times New Roman"/>
          <w:szCs w:val="28"/>
          <w:lang w:val="ru-RU"/>
        </w:rPr>
        <w:t>2.7. Последовательность изучения тем в рамках программы по истории в пределах одного класса может варьироваться.</w:t>
      </w:r>
    </w:p>
    <w:p w:rsidR="00B4141A" w:rsidRPr="00B4141A" w:rsidRDefault="00B4141A" w:rsidP="00B4141A">
      <w:pPr>
        <w:spacing w:after="0" w:line="240" w:lineRule="auto"/>
        <w:contextualSpacing/>
        <w:jc w:val="right"/>
        <w:rPr>
          <w:rFonts w:ascii="Times New Roman" w:eastAsia="SchoolBookSanPin" w:hAnsi="Times New Roman"/>
          <w:bCs/>
          <w:szCs w:val="28"/>
          <w:lang w:val="ru-RU"/>
        </w:rPr>
      </w:pPr>
    </w:p>
    <w:p w:rsidR="00B4141A" w:rsidRPr="00B4141A" w:rsidRDefault="00B4141A" w:rsidP="00B4141A">
      <w:pPr>
        <w:spacing w:after="0" w:line="240" w:lineRule="auto"/>
        <w:contextualSpacing/>
        <w:jc w:val="right"/>
        <w:rPr>
          <w:rFonts w:ascii="Times New Roman" w:eastAsia="SchoolBookSanPin" w:hAnsi="Times New Roman"/>
          <w:bCs/>
          <w:szCs w:val="28"/>
          <w:lang w:val="ru-RU"/>
        </w:rPr>
      </w:pPr>
      <w:r w:rsidRPr="00B4141A">
        <w:rPr>
          <w:rFonts w:ascii="Times New Roman" w:eastAsia="SchoolBookSanPin" w:hAnsi="Times New Roman"/>
          <w:bCs/>
          <w:szCs w:val="28"/>
          <w:lang w:val="ru-RU"/>
        </w:rPr>
        <w:t>Таблица 1</w:t>
      </w:r>
    </w:p>
    <w:p w:rsidR="00B4141A" w:rsidRPr="00B4141A" w:rsidRDefault="00B4141A" w:rsidP="00B4141A">
      <w:pPr>
        <w:spacing w:after="0" w:line="240" w:lineRule="auto"/>
        <w:contextualSpacing/>
        <w:jc w:val="right"/>
        <w:rPr>
          <w:rFonts w:ascii="Times New Roman" w:eastAsia="SchoolBookSanPin" w:hAnsi="Times New Roman"/>
          <w:bCs/>
          <w:szCs w:val="28"/>
          <w:lang w:val="ru-RU"/>
        </w:rPr>
      </w:pPr>
    </w:p>
    <w:p w:rsidR="00B4141A" w:rsidRPr="00B4141A" w:rsidRDefault="00B4141A" w:rsidP="00B4141A">
      <w:pPr>
        <w:spacing w:after="0" w:line="240" w:lineRule="auto"/>
        <w:contextualSpacing/>
        <w:jc w:val="center"/>
        <w:rPr>
          <w:rFonts w:ascii="Times New Roman" w:eastAsia="SchoolBookSanPin" w:hAnsi="Times New Roman"/>
          <w:bCs/>
          <w:szCs w:val="28"/>
          <w:lang w:val="ru-RU"/>
        </w:rPr>
      </w:pPr>
      <w:r w:rsidRPr="00B4141A">
        <w:rPr>
          <w:rFonts w:ascii="Times New Roman" w:eastAsia="SchoolBookSanPin" w:hAnsi="Times New Roman"/>
          <w:bCs/>
          <w:szCs w:val="28"/>
          <w:lang w:val="ru-RU"/>
        </w:rPr>
        <w:t>Структура и последовательность изучения курсов в рамках учебного предмета «История»</w:t>
      </w:r>
    </w:p>
    <w:p w:rsidR="00B4141A" w:rsidRPr="00B4141A" w:rsidRDefault="00B4141A" w:rsidP="00B4141A">
      <w:pPr>
        <w:spacing w:after="0" w:line="240" w:lineRule="auto"/>
        <w:contextualSpacing/>
        <w:jc w:val="center"/>
        <w:rPr>
          <w:rFonts w:ascii="Times New Roman" w:eastAsia="SchoolBookSanPin" w:hAnsi="Times New Roman"/>
          <w:bCs/>
          <w:szCs w:val="28"/>
          <w:lang w:val="ru-RU"/>
        </w:rPr>
      </w:pPr>
    </w:p>
    <w:tbl>
      <w:tblPr>
        <w:tblW w:w="0" w:type="auto"/>
        <w:tblInd w:w="112" w:type="dxa"/>
        <w:tblLayout w:type="fixed"/>
        <w:tblCellMar>
          <w:left w:w="113" w:type="dxa"/>
          <w:right w:w="113" w:type="dxa"/>
        </w:tblCellMar>
        <w:tblLook w:val="01E0"/>
      </w:tblPr>
      <w:tblGrid>
        <w:gridCol w:w="994"/>
        <w:gridCol w:w="6968"/>
        <w:gridCol w:w="2062"/>
      </w:tblGrid>
      <w:tr w:rsidR="00B4141A" w:rsidRPr="00B4141A" w:rsidTr="002F5F6A">
        <w:trPr>
          <w:trHeight w:val="20"/>
        </w:trPr>
        <w:tc>
          <w:tcPr>
            <w:tcW w:w="994" w:type="dxa"/>
            <w:tcBorders>
              <w:top w:val="single" w:sz="4" w:space="0" w:color="231F20"/>
              <w:left w:val="single" w:sz="4" w:space="0" w:color="231F20"/>
              <w:bottom w:val="single" w:sz="4" w:space="0" w:color="231F20"/>
              <w:right w:val="single" w:sz="4" w:space="0" w:color="231F20"/>
            </w:tcBorders>
            <w:vAlign w:val="center"/>
          </w:tcPr>
          <w:p w:rsidR="00B4141A" w:rsidRPr="00B4141A" w:rsidRDefault="00B4141A" w:rsidP="00B4141A">
            <w:pPr>
              <w:spacing w:after="0" w:line="240" w:lineRule="auto"/>
              <w:contextualSpacing/>
              <w:jc w:val="center"/>
              <w:rPr>
                <w:rFonts w:ascii="Times New Roman" w:eastAsia="SchoolBookSanPin" w:hAnsi="Times New Roman"/>
                <w:szCs w:val="26"/>
                <w:lang w:val="ru-RU"/>
              </w:rPr>
            </w:pPr>
            <w:r w:rsidRPr="00B4141A">
              <w:rPr>
                <w:rFonts w:ascii="Times New Roman" w:eastAsia="SchoolBookSanPin" w:hAnsi="Times New Roman"/>
                <w:bCs/>
                <w:szCs w:val="26"/>
                <w:lang w:val="ru-RU"/>
              </w:rPr>
              <w:t>Класс</w:t>
            </w:r>
          </w:p>
        </w:tc>
        <w:tc>
          <w:tcPr>
            <w:tcW w:w="6968" w:type="dxa"/>
            <w:tcBorders>
              <w:top w:val="single" w:sz="4" w:space="0" w:color="231F20"/>
              <w:left w:val="single" w:sz="4" w:space="0" w:color="231F20"/>
              <w:bottom w:val="single" w:sz="4" w:space="0" w:color="231F20"/>
              <w:right w:val="single" w:sz="4" w:space="0" w:color="231F20"/>
            </w:tcBorders>
            <w:vAlign w:val="center"/>
          </w:tcPr>
          <w:p w:rsidR="00B4141A" w:rsidRPr="00B4141A" w:rsidRDefault="00B4141A" w:rsidP="00B4141A">
            <w:pPr>
              <w:spacing w:after="0" w:line="240" w:lineRule="auto"/>
              <w:contextualSpacing/>
              <w:jc w:val="center"/>
              <w:rPr>
                <w:rFonts w:ascii="Times New Roman" w:eastAsia="SchoolBookSanPin" w:hAnsi="Times New Roman"/>
                <w:szCs w:val="26"/>
                <w:lang w:val="ru-RU"/>
              </w:rPr>
            </w:pPr>
            <w:r w:rsidRPr="00B4141A">
              <w:rPr>
                <w:rFonts w:ascii="Times New Roman" w:eastAsia="SchoolBookSanPin" w:hAnsi="Times New Roman"/>
                <w:bCs/>
                <w:szCs w:val="26"/>
                <w:lang w:val="ru-RU"/>
              </w:rPr>
              <w:t>Курсы в рамках учебного предмета «История»</w:t>
            </w:r>
          </w:p>
        </w:tc>
        <w:tc>
          <w:tcPr>
            <w:tcW w:w="2062" w:type="dxa"/>
            <w:tcBorders>
              <w:top w:val="single" w:sz="4" w:space="0" w:color="231F20"/>
              <w:left w:val="single" w:sz="4" w:space="0" w:color="231F20"/>
              <w:bottom w:val="single" w:sz="4" w:space="0" w:color="231F20"/>
              <w:right w:val="single" w:sz="4" w:space="0" w:color="231F20"/>
            </w:tcBorders>
            <w:vAlign w:val="center"/>
          </w:tcPr>
          <w:p w:rsidR="00B4141A" w:rsidRPr="00B4141A" w:rsidRDefault="00B4141A" w:rsidP="00B4141A">
            <w:pPr>
              <w:spacing w:after="0" w:line="240" w:lineRule="auto"/>
              <w:contextualSpacing/>
              <w:jc w:val="center"/>
              <w:rPr>
                <w:rFonts w:ascii="Times New Roman" w:eastAsia="SchoolBookSanPin" w:hAnsi="Times New Roman"/>
                <w:szCs w:val="26"/>
                <w:lang w:val="ru-RU"/>
              </w:rPr>
            </w:pPr>
            <w:r w:rsidRPr="00B4141A">
              <w:rPr>
                <w:rFonts w:ascii="Times New Roman" w:eastAsia="SchoolBookSanPin" w:hAnsi="Times New Roman"/>
                <w:bCs/>
                <w:szCs w:val="26"/>
                <w:lang w:val="ru-RU"/>
              </w:rPr>
              <w:t>Примерное количество учебных часов</w:t>
            </w:r>
          </w:p>
        </w:tc>
      </w:tr>
      <w:tr w:rsidR="00B4141A" w:rsidRPr="00B4141A" w:rsidTr="002F5F6A">
        <w:trPr>
          <w:trHeight w:val="20"/>
        </w:trPr>
        <w:tc>
          <w:tcPr>
            <w:tcW w:w="994" w:type="dxa"/>
            <w:tcBorders>
              <w:top w:val="single" w:sz="4" w:space="0" w:color="231F20"/>
              <w:left w:val="single" w:sz="4" w:space="0" w:color="231F20"/>
              <w:bottom w:val="single" w:sz="4" w:space="0" w:color="231F20"/>
              <w:right w:val="single" w:sz="4" w:space="0" w:color="231F20"/>
            </w:tcBorders>
          </w:tcPr>
          <w:p w:rsidR="00B4141A" w:rsidRPr="00B4141A" w:rsidRDefault="00B4141A" w:rsidP="00B4141A">
            <w:pPr>
              <w:spacing w:after="0" w:line="240" w:lineRule="auto"/>
              <w:contextualSpacing/>
              <w:jc w:val="center"/>
              <w:rPr>
                <w:rFonts w:ascii="Times New Roman" w:eastAsia="SchoolBookSanPin" w:hAnsi="Times New Roman"/>
                <w:szCs w:val="26"/>
                <w:lang w:val="ru-RU"/>
              </w:rPr>
            </w:pPr>
            <w:r w:rsidRPr="00B4141A">
              <w:rPr>
                <w:rFonts w:ascii="Times New Roman" w:eastAsia="SchoolBookSanPin" w:hAnsi="Times New Roman"/>
                <w:szCs w:val="26"/>
                <w:lang w:val="ru-RU"/>
              </w:rPr>
              <w:t>5</w:t>
            </w:r>
          </w:p>
        </w:tc>
        <w:tc>
          <w:tcPr>
            <w:tcW w:w="6968" w:type="dxa"/>
            <w:tcBorders>
              <w:top w:val="single" w:sz="4" w:space="0" w:color="231F20"/>
              <w:left w:val="single" w:sz="4" w:space="0" w:color="231F20"/>
              <w:bottom w:val="single" w:sz="4" w:space="0" w:color="231F20"/>
              <w:right w:val="single" w:sz="4" w:space="0" w:color="231F20"/>
            </w:tcBorders>
          </w:tcPr>
          <w:p w:rsidR="00B4141A" w:rsidRPr="00B4141A" w:rsidRDefault="00B4141A" w:rsidP="00B4141A">
            <w:pPr>
              <w:spacing w:after="0" w:line="240" w:lineRule="auto"/>
              <w:contextualSpacing/>
              <w:jc w:val="both"/>
              <w:rPr>
                <w:rFonts w:ascii="Times New Roman" w:eastAsia="SchoolBookSanPin" w:hAnsi="Times New Roman"/>
                <w:szCs w:val="26"/>
                <w:lang w:val="ru-RU"/>
              </w:rPr>
            </w:pPr>
            <w:r w:rsidRPr="00B4141A">
              <w:rPr>
                <w:rFonts w:ascii="Times New Roman" w:eastAsia="SchoolBookSanPin" w:hAnsi="Times New Roman"/>
                <w:szCs w:val="26"/>
                <w:lang w:val="ru-RU"/>
              </w:rPr>
              <w:t>Всеобщая история. История Древнего мира</w:t>
            </w:r>
          </w:p>
        </w:tc>
        <w:tc>
          <w:tcPr>
            <w:tcW w:w="2062" w:type="dxa"/>
            <w:tcBorders>
              <w:top w:val="single" w:sz="4" w:space="0" w:color="231F20"/>
              <w:left w:val="single" w:sz="4" w:space="0" w:color="231F20"/>
              <w:bottom w:val="single" w:sz="4" w:space="0" w:color="231F20"/>
              <w:right w:val="single" w:sz="4" w:space="0" w:color="231F20"/>
            </w:tcBorders>
          </w:tcPr>
          <w:p w:rsidR="00B4141A" w:rsidRPr="00B4141A" w:rsidRDefault="00B4141A" w:rsidP="00B4141A">
            <w:pPr>
              <w:spacing w:after="0" w:line="240" w:lineRule="auto"/>
              <w:contextualSpacing/>
              <w:jc w:val="center"/>
              <w:rPr>
                <w:rFonts w:ascii="Times New Roman" w:eastAsia="SchoolBookSanPin" w:hAnsi="Times New Roman"/>
                <w:szCs w:val="26"/>
                <w:lang w:val="ru-RU"/>
              </w:rPr>
            </w:pPr>
            <w:r w:rsidRPr="00B4141A">
              <w:rPr>
                <w:rFonts w:ascii="Times New Roman" w:eastAsia="SchoolBookSanPin" w:hAnsi="Times New Roman"/>
                <w:szCs w:val="26"/>
                <w:lang w:val="ru-RU"/>
              </w:rPr>
              <w:t>68</w:t>
            </w:r>
          </w:p>
        </w:tc>
      </w:tr>
      <w:tr w:rsidR="00B4141A" w:rsidRPr="00B4141A" w:rsidTr="002F5F6A">
        <w:trPr>
          <w:trHeight w:val="20"/>
        </w:trPr>
        <w:tc>
          <w:tcPr>
            <w:tcW w:w="994" w:type="dxa"/>
            <w:tcBorders>
              <w:top w:val="single" w:sz="4" w:space="0" w:color="231F20"/>
              <w:left w:val="single" w:sz="4" w:space="0" w:color="231F20"/>
              <w:bottom w:val="single" w:sz="4" w:space="0" w:color="231F20"/>
              <w:right w:val="single" w:sz="4" w:space="0" w:color="231F20"/>
            </w:tcBorders>
          </w:tcPr>
          <w:p w:rsidR="00B4141A" w:rsidRPr="00B4141A" w:rsidRDefault="00B4141A" w:rsidP="00B4141A">
            <w:pPr>
              <w:spacing w:after="0" w:line="240" w:lineRule="auto"/>
              <w:contextualSpacing/>
              <w:jc w:val="center"/>
              <w:rPr>
                <w:rFonts w:ascii="Times New Roman" w:eastAsia="SchoolBookSanPin" w:hAnsi="Times New Roman"/>
                <w:szCs w:val="26"/>
                <w:lang w:val="ru-RU"/>
              </w:rPr>
            </w:pPr>
            <w:r w:rsidRPr="00B4141A">
              <w:rPr>
                <w:rFonts w:ascii="Times New Roman" w:eastAsia="SchoolBookSanPin" w:hAnsi="Times New Roman"/>
                <w:szCs w:val="26"/>
                <w:lang w:val="ru-RU"/>
              </w:rPr>
              <w:t>6</w:t>
            </w:r>
          </w:p>
        </w:tc>
        <w:tc>
          <w:tcPr>
            <w:tcW w:w="6968" w:type="dxa"/>
            <w:tcBorders>
              <w:top w:val="single" w:sz="4" w:space="0" w:color="231F20"/>
              <w:left w:val="single" w:sz="4" w:space="0" w:color="231F20"/>
              <w:bottom w:val="single" w:sz="4" w:space="0" w:color="231F20"/>
              <w:right w:val="single" w:sz="4" w:space="0" w:color="231F20"/>
            </w:tcBorders>
          </w:tcPr>
          <w:p w:rsidR="00B4141A" w:rsidRPr="00B4141A" w:rsidRDefault="00B4141A" w:rsidP="00B4141A">
            <w:pPr>
              <w:spacing w:after="0" w:line="240" w:lineRule="auto"/>
              <w:contextualSpacing/>
              <w:jc w:val="both"/>
              <w:rPr>
                <w:rFonts w:ascii="Times New Roman" w:eastAsia="SchoolBookSanPin" w:hAnsi="Times New Roman"/>
                <w:szCs w:val="26"/>
                <w:lang w:val="ru-RU"/>
              </w:rPr>
            </w:pPr>
            <w:r w:rsidRPr="00B4141A">
              <w:rPr>
                <w:rFonts w:ascii="Times New Roman" w:eastAsia="SchoolBookSanPin" w:hAnsi="Times New Roman"/>
                <w:szCs w:val="26"/>
                <w:lang w:val="ru-RU"/>
              </w:rPr>
              <w:t xml:space="preserve">Всеобщая история. История Средних веков. </w:t>
            </w:r>
          </w:p>
          <w:p w:rsidR="00B4141A" w:rsidRPr="00B4141A" w:rsidRDefault="00B4141A" w:rsidP="00B4141A">
            <w:pPr>
              <w:spacing w:after="0" w:line="240" w:lineRule="auto"/>
              <w:contextualSpacing/>
              <w:jc w:val="both"/>
              <w:rPr>
                <w:rFonts w:ascii="Times New Roman" w:eastAsia="SchoolBookSanPin" w:hAnsi="Times New Roman"/>
                <w:szCs w:val="26"/>
                <w:lang w:val="ru-RU"/>
              </w:rPr>
            </w:pPr>
            <w:r w:rsidRPr="00B4141A">
              <w:rPr>
                <w:rFonts w:ascii="Times New Roman" w:eastAsia="SchoolBookSanPin" w:hAnsi="Times New Roman"/>
                <w:szCs w:val="26"/>
                <w:lang w:val="ru-RU"/>
              </w:rPr>
              <w:t>История России. От Руси к Российскому государству</w:t>
            </w:r>
          </w:p>
        </w:tc>
        <w:tc>
          <w:tcPr>
            <w:tcW w:w="2062" w:type="dxa"/>
            <w:tcBorders>
              <w:top w:val="single" w:sz="4" w:space="0" w:color="231F20"/>
              <w:left w:val="single" w:sz="4" w:space="0" w:color="231F20"/>
              <w:bottom w:val="single" w:sz="4" w:space="0" w:color="231F20"/>
              <w:right w:val="single" w:sz="4" w:space="0" w:color="231F20"/>
            </w:tcBorders>
          </w:tcPr>
          <w:p w:rsidR="00B4141A" w:rsidRPr="00B4141A" w:rsidRDefault="00B4141A" w:rsidP="00B4141A">
            <w:pPr>
              <w:spacing w:after="0" w:line="240" w:lineRule="auto"/>
              <w:contextualSpacing/>
              <w:jc w:val="center"/>
              <w:rPr>
                <w:rFonts w:ascii="Times New Roman" w:eastAsia="SchoolBookSanPin" w:hAnsi="Times New Roman"/>
                <w:szCs w:val="26"/>
                <w:lang w:val="ru-RU"/>
              </w:rPr>
            </w:pPr>
            <w:r w:rsidRPr="00B4141A">
              <w:rPr>
                <w:rFonts w:ascii="Times New Roman" w:eastAsia="SchoolBookSanPin" w:hAnsi="Times New Roman"/>
                <w:szCs w:val="26"/>
                <w:lang w:val="ru-RU"/>
              </w:rPr>
              <w:t>23</w:t>
            </w:r>
          </w:p>
          <w:p w:rsidR="00B4141A" w:rsidRPr="00B4141A" w:rsidRDefault="00B4141A" w:rsidP="00B4141A">
            <w:pPr>
              <w:spacing w:after="0" w:line="240" w:lineRule="auto"/>
              <w:contextualSpacing/>
              <w:jc w:val="center"/>
              <w:rPr>
                <w:rFonts w:ascii="Times New Roman" w:eastAsia="SchoolBookSanPin" w:hAnsi="Times New Roman"/>
                <w:szCs w:val="26"/>
                <w:lang w:val="ru-RU"/>
              </w:rPr>
            </w:pPr>
            <w:r w:rsidRPr="00B4141A">
              <w:rPr>
                <w:rFonts w:ascii="Times New Roman" w:eastAsia="SchoolBookSanPin" w:hAnsi="Times New Roman"/>
                <w:position w:val="1"/>
                <w:szCs w:val="26"/>
                <w:lang w:val="ru-RU"/>
              </w:rPr>
              <w:t>45</w:t>
            </w:r>
          </w:p>
        </w:tc>
      </w:tr>
      <w:tr w:rsidR="00B4141A" w:rsidRPr="00B4141A" w:rsidTr="002F5F6A">
        <w:trPr>
          <w:trHeight w:val="20"/>
        </w:trPr>
        <w:tc>
          <w:tcPr>
            <w:tcW w:w="994" w:type="dxa"/>
            <w:tcBorders>
              <w:top w:val="single" w:sz="4" w:space="0" w:color="231F20"/>
              <w:left w:val="single" w:sz="4" w:space="0" w:color="231F20"/>
              <w:bottom w:val="single" w:sz="4" w:space="0" w:color="231F20"/>
              <w:right w:val="single" w:sz="4" w:space="0" w:color="231F20"/>
            </w:tcBorders>
          </w:tcPr>
          <w:p w:rsidR="00B4141A" w:rsidRPr="00B4141A" w:rsidRDefault="00B4141A" w:rsidP="00B4141A">
            <w:pPr>
              <w:spacing w:after="0" w:line="240" w:lineRule="auto"/>
              <w:contextualSpacing/>
              <w:jc w:val="center"/>
              <w:rPr>
                <w:rFonts w:ascii="Times New Roman" w:eastAsia="SchoolBookSanPin" w:hAnsi="Times New Roman"/>
                <w:szCs w:val="26"/>
                <w:lang w:val="ru-RU"/>
              </w:rPr>
            </w:pPr>
            <w:r w:rsidRPr="00B4141A">
              <w:rPr>
                <w:rFonts w:ascii="Times New Roman" w:eastAsia="SchoolBookSanPin" w:hAnsi="Times New Roman"/>
                <w:szCs w:val="26"/>
                <w:lang w:val="ru-RU"/>
              </w:rPr>
              <w:t>7</w:t>
            </w:r>
          </w:p>
        </w:tc>
        <w:tc>
          <w:tcPr>
            <w:tcW w:w="6968" w:type="dxa"/>
            <w:tcBorders>
              <w:top w:val="single" w:sz="4" w:space="0" w:color="231F20"/>
              <w:left w:val="single" w:sz="4" w:space="0" w:color="231F20"/>
              <w:bottom w:val="single" w:sz="4" w:space="0" w:color="231F20"/>
              <w:right w:val="single" w:sz="4" w:space="0" w:color="231F20"/>
            </w:tcBorders>
          </w:tcPr>
          <w:p w:rsidR="00B4141A" w:rsidRPr="00B4141A" w:rsidRDefault="00B4141A" w:rsidP="00B4141A">
            <w:pPr>
              <w:spacing w:after="0" w:line="240" w:lineRule="auto"/>
              <w:contextualSpacing/>
              <w:jc w:val="both"/>
              <w:rPr>
                <w:rFonts w:ascii="Times New Roman" w:eastAsia="SchoolBookSanPin" w:hAnsi="Times New Roman"/>
                <w:szCs w:val="26"/>
                <w:lang w:val="ru-RU"/>
              </w:rPr>
            </w:pPr>
            <w:r w:rsidRPr="00B4141A">
              <w:rPr>
                <w:rFonts w:ascii="Times New Roman" w:eastAsia="SchoolBookSanPin" w:hAnsi="Times New Roman"/>
                <w:szCs w:val="26"/>
                <w:lang w:val="ru-RU"/>
              </w:rPr>
              <w:t xml:space="preserve">Всеобщая история. История нового времени. Конец </w:t>
            </w:r>
            <w:r w:rsidRPr="00B4141A">
              <w:rPr>
                <w:rFonts w:ascii="Times New Roman" w:eastAsia="SchoolBookSanPin" w:hAnsi="Times New Roman"/>
                <w:szCs w:val="26"/>
              </w:rPr>
              <w:t>XV</w:t>
            </w:r>
            <w:r w:rsidRPr="00B4141A">
              <w:rPr>
                <w:rFonts w:ascii="Times New Roman" w:eastAsia="SchoolBookSanPin" w:hAnsi="Times New Roman"/>
                <w:szCs w:val="26"/>
                <w:lang w:val="ru-RU"/>
              </w:rPr>
              <w:t>—</w:t>
            </w:r>
            <w:r w:rsidRPr="00B4141A">
              <w:rPr>
                <w:rFonts w:ascii="Times New Roman" w:eastAsia="SchoolBookSanPin" w:hAnsi="Times New Roman"/>
                <w:szCs w:val="26"/>
              </w:rPr>
              <w:t>XVII</w:t>
            </w:r>
            <w:r w:rsidRPr="00B4141A">
              <w:rPr>
                <w:rFonts w:ascii="Times New Roman" w:eastAsia="SchoolBookSanPin" w:hAnsi="Times New Roman"/>
                <w:szCs w:val="26"/>
                <w:lang w:val="ru-RU"/>
              </w:rPr>
              <w:t xml:space="preserve"> вв.</w:t>
            </w:r>
          </w:p>
          <w:p w:rsidR="00B4141A" w:rsidRPr="00B4141A" w:rsidRDefault="00B4141A" w:rsidP="00B4141A">
            <w:pPr>
              <w:spacing w:after="0" w:line="240" w:lineRule="auto"/>
              <w:contextualSpacing/>
              <w:jc w:val="both"/>
              <w:rPr>
                <w:rFonts w:ascii="Times New Roman" w:eastAsia="SchoolBookSanPin" w:hAnsi="Times New Roman"/>
                <w:szCs w:val="26"/>
                <w:lang w:val="ru-RU"/>
              </w:rPr>
            </w:pPr>
            <w:r w:rsidRPr="00B4141A">
              <w:rPr>
                <w:rFonts w:ascii="Times New Roman" w:eastAsia="SchoolBookSanPin" w:hAnsi="Times New Roman"/>
                <w:position w:val="1"/>
                <w:szCs w:val="26"/>
                <w:lang w:val="ru-RU"/>
              </w:rPr>
              <w:t xml:space="preserve">История России. Россия в </w:t>
            </w:r>
            <w:r w:rsidRPr="00B4141A">
              <w:rPr>
                <w:rFonts w:ascii="Times New Roman" w:eastAsia="SchoolBookSanPin" w:hAnsi="Times New Roman"/>
                <w:position w:val="1"/>
                <w:szCs w:val="26"/>
              </w:rPr>
              <w:t>XVI</w:t>
            </w:r>
            <w:r w:rsidRPr="00B4141A">
              <w:rPr>
                <w:rFonts w:ascii="Times New Roman" w:eastAsia="SchoolBookSanPin" w:hAnsi="Times New Roman"/>
                <w:position w:val="1"/>
                <w:szCs w:val="26"/>
                <w:lang w:val="ru-RU"/>
              </w:rPr>
              <w:t>—</w:t>
            </w:r>
            <w:r w:rsidRPr="00B4141A">
              <w:rPr>
                <w:rFonts w:ascii="Times New Roman" w:eastAsia="SchoolBookSanPin" w:hAnsi="Times New Roman"/>
                <w:position w:val="1"/>
                <w:szCs w:val="26"/>
              </w:rPr>
              <w:t>XVII</w:t>
            </w:r>
            <w:r w:rsidRPr="00B4141A">
              <w:rPr>
                <w:rFonts w:ascii="Times New Roman" w:eastAsia="SchoolBookSanPin" w:hAnsi="Times New Roman"/>
                <w:position w:val="1"/>
                <w:szCs w:val="26"/>
                <w:lang w:val="ru-RU"/>
              </w:rPr>
              <w:t xml:space="preserve"> вв.: от великого княжества к царству</w:t>
            </w:r>
          </w:p>
        </w:tc>
        <w:tc>
          <w:tcPr>
            <w:tcW w:w="2062" w:type="dxa"/>
            <w:tcBorders>
              <w:top w:val="single" w:sz="4" w:space="0" w:color="231F20"/>
              <w:left w:val="single" w:sz="4" w:space="0" w:color="231F20"/>
              <w:bottom w:val="single" w:sz="4" w:space="0" w:color="231F20"/>
              <w:right w:val="single" w:sz="4" w:space="0" w:color="231F20"/>
            </w:tcBorders>
          </w:tcPr>
          <w:p w:rsidR="00B4141A" w:rsidRPr="00B4141A" w:rsidRDefault="00B4141A" w:rsidP="00B4141A">
            <w:pPr>
              <w:spacing w:after="0" w:line="240" w:lineRule="auto"/>
              <w:contextualSpacing/>
              <w:jc w:val="center"/>
              <w:rPr>
                <w:rFonts w:ascii="Times New Roman" w:eastAsia="SchoolBookSanPin" w:hAnsi="Times New Roman"/>
                <w:szCs w:val="26"/>
              </w:rPr>
            </w:pPr>
            <w:r w:rsidRPr="00B4141A">
              <w:rPr>
                <w:rFonts w:ascii="Times New Roman" w:eastAsia="SchoolBookSanPin" w:hAnsi="Times New Roman"/>
                <w:szCs w:val="26"/>
                <w:lang w:val="ru-RU"/>
              </w:rPr>
              <w:t>2</w:t>
            </w:r>
            <w:r w:rsidRPr="00B4141A">
              <w:rPr>
                <w:rFonts w:ascii="Times New Roman" w:eastAsia="SchoolBookSanPin" w:hAnsi="Times New Roman"/>
                <w:szCs w:val="26"/>
              </w:rPr>
              <w:t>3</w:t>
            </w:r>
          </w:p>
          <w:p w:rsidR="00B4141A" w:rsidRPr="00B4141A" w:rsidRDefault="00B4141A" w:rsidP="00B4141A">
            <w:pPr>
              <w:spacing w:after="0" w:line="240" w:lineRule="auto"/>
              <w:contextualSpacing/>
              <w:jc w:val="center"/>
              <w:rPr>
                <w:rFonts w:ascii="Times New Roman" w:hAnsi="Times New Roman"/>
                <w:szCs w:val="26"/>
              </w:rPr>
            </w:pPr>
          </w:p>
          <w:p w:rsidR="00B4141A" w:rsidRPr="00B4141A" w:rsidRDefault="00B4141A" w:rsidP="00B4141A">
            <w:pPr>
              <w:spacing w:after="0" w:line="240" w:lineRule="auto"/>
              <w:contextualSpacing/>
              <w:jc w:val="center"/>
              <w:rPr>
                <w:rFonts w:ascii="Times New Roman" w:eastAsia="SchoolBookSanPin" w:hAnsi="Times New Roman"/>
                <w:szCs w:val="26"/>
              </w:rPr>
            </w:pPr>
            <w:r w:rsidRPr="00B4141A">
              <w:rPr>
                <w:rFonts w:ascii="Times New Roman" w:eastAsia="SchoolBookSanPin" w:hAnsi="Times New Roman"/>
                <w:szCs w:val="26"/>
              </w:rPr>
              <w:t>45</w:t>
            </w:r>
          </w:p>
        </w:tc>
      </w:tr>
      <w:tr w:rsidR="00B4141A" w:rsidRPr="00B4141A" w:rsidTr="002F5F6A">
        <w:trPr>
          <w:trHeight w:val="20"/>
        </w:trPr>
        <w:tc>
          <w:tcPr>
            <w:tcW w:w="994" w:type="dxa"/>
            <w:tcBorders>
              <w:top w:val="single" w:sz="4" w:space="0" w:color="231F20"/>
              <w:left w:val="single" w:sz="4" w:space="0" w:color="231F20"/>
              <w:bottom w:val="single" w:sz="4" w:space="0" w:color="231F20"/>
              <w:right w:val="single" w:sz="4" w:space="0" w:color="231F20"/>
            </w:tcBorders>
          </w:tcPr>
          <w:p w:rsidR="00B4141A" w:rsidRPr="00B4141A" w:rsidRDefault="00B4141A" w:rsidP="00B4141A">
            <w:pPr>
              <w:spacing w:after="0" w:line="240" w:lineRule="auto"/>
              <w:contextualSpacing/>
              <w:jc w:val="center"/>
              <w:rPr>
                <w:rFonts w:ascii="Times New Roman" w:eastAsia="SchoolBookSanPin" w:hAnsi="Times New Roman"/>
                <w:szCs w:val="26"/>
              </w:rPr>
            </w:pPr>
            <w:r w:rsidRPr="00B4141A">
              <w:rPr>
                <w:rFonts w:ascii="Times New Roman" w:eastAsia="SchoolBookSanPin" w:hAnsi="Times New Roman"/>
                <w:szCs w:val="26"/>
              </w:rPr>
              <w:t>8</w:t>
            </w:r>
          </w:p>
        </w:tc>
        <w:tc>
          <w:tcPr>
            <w:tcW w:w="6968" w:type="dxa"/>
            <w:tcBorders>
              <w:top w:val="single" w:sz="4" w:space="0" w:color="231F20"/>
              <w:left w:val="single" w:sz="4" w:space="0" w:color="231F20"/>
              <w:bottom w:val="single" w:sz="4" w:space="0" w:color="231F20"/>
              <w:right w:val="single" w:sz="4" w:space="0" w:color="231F20"/>
            </w:tcBorders>
          </w:tcPr>
          <w:p w:rsidR="00B4141A" w:rsidRPr="00B4141A" w:rsidRDefault="00B4141A" w:rsidP="00B4141A">
            <w:pPr>
              <w:spacing w:after="0" w:line="240" w:lineRule="auto"/>
              <w:contextualSpacing/>
              <w:jc w:val="both"/>
              <w:rPr>
                <w:rFonts w:ascii="Times New Roman" w:eastAsia="SchoolBookSanPin" w:hAnsi="Times New Roman"/>
                <w:szCs w:val="26"/>
                <w:lang w:val="ru-RU"/>
              </w:rPr>
            </w:pPr>
            <w:r w:rsidRPr="00B4141A">
              <w:rPr>
                <w:rFonts w:ascii="Times New Roman" w:eastAsia="SchoolBookSanPin" w:hAnsi="Times New Roman"/>
                <w:szCs w:val="26"/>
                <w:lang w:val="ru-RU"/>
              </w:rPr>
              <w:t xml:space="preserve">Всеобщая история. История нового времени. </w:t>
            </w:r>
            <w:r w:rsidRPr="00B4141A">
              <w:rPr>
                <w:rFonts w:ascii="Times New Roman" w:eastAsia="SchoolBookSanPin" w:hAnsi="Times New Roman"/>
                <w:szCs w:val="26"/>
              </w:rPr>
              <w:t>XVIII</w:t>
            </w:r>
            <w:r w:rsidRPr="00B4141A">
              <w:rPr>
                <w:rFonts w:ascii="Times New Roman" w:eastAsia="SchoolBookSanPin" w:hAnsi="Times New Roman"/>
                <w:szCs w:val="26"/>
                <w:lang w:val="ru-RU"/>
              </w:rPr>
              <w:t xml:space="preserve"> в. История России. Россия в конце </w:t>
            </w:r>
            <w:r w:rsidRPr="00B4141A">
              <w:rPr>
                <w:rFonts w:ascii="Times New Roman" w:eastAsia="SchoolBookSanPin" w:hAnsi="Times New Roman"/>
                <w:szCs w:val="26"/>
              </w:rPr>
              <w:t>XVII</w:t>
            </w:r>
            <w:r w:rsidRPr="00B4141A">
              <w:rPr>
                <w:rFonts w:ascii="Times New Roman" w:eastAsia="SchoolBookSanPin" w:hAnsi="Times New Roman"/>
                <w:szCs w:val="26"/>
                <w:lang w:val="ru-RU"/>
              </w:rPr>
              <w:t xml:space="preserve">— </w:t>
            </w:r>
            <w:r w:rsidRPr="00B4141A">
              <w:rPr>
                <w:rFonts w:ascii="Times New Roman" w:eastAsia="SchoolBookSanPin" w:hAnsi="Times New Roman"/>
                <w:szCs w:val="26"/>
              </w:rPr>
              <w:t>XVIII</w:t>
            </w:r>
            <w:r w:rsidRPr="00B4141A">
              <w:rPr>
                <w:rFonts w:ascii="Times New Roman" w:eastAsia="SchoolBookSanPin" w:hAnsi="Times New Roman"/>
                <w:szCs w:val="26"/>
                <w:lang w:val="ru-RU"/>
              </w:rPr>
              <w:t xml:space="preserve"> вв.: от царства к империи</w:t>
            </w:r>
          </w:p>
        </w:tc>
        <w:tc>
          <w:tcPr>
            <w:tcW w:w="2062" w:type="dxa"/>
            <w:tcBorders>
              <w:top w:val="single" w:sz="4" w:space="0" w:color="231F20"/>
              <w:left w:val="single" w:sz="4" w:space="0" w:color="231F20"/>
              <w:bottom w:val="single" w:sz="4" w:space="0" w:color="231F20"/>
              <w:right w:val="single" w:sz="4" w:space="0" w:color="231F20"/>
            </w:tcBorders>
          </w:tcPr>
          <w:p w:rsidR="00B4141A" w:rsidRPr="00B4141A" w:rsidRDefault="00B4141A" w:rsidP="00B4141A">
            <w:pPr>
              <w:spacing w:after="0" w:line="240" w:lineRule="auto"/>
              <w:contextualSpacing/>
              <w:jc w:val="center"/>
              <w:rPr>
                <w:rFonts w:ascii="Times New Roman" w:eastAsia="SchoolBookSanPin" w:hAnsi="Times New Roman"/>
                <w:szCs w:val="26"/>
                <w:lang w:val="ru-RU"/>
              </w:rPr>
            </w:pPr>
            <w:r w:rsidRPr="00B4141A">
              <w:rPr>
                <w:rFonts w:ascii="Times New Roman" w:eastAsia="SchoolBookSanPin" w:hAnsi="Times New Roman"/>
                <w:szCs w:val="26"/>
                <w:lang w:val="ru-RU"/>
              </w:rPr>
              <w:t>23</w:t>
            </w:r>
          </w:p>
          <w:p w:rsidR="00B4141A" w:rsidRPr="00B4141A" w:rsidRDefault="00B4141A" w:rsidP="00B4141A">
            <w:pPr>
              <w:spacing w:after="0" w:line="240" w:lineRule="auto"/>
              <w:contextualSpacing/>
              <w:jc w:val="center"/>
              <w:rPr>
                <w:rFonts w:ascii="Times New Roman" w:eastAsia="SchoolBookSanPin" w:hAnsi="Times New Roman"/>
                <w:szCs w:val="26"/>
                <w:lang w:val="ru-RU"/>
              </w:rPr>
            </w:pPr>
            <w:r w:rsidRPr="00B4141A">
              <w:rPr>
                <w:rFonts w:ascii="Times New Roman" w:eastAsia="SchoolBookSanPin" w:hAnsi="Times New Roman"/>
                <w:position w:val="1"/>
                <w:szCs w:val="26"/>
                <w:lang w:val="ru-RU"/>
              </w:rPr>
              <w:t>45</w:t>
            </w:r>
          </w:p>
        </w:tc>
      </w:tr>
      <w:tr w:rsidR="00B4141A" w:rsidRPr="00B4141A" w:rsidTr="002F5F6A">
        <w:trPr>
          <w:trHeight w:val="20"/>
        </w:trPr>
        <w:tc>
          <w:tcPr>
            <w:tcW w:w="994" w:type="dxa"/>
            <w:tcBorders>
              <w:top w:val="single" w:sz="4" w:space="0" w:color="231F20"/>
              <w:left w:val="single" w:sz="4" w:space="0" w:color="231F20"/>
              <w:bottom w:val="single" w:sz="4" w:space="0" w:color="231F20"/>
              <w:right w:val="single" w:sz="4" w:space="0" w:color="231F20"/>
            </w:tcBorders>
          </w:tcPr>
          <w:p w:rsidR="00B4141A" w:rsidRPr="00B4141A" w:rsidRDefault="00B4141A" w:rsidP="00B4141A">
            <w:pPr>
              <w:spacing w:after="0" w:line="240" w:lineRule="auto"/>
              <w:contextualSpacing/>
              <w:jc w:val="center"/>
              <w:rPr>
                <w:rFonts w:ascii="Times New Roman" w:eastAsia="SchoolBookSanPin" w:hAnsi="Times New Roman"/>
                <w:szCs w:val="26"/>
                <w:lang w:val="ru-RU"/>
              </w:rPr>
            </w:pPr>
            <w:r w:rsidRPr="00B4141A">
              <w:rPr>
                <w:rFonts w:ascii="Times New Roman" w:eastAsia="SchoolBookSanPin" w:hAnsi="Times New Roman"/>
                <w:szCs w:val="26"/>
                <w:lang w:val="ru-RU"/>
              </w:rPr>
              <w:t>9</w:t>
            </w:r>
          </w:p>
        </w:tc>
        <w:tc>
          <w:tcPr>
            <w:tcW w:w="6968" w:type="dxa"/>
            <w:tcBorders>
              <w:top w:val="single" w:sz="4" w:space="0" w:color="231F20"/>
              <w:left w:val="single" w:sz="4" w:space="0" w:color="231F20"/>
              <w:bottom w:val="single" w:sz="4" w:space="0" w:color="231F20"/>
              <w:right w:val="single" w:sz="4" w:space="0" w:color="231F20"/>
            </w:tcBorders>
          </w:tcPr>
          <w:p w:rsidR="00B4141A" w:rsidRPr="00B4141A" w:rsidRDefault="00B4141A" w:rsidP="00B4141A">
            <w:pPr>
              <w:spacing w:after="0" w:line="240" w:lineRule="auto"/>
              <w:contextualSpacing/>
              <w:jc w:val="both"/>
              <w:rPr>
                <w:rFonts w:ascii="Times New Roman" w:eastAsia="SchoolBookSanPin" w:hAnsi="Times New Roman"/>
                <w:szCs w:val="26"/>
                <w:lang w:val="ru-RU"/>
              </w:rPr>
            </w:pPr>
            <w:r w:rsidRPr="00B4141A">
              <w:rPr>
                <w:rFonts w:ascii="Times New Roman" w:eastAsia="SchoolBookSanPin" w:hAnsi="Times New Roman"/>
                <w:szCs w:val="26"/>
                <w:lang w:val="ru-RU"/>
              </w:rPr>
              <w:t xml:space="preserve">Всеобщая история. История нового времени. </w:t>
            </w:r>
            <w:r w:rsidRPr="00B4141A">
              <w:rPr>
                <w:rFonts w:ascii="Times New Roman" w:eastAsia="SchoolBookSanPin" w:hAnsi="Times New Roman"/>
                <w:szCs w:val="26"/>
              </w:rPr>
              <w:t>XIX</w:t>
            </w:r>
            <w:r w:rsidRPr="00B4141A">
              <w:rPr>
                <w:rFonts w:ascii="Times New Roman" w:eastAsia="SchoolBookSanPin" w:hAnsi="Times New Roman"/>
                <w:szCs w:val="26"/>
                <w:lang w:val="ru-RU"/>
              </w:rPr>
              <w:t xml:space="preserve"> — начало ХХ в.</w:t>
            </w:r>
          </w:p>
          <w:p w:rsidR="00B4141A" w:rsidRPr="00B4141A" w:rsidRDefault="00B4141A" w:rsidP="00B4141A">
            <w:pPr>
              <w:spacing w:after="0" w:line="240" w:lineRule="auto"/>
              <w:contextualSpacing/>
              <w:jc w:val="both"/>
              <w:rPr>
                <w:rFonts w:ascii="Times New Roman" w:eastAsia="SchoolBookSanPin" w:hAnsi="Times New Roman"/>
                <w:szCs w:val="26"/>
                <w:lang w:val="ru-RU"/>
              </w:rPr>
            </w:pPr>
            <w:r w:rsidRPr="00B4141A">
              <w:rPr>
                <w:rFonts w:ascii="Times New Roman" w:eastAsia="SchoolBookSanPin" w:hAnsi="Times New Roman"/>
                <w:szCs w:val="26"/>
                <w:lang w:val="ru-RU"/>
              </w:rPr>
              <w:t xml:space="preserve">История России. Российская империя в </w:t>
            </w:r>
            <w:r w:rsidRPr="00B4141A">
              <w:rPr>
                <w:rFonts w:ascii="Times New Roman" w:eastAsia="SchoolBookSanPin" w:hAnsi="Times New Roman"/>
                <w:szCs w:val="26"/>
              </w:rPr>
              <w:t>XIX</w:t>
            </w:r>
            <w:r w:rsidRPr="00B4141A">
              <w:rPr>
                <w:rFonts w:ascii="Times New Roman" w:eastAsia="SchoolBookSanPin" w:hAnsi="Times New Roman"/>
                <w:szCs w:val="26"/>
                <w:lang w:val="ru-RU"/>
              </w:rPr>
              <w:t xml:space="preserve"> — начале ХХ в.</w:t>
            </w:r>
          </w:p>
        </w:tc>
        <w:tc>
          <w:tcPr>
            <w:tcW w:w="2062" w:type="dxa"/>
            <w:tcBorders>
              <w:top w:val="single" w:sz="4" w:space="0" w:color="231F20"/>
              <w:left w:val="single" w:sz="4" w:space="0" w:color="231F20"/>
              <w:bottom w:val="single" w:sz="4" w:space="0" w:color="231F20"/>
              <w:right w:val="single" w:sz="4" w:space="0" w:color="231F20"/>
            </w:tcBorders>
          </w:tcPr>
          <w:p w:rsidR="00B4141A" w:rsidRPr="00B4141A" w:rsidRDefault="00B4141A" w:rsidP="00B4141A">
            <w:pPr>
              <w:spacing w:after="0" w:line="240" w:lineRule="auto"/>
              <w:contextualSpacing/>
              <w:jc w:val="center"/>
              <w:rPr>
                <w:rFonts w:ascii="Times New Roman" w:eastAsia="SchoolBookSanPin" w:hAnsi="Times New Roman"/>
                <w:szCs w:val="26"/>
                <w:lang w:val="ru-RU"/>
              </w:rPr>
            </w:pPr>
          </w:p>
          <w:p w:rsidR="00B4141A" w:rsidRPr="00B4141A" w:rsidRDefault="00B4141A" w:rsidP="00B4141A">
            <w:pPr>
              <w:spacing w:after="0" w:line="240" w:lineRule="auto"/>
              <w:contextualSpacing/>
              <w:jc w:val="center"/>
              <w:rPr>
                <w:rFonts w:ascii="Times New Roman" w:eastAsia="SchoolBookSanPin" w:hAnsi="Times New Roman"/>
                <w:szCs w:val="26"/>
                <w:lang w:val="ru-RU"/>
              </w:rPr>
            </w:pPr>
            <w:r w:rsidRPr="00B4141A">
              <w:rPr>
                <w:rFonts w:ascii="Times New Roman" w:eastAsia="SchoolBookSanPin" w:hAnsi="Times New Roman"/>
                <w:szCs w:val="26"/>
                <w:lang w:val="ru-RU"/>
              </w:rPr>
              <w:t xml:space="preserve">68 </w:t>
            </w:r>
          </w:p>
        </w:tc>
      </w:tr>
      <w:tr w:rsidR="00B4141A" w:rsidRPr="00B4141A" w:rsidTr="002F5F6A">
        <w:trPr>
          <w:trHeight w:val="20"/>
        </w:trPr>
        <w:tc>
          <w:tcPr>
            <w:tcW w:w="994" w:type="dxa"/>
            <w:tcBorders>
              <w:top w:val="single" w:sz="4" w:space="0" w:color="231F20"/>
              <w:left w:val="single" w:sz="4" w:space="0" w:color="231F20"/>
              <w:bottom w:val="single" w:sz="4" w:space="0" w:color="231F20"/>
              <w:right w:val="single" w:sz="4" w:space="0" w:color="231F20"/>
            </w:tcBorders>
          </w:tcPr>
          <w:p w:rsidR="00B4141A" w:rsidRPr="00B4141A" w:rsidRDefault="00B4141A" w:rsidP="00B4141A">
            <w:pPr>
              <w:spacing w:after="0" w:line="240" w:lineRule="auto"/>
              <w:contextualSpacing/>
              <w:jc w:val="center"/>
              <w:rPr>
                <w:rFonts w:ascii="Times New Roman" w:eastAsia="SchoolBookSanPin" w:hAnsi="Times New Roman"/>
                <w:szCs w:val="26"/>
                <w:lang w:val="ru-RU"/>
              </w:rPr>
            </w:pPr>
            <w:r w:rsidRPr="00B4141A">
              <w:rPr>
                <w:rFonts w:ascii="Times New Roman" w:eastAsia="SchoolBookSanPin" w:hAnsi="Times New Roman"/>
                <w:szCs w:val="26"/>
                <w:lang w:val="ru-RU"/>
              </w:rPr>
              <w:t>9</w:t>
            </w:r>
          </w:p>
        </w:tc>
        <w:tc>
          <w:tcPr>
            <w:tcW w:w="6968" w:type="dxa"/>
            <w:tcBorders>
              <w:top w:val="single" w:sz="4" w:space="0" w:color="231F20"/>
              <w:left w:val="single" w:sz="4" w:space="0" w:color="231F20"/>
              <w:bottom w:val="single" w:sz="4" w:space="0" w:color="231F20"/>
              <w:right w:val="single" w:sz="4" w:space="0" w:color="231F20"/>
            </w:tcBorders>
          </w:tcPr>
          <w:p w:rsidR="00B4141A" w:rsidRPr="00B4141A" w:rsidRDefault="00B4141A" w:rsidP="00B4141A">
            <w:pPr>
              <w:spacing w:after="0" w:line="240" w:lineRule="auto"/>
              <w:contextualSpacing/>
              <w:jc w:val="both"/>
              <w:rPr>
                <w:rFonts w:ascii="Times New Roman" w:eastAsia="SchoolBookSanPin" w:hAnsi="Times New Roman"/>
                <w:szCs w:val="26"/>
                <w:lang w:val="ru-RU"/>
              </w:rPr>
            </w:pPr>
            <w:r w:rsidRPr="00B4141A">
              <w:rPr>
                <w:rFonts w:ascii="Times New Roman" w:eastAsia="SchoolBookSanPin" w:hAnsi="Times New Roman"/>
                <w:szCs w:val="26"/>
                <w:lang w:val="ru-RU"/>
              </w:rPr>
              <w:t>Модуль «Введение в новейшую историю России»</w:t>
            </w:r>
          </w:p>
        </w:tc>
        <w:tc>
          <w:tcPr>
            <w:tcW w:w="2062" w:type="dxa"/>
            <w:tcBorders>
              <w:top w:val="single" w:sz="4" w:space="0" w:color="231F20"/>
              <w:left w:val="single" w:sz="4" w:space="0" w:color="231F20"/>
              <w:bottom w:val="single" w:sz="4" w:space="0" w:color="231F20"/>
              <w:right w:val="single" w:sz="4" w:space="0" w:color="231F20"/>
            </w:tcBorders>
          </w:tcPr>
          <w:p w:rsidR="00B4141A" w:rsidRPr="00B4141A" w:rsidRDefault="00B4141A" w:rsidP="00B4141A">
            <w:pPr>
              <w:spacing w:after="0" w:line="240" w:lineRule="auto"/>
              <w:contextualSpacing/>
              <w:jc w:val="center"/>
              <w:rPr>
                <w:rFonts w:ascii="Times New Roman" w:eastAsia="SchoolBookSanPin" w:hAnsi="Times New Roman"/>
                <w:szCs w:val="26"/>
                <w:lang w:val="ru-RU"/>
              </w:rPr>
            </w:pPr>
            <w:r w:rsidRPr="00B4141A">
              <w:rPr>
                <w:rFonts w:ascii="Times New Roman" w:eastAsia="SchoolBookSanPin" w:hAnsi="Times New Roman"/>
                <w:szCs w:val="26"/>
                <w:lang w:val="ru-RU"/>
              </w:rPr>
              <w:t>17</w:t>
            </w:r>
          </w:p>
        </w:tc>
      </w:tr>
    </w:tbl>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p>
    <w:p w:rsidR="00B4141A" w:rsidRPr="00B4141A" w:rsidRDefault="00B4141A" w:rsidP="00B4141A">
      <w:pPr>
        <w:spacing w:after="0" w:line="240" w:lineRule="auto"/>
        <w:ind w:firstLine="709"/>
        <w:contextualSpacing/>
        <w:rPr>
          <w:rFonts w:ascii="Times New Roman" w:eastAsia="OfficinaSansBoldITC"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3. Содержание обучения в 5 классе.</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 xml:space="preserve">3.1. История Древнего мира.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Введение</w:t>
      </w:r>
      <w:r w:rsidRPr="00B4141A">
        <w:rPr>
          <w:rFonts w:ascii="Times New Roman" w:eastAsia="SchoolBookSanPin" w:hAnsi="Times New Roman"/>
          <w:szCs w:val="28"/>
          <w:lang w:val="ru-RU"/>
        </w:rPr>
        <w:t xml:space="preserve">. Что изучает история. Источники исторических знаний. Специальные (вспомогательные) исторические дисциплины. Историческая хронология (счет лет «до н. э.» и </w:t>
      </w:r>
      <w:r w:rsidRPr="00B4141A">
        <w:rPr>
          <w:rFonts w:ascii="Times New Roman" w:eastAsia="SchoolBookSanPin" w:hAnsi="Times New Roman"/>
          <w:position w:val="1"/>
          <w:szCs w:val="28"/>
          <w:lang w:val="ru-RU"/>
        </w:rPr>
        <w:t>«н. э.»). Историческая карта.</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 xml:space="preserve">3.2. Первобытность.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Разложение первобытнообщинных отношений. На пороге цивилизации.</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 xml:space="preserve">3.3. Древний мир.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Понятие и хронологические рамки истории Древнего мира. Карта Древнего мира.</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 xml:space="preserve">3.3.1. Древний Восток.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Понятие «Древний Восток». Карта древневосточного мира.</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 xml:space="preserve">3.3.2. Древний Египет.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 xml:space="preserve">Отношения Египта с соседними народами. Египетское войско. Завоевательные походы фараонов; Тутмос </w:t>
      </w:r>
      <w:r w:rsidRPr="00B4141A">
        <w:rPr>
          <w:rFonts w:ascii="Times New Roman" w:eastAsia="SchoolBookSanPin" w:hAnsi="Times New Roman"/>
          <w:szCs w:val="28"/>
        </w:rPr>
        <w:t>III</w:t>
      </w:r>
      <w:r w:rsidRPr="00B4141A">
        <w:rPr>
          <w:rFonts w:ascii="Times New Roman" w:eastAsia="SchoolBookSanPin" w:hAnsi="Times New Roman"/>
          <w:szCs w:val="28"/>
          <w:lang w:val="ru-RU"/>
        </w:rPr>
        <w:t xml:space="preserve">. Могущество Египта при Рамсесе </w:t>
      </w:r>
      <w:r w:rsidRPr="00B4141A">
        <w:rPr>
          <w:rFonts w:ascii="Times New Roman" w:eastAsia="SchoolBookSanPin" w:hAnsi="Times New Roman"/>
          <w:szCs w:val="28"/>
        </w:rPr>
        <w:t>II</w:t>
      </w:r>
      <w:r w:rsidRPr="00B4141A">
        <w:rPr>
          <w:rFonts w:ascii="Times New Roman" w:eastAsia="SchoolBookSanPin" w:hAnsi="Times New Roman"/>
          <w:szCs w:val="28"/>
          <w:lang w:val="ru-RU"/>
        </w:rPr>
        <w:t>.</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 xml:space="preserve">3.3.3. Древние цивилизации Месопотамии.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Древний Вавилон. Царь Хаммурапи и его законы.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Ассирия. Завоевания ассирийцев. Создание сильной державы. Культурные сокровища Ниневии. Гибель империи.</w:t>
      </w:r>
    </w:p>
    <w:p w:rsidR="00B4141A" w:rsidRPr="00B4141A" w:rsidRDefault="00B4141A" w:rsidP="00B4141A">
      <w:pPr>
        <w:spacing w:after="0" w:line="240" w:lineRule="auto"/>
        <w:ind w:firstLine="709"/>
        <w:contextualSpacing/>
        <w:jc w:val="both"/>
        <w:rPr>
          <w:rFonts w:ascii="Times New Roman" w:eastAsia="SchoolBookSanPin" w:hAnsi="Times New Roman"/>
          <w:position w:val="1"/>
          <w:szCs w:val="28"/>
          <w:lang w:val="ru-RU"/>
        </w:rPr>
      </w:pPr>
      <w:r w:rsidRPr="00B4141A">
        <w:rPr>
          <w:rFonts w:ascii="Times New Roman" w:eastAsia="SchoolBookSanPin" w:hAnsi="Times New Roman"/>
          <w:position w:val="1"/>
          <w:szCs w:val="28"/>
          <w:lang w:val="ru-RU"/>
        </w:rPr>
        <w:t>Усиление Нововавилонского царства. Легендарные памятники города Вавилона.</w:t>
      </w:r>
    </w:p>
    <w:p w:rsidR="00B4141A" w:rsidRPr="00B4141A" w:rsidRDefault="00B4141A" w:rsidP="00B4141A">
      <w:pPr>
        <w:spacing w:after="0" w:line="240" w:lineRule="auto"/>
        <w:ind w:firstLine="709"/>
        <w:contextualSpacing/>
        <w:jc w:val="both"/>
        <w:rPr>
          <w:rFonts w:ascii="Times New Roman" w:eastAsia="OfficinaSansBookITC"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 xml:space="preserve">3.3.4. Восточное Средиземноморье в древности.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Природные условия, их влияние на занятия жителей. Финикия: развитие ремесёл,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w:t>
      </w:r>
    </w:p>
    <w:p w:rsidR="00B4141A" w:rsidRPr="00B4141A" w:rsidRDefault="00B4141A" w:rsidP="00B4141A">
      <w:pPr>
        <w:spacing w:after="0" w:line="240" w:lineRule="auto"/>
        <w:ind w:firstLine="709"/>
        <w:contextualSpacing/>
        <w:jc w:val="both"/>
        <w:rPr>
          <w:rFonts w:ascii="Times New Roman" w:eastAsia="OfficinaSansBookITC"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 xml:space="preserve">3.3.5. Персидская держава.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 xml:space="preserve">Завоевания персов. Государство Ахеменидов. Великие цари: Кир </w:t>
      </w:r>
      <w:r w:rsidRPr="00B4141A">
        <w:rPr>
          <w:rFonts w:ascii="Times New Roman" w:eastAsia="SchoolBookSanPin" w:hAnsi="Times New Roman"/>
          <w:szCs w:val="28"/>
        </w:rPr>
        <w:t>II</w:t>
      </w:r>
      <w:r w:rsidRPr="00B4141A">
        <w:rPr>
          <w:rFonts w:ascii="Times New Roman" w:eastAsia="SchoolBookSanPin" w:hAnsi="Times New Roman"/>
          <w:szCs w:val="28"/>
          <w:lang w:val="ru-RU"/>
        </w:rPr>
        <w:t xml:space="preserve"> Великий, Дарий </w:t>
      </w:r>
      <w:r w:rsidRPr="00B4141A">
        <w:rPr>
          <w:rFonts w:ascii="Times New Roman" w:eastAsia="SchoolBookSanPin" w:hAnsi="Times New Roman"/>
          <w:szCs w:val="28"/>
        </w:rPr>
        <w:t>I</w:t>
      </w:r>
      <w:r w:rsidRPr="00B4141A">
        <w:rPr>
          <w:rFonts w:ascii="Times New Roman" w:eastAsia="SchoolBookSanPin" w:hAnsi="Times New Roman"/>
          <w:szCs w:val="28"/>
          <w:lang w:val="ru-RU"/>
        </w:rPr>
        <w:t>. Расширение территории державы. Государственное устройство. Центр и сатрапии, управление империей. Религия персов.</w:t>
      </w:r>
    </w:p>
    <w:p w:rsidR="00B4141A" w:rsidRPr="00B4141A" w:rsidRDefault="00B4141A" w:rsidP="00B4141A">
      <w:pPr>
        <w:spacing w:after="0" w:line="240" w:lineRule="auto"/>
        <w:ind w:firstLine="709"/>
        <w:contextualSpacing/>
        <w:jc w:val="both"/>
        <w:rPr>
          <w:rFonts w:ascii="Times New Roman" w:eastAsia="OfficinaSansBookITC"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 xml:space="preserve">3.3.6. Древняя Индия.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 xml:space="preserve">3.3.7. Древний Китай.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ремесёл и торговли. Великий шёлковый путь. Религиозно-философские учения. Конфуций. Научные знания и изобретения древних китайцев. Храмы.</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 xml:space="preserve">3.3.8. Древняя Греция. Эллинизм. </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 xml:space="preserve">3.3.8.1. Древнейшая Греция.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p w:rsidR="00B4141A" w:rsidRPr="00B4141A" w:rsidRDefault="00B4141A" w:rsidP="00B4141A">
      <w:pPr>
        <w:spacing w:after="0" w:line="240" w:lineRule="auto"/>
        <w:ind w:firstLine="709"/>
        <w:contextualSpacing/>
        <w:jc w:val="both"/>
        <w:rPr>
          <w:rFonts w:ascii="Times New Roman" w:eastAsia="OfficinaSansBookITC"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 xml:space="preserve">3.3.8.2. Греческие полисы.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Подъём хозяйственной жизни после «тёмных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 xml:space="preserve">3.3.8.3. Культура Древней Греции.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 xml:space="preserve">3.3.8.4. Македонские завоевания. Эллинизм.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 xml:space="preserve">Возвышение Македонии. Политика Филиппа </w:t>
      </w:r>
      <w:r w:rsidRPr="00B4141A">
        <w:rPr>
          <w:rFonts w:ascii="Times New Roman" w:eastAsia="SchoolBookSanPin" w:hAnsi="Times New Roman"/>
          <w:szCs w:val="28"/>
        </w:rPr>
        <w:t>II</w:t>
      </w:r>
      <w:r w:rsidRPr="00B4141A">
        <w:rPr>
          <w:rFonts w:ascii="Times New Roman" w:eastAsia="SchoolBookSanPin" w:hAnsi="Times New Roman"/>
          <w:szCs w:val="28"/>
          <w:lang w:val="ru-RU"/>
        </w:rPr>
        <w:t>.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 xml:space="preserve">3.3.9. Древний Рим. </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 xml:space="preserve">3.3.9.1. Возникновение Римского государства.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 xml:space="preserve">3.3.9.2. Римские завоевания в Средиземноморье.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 xml:space="preserve">3.3.9.3. Поздняя Римская республика. Гражданские войны.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 xml:space="preserve">3.3.9.4. Расцвет и падение Римской империи.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w:t>
      </w:r>
      <w:r w:rsidRPr="00B4141A">
        <w:rPr>
          <w:rFonts w:ascii="Times New Roman" w:eastAsia="SchoolBookSanPin" w:hAnsi="Times New Roman"/>
          <w:szCs w:val="28"/>
        </w:rPr>
        <w:t>I</w:t>
      </w:r>
      <w:r w:rsidRPr="00B4141A">
        <w:rPr>
          <w:rFonts w:ascii="Times New Roman" w:eastAsia="SchoolBookSanPin" w:hAnsi="Times New Roman"/>
          <w:szCs w:val="28"/>
          <w:lang w:val="ru-RU"/>
        </w:rPr>
        <w:t>, перенос столицы в Константинополь. Разделение Римской империи на Западную и Восточную части.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Начало Великого переселения народов. Рим и варвары. Падение Западной Римской империи.</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 xml:space="preserve">3.3.9.5. Культура Древнего Рима.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3.3.9.6. </w:t>
      </w:r>
      <w:r w:rsidRPr="00B4141A">
        <w:rPr>
          <w:rFonts w:ascii="Times New Roman" w:eastAsia="SchoolBookSanPin" w:hAnsi="Times New Roman"/>
          <w:bCs/>
          <w:szCs w:val="28"/>
          <w:lang w:val="ru-RU"/>
        </w:rPr>
        <w:t>Обобщение</w:t>
      </w:r>
      <w:r w:rsidRPr="00B4141A">
        <w:rPr>
          <w:rFonts w:ascii="Times New Roman" w:eastAsia="SchoolBookSanPin" w:hAnsi="Times New Roman"/>
          <w:szCs w:val="28"/>
          <w:lang w:val="ru-RU"/>
        </w:rPr>
        <w:t xml:space="preserve">.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Историческое и культурное наследие цивилизаций Древнего мира.</w:t>
      </w:r>
    </w:p>
    <w:p w:rsidR="00B4141A" w:rsidRPr="00B4141A" w:rsidRDefault="00B4141A" w:rsidP="00B4141A">
      <w:pPr>
        <w:spacing w:after="0" w:line="240" w:lineRule="auto"/>
        <w:ind w:firstLine="709"/>
        <w:contextualSpacing/>
        <w:rPr>
          <w:rFonts w:ascii="Times New Roman" w:eastAsia="OfficinaSansBoldITC"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4. Содержание обучения в 6 классе.</w:t>
      </w:r>
    </w:p>
    <w:p w:rsidR="00B4141A" w:rsidRPr="00B4141A" w:rsidRDefault="00B4141A" w:rsidP="00B4141A">
      <w:pPr>
        <w:spacing w:after="0" w:line="240" w:lineRule="auto"/>
        <w:ind w:firstLine="709"/>
        <w:contextualSpacing/>
        <w:jc w:val="both"/>
        <w:rPr>
          <w:rFonts w:ascii="Times New Roman" w:eastAsia="OfficinaSansBookITC"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 xml:space="preserve">4.1. Всеобщая история. История Средних веков.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4.1.1. </w:t>
      </w:r>
      <w:r w:rsidRPr="00B4141A">
        <w:rPr>
          <w:rFonts w:ascii="Times New Roman" w:eastAsia="SchoolBookSanPin" w:hAnsi="Times New Roman"/>
          <w:bCs/>
          <w:szCs w:val="28"/>
          <w:lang w:val="ru-RU"/>
        </w:rPr>
        <w:t>Введение</w:t>
      </w:r>
      <w:r w:rsidRPr="00B4141A">
        <w:rPr>
          <w:rFonts w:ascii="Times New Roman" w:eastAsia="SchoolBookSanPin" w:hAnsi="Times New Roman"/>
          <w:szCs w:val="28"/>
          <w:lang w:val="ru-RU"/>
        </w:rPr>
        <w:t xml:space="preserve">.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Средние века: понятие, хронологические рамки и периодизация Средневековья.</w:t>
      </w:r>
    </w:p>
    <w:p w:rsidR="00B4141A" w:rsidRPr="00B4141A" w:rsidRDefault="00B4141A" w:rsidP="00B4141A">
      <w:pPr>
        <w:spacing w:after="0" w:line="240" w:lineRule="auto"/>
        <w:ind w:firstLine="709"/>
        <w:contextualSpacing/>
        <w:jc w:val="both"/>
        <w:rPr>
          <w:rFonts w:ascii="Times New Roman" w:eastAsia="OfficinaSansBookITC"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 xml:space="preserve">4.1.2. Народы Европы в раннее Средневековье.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 xml:space="preserve">Франкское государство в </w:t>
      </w:r>
      <w:r w:rsidRPr="00B4141A">
        <w:rPr>
          <w:rFonts w:ascii="Times New Roman" w:eastAsia="SchoolBookSanPin" w:hAnsi="Times New Roman"/>
          <w:szCs w:val="28"/>
        </w:rPr>
        <w:t>VIII</w:t>
      </w:r>
      <w:r w:rsidRPr="00B4141A">
        <w:rPr>
          <w:rFonts w:ascii="Times New Roman" w:eastAsia="SchoolBookSanPin" w:hAnsi="Times New Roman"/>
          <w:szCs w:val="28"/>
          <w:lang w:val="ru-RU"/>
        </w:rPr>
        <w:t>‒</w:t>
      </w:r>
      <w:r w:rsidRPr="00B4141A">
        <w:rPr>
          <w:rFonts w:ascii="Times New Roman" w:eastAsia="SchoolBookSanPin" w:hAnsi="Times New Roman"/>
          <w:szCs w:val="28"/>
        </w:rPr>
        <w:t>IX</w:t>
      </w:r>
      <w:r w:rsidRPr="00B4141A">
        <w:rPr>
          <w:rFonts w:ascii="Times New Roman" w:eastAsia="SchoolBookSanPin" w:hAnsi="Times New Roman"/>
          <w:szCs w:val="28"/>
          <w:lang w:val="ru-RU"/>
        </w:rPr>
        <w:t xml:space="preserve">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 xml:space="preserve">4.1.3. Византийская империя в </w:t>
      </w:r>
      <w:r w:rsidRPr="00B4141A">
        <w:rPr>
          <w:rFonts w:ascii="Times New Roman" w:eastAsia="OfficinaSansBoldITC" w:hAnsi="Times New Roman"/>
          <w:szCs w:val="28"/>
        </w:rPr>
        <w:t>VI</w:t>
      </w:r>
      <w:r w:rsidRPr="00B4141A">
        <w:rPr>
          <w:rFonts w:ascii="Times New Roman" w:eastAsia="OfficinaSansBoldITC" w:hAnsi="Times New Roman"/>
          <w:szCs w:val="28"/>
          <w:lang w:val="ru-RU"/>
        </w:rPr>
        <w:t>‒Х</w:t>
      </w:r>
      <w:r w:rsidRPr="00B4141A">
        <w:rPr>
          <w:rFonts w:ascii="Times New Roman" w:eastAsia="OfficinaSansBoldITC" w:hAnsi="Times New Roman"/>
          <w:szCs w:val="28"/>
        </w:rPr>
        <w:t>I</w:t>
      </w:r>
      <w:r w:rsidRPr="00B4141A">
        <w:rPr>
          <w:rFonts w:ascii="Times New Roman" w:eastAsia="OfficinaSansBoldITC" w:hAnsi="Times New Roman"/>
          <w:szCs w:val="28"/>
          <w:lang w:val="ru-RU"/>
        </w:rPr>
        <w:t xml:space="preserve"> вв.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 xml:space="preserve">4.1.4. Арабы в </w:t>
      </w:r>
      <w:r w:rsidRPr="00B4141A">
        <w:rPr>
          <w:rFonts w:ascii="Times New Roman" w:eastAsia="OfficinaSansBoldITC" w:hAnsi="Times New Roman"/>
          <w:szCs w:val="28"/>
        </w:rPr>
        <w:t>VI</w:t>
      </w:r>
      <w:r w:rsidRPr="00B4141A">
        <w:rPr>
          <w:rFonts w:ascii="Times New Roman" w:eastAsia="OfficinaSansBoldITC" w:hAnsi="Times New Roman"/>
          <w:szCs w:val="28"/>
          <w:lang w:val="ru-RU"/>
        </w:rPr>
        <w:t>‒Х</w:t>
      </w:r>
      <w:r w:rsidRPr="00B4141A">
        <w:rPr>
          <w:rFonts w:ascii="Times New Roman" w:eastAsia="OfficinaSansBoldITC" w:hAnsi="Times New Roman"/>
          <w:szCs w:val="28"/>
        </w:rPr>
        <w:t>I</w:t>
      </w:r>
      <w:r w:rsidRPr="00B4141A">
        <w:rPr>
          <w:rFonts w:ascii="Times New Roman" w:eastAsia="OfficinaSansBoldITC" w:hAnsi="Times New Roman"/>
          <w:szCs w:val="28"/>
          <w:lang w:val="ru-RU"/>
        </w:rPr>
        <w:t xml:space="preserve"> вв.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B4141A" w:rsidRPr="00B4141A" w:rsidRDefault="00B4141A" w:rsidP="00B4141A">
      <w:pPr>
        <w:spacing w:after="0" w:line="240" w:lineRule="auto"/>
        <w:ind w:firstLine="709"/>
        <w:contextualSpacing/>
        <w:jc w:val="both"/>
        <w:rPr>
          <w:rFonts w:ascii="Times New Roman" w:eastAsia="OfficinaSansBookITC"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 xml:space="preserve">4.1.5. Средневековое европейское общество.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4.1.6. Государства Европы в Х</w:t>
      </w:r>
      <w:r w:rsidRPr="00B4141A">
        <w:rPr>
          <w:rFonts w:ascii="Times New Roman" w:eastAsia="OfficinaSansBoldITC" w:hAnsi="Times New Roman"/>
          <w:szCs w:val="28"/>
        </w:rPr>
        <w:t>II</w:t>
      </w:r>
      <w:r w:rsidRPr="00B4141A">
        <w:rPr>
          <w:rFonts w:ascii="Times New Roman" w:eastAsia="OfficinaSansBoldITC" w:hAnsi="Times New Roman"/>
          <w:szCs w:val="28"/>
          <w:lang w:val="ru-RU"/>
        </w:rPr>
        <w:t>‒Х</w:t>
      </w:r>
      <w:r w:rsidRPr="00B4141A">
        <w:rPr>
          <w:rFonts w:ascii="Times New Roman" w:eastAsia="OfficinaSansBoldITC" w:hAnsi="Times New Roman"/>
          <w:szCs w:val="28"/>
        </w:rPr>
        <w:t>V</w:t>
      </w:r>
      <w:r w:rsidRPr="00B4141A">
        <w:rPr>
          <w:rFonts w:ascii="Times New Roman" w:eastAsia="OfficinaSansBoldITC" w:hAnsi="Times New Roman"/>
          <w:szCs w:val="28"/>
          <w:lang w:val="ru-RU"/>
        </w:rPr>
        <w:t xml:space="preserve"> вв.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w:t>
      </w:r>
      <w:r w:rsidRPr="00B4141A">
        <w:rPr>
          <w:rFonts w:ascii="Times New Roman" w:eastAsia="SchoolBookSanPin" w:hAnsi="Times New Roman"/>
          <w:szCs w:val="28"/>
        </w:rPr>
        <w:t>II</w:t>
      </w:r>
      <w:r w:rsidRPr="00B4141A">
        <w:rPr>
          <w:rFonts w:ascii="Times New Roman" w:eastAsia="SchoolBookSanPin" w:hAnsi="Times New Roman"/>
          <w:szCs w:val="28"/>
          <w:lang w:val="ru-RU"/>
        </w:rPr>
        <w:t>‒Х</w:t>
      </w:r>
      <w:r w:rsidRPr="00B4141A">
        <w:rPr>
          <w:rFonts w:ascii="Times New Roman" w:eastAsia="SchoolBookSanPin" w:hAnsi="Times New Roman"/>
          <w:szCs w:val="28"/>
        </w:rPr>
        <w:t>V</w:t>
      </w:r>
      <w:r w:rsidRPr="00B4141A">
        <w:rPr>
          <w:rFonts w:ascii="Times New Roman" w:eastAsia="SchoolBookSanPin" w:hAnsi="Times New Roman"/>
          <w:szCs w:val="28"/>
          <w:lang w:val="ru-RU"/>
        </w:rPr>
        <w:t xml:space="preserve"> вв. Польско-литовское государство в </w:t>
      </w:r>
      <w:r w:rsidRPr="00B4141A">
        <w:rPr>
          <w:rFonts w:ascii="Times New Roman" w:eastAsia="SchoolBookSanPin" w:hAnsi="Times New Roman"/>
          <w:szCs w:val="28"/>
        </w:rPr>
        <w:t>XIV</w:t>
      </w:r>
      <w:r w:rsidRPr="00B4141A">
        <w:rPr>
          <w:rFonts w:ascii="Times New Roman" w:eastAsia="SchoolBookSanPin" w:hAnsi="Times New Roman"/>
          <w:szCs w:val="28"/>
          <w:lang w:val="ru-RU"/>
        </w:rPr>
        <w:t>‒</w:t>
      </w:r>
      <w:r w:rsidRPr="00B4141A">
        <w:rPr>
          <w:rFonts w:ascii="Times New Roman" w:eastAsia="SchoolBookSanPin" w:hAnsi="Times New Roman"/>
          <w:szCs w:val="28"/>
        </w:rPr>
        <w:t>XV</w:t>
      </w:r>
      <w:r w:rsidRPr="00B4141A">
        <w:rPr>
          <w:rFonts w:ascii="Times New Roman" w:eastAsia="SchoolBookSanPin" w:hAnsi="Times New Roman"/>
          <w:szCs w:val="28"/>
          <w:lang w:val="ru-RU"/>
        </w:rPr>
        <w:t xml:space="preserve"> вв. Реконкиста и образование централизованных государств на Пиренейском полуострове. Итальянские государства в </w:t>
      </w:r>
      <w:r w:rsidRPr="00B4141A">
        <w:rPr>
          <w:rFonts w:ascii="Times New Roman" w:eastAsia="SchoolBookSanPin" w:hAnsi="Times New Roman"/>
          <w:szCs w:val="28"/>
        </w:rPr>
        <w:t>XII</w:t>
      </w:r>
      <w:r w:rsidRPr="00B4141A">
        <w:rPr>
          <w:rFonts w:ascii="Times New Roman" w:eastAsia="SchoolBookSanPin" w:hAnsi="Times New Roman"/>
          <w:szCs w:val="28"/>
          <w:lang w:val="ru-RU"/>
        </w:rPr>
        <w:t>‒</w:t>
      </w:r>
      <w:r w:rsidRPr="00B4141A">
        <w:rPr>
          <w:rFonts w:ascii="Times New Roman" w:eastAsia="SchoolBookSanPin" w:hAnsi="Times New Roman"/>
          <w:szCs w:val="28"/>
        </w:rPr>
        <w:t>XV</w:t>
      </w:r>
      <w:r w:rsidRPr="00B4141A">
        <w:rPr>
          <w:rFonts w:ascii="Times New Roman" w:eastAsia="SchoolBookSanPin" w:hAnsi="Times New Roman"/>
          <w:szCs w:val="28"/>
          <w:lang w:val="ru-RU"/>
        </w:rPr>
        <w:t xml:space="preserve"> вв. Развитие экономики в европейских странах в период зрелого Средневековья. Обострение социальных противоречий в Х</w:t>
      </w:r>
      <w:r w:rsidRPr="00B4141A">
        <w:rPr>
          <w:rFonts w:ascii="Times New Roman" w:eastAsia="SchoolBookSanPin" w:hAnsi="Times New Roman"/>
          <w:szCs w:val="28"/>
        </w:rPr>
        <w:t>IV</w:t>
      </w:r>
      <w:r w:rsidRPr="00B4141A">
        <w:rPr>
          <w:rFonts w:ascii="Times New Roman" w:eastAsia="SchoolBookSanPin" w:hAnsi="Times New Roman"/>
          <w:szCs w:val="28"/>
          <w:lang w:val="ru-RU"/>
        </w:rPr>
        <w:t xml:space="preserve"> в. (Жакерия, восстание Уота Тайлера). Гуситское движение в Чехии.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Византийская империя и славянские государства в Х</w:t>
      </w:r>
      <w:r w:rsidRPr="00B4141A">
        <w:rPr>
          <w:rFonts w:ascii="Times New Roman" w:eastAsia="SchoolBookSanPin" w:hAnsi="Times New Roman"/>
          <w:szCs w:val="28"/>
        </w:rPr>
        <w:t>II</w:t>
      </w:r>
      <w:r w:rsidRPr="00B4141A">
        <w:rPr>
          <w:rFonts w:ascii="Times New Roman" w:eastAsia="SchoolBookSanPin" w:hAnsi="Times New Roman"/>
          <w:szCs w:val="28"/>
          <w:lang w:val="ru-RU"/>
        </w:rPr>
        <w:t>‒Х</w:t>
      </w:r>
      <w:r w:rsidRPr="00B4141A">
        <w:rPr>
          <w:rFonts w:ascii="Times New Roman" w:eastAsia="SchoolBookSanPin" w:hAnsi="Times New Roman"/>
          <w:szCs w:val="28"/>
        </w:rPr>
        <w:t>V</w:t>
      </w:r>
      <w:r w:rsidRPr="00B4141A">
        <w:rPr>
          <w:rFonts w:ascii="Times New Roman" w:eastAsia="SchoolBookSanPin" w:hAnsi="Times New Roman"/>
          <w:szCs w:val="28"/>
          <w:lang w:val="ru-RU"/>
        </w:rPr>
        <w:t xml:space="preserve"> вв. Экспансия турок-османов. Османские завоевания на Балканах. Падение Константинополя.</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 xml:space="preserve">4.1.7. Культура средневековой Европы.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 xml:space="preserve">4.1.8. Страны Востока в Средние века.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Османская империя</w:t>
      </w:r>
      <w:r w:rsidRPr="00B4141A">
        <w:rPr>
          <w:rFonts w:ascii="Times New Roman" w:eastAsia="SchoolBookSanPin" w:hAnsi="Times New Roman"/>
          <w:szCs w:val="28"/>
          <w:lang w:val="ru-RU"/>
        </w:rPr>
        <w:t xml:space="preserve">: завоевания турок-османов (Балканы, падение Византии), управление империей, положение покоренных народов. </w:t>
      </w:r>
      <w:r w:rsidRPr="00B4141A">
        <w:rPr>
          <w:rFonts w:ascii="Times New Roman" w:eastAsia="SchoolBookSanPin" w:hAnsi="Times New Roman"/>
          <w:bCs/>
          <w:szCs w:val="28"/>
          <w:lang w:val="ru-RU"/>
        </w:rPr>
        <w:t>Монгольская держава</w:t>
      </w:r>
      <w:r w:rsidRPr="00B4141A">
        <w:rPr>
          <w:rFonts w:ascii="Times New Roman" w:eastAsia="SchoolBookSanPin" w:hAnsi="Times New Roman"/>
          <w:szCs w:val="28"/>
          <w:lang w:val="ru-RU"/>
        </w:rPr>
        <w:t xml:space="preserve">: общественный строй монгольских племен, завоевания Чингисхана и его потомков, управление подчиненными территориями. </w:t>
      </w:r>
      <w:r w:rsidRPr="00B4141A">
        <w:rPr>
          <w:rFonts w:ascii="Times New Roman" w:eastAsia="SchoolBookSanPin" w:hAnsi="Times New Roman"/>
          <w:bCs/>
          <w:szCs w:val="28"/>
          <w:lang w:val="ru-RU"/>
        </w:rPr>
        <w:t>Китай</w:t>
      </w:r>
      <w:r w:rsidRPr="00B4141A">
        <w:rPr>
          <w:rFonts w:ascii="Times New Roman" w:eastAsia="SchoolBookSanPin" w:hAnsi="Times New Roman"/>
          <w:szCs w:val="28"/>
          <w:lang w:val="ru-RU"/>
        </w:rPr>
        <w:t xml:space="preserve">: империи, правители и подданные, борьба против завоевателей. </w:t>
      </w:r>
      <w:r w:rsidRPr="00B4141A">
        <w:rPr>
          <w:rFonts w:ascii="Times New Roman" w:eastAsia="SchoolBookSanPin" w:hAnsi="Times New Roman"/>
          <w:bCs/>
          <w:szCs w:val="28"/>
          <w:lang w:val="ru-RU"/>
        </w:rPr>
        <w:t xml:space="preserve">Япония </w:t>
      </w:r>
      <w:r w:rsidRPr="00B4141A">
        <w:rPr>
          <w:rFonts w:ascii="Times New Roman" w:eastAsia="SchoolBookSanPin" w:hAnsi="Times New Roman"/>
          <w:szCs w:val="28"/>
          <w:lang w:val="ru-RU"/>
        </w:rPr>
        <w:t xml:space="preserve">в Средние века: образование государства, власть императоров и управление сёгунов. </w:t>
      </w:r>
      <w:r w:rsidRPr="00B4141A">
        <w:rPr>
          <w:rFonts w:ascii="Times New Roman" w:eastAsia="SchoolBookSanPin" w:hAnsi="Times New Roman"/>
          <w:bCs/>
          <w:szCs w:val="28"/>
          <w:lang w:val="ru-RU"/>
        </w:rPr>
        <w:t>Индия</w:t>
      </w:r>
      <w:r w:rsidRPr="00B4141A">
        <w:rPr>
          <w:rFonts w:ascii="Times New Roman" w:eastAsia="SchoolBookSanPin" w:hAnsi="Times New Roman"/>
          <w:szCs w:val="28"/>
          <w:lang w:val="ru-RU"/>
        </w:rPr>
        <w:t>: раздробленность индийских княжеств, вторжение мусульман, Делийский султанат.</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Культура народов Востока. Литература. Архитектура. Традиционные искусства и ремесла.</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 xml:space="preserve">4.1.9. Государства доколумбовой Америки в Средние века.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Цивилизации майя, ацтеков и инков: общественный строй, религиозные верования, культура. Появление европейских завоевателей.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4.1.10. </w:t>
      </w:r>
      <w:r w:rsidRPr="00B4141A">
        <w:rPr>
          <w:rFonts w:ascii="Times New Roman" w:eastAsia="SchoolBookSanPin" w:hAnsi="Times New Roman"/>
          <w:bCs/>
          <w:szCs w:val="28"/>
          <w:lang w:val="ru-RU"/>
        </w:rPr>
        <w:t>Обобщение</w:t>
      </w:r>
      <w:r w:rsidRPr="00B4141A">
        <w:rPr>
          <w:rFonts w:ascii="Times New Roman" w:eastAsia="SchoolBookSanPin" w:hAnsi="Times New Roman"/>
          <w:szCs w:val="28"/>
          <w:lang w:val="ru-RU"/>
        </w:rPr>
        <w:t>.</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Историческое и культурное наследие Средних веков.</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 xml:space="preserve">4.2. История России. От Руси к Российскому государству.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4.2.1. </w:t>
      </w:r>
      <w:r w:rsidRPr="00B4141A">
        <w:rPr>
          <w:rFonts w:ascii="Times New Roman" w:eastAsia="SchoolBookSanPin" w:hAnsi="Times New Roman"/>
          <w:bCs/>
          <w:szCs w:val="28"/>
          <w:lang w:val="ru-RU"/>
        </w:rPr>
        <w:t>Введение</w:t>
      </w:r>
      <w:r w:rsidRPr="00B4141A">
        <w:rPr>
          <w:rFonts w:ascii="Times New Roman" w:eastAsia="SchoolBookSanPin" w:hAnsi="Times New Roman"/>
          <w:szCs w:val="28"/>
          <w:lang w:val="ru-RU"/>
        </w:rPr>
        <w:t xml:space="preserve">.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Роль и место России в мировой истории. Проблемы периодизации российской истории. Источники по истории России.</w:t>
      </w:r>
    </w:p>
    <w:p w:rsidR="00B4141A" w:rsidRPr="00B4141A" w:rsidRDefault="00B4141A" w:rsidP="00B4141A">
      <w:pPr>
        <w:spacing w:after="0" w:line="240" w:lineRule="auto"/>
        <w:ind w:firstLine="709"/>
        <w:contextualSpacing/>
        <w:jc w:val="both"/>
        <w:rPr>
          <w:rFonts w:ascii="Times New Roman" w:eastAsia="OfficinaSansBookITC"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 xml:space="preserve">4.2.2. Народы и государства на территории нашей страны </w:t>
      </w:r>
      <w:r w:rsidRPr="00B4141A">
        <w:rPr>
          <w:rFonts w:ascii="Times New Roman" w:eastAsia="OfficinaSansBoldITC" w:hAnsi="Times New Roman"/>
          <w:position w:val="1"/>
          <w:szCs w:val="28"/>
          <w:lang w:val="ru-RU"/>
        </w:rPr>
        <w:t xml:space="preserve">в древности. Восточная Европа в середине </w:t>
      </w:r>
      <w:r w:rsidRPr="00B4141A">
        <w:rPr>
          <w:rFonts w:ascii="Times New Roman" w:eastAsia="OfficinaSansBoldITC" w:hAnsi="Times New Roman"/>
          <w:position w:val="1"/>
          <w:szCs w:val="28"/>
        </w:rPr>
        <w:t>I</w:t>
      </w:r>
      <w:r w:rsidRPr="00B4141A">
        <w:rPr>
          <w:rFonts w:ascii="Times New Roman" w:eastAsia="OfficinaSansBoldITC" w:hAnsi="Times New Roman"/>
          <w:position w:val="1"/>
          <w:szCs w:val="28"/>
          <w:lang w:val="ru-RU"/>
        </w:rPr>
        <w:t xml:space="preserve"> тыс. н. э.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 xml:space="preserve">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 xml:space="preserve">Народы, проживавшие на этой территории до середины </w:t>
      </w:r>
      <w:r w:rsidRPr="00B4141A">
        <w:rPr>
          <w:rFonts w:ascii="Times New Roman" w:eastAsia="SchoolBookSanPin" w:hAnsi="Times New Roman"/>
          <w:szCs w:val="28"/>
        </w:rPr>
        <w:t>I</w:t>
      </w:r>
      <w:r w:rsidRPr="00B4141A">
        <w:rPr>
          <w:rFonts w:ascii="Times New Roman" w:eastAsia="SchoolBookSanPin" w:hAnsi="Times New Roman"/>
          <w:szCs w:val="28"/>
          <w:lang w:val="ru-RU"/>
        </w:rPr>
        <w:t xml:space="preserve">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Страны и народы Восточной Европы, Сибири и Дальнего Востока, Тюркский каганат, Хазарский каганат, Волжская Булгария.</w:t>
      </w:r>
    </w:p>
    <w:p w:rsidR="00B4141A" w:rsidRPr="00B4141A" w:rsidRDefault="00B4141A" w:rsidP="00B4141A">
      <w:pPr>
        <w:spacing w:after="0" w:line="240" w:lineRule="auto"/>
        <w:ind w:firstLine="709"/>
        <w:contextualSpacing/>
        <w:jc w:val="both"/>
        <w:rPr>
          <w:rFonts w:ascii="Times New Roman" w:eastAsia="OfficinaSansBookITC"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 xml:space="preserve">4.2.3. Русь в </w:t>
      </w:r>
      <w:r w:rsidRPr="00B4141A">
        <w:rPr>
          <w:rFonts w:ascii="Times New Roman" w:eastAsia="OfficinaSansBoldITC" w:hAnsi="Times New Roman"/>
          <w:szCs w:val="28"/>
        </w:rPr>
        <w:t>IX</w:t>
      </w:r>
      <w:r w:rsidRPr="00B4141A">
        <w:rPr>
          <w:rFonts w:ascii="Times New Roman" w:eastAsia="OfficinaSansBoldITC" w:hAnsi="Times New Roman"/>
          <w:szCs w:val="28"/>
          <w:lang w:val="ru-RU"/>
        </w:rPr>
        <w:t xml:space="preserve"> ‒ начале </w:t>
      </w:r>
      <w:r w:rsidRPr="00B4141A">
        <w:rPr>
          <w:rFonts w:ascii="Times New Roman" w:eastAsia="OfficinaSansBoldITC" w:hAnsi="Times New Roman"/>
          <w:szCs w:val="28"/>
        </w:rPr>
        <w:t>XII</w:t>
      </w:r>
      <w:r w:rsidRPr="00B4141A">
        <w:rPr>
          <w:rFonts w:ascii="Times New Roman" w:eastAsia="OfficinaSansBoldITC" w:hAnsi="Times New Roman"/>
          <w:szCs w:val="28"/>
          <w:lang w:val="ru-RU"/>
        </w:rPr>
        <w:t xml:space="preserve"> в.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4.2.3.1. </w:t>
      </w:r>
      <w:r w:rsidRPr="00B4141A">
        <w:rPr>
          <w:rFonts w:ascii="Times New Roman" w:eastAsia="SchoolBookSanPin" w:hAnsi="Times New Roman"/>
          <w:bCs/>
          <w:szCs w:val="28"/>
          <w:lang w:val="ru-RU"/>
        </w:rPr>
        <w:t xml:space="preserve">Образование государства Русь. </w:t>
      </w:r>
      <w:r w:rsidRPr="00B4141A">
        <w:rPr>
          <w:rFonts w:ascii="Times New Roman" w:eastAsia="SchoolBookSanPin" w:hAnsi="Times New Roman"/>
          <w:szCs w:val="28"/>
          <w:lang w:val="ru-RU"/>
        </w:rPr>
        <w:t xml:space="preserve">Исторические условия складывания русской государственности: природно-климатический фактор и политические процессы в Европе в конце </w:t>
      </w:r>
      <w:r w:rsidRPr="00B4141A">
        <w:rPr>
          <w:rFonts w:ascii="Times New Roman" w:eastAsia="SchoolBookSanPin" w:hAnsi="Times New Roman"/>
          <w:szCs w:val="28"/>
        </w:rPr>
        <w:t>I</w:t>
      </w:r>
      <w:r w:rsidRPr="00B4141A">
        <w:rPr>
          <w:rFonts w:ascii="Times New Roman" w:eastAsia="SchoolBookSanPin" w:hAnsi="Times New Roman"/>
          <w:szCs w:val="28"/>
          <w:lang w:val="ru-RU"/>
        </w:rPr>
        <w:t xml:space="preserve"> тыс. н. э. Формирование новой политической и этнической карты континента.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Первые известия о Руси. Проблема образования государства.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Русь. Скандинавы на Руси. Начало династии Рюриковичей.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Принятие христианства и его значение. Византийское наследие на Руси.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4.2.3.2. </w:t>
      </w:r>
      <w:r w:rsidRPr="00B4141A">
        <w:rPr>
          <w:rFonts w:ascii="Times New Roman" w:eastAsia="SchoolBookSanPin" w:hAnsi="Times New Roman"/>
          <w:bCs/>
          <w:position w:val="1"/>
          <w:szCs w:val="28"/>
          <w:lang w:val="ru-RU"/>
        </w:rPr>
        <w:t xml:space="preserve">Русь в конце </w:t>
      </w:r>
      <w:r w:rsidRPr="00B4141A">
        <w:rPr>
          <w:rFonts w:ascii="Times New Roman" w:eastAsia="SchoolBookSanPin" w:hAnsi="Times New Roman"/>
          <w:bCs/>
          <w:position w:val="1"/>
          <w:szCs w:val="28"/>
        </w:rPr>
        <w:t>X</w:t>
      </w:r>
      <w:r w:rsidRPr="00B4141A">
        <w:rPr>
          <w:rFonts w:ascii="Times New Roman" w:eastAsia="SchoolBookSanPin" w:hAnsi="Times New Roman"/>
          <w:bCs/>
          <w:position w:val="1"/>
          <w:szCs w:val="28"/>
          <w:lang w:val="ru-RU"/>
        </w:rPr>
        <w:t xml:space="preserve"> ‒ начале </w:t>
      </w:r>
      <w:r w:rsidRPr="00B4141A">
        <w:rPr>
          <w:rFonts w:ascii="Times New Roman" w:eastAsia="SchoolBookSanPin" w:hAnsi="Times New Roman"/>
          <w:bCs/>
          <w:position w:val="1"/>
          <w:szCs w:val="28"/>
        </w:rPr>
        <w:t>XII</w:t>
      </w:r>
      <w:r w:rsidRPr="00B4141A">
        <w:rPr>
          <w:rFonts w:ascii="Times New Roman" w:eastAsia="SchoolBookSanPin" w:hAnsi="Times New Roman"/>
          <w:bCs/>
          <w:position w:val="1"/>
          <w:szCs w:val="28"/>
          <w:lang w:val="ru-RU"/>
        </w:rPr>
        <w:t xml:space="preserve"> в. </w:t>
      </w:r>
      <w:r w:rsidRPr="00B4141A">
        <w:rPr>
          <w:rFonts w:ascii="Times New Roman" w:eastAsia="SchoolBookSanPin" w:hAnsi="Times New Roman"/>
          <w:position w:val="1"/>
          <w:szCs w:val="28"/>
          <w:lang w:val="ru-RU"/>
        </w:rPr>
        <w:t>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Общественный строй Руси: дискуссии в исторической науке.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Князья, дружина. Духовенство. Городское население. Купцы.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Категории рядового и зависимого населения. Древнерусское право: Русская Правда, церковные уставы.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4.2.3.3. </w:t>
      </w:r>
      <w:r w:rsidRPr="00B4141A">
        <w:rPr>
          <w:rFonts w:ascii="Times New Roman" w:eastAsia="SchoolBookSanPin" w:hAnsi="Times New Roman"/>
          <w:bCs/>
          <w:position w:val="1"/>
          <w:szCs w:val="28"/>
          <w:lang w:val="ru-RU"/>
        </w:rPr>
        <w:t xml:space="preserve">Культурное пространство. </w:t>
      </w:r>
      <w:r w:rsidRPr="00B4141A">
        <w:rPr>
          <w:rFonts w:ascii="Times New Roman" w:eastAsia="SchoolBookSanPin" w:hAnsi="Times New Roman"/>
          <w:position w:val="1"/>
          <w:szCs w:val="28"/>
          <w:lang w:val="ru-RU"/>
        </w:rPr>
        <w:t>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 xml:space="preserve">«Новгородская псалтирь». «Остромирово Евангелие». Появление древнерусской литературы. «Слово о Законе и Благодати». </w:t>
      </w:r>
      <w:r w:rsidRPr="00B4141A">
        <w:rPr>
          <w:rFonts w:ascii="Times New Roman" w:eastAsia="SchoolBookSanPin" w:hAnsi="Times New Roman"/>
          <w:szCs w:val="28"/>
          <w:lang w:val="ru-RU"/>
        </w:rP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B4141A" w:rsidRPr="00B4141A" w:rsidRDefault="00B4141A" w:rsidP="00B4141A">
      <w:pPr>
        <w:spacing w:after="0" w:line="240" w:lineRule="auto"/>
        <w:ind w:firstLine="709"/>
        <w:contextualSpacing/>
        <w:jc w:val="both"/>
        <w:rPr>
          <w:rFonts w:ascii="Times New Roman" w:eastAsia="OfficinaSansBookITC"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 xml:space="preserve">4.2.4. Русь в середине </w:t>
      </w:r>
      <w:r w:rsidRPr="00B4141A">
        <w:rPr>
          <w:rFonts w:ascii="Times New Roman" w:eastAsia="OfficinaSansBoldITC" w:hAnsi="Times New Roman"/>
          <w:szCs w:val="28"/>
        </w:rPr>
        <w:t>XII</w:t>
      </w:r>
      <w:r w:rsidRPr="00B4141A">
        <w:rPr>
          <w:rFonts w:ascii="Times New Roman" w:eastAsia="OfficinaSansBoldITC" w:hAnsi="Times New Roman"/>
          <w:szCs w:val="28"/>
          <w:lang w:val="ru-RU"/>
        </w:rPr>
        <w:t xml:space="preserve"> ‒ начале </w:t>
      </w:r>
      <w:r w:rsidRPr="00B4141A">
        <w:rPr>
          <w:rFonts w:ascii="Times New Roman" w:eastAsia="OfficinaSansBoldITC" w:hAnsi="Times New Roman"/>
          <w:szCs w:val="28"/>
        </w:rPr>
        <w:t>XIII</w:t>
      </w:r>
      <w:r w:rsidRPr="00B4141A">
        <w:rPr>
          <w:rFonts w:ascii="Times New Roman" w:eastAsia="OfficinaSansBoldITC" w:hAnsi="Times New Roman"/>
          <w:szCs w:val="28"/>
          <w:lang w:val="ru-RU"/>
        </w:rPr>
        <w:t xml:space="preserve"> в.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B4141A" w:rsidRPr="00B4141A" w:rsidRDefault="00B4141A" w:rsidP="00B4141A">
      <w:pPr>
        <w:spacing w:after="0" w:line="240" w:lineRule="auto"/>
        <w:ind w:firstLine="709"/>
        <w:contextualSpacing/>
        <w:jc w:val="both"/>
        <w:rPr>
          <w:rFonts w:ascii="Times New Roman" w:eastAsia="OfficinaSansBookITC"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 xml:space="preserve">4.2.5. Русские земли и их соседи в середине </w:t>
      </w:r>
      <w:r w:rsidRPr="00B4141A">
        <w:rPr>
          <w:rFonts w:ascii="Times New Roman" w:eastAsia="OfficinaSansBoldITC" w:hAnsi="Times New Roman"/>
          <w:szCs w:val="28"/>
        </w:rPr>
        <w:t>XIII</w:t>
      </w:r>
      <w:r w:rsidRPr="00B4141A">
        <w:rPr>
          <w:rFonts w:ascii="Times New Roman" w:eastAsia="OfficinaSansBoldITC" w:hAnsi="Times New Roman"/>
          <w:szCs w:val="28"/>
          <w:lang w:val="ru-RU"/>
        </w:rPr>
        <w:t xml:space="preserve"> ‒ </w:t>
      </w:r>
      <w:r w:rsidRPr="00B4141A">
        <w:rPr>
          <w:rFonts w:ascii="Times New Roman" w:eastAsia="OfficinaSansBoldITC" w:hAnsi="Times New Roman"/>
          <w:szCs w:val="28"/>
        </w:rPr>
        <w:t>XIV</w:t>
      </w:r>
      <w:r w:rsidRPr="00B4141A">
        <w:rPr>
          <w:rFonts w:ascii="Times New Roman" w:eastAsia="OfficinaSansBoldITC" w:hAnsi="Times New Roman"/>
          <w:szCs w:val="28"/>
          <w:lang w:val="ru-RU"/>
        </w:rPr>
        <w:t xml:space="preserve"> в.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150.4.2.5.1. Народы и государства степной зоны Восточной Европы и Сибири в </w:t>
      </w:r>
      <w:r w:rsidRPr="00B4141A">
        <w:rPr>
          <w:rFonts w:ascii="Times New Roman" w:eastAsia="SchoolBookSanPin" w:hAnsi="Times New Roman"/>
          <w:bCs/>
          <w:szCs w:val="28"/>
        </w:rPr>
        <w:t>XIII</w:t>
      </w:r>
      <w:r w:rsidRPr="00B4141A">
        <w:rPr>
          <w:rFonts w:ascii="Times New Roman" w:eastAsia="SchoolBookSanPin" w:hAnsi="Times New Roman"/>
          <w:bCs/>
          <w:szCs w:val="28"/>
          <w:lang w:val="ru-RU"/>
        </w:rPr>
        <w:t>‒</w:t>
      </w:r>
      <w:r w:rsidRPr="00B4141A">
        <w:rPr>
          <w:rFonts w:ascii="Times New Roman" w:eastAsia="SchoolBookSanPin" w:hAnsi="Times New Roman"/>
          <w:bCs/>
          <w:szCs w:val="28"/>
        </w:rPr>
        <w:t>XV</w:t>
      </w:r>
      <w:r w:rsidRPr="00B4141A">
        <w:rPr>
          <w:rFonts w:ascii="Times New Roman" w:eastAsia="SchoolBookSanPin" w:hAnsi="Times New Roman"/>
          <w:bCs/>
          <w:szCs w:val="28"/>
          <w:lang w:val="ru-RU"/>
        </w:rPr>
        <w:t xml:space="preserve"> вв. </w:t>
      </w:r>
      <w:r w:rsidRPr="00B4141A">
        <w:rPr>
          <w:rFonts w:ascii="Times New Roman" w:eastAsia="SchoolBookSanPin" w:hAnsi="Times New Roman"/>
          <w:szCs w:val="28"/>
          <w:lang w:val="ru-RU"/>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w:t>
      </w:r>
      <w:r w:rsidRPr="00B4141A">
        <w:rPr>
          <w:rFonts w:ascii="Times New Roman" w:eastAsia="SchoolBookSanPin" w:hAnsi="Times New Roman"/>
          <w:szCs w:val="28"/>
        </w:rPr>
        <w:t>XIV</w:t>
      </w:r>
      <w:r w:rsidRPr="00B4141A">
        <w:rPr>
          <w:rFonts w:ascii="Times New Roman" w:eastAsia="SchoolBookSanPin" w:hAnsi="Times New Roman"/>
          <w:szCs w:val="28"/>
          <w:lang w:val="ru-RU"/>
        </w:rPr>
        <w:t xml:space="preserve"> в., нашествие Тимура.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150.4.2.5.2. Культурное пространство. </w:t>
      </w:r>
      <w:r w:rsidRPr="00B4141A">
        <w:rPr>
          <w:rFonts w:ascii="Times New Roman" w:eastAsia="SchoolBookSanPin" w:hAnsi="Times New Roman"/>
          <w:szCs w:val="28"/>
          <w:lang w:val="ru-RU"/>
        </w:rPr>
        <w:t>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rsidR="00B4141A" w:rsidRPr="00B4141A" w:rsidRDefault="00B4141A" w:rsidP="00B4141A">
      <w:pPr>
        <w:spacing w:after="0" w:line="240" w:lineRule="auto"/>
        <w:ind w:firstLine="709"/>
        <w:contextualSpacing/>
        <w:jc w:val="both"/>
        <w:rPr>
          <w:rFonts w:ascii="Times New Roman" w:eastAsia="OfficinaSansBookITC"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 xml:space="preserve">4.2.6. Формирование единого Русского государства в </w:t>
      </w:r>
      <w:r w:rsidRPr="00B4141A">
        <w:rPr>
          <w:rFonts w:ascii="Times New Roman" w:eastAsia="OfficinaSansBoldITC" w:hAnsi="Times New Roman"/>
          <w:szCs w:val="28"/>
        </w:rPr>
        <w:t>XV</w:t>
      </w:r>
      <w:r w:rsidRPr="00B4141A">
        <w:rPr>
          <w:rFonts w:ascii="Times New Roman" w:eastAsia="OfficinaSansBoldITC" w:hAnsi="Times New Roman"/>
          <w:szCs w:val="28"/>
          <w:lang w:val="ru-RU"/>
        </w:rPr>
        <w:t xml:space="preserve"> в.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sidRPr="00B4141A">
        <w:rPr>
          <w:rFonts w:ascii="Times New Roman" w:eastAsia="SchoolBookSanPin" w:hAnsi="Times New Roman"/>
          <w:szCs w:val="28"/>
        </w:rPr>
        <w:t>XV</w:t>
      </w:r>
      <w:r w:rsidRPr="00B4141A">
        <w:rPr>
          <w:rFonts w:ascii="Times New Roman" w:eastAsia="SchoolBookSanPin" w:hAnsi="Times New Roman"/>
          <w:szCs w:val="28"/>
          <w:lang w:val="ru-RU"/>
        </w:rPr>
        <w:t xml:space="preserve"> в. Василий Темный. Новгород и Псков в </w:t>
      </w:r>
      <w:r w:rsidRPr="00B4141A">
        <w:rPr>
          <w:rFonts w:ascii="Times New Roman" w:eastAsia="SchoolBookSanPin" w:hAnsi="Times New Roman"/>
          <w:szCs w:val="28"/>
        </w:rPr>
        <w:t>XV</w:t>
      </w:r>
      <w:r w:rsidRPr="00B4141A">
        <w:rPr>
          <w:rFonts w:ascii="Times New Roman" w:eastAsia="SchoolBookSanPin" w:hAnsi="Times New Roman"/>
          <w:szCs w:val="28"/>
          <w:lang w:val="ru-RU"/>
        </w:rPr>
        <w:t xml:space="preserve">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w:t>
      </w:r>
      <w:r w:rsidRPr="00B4141A">
        <w:rPr>
          <w:rFonts w:ascii="Times New Roman" w:eastAsia="SchoolBookSanPin" w:hAnsi="Times New Roman"/>
          <w:szCs w:val="28"/>
        </w:rPr>
        <w:t>III</w:t>
      </w:r>
      <w:r w:rsidRPr="00B4141A">
        <w:rPr>
          <w:rFonts w:ascii="Times New Roman" w:eastAsia="SchoolBookSanPin" w:hAnsi="Times New Roman"/>
          <w:szCs w:val="28"/>
          <w:lang w:val="ru-RU"/>
        </w:rPr>
        <w:t>.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Культурное пространство</w:t>
      </w:r>
      <w:r w:rsidRPr="00B4141A">
        <w:rPr>
          <w:rFonts w:ascii="Times New Roman" w:eastAsia="SchoolBookSanPin" w:hAnsi="Times New Roman"/>
          <w:szCs w:val="28"/>
          <w:lang w:val="ru-RU"/>
        </w:rPr>
        <w:t>.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B4141A" w:rsidRPr="00B4141A" w:rsidRDefault="00B4141A" w:rsidP="00B4141A">
      <w:pPr>
        <w:spacing w:after="0" w:line="240" w:lineRule="auto"/>
        <w:ind w:firstLine="709"/>
        <w:contextualSpacing/>
        <w:jc w:val="both"/>
        <w:rPr>
          <w:rFonts w:ascii="Times New Roman" w:eastAsia="SchoolBookSanPin" w:hAnsi="Times New Roman"/>
          <w:bCs/>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4.2.7. </w:t>
      </w:r>
      <w:r w:rsidRPr="00B4141A">
        <w:rPr>
          <w:rFonts w:ascii="Times New Roman" w:eastAsia="SchoolBookSanPin" w:hAnsi="Times New Roman"/>
          <w:bCs/>
          <w:szCs w:val="28"/>
          <w:lang w:val="ru-RU"/>
        </w:rPr>
        <w:t xml:space="preserve">Наш край </w:t>
      </w:r>
      <w:r w:rsidRPr="00B4141A">
        <w:rPr>
          <w:rFonts w:ascii="Times New Roman" w:eastAsia="SchoolBookSanPin" w:hAnsi="Times New Roman"/>
          <w:szCs w:val="28"/>
          <w:lang w:val="ru-RU"/>
        </w:rPr>
        <w:t xml:space="preserve">с древнейших времен до конца </w:t>
      </w:r>
      <w:r w:rsidRPr="00B4141A">
        <w:rPr>
          <w:rFonts w:ascii="Times New Roman" w:eastAsia="SchoolBookSanPin" w:hAnsi="Times New Roman"/>
          <w:szCs w:val="28"/>
        </w:rPr>
        <w:t>XV</w:t>
      </w:r>
      <w:r w:rsidRPr="00B4141A">
        <w:rPr>
          <w:rFonts w:ascii="Times New Roman" w:eastAsia="SchoolBookSanPin" w:hAnsi="Times New Roman"/>
          <w:szCs w:val="28"/>
          <w:lang w:val="ru-RU"/>
        </w:rPr>
        <w:t xml:space="preserve"> в. </w:t>
      </w:r>
      <w:r w:rsidRPr="00B4141A">
        <w:rPr>
          <w:rFonts w:ascii="Times New Roman" w:eastAsia="SchoolBookSanPin" w:hAnsi="Times New Roman"/>
          <w:bCs/>
          <w:szCs w:val="28"/>
          <w:lang w:val="ru-RU"/>
        </w:rPr>
        <w:t>Материал по истории своего края привлекается при рассмотрении ключевых событий и процессов отечественной истории.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4.2.8. </w:t>
      </w:r>
      <w:r w:rsidRPr="00B4141A">
        <w:rPr>
          <w:rFonts w:ascii="Times New Roman" w:eastAsia="SchoolBookSanPin" w:hAnsi="Times New Roman"/>
          <w:bCs/>
          <w:position w:val="1"/>
          <w:szCs w:val="28"/>
          <w:lang w:val="ru-RU"/>
        </w:rPr>
        <w:t xml:space="preserve">Обобщение. </w:t>
      </w:r>
    </w:p>
    <w:p w:rsidR="00B4141A" w:rsidRPr="00B4141A" w:rsidRDefault="00B4141A" w:rsidP="00B4141A">
      <w:pPr>
        <w:spacing w:after="0" w:line="240" w:lineRule="auto"/>
        <w:ind w:firstLine="709"/>
        <w:contextualSpacing/>
        <w:rPr>
          <w:rFonts w:ascii="Times New Roman" w:eastAsia="OfficinaSansBoldITC"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5. Содержание обучения в 7 классе.</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 xml:space="preserve">5.1. Всеобщая история. История Нового времени. Конец </w:t>
      </w:r>
      <w:r w:rsidRPr="00B4141A">
        <w:rPr>
          <w:rFonts w:ascii="Times New Roman" w:eastAsia="OfficinaSansBoldITC" w:hAnsi="Times New Roman"/>
          <w:szCs w:val="28"/>
        </w:rPr>
        <w:t>XV</w:t>
      </w:r>
      <w:r w:rsidRPr="00B4141A">
        <w:rPr>
          <w:rFonts w:ascii="Times New Roman" w:eastAsia="OfficinaSansBoldITC" w:hAnsi="Times New Roman"/>
          <w:szCs w:val="28"/>
          <w:lang w:val="ru-RU"/>
        </w:rPr>
        <w:t xml:space="preserve"> ‒ </w:t>
      </w:r>
      <w:r w:rsidRPr="00B4141A">
        <w:rPr>
          <w:rFonts w:ascii="Times New Roman" w:eastAsia="OfficinaSansBoldITC" w:hAnsi="Times New Roman"/>
          <w:szCs w:val="28"/>
        </w:rPr>
        <w:t>XVII</w:t>
      </w:r>
      <w:r w:rsidRPr="00B4141A">
        <w:rPr>
          <w:rFonts w:ascii="Times New Roman" w:eastAsia="OfficinaSansBoldITC" w:hAnsi="Times New Roman"/>
          <w:szCs w:val="28"/>
          <w:lang w:val="ru-RU"/>
        </w:rPr>
        <w:t xml:space="preserve"> в.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5.1.1. </w:t>
      </w:r>
      <w:r w:rsidRPr="00B4141A">
        <w:rPr>
          <w:rFonts w:ascii="Times New Roman" w:eastAsia="SchoolBookSanPin" w:hAnsi="Times New Roman"/>
          <w:bCs/>
          <w:szCs w:val="28"/>
          <w:lang w:val="ru-RU"/>
        </w:rPr>
        <w:t>Введение</w:t>
      </w:r>
      <w:r w:rsidRPr="00B4141A">
        <w:rPr>
          <w:rFonts w:ascii="Times New Roman" w:eastAsia="SchoolBookSanPin" w:hAnsi="Times New Roman"/>
          <w:szCs w:val="28"/>
          <w:lang w:val="ru-RU"/>
        </w:rPr>
        <w:t xml:space="preserve">.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Понятие «Новое время». Хронологические рамки и периодизация истории Нового времени.</w:t>
      </w:r>
    </w:p>
    <w:p w:rsidR="00B4141A" w:rsidRPr="00B4141A" w:rsidRDefault="00B4141A" w:rsidP="00B4141A">
      <w:pPr>
        <w:spacing w:after="0" w:line="240" w:lineRule="auto"/>
        <w:ind w:firstLine="709"/>
        <w:contextualSpacing/>
        <w:jc w:val="both"/>
        <w:rPr>
          <w:rFonts w:ascii="Times New Roman" w:eastAsia="OfficinaSansBookITC"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 xml:space="preserve">5.1.2. Великие географические открытия.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B4141A">
        <w:rPr>
          <w:rFonts w:ascii="Times New Roman" w:eastAsia="SchoolBookSanPin" w:hAnsi="Times New Roman"/>
          <w:szCs w:val="28"/>
        </w:rPr>
        <w:t>XV</w:t>
      </w:r>
      <w:r w:rsidRPr="00B4141A">
        <w:rPr>
          <w:rFonts w:ascii="Times New Roman" w:eastAsia="SchoolBookSanPin" w:hAnsi="Times New Roman"/>
          <w:szCs w:val="28"/>
          <w:lang w:val="ru-RU"/>
        </w:rPr>
        <w:t>‒</w:t>
      </w:r>
      <w:r w:rsidRPr="00B4141A">
        <w:rPr>
          <w:rFonts w:ascii="Times New Roman" w:eastAsia="SchoolBookSanPin" w:hAnsi="Times New Roman"/>
          <w:szCs w:val="28"/>
        </w:rPr>
        <w:t>XVI</w:t>
      </w:r>
      <w:r w:rsidRPr="00B4141A">
        <w:rPr>
          <w:rFonts w:ascii="Times New Roman" w:eastAsia="SchoolBookSanPin" w:hAnsi="Times New Roman"/>
          <w:szCs w:val="28"/>
          <w:lang w:val="ru-RU"/>
        </w:rPr>
        <w:t xml:space="preserve"> в.</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 xml:space="preserve">5.1.3. Изменения в европейском обществе в </w:t>
      </w:r>
      <w:r w:rsidRPr="00B4141A">
        <w:rPr>
          <w:rFonts w:ascii="Times New Roman" w:eastAsia="OfficinaSansBoldITC" w:hAnsi="Times New Roman"/>
          <w:szCs w:val="28"/>
        </w:rPr>
        <w:t>XVI</w:t>
      </w:r>
      <w:r w:rsidRPr="00B4141A">
        <w:rPr>
          <w:rFonts w:ascii="Times New Roman" w:eastAsia="OfficinaSansBoldITC" w:hAnsi="Times New Roman"/>
          <w:szCs w:val="28"/>
          <w:lang w:val="ru-RU"/>
        </w:rPr>
        <w:t>‒</w:t>
      </w:r>
      <w:r w:rsidRPr="00B4141A">
        <w:rPr>
          <w:rFonts w:ascii="Times New Roman" w:eastAsia="OfficinaSansBoldITC" w:hAnsi="Times New Roman"/>
          <w:szCs w:val="28"/>
        </w:rPr>
        <w:t>XVII</w:t>
      </w:r>
      <w:r w:rsidRPr="00B4141A">
        <w:rPr>
          <w:rFonts w:ascii="Times New Roman" w:eastAsia="OfficinaSansBoldITC" w:hAnsi="Times New Roman"/>
          <w:szCs w:val="28"/>
          <w:lang w:val="ru-RU"/>
        </w:rPr>
        <w:t xml:space="preserve"> вв.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B4141A" w:rsidRPr="00B4141A" w:rsidRDefault="00B4141A" w:rsidP="00B4141A">
      <w:pPr>
        <w:spacing w:after="0" w:line="240" w:lineRule="auto"/>
        <w:ind w:firstLine="709"/>
        <w:contextualSpacing/>
        <w:jc w:val="both"/>
        <w:rPr>
          <w:rFonts w:ascii="Times New Roman" w:eastAsia="OfficinaSansBookITC"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 xml:space="preserve">5.1.4. Реформация и контрреформация в Европе.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 xml:space="preserve">5.1.5. Государства Европы в </w:t>
      </w:r>
      <w:r w:rsidRPr="00B4141A">
        <w:rPr>
          <w:rFonts w:ascii="Times New Roman" w:eastAsia="OfficinaSansBoldITC" w:hAnsi="Times New Roman"/>
          <w:szCs w:val="28"/>
        </w:rPr>
        <w:t>XVI</w:t>
      </w:r>
      <w:r w:rsidRPr="00B4141A">
        <w:rPr>
          <w:rFonts w:ascii="Times New Roman" w:eastAsia="OfficinaSansBoldITC" w:hAnsi="Times New Roman"/>
          <w:szCs w:val="28"/>
          <w:lang w:val="ru-RU"/>
        </w:rPr>
        <w:t>‒</w:t>
      </w:r>
      <w:r w:rsidRPr="00B4141A">
        <w:rPr>
          <w:rFonts w:ascii="Times New Roman" w:eastAsia="OfficinaSansBoldITC" w:hAnsi="Times New Roman"/>
          <w:szCs w:val="28"/>
        </w:rPr>
        <w:t>XVII</w:t>
      </w:r>
      <w:r w:rsidRPr="00B4141A">
        <w:rPr>
          <w:rFonts w:ascii="Times New Roman" w:eastAsia="OfficinaSansBoldITC" w:hAnsi="Times New Roman"/>
          <w:szCs w:val="28"/>
          <w:lang w:val="ru-RU"/>
        </w:rPr>
        <w:t xml:space="preserve"> вв.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Испания </w:t>
      </w:r>
      <w:r w:rsidRPr="00B4141A">
        <w:rPr>
          <w:rFonts w:ascii="Times New Roman" w:eastAsia="SchoolBookSanPin" w:hAnsi="Times New Roman"/>
          <w:szCs w:val="28"/>
          <w:lang w:val="ru-RU"/>
        </w:rPr>
        <w:t xml:space="preserve">под властью потомков католических королей. Внутренняя и внешняя политика испанских Габсбургов. Национально-освободительное движение в </w:t>
      </w:r>
      <w:r w:rsidRPr="00B4141A">
        <w:rPr>
          <w:rFonts w:ascii="Times New Roman" w:eastAsia="SchoolBookSanPin" w:hAnsi="Times New Roman"/>
          <w:bCs/>
          <w:szCs w:val="28"/>
          <w:lang w:val="ru-RU"/>
        </w:rPr>
        <w:t>Нидерландах</w:t>
      </w:r>
      <w:r w:rsidRPr="00B4141A">
        <w:rPr>
          <w:rFonts w:ascii="Times New Roman" w:eastAsia="SchoolBookSanPin" w:hAnsi="Times New Roman"/>
          <w:szCs w:val="28"/>
          <w:lang w:val="ru-RU"/>
        </w:rPr>
        <w:t>: цели, участники, формы борьбы. Итоги и значение Нидерландской революции.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Франция: путь к абсолютизму</w:t>
      </w:r>
      <w:r w:rsidRPr="00B4141A">
        <w:rPr>
          <w:rFonts w:ascii="Times New Roman" w:eastAsia="SchoolBookSanPin" w:hAnsi="Times New Roman"/>
          <w:szCs w:val="28"/>
          <w:lang w:val="ru-RU"/>
        </w:rPr>
        <w:t xml:space="preserve">. Королевская власть и централизация управления страной. Католики и гугеноты. Религиозные войны. Генрих </w:t>
      </w:r>
      <w:r w:rsidRPr="00B4141A">
        <w:rPr>
          <w:rFonts w:ascii="Times New Roman" w:eastAsia="SchoolBookSanPin" w:hAnsi="Times New Roman"/>
          <w:szCs w:val="28"/>
        </w:rPr>
        <w:t>IV</w:t>
      </w:r>
      <w:r w:rsidRPr="00B4141A">
        <w:rPr>
          <w:rFonts w:ascii="Times New Roman" w:eastAsia="SchoolBookSanPin" w:hAnsi="Times New Roman"/>
          <w:szCs w:val="28"/>
          <w:lang w:val="ru-RU"/>
        </w:rPr>
        <w:t xml:space="preserve">. Нантский эдикт 1598 г. Людовик </w:t>
      </w:r>
      <w:r w:rsidRPr="00B4141A">
        <w:rPr>
          <w:rFonts w:ascii="Times New Roman" w:eastAsia="SchoolBookSanPin" w:hAnsi="Times New Roman"/>
          <w:szCs w:val="28"/>
        </w:rPr>
        <w:t>XIII</w:t>
      </w:r>
      <w:r w:rsidRPr="00B4141A">
        <w:rPr>
          <w:rFonts w:ascii="Times New Roman" w:eastAsia="SchoolBookSanPin" w:hAnsi="Times New Roman"/>
          <w:szCs w:val="28"/>
          <w:lang w:val="ru-RU"/>
        </w:rPr>
        <w:t xml:space="preserve"> и кардинал Ришелье. Фронда. Французский абсолютизм при Людовике </w:t>
      </w:r>
      <w:r w:rsidRPr="00B4141A">
        <w:rPr>
          <w:rFonts w:ascii="Times New Roman" w:eastAsia="SchoolBookSanPin" w:hAnsi="Times New Roman"/>
          <w:szCs w:val="28"/>
        </w:rPr>
        <w:t>XIV</w:t>
      </w:r>
      <w:r w:rsidRPr="00B4141A">
        <w:rPr>
          <w:rFonts w:ascii="Times New Roman" w:eastAsia="SchoolBookSanPin" w:hAnsi="Times New Roman"/>
          <w:szCs w:val="28"/>
          <w:lang w:val="ru-RU"/>
        </w:rPr>
        <w:t>.</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Англия. </w:t>
      </w:r>
      <w:r w:rsidRPr="00B4141A">
        <w:rPr>
          <w:rFonts w:ascii="Times New Roman" w:eastAsia="SchoolBookSanPin" w:hAnsi="Times New Roman"/>
          <w:szCs w:val="28"/>
          <w:lang w:val="ru-RU"/>
        </w:rPr>
        <w:t xml:space="preserve">Развитие капиталистического предпринимательства в городах и деревнях. Огораживания. Укрепление королевской власти при Тюдорах. Генрих </w:t>
      </w:r>
      <w:r w:rsidRPr="00B4141A">
        <w:rPr>
          <w:rFonts w:ascii="Times New Roman" w:eastAsia="SchoolBookSanPin" w:hAnsi="Times New Roman"/>
          <w:szCs w:val="28"/>
        </w:rPr>
        <w:t>VIII</w:t>
      </w:r>
      <w:r w:rsidRPr="00B4141A">
        <w:rPr>
          <w:rFonts w:ascii="Times New Roman" w:eastAsia="SchoolBookSanPin" w:hAnsi="Times New Roman"/>
          <w:szCs w:val="28"/>
          <w:lang w:val="ru-RU"/>
        </w:rPr>
        <w:t xml:space="preserve"> и королевская реформация. «Золотой век» Елизаветы </w:t>
      </w:r>
      <w:r w:rsidRPr="00B4141A">
        <w:rPr>
          <w:rFonts w:ascii="Times New Roman" w:eastAsia="SchoolBookSanPin" w:hAnsi="Times New Roman"/>
          <w:szCs w:val="28"/>
        </w:rPr>
        <w:t>I</w:t>
      </w:r>
      <w:r w:rsidRPr="00B4141A">
        <w:rPr>
          <w:rFonts w:ascii="Times New Roman" w:eastAsia="SchoolBookSanPin" w:hAnsi="Times New Roman"/>
          <w:szCs w:val="28"/>
          <w:lang w:val="ru-RU"/>
        </w:rPr>
        <w:t>.</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Английская революция середины </w:t>
      </w:r>
      <w:r w:rsidRPr="00B4141A">
        <w:rPr>
          <w:rFonts w:ascii="Times New Roman" w:eastAsia="SchoolBookSanPin" w:hAnsi="Times New Roman"/>
          <w:bCs/>
          <w:szCs w:val="28"/>
        </w:rPr>
        <w:t>XVII</w:t>
      </w:r>
      <w:r w:rsidRPr="00B4141A">
        <w:rPr>
          <w:rFonts w:ascii="Times New Roman" w:eastAsia="SchoolBookSanPin" w:hAnsi="Times New Roman"/>
          <w:bCs/>
          <w:szCs w:val="28"/>
          <w:lang w:val="ru-RU"/>
        </w:rPr>
        <w:t xml:space="preserve"> в</w:t>
      </w:r>
      <w:r w:rsidRPr="00B4141A">
        <w:rPr>
          <w:rFonts w:ascii="Times New Roman" w:eastAsia="SchoolBookSanPin" w:hAnsi="Times New Roman"/>
          <w:szCs w:val="28"/>
          <w:lang w:val="ru-RU"/>
        </w:rPr>
        <w:t>.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Страны Центральной, Южной и Юго-Восточной Европы</w:t>
      </w:r>
      <w:r w:rsidRPr="00B4141A">
        <w:rPr>
          <w:rFonts w:ascii="Times New Roman" w:eastAsia="SchoolBookSanPin" w:hAnsi="Times New Roman"/>
          <w:szCs w:val="28"/>
          <w:lang w:val="ru-RU"/>
        </w:rPr>
        <w:t>. В мире империй и вне его. Германские государства. Итальянские земли. Положение славянских народов. Образование Речи Посполитой.</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 xml:space="preserve">5.1.6. Международные отношения в </w:t>
      </w:r>
      <w:r w:rsidRPr="00B4141A">
        <w:rPr>
          <w:rFonts w:ascii="Times New Roman" w:eastAsia="OfficinaSansBoldITC" w:hAnsi="Times New Roman"/>
          <w:szCs w:val="28"/>
        </w:rPr>
        <w:t>XVI</w:t>
      </w:r>
      <w:r w:rsidRPr="00B4141A">
        <w:rPr>
          <w:rFonts w:ascii="Times New Roman" w:eastAsia="OfficinaSansBoldITC" w:hAnsi="Times New Roman"/>
          <w:szCs w:val="28"/>
          <w:lang w:val="ru-RU"/>
        </w:rPr>
        <w:t>‒</w:t>
      </w:r>
      <w:r w:rsidRPr="00B4141A">
        <w:rPr>
          <w:rFonts w:ascii="Times New Roman" w:eastAsia="OfficinaSansBoldITC" w:hAnsi="Times New Roman"/>
          <w:szCs w:val="28"/>
        </w:rPr>
        <w:t>XVII</w:t>
      </w:r>
      <w:r w:rsidRPr="00B4141A">
        <w:rPr>
          <w:rFonts w:ascii="Times New Roman" w:eastAsia="OfficinaSansBoldITC" w:hAnsi="Times New Roman"/>
          <w:szCs w:val="28"/>
          <w:lang w:val="ru-RU"/>
        </w:rPr>
        <w:t xml:space="preserve"> вв.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B4141A" w:rsidRPr="00B4141A" w:rsidRDefault="00B4141A" w:rsidP="00B4141A">
      <w:pPr>
        <w:spacing w:after="0" w:line="240" w:lineRule="auto"/>
        <w:ind w:firstLine="709"/>
        <w:contextualSpacing/>
        <w:jc w:val="both"/>
        <w:rPr>
          <w:rFonts w:ascii="Times New Roman" w:eastAsia="OfficinaSansBookITC"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 xml:space="preserve">5.1.7. Европейская культура в раннее Новое время.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 (Н. Коперник, И. Ньютон). Утверждение рационализма.</w:t>
      </w:r>
    </w:p>
    <w:p w:rsidR="00B4141A" w:rsidRPr="00B4141A" w:rsidRDefault="00B4141A" w:rsidP="00B4141A">
      <w:pPr>
        <w:spacing w:after="0" w:line="240" w:lineRule="auto"/>
        <w:ind w:firstLine="709"/>
        <w:contextualSpacing/>
        <w:jc w:val="both"/>
        <w:rPr>
          <w:rFonts w:ascii="Times New Roman" w:eastAsia="OfficinaSansBookITC"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 xml:space="preserve">5.1.8. Страны Востока в </w:t>
      </w:r>
      <w:r w:rsidRPr="00B4141A">
        <w:rPr>
          <w:rFonts w:ascii="Times New Roman" w:eastAsia="OfficinaSansBoldITC" w:hAnsi="Times New Roman"/>
          <w:szCs w:val="28"/>
        </w:rPr>
        <w:t>XVI</w:t>
      </w:r>
      <w:r w:rsidRPr="00B4141A">
        <w:rPr>
          <w:rFonts w:ascii="Times New Roman" w:eastAsia="OfficinaSansBoldITC" w:hAnsi="Times New Roman"/>
          <w:szCs w:val="28"/>
          <w:lang w:val="ru-RU"/>
        </w:rPr>
        <w:t>‒</w:t>
      </w:r>
      <w:r w:rsidRPr="00B4141A">
        <w:rPr>
          <w:rFonts w:ascii="Times New Roman" w:eastAsia="OfficinaSansBoldITC" w:hAnsi="Times New Roman"/>
          <w:szCs w:val="28"/>
        </w:rPr>
        <w:t>XVII</w:t>
      </w:r>
      <w:r w:rsidRPr="00B4141A">
        <w:rPr>
          <w:rFonts w:ascii="Times New Roman" w:eastAsia="OfficinaSansBoldITC" w:hAnsi="Times New Roman"/>
          <w:szCs w:val="28"/>
          <w:lang w:val="ru-RU"/>
        </w:rPr>
        <w:t xml:space="preserve"> вв.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Османская империя</w:t>
      </w:r>
      <w:r w:rsidRPr="00B4141A">
        <w:rPr>
          <w:rFonts w:ascii="Times New Roman" w:eastAsia="SchoolBookSanPin" w:hAnsi="Times New Roman"/>
          <w:szCs w:val="28"/>
          <w:lang w:val="ru-RU"/>
        </w:rPr>
        <w:t xml:space="preserve">: на вершине могущества. Сулейман </w:t>
      </w:r>
      <w:r w:rsidRPr="00B4141A">
        <w:rPr>
          <w:rFonts w:ascii="Times New Roman" w:eastAsia="SchoolBookSanPin" w:hAnsi="Times New Roman"/>
          <w:szCs w:val="28"/>
        </w:rPr>
        <w:t>I</w:t>
      </w:r>
      <w:r w:rsidRPr="00B4141A">
        <w:rPr>
          <w:rFonts w:ascii="Times New Roman" w:eastAsia="SchoolBookSanPin" w:hAnsi="Times New Roman"/>
          <w:szCs w:val="28"/>
          <w:lang w:val="ru-RU"/>
        </w:rPr>
        <w:t xml:space="preserve"> Великолепный: завоеватель, законодатель. Управление многонациональной империей. Османская армия. </w:t>
      </w:r>
      <w:r w:rsidRPr="00B4141A">
        <w:rPr>
          <w:rFonts w:ascii="Times New Roman" w:eastAsia="SchoolBookSanPin" w:hAnsi="Times New Roman"/>
          <w:bCs/>
          <w:szCs w:val="28"/>
          <w:lang w:val="ru-RU"/>
        </w:rPr>
        <w:t xml:space="preserve">Индия </w:t>
      </w:r>
      <w:r w:rsidRPr="00B4141A">
        <w:rPr>
          <w:rFonts w:ascii="Times New Roman" w:eastAsia="SchoolBookSanPin" w:hAnsi="Times New Roman"/>
          <w:szCs w:val="28"/>
          <w:lang w:val="ru-RU"/>
        </w:rPr>
        <w:t xml:space="preserve">при Великих Моголах. Начало проникновения европейцев. Ост-Индские компании. </w:t>
      </w:r>
      <w:r w:rsidRPr="00B4141A">
        <w:rPr>
          <w:rFonts w:ascii="Times New Roman" w:eastAsia="SchoolBookSanPin" w:hAnsi="Times New Roman"/>
          <w:bCs/>
          <w:szCs w:val="28"/>
          <w:lang w:val="ru-RU"/>
        </w:rPr>
        <w:t xml:space="preserve">Китай </w:t>
      </w:r>
      <w:r w:rsidRPr="00B4141A">
        <w:rPr>
          <w:rFonts w:ascii="Times New Roman" w:eastAsia="SchoolBookSanPin" w:hAnsi="Times New Roman"/>
          <w:szCs w:val="28"/>
          <w:lang w:val="ru-RU"/>
        </w:rPr>
        <w:t xml:space="preserve">в эпоху Мин. Экономическая и социальная политика государства. Утверждение маньчжурской династии Цин. </w:t>
      </w:r>
      <w:r w:rsidRPr="00B4141A">
        <w:rPr>
          <w:rFonts w:ascii="Times New Roman" w:eastAsia="SchoolBookSanPin" w:hAnsi="Times New Roman"/>
          <w:bCs/>
          <w:szCs w:val="28"/>
          <w:lang w:val="ru-RU"/>
        </w:rPr>
        <w:t>Япония</w:t>
      </w:r>
      <w:r w:rsidRPr="00B4141A">
        <w:rPr>
          <w:rFonts w:ascii="Times New Roman" w:eastAsia="SchoolBookSanPin" w:hAnsi="Times New Roman"/>
          <w:szCs w:val="28"/>
          <w:lang w:val="ru-RU"/>
        </w:rPr>
        <w:t>: борьба знатных кланов за власть, установление сёгуната Токугава, укрепление централизованного государства.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 xml:space="preserve">«Закрытие» страны для иноземцев. Культура и искусство стран </w:t>
      </w:r>
      <w:r w:rsidRPr="00B4141A">
        <w:rPr>
          <w:rFonts w:ascii="Times New Roman" w:eastAsia="SchoolBookSanPin" w:hAnsi="Times New Roman"/>
          <w:position w:val="1"/>
          <w:szCs w:val="28"/>
          <w:lang w:val="ru-RU"/>
        </w:rPr>
        <w:t xml:space="preserve">Востока в </w:t>
      </w:r>
      <w:r w:rsidRPr="00B4141A">
        <w:rPr>
          <w:rFonts w:ascii="Times New Roman" w:eastAsia="SchoolBookSanPin" w:hAnsi="Times New Roman"/>
          <w:position w:val="1"/>
          <w:szCs w:val="28"/>
        </w:rPr>
        <w:t>XVI</w:t>
      </w:r>
      <w:r w:rsidRPr="00B4141A">
        <w:rPr>
          <w:rFonts w:ascii="Times New Roman" w:eastAsia="SchoolBookSanPin" w:hAnsi="Times New Roman"/>
          <w:position w:val="1"/>
          <w:szCs w:val="28"/>
          <w:lang w:val="ru-RU"/>
        </w:rPr>
        <w:t>‒</w:t>
      </w:r>
      <w:r w:rsidRPr="00B4141A">
        <w:rPr>
          <w:rFonts w:ascii="Times New Roman" w:eastAsia="SchoolBookSanPin" w:hAnsi="Times New Roman"/>
          <w:position w:val="1"/>
          <w:szCs w:val="28"/>
        </w:rPr>
        <w:t>XVII</w:t>
      </w:r>
      <w:r w:rsidRPr="00B4141A">
        <w:rPr>
          <w:rFonts w:ascii="Times New Roman" w:eastAsia="SchoolBookSanPin" w:hAnsi="Times New Roman"/>
          <w:position w:val="1"/>
          <w:szCs w:val="28"/>
          <w:lang w:val="ru-RU"/>
        </w:rPr>
        <w:t xml:space="preserve"> вв.</w:t>
      </w:r>
    </w:p>
    <w:p w:rsidR="00B4141A" w:rsidRPr="00B4141A" w:rsidRDefault="00B4141A" w:rsidP="00B4141A">
      <w:pPr>
        <w:spacing w:after="0" w:line="240" w:lineRule="auto"/>
        <w:ind w:firstLine="709"/>
        <w:contextualSpacing/>
        <w:jc w:val="both"/>
        <w:rPr>
          <w:rFonts w:ascii="Times New Roman" w:eastAsia="SchoolBookSanPin" w:hAnsi="Times New Roman"/>
          <w:position w:val="1"/>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5.1.9. </w:t>
      </w:r>
      <w:r w:rsidRPr="00B4141A">
        <w:rPr>
          <w:rFonts w:ascii="Times New Roman" w:eastAsia="SchoolBookSanPin" w:hAnsi="Times New Roman"/>
          <w:bCs/>
          <w:position w:val="1"/>
          <w:szCs w:val="28"/>
          <w:lang w:val="ru-RU"/>
        </w:rPr>
        <w:t>Обобщение</w:t>
      </w:r>
      <w:r w:rsidRPr="00B4141A">
        <w:rPr>
          <w:rFonts w:ascii="Times New Roman" w:eastAsia="SchoolBookSanPin" w:hAnsi="Times New Roman"/>
          <w:position w:val="1"/>
          <w:szCs w:val="28"/>
          <w:lang w:val="ru-RU"/>
        </w:rPr>
        <w:t xml:space="preserve">.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Историческое и культурное наследие Раннего Нового времени.</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 xml:space="preserve">5.2. История России. Россия в </w:t>
      </w:r>
      <w:r w:rsidRPr="00B4141A">
        <w:rPr>
          <w:rFonts w:ascii="Times New Roman" w:eastAsia="OfficinaSansBoldITC" w:hAnsi="Times New Roman"/>
          <w:szCs w:val="28"/>
        </w:rPr>
        <w:t>XVI</w:t>
      </w:r>
      <w:r w:rsidRPr="00B4141A">
        <w:rPr>
          <w:rFonts w:ascii="Times New Roman" w:eastAsia="OfficinaSansBoldITC" w:hAnsi="Times New Roman"/>
          <w:szCs w:val="28"/>
          <w:lang w:val="ru-RU"/>
        </w:rPr>
        <w:t>‒</w:t>
      </w:r>
      <w:r w:rsidRPr="00B4141A">
        <w:rPr>
          <w:rFonts w:ascii="Times New Roman" w:eastAsia="OfficinaSansBoldITC" w:hAnsi="Times New Roman"/>
          <w:szCs w:val="28"/>
        </w:rPr>
        <w:t>XVII</w:t>
      </w:r>
      <w:r w:rsidRPr="00B4141A">
        <w:rPr>
          <w:rFonts w:ascii="Times New Roman" w:eastAsia="OfficinaSansBoldITC" w:hAnsi="Times New Roman"/>
          <w:szCs w:val="28"/>
          <w:lang w:val="ru-RU"/>
        </w:rPr>
        <w:t xml:space="preserve"> вв.: от Великого княжества к царству.</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OfficinaSansBoldITC" w:hAnsi="Times New Roman"/>
          <w:szCs w:val="28"/>
          <w:lang w:val="ru-RU"/>
        </w:rPr>
        <w:t xml:space="preserve">150.5.2.1. Россия в </w:t>
      </w:r>
      <w:r w:rsidRPr="00B4141A">
        <w:rPr>
          <w:rFonts w:ascii="Times New Roman" w:eastAsia="OfficinaSansBoldITC" w:hAnsi="Times New Roman"/>
          <w:szCs w:val="28"/>
        </w:rPr>
        <w:t>XVI</w:t>
      </w:r>
      <w:r w:rsidRPr="00B4141A">
        <w:rPr>
          <w:rFonts w:ascii="Times New Roman" w:eastAsia="OfficinaSansBoldITC" w:hAnsi="Times New Roman"/>
          <w:szCs w:val="28"/>
          <w:lang w:val="ru-RU"/>
        </w:rPr>
        <w:t xml:space="preserve"> в.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OfficinaSansBoldITC" w:hAnsi="Times New Roman"/>
          <w:szCs w:val="28"/>
          <w:lang w:val="ru-RU"/>
        </w:rPr>
        <w:t>150.5.2.1.1. </w:t>
      </w:r>
      <w:r w:rsidRPr="00B4141A">
        <w:rPr>
          <w:rFonts w:ascii="Times New Roman" w:eastAsia="SchoolBookSanPin" w:hAnsi="Times New Roman"/>
          <w:bCs/>
          <w:szCs w:val="28"/>
          <w:lang w:val="ru-RU"/>
        </w:rPr>
        <w:t>Завершение объединения русских земель</w:t>
      </w:r>
      <w:r w:rsidRPr="00B4141A">
        <w:rPr>
          <w:rFonts w:ascii="Times New Roman" w:eastAsia="SchoolBookSanPin" w:hAnsi="Times New Roman"/>
          <w:szCs w:val="28"/>
          <w:lang w:val="ru-RU"/>
        </w:rPr>
        <w:t xml:space="preserve">. Княжение Василия </w:t>
      </w:r>
      <w:r w:rsidRPr="00B4141A">
        <w:rPr>
          <w:rFonts w:ascii="Times New Roman" w:eastAsia="SchoolBookSanPin" w:hAnsi="Times New Roman"/>
          <w:szCs w:val="28"/>
        </w:rPr>
        <w:t>III</w:t>
      </w:r>
      <w:r w:rsidRPr="00B4141A">
        <w:rPr>
          <w:rFonts w:ascii="Times New Roman" w:eastAsia="SchoolBookSanPin" w:hAnsi="Times New Roman"/>
          <w:szCs w:val="28"/>
          <w:lang w:val="ru-RU"/>
        </w:rPr>
        <w:t xml:space="preserve">.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w:t>
      </w:r>
      <w:r w:rsidRPr="00B4141A">
        <w:rPr>
          <w:rFonts w:ascii="Times New Roman" w:eastAsia="SchoolBookSanPin" w:hAnsi="Times New Roman"/>
          <w:szCs w:val="28"/>
        </w:rPr>
        <w:t>XVI</w:t>
      </w:r>
      <w:r w:rsidRPr="00B4141A">
        <w:rPr>
          <w:rFonts w:ascii="Times New Roman" w:eastAsia="SchoolBookSanPin" w:hAnsi="Times New Roman"/>
          <w:szCs w:val="28"/>
          <w:lang w:val="ru-RU"/>
        </w:rPr>
        <w:t xml:space="preserve"> в.: война с Великим княжеством Литовским, отношения с Крымским и Казанским ханствами, посольства в европейские государства.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OfficinaSansBoldITC" w:hAnsi="Times New Roman"/>
          <w:szCs w:val="28"/>
          <w:lang w:val="ru-RU"/>
        </w:rPr>
        <w:t>150.5.2.1.2. </w:t>
      </w:r>
      <w:r w:rsidRPr="00B4141A">
        <w:rPr>
          <w:rFonts w:ascii="Times New Roman" w:eastAsia="SchoolBookSanPin" w:hAnsi="Times New Roman"/>
          <w:bCs/>
          <w:szCs w:val="28"/>
          <w:lang w:val="ru-RU"/>
        </w:rPr>
        <w:t xml:space="preserve">Царствование Ивана </w:t>
      </w:r>
      <w:r w:rsidRPr="00B4141A">
        <w:rPr>
          <w:rFonts w:ascii="Times New Roman" w:eastAsia="SchoolBookSanPin" w:hAnsi="Times New Roman"/>
          <w:bCs/>
          <w:szCs w:val="28"/>
        </w:rPr>
        <w:t>IV</w:t>
      </w:r>
      <w:r w:rsidRPr="00B4141A">
        <w:rPr>
          <w:rFonts w:ascii="Times New Roman" w:eastAsia="SchoolBookSanPin" w:hAnsi="Times New Roman"/>
          <w:szCs w:val="28"/>
          <w:lang w:val="ru-RU"/>
        </w:rPr>
        <w:t>. Регентство Елены Глинской. Сопротивление удельных князей великокняжеской власти. Унификация денежной системы.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Период боярского правления. Борьба за власть между боярскими кланами. Губная реформа. Московское восстание 1547 г. Ереси.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 xml:space="preserve">Принятие Иваном </w:t>
      </w:r>
      <w:r w:rsidRPr="00B4141A">
        <w:rPr>
          <w:rFonts w:ascii="Times New Roman" w:eastAsia="SchoolBookSanPin" w:hAnsi="Times New Roman"/>
          <w:szCs w:val="28"/>
        </w:rPr>
        <w:t>IV</w:t>
      </w:r>
      <w:r w:rsidRPr="00B4141A">
        <w:rPr>
          <w:rFonts w:ascii="Times New Roman" w:eastAsia="SchoolBookSanPin" w:hAnsi="Times New Roman"/>
          <w:szCs w:val="28"/>
          <w:lang w:val="ru-RU"/>
        </w:rPr>
        <w:t xml:space="preserve"> царского титула. Реформы середины </w:t>
      </w:r>
      <w:r w:rsidRPr="00B4141A">
        <w:rPr>
          <w:rFonts w:ascii="Times New Roman" w:eastAsia="SchoolBookSanPin" w:hAnsi="Times New Roman"/>
          <w:szCs w:val="28"/>
        </w:rPr>
        <w:t>XVI</w:t>
      </w:r>
      <w:r w:rsidRPr="00B4141A">
        <w:rPr>
          <w:rFonts w:ascii="Times New Roman" w:eastAsia="SchoolBookSanPin" w:hAnsi="Times New Roman"/>
          <w:szCs w:val="28"/>
          <w:lang w:val="ru-RU"/>
        </w:rPr>
        <w:t xml:space="preserve">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 xml:space="preserve">Внешняя политика России в </w:t>
      </w:r>
      <w:r w:rsidRPr="00B4141A">
        <w:rPr>
          <w:rFonts w:ascii="Times New Roman" w:eastAsia="SchoolBookSanPin" w:hAnsi="Times New Roman"/>
          <w:szCs w:val="28"/>
        </w:rPr>
        <w:t>XVI</w:t>
      </w:r>
      <w:r w:rsidRPr="00B4141A">
        <w:rPr>
          <w:rFonts w:ascii="Times New Roman" w:eastAsia="SchoolBookSanPin" w:hAnsi="Times New Roman"/>
          <w:szCs w:val="28"/>
          <w:lang w:val="ru-RU"/>
        </w:rPr>
        <w:t xml:space="preserve">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Опричнина, дискуссия о её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OfficinaSansBoldITC" w:hAnsi="Times New Roman"/>
          <w:szCs w:val="28"/>
          <w:lang w:val="ru-RU"/>
        </w:rPr>
        <w:t>150.5.2.1.3. </w:t>
      </w:r>
      <w:r w:rsidRPr="00B4141A">
        <w:rPr>
          <w:rFonts w:ascii="Times New Roman" w:eastAsia="SchoolBookSanPin" w:hAnsi="Times New Roman"/>
          <w:bCs/>
          <w:szCs w:val="28"/>
          <w:lang w:val="ru-RU"/>
        </w:rPr>
        <w:t xml:space="preserve">Россия в конце </w:t>
      </w:r>
      <w:r w:rsidRPr="00B4141A">
        <w:rPr>
          <w:rFonts w:ascii="Times New Roman" w:eastAsia="SchoolBookSanPin" w:hAnsi="Times New Roman"/>
          <w:bCs/>
          <w:szCs w:val="28"/>
        </w:rPr>
        <w:t>XVI</w:t>
      </w:r>
      <w:r w:rsidRPr="00B4141A">
        <w:rPr>
          <w:rFonts w:ascii="Times New Roman" w:eastAsia="SchoolBookSanPin" w:hAnsi="Times New Roman"/>
          <w:bCs/>
          <w:szCs w:val="28"/>
          <w:lang w:val="ru-RU"/>
        </w:rPr>
        <w:t xml:space="preserve"> в</w:t>
      </w:r>
      <w:r w:rsidRPr="00B4141A">
        <w:rPr>
          <w:rFonts w:ascii="Times New Roman" w:eastAsia="SchoolBookSanPin" w:hAnsi="Times New Roman"/>
          <w:szCs w:val="28"/>
          <w:lang w:val="ru-RU"/>
        </w:rPr>
        <w:t>. Царь Фёдор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OfficinaSansBoldITC" w:hAnsi="Times New Roman"/>
          <w:szCs w:val="28"/>
          <w:lang w:val="ru-RU"/>
        </w:rPr>
        <w:t xml:space="preserve">150.5.2.2. Смута в России.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OfficinaSansBoldITC" w:hAnsi="Times New Roman"/>
          <w:szCs w:val="28"/>
          <w:lang w:val="ru-RU"/>
        </w:rPr>
        <w:t>150.5.2.2.1. </w:t>
      </w:r>
      <w:r w:rsidRPr="00B4141A">
        <w:rPr>
          <w:rFonts w:ascii="Times New Roman" w:eastAsia="SchoolBookSanPin" w:hAnsi="Times New Roman"/>
          <w:bCs/>
          <w:szCs w:val="28"/>
          <w:lang w:val="ru-RU"/>
        </w:rPr>
        <w:t xml:space="preserve">Накануне Смуты. </w:t>
      </w:r>
      <w:r w:rsidRPr="00B4141A">
        <w:rPr>
          <w:rFonts w:ascii="Times New Roman" w:eastAsia="SchoolBookSanPin" w:hAnsi="Times New Roman"/>
          <w:szCs w:val="28"/>
          <w:lang w:val="ru-RU"/>
        </w:rPr>
        <w:t xml:space="preserve">Династический кризис. Земский собор </w:t>
      </w:r>
      <w:r w:rsidRPr="00B4141A">
        <w:rPr>
          <w:rFonts w:ascii="Times New Roman" w:eastAsia="SchoolBookSanPin" w:hAnsi="Times New Roman"/>
          <w:position w:val="1"/>
          <w:szCs w:val="28"/>
          <w:lang w:val="ru-RU"/>
        </w:rPr>
        <w:t>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OfficinaSansBoldITC" w:hAnsi="Times New Roman"/>
          <w:szCs w:val="28"/>
          <w:lang w:val="ru-RU"/>
        </w:rPr>
        <w:t>150.5.2.2.2. </w:t>
      </w:r>
      <w:r w:rsidRPr="00B4141A">
        <w:rPr>
          <w:rFonts w:ascii="Times New Roman" w:eastAsia="SchoolBookSanPin" w:hAnsi="Times New Roman"/>
          <w:bCs/>
          <w:position w:val="1"/>
          <w:szCs w:val="28"/>
          <w:lang w:val="ru-RU"/>
        </w:rPr>
        <w:t xml:space="preserve">Смутное время начала </w:t>
      </w:r>
      <w:r w:rsidRPr="00B4141A">
        <w:rPr>
          <w:rFonts w:ascii="Times New Roman" w:eastAsia="SchoolBookSanPin" w:hAnsi="Times New Roman"/>
          <w:bCs/>
          <w:position w:val="1"/>
          <w:szCs w:val="28"/>
        </w:rPr>
        <w:t>XVII</w:t>
      </w:r>
      <w:r w:rsidRPr="00B4141A">
        <w:rPr>
          <w:rFonts w:ascii="Times New Roman" w:eastAsia="SchoolBookSanPin" w:hAnsi="Times New Roman"/>
          <w:bCs/>
          <w:position w:val="1"/>
          <w:szCs w:val="28"/>
          <w:lang w:val="ru-RU"/>
        </w:rPr>
        <w:t xml:space="preserve"> в. </w:t>
      </w:r>
      <w:r w:rsidRPr="00B4141A">
        <w:rPr>
          <w:rFonts w:ascii="Times New Roman" w:eastAsia="SchoolBookSanPin" w:hAnsi="Times New Roman"/>
          <w:position w:val="1"/>
          <w:szCs w:val="28"/>
          <w:lang w:val="ru-RU"/>
        </w:rPr>
        <w:t xml:space="preserve">Дискуссия о его причинах. Самозванцы и самозванство. Личность Лжедмитрия </w:t>
      </w:r>
      <w:r w:rsidRPr="00B4141A">
        <w:rPr>
          <w:rFonts w:ascii="Times New Roman" w:eastAsia="SchoolBookSanPin" w:hAnsi="Times New Roman"/>
          <w:position w:val="1"/>
          <w:szCs w:val="28"/>
        </w:rPr>
        <w:t>I</w:t>
      </w:r>
      <w:r w:rsidRPr="00B4141A">
        <w:rPr>
          <w:rFonts w:ascii="Times New Roman" w:eastAsia="SchoolBookSanPin" w:hAnsi="Times New Roman"/>
          <w:position w:val="1"/>
          <w:szCs w:val="28"/>
          <w:lang w:val="ru-RU"/>
        </w:rPr>
        <w:t xml:space="preserve"> и его политика. Восстание 1606 г. и убийство самозванца.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 xml:space="preserve">Царь Василий Шуйский. Восстание Ивана Болотникова. Перерастание внутреннего кризиса в гражданскую войну. Лжедмитрий </w:t>
      </w:r>
      <w:r w:rsidRPr="00B4141A">
        <w:rPr>
          <w:rFonts w:ascii="Times New Roman" w:eastAsia="SchoolBookSanPin" w:hAnsi="Times New Roman"/>
          <w:position w:val="1"/>
          <w:szCs w:val="28"/>
        </w:rPr>
        <w:t>II</w:t>
      </w:r>
      <w:r w:rsidRPr="00B4141A">
        <w:rPr>
          <w:rFonts w:ascii="Times New Roman" w:eastAsia="SchoolBookSanPin" w:hAnsi="Times New Roman"/>
          <w:position w:val="1"/>
          <w:szCs w:val="28"/>
          <w:lang w:val="ru-RU"/>
        </w:rPr>
        <w:t>.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Подъём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OfficinaSansBoldITC" w:hAnsi="Times New Roman"/>
          <w:szCs w:val="28"/>
          <w:lang w:val="ru-RU"/>
        </w:rPr>
        <w:t>150.5.2.2.3. </w:t>
      </w:r>
      <w:r w:rsidRPr="00B4141A">
        <w:rPr>
          <w:rFonts w:ascii="Times New Roman" w:eastAsia="SchoolBookSanPin" w:hAnsi="Times New Roman"/>
          <w:bCs/>
          <w:position w:val="1"/>
          <w:szCs w:val="28"/>
          <w:lang w:val="ru-RU"/>
        </w:rPr>
        <w:t>Окончание Смуты</w:t>
      </w:r>
      <w:r w:rsidRPr="00B4141A">
        <w:rPr>
          <w:rFonts w:ascii="Times New Roman" w:eastAsia="SchoolBookSanPin" w:hAnsi="Times New Roman"/>
          <w:position w:val="1"/>
          <w:szCs w:val="28"/>
          <w:lang w:val="ru-RU"/>
        </w:rPr>
        <w:t>. Земский собор 1613 г. и его роль в укреплении государственности. Избрание на царство Михаила Фёдоровича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OfficinaSansBoldITC" w:hAnsi="Times New Roman"/>
          <w:szCs w:val="28"/>
          <w:lang w:val="ru-RU"/>
        </w:rPr>
        <w:t xml:space="preserve">150.5.2.3. Россия в </w:t>
      </w:r>
      <w:r w:rsidRPr="00B4141A">
        <w:rPr>
          <w:rFonts w:ascii="Times New Roman" w:eastAsia="OfficinaSansBoldITC" w:hAnsi="Times New Roman"/>
          <w:szCs w:val="28"/>
        </w:rPr>
        <w:t>XVII</w:t>
      </w:r>
      <w:r w:rsidRPr="00B4141A">
        <w:rPr>
          <w:rFonts w:ascii="Times New Roman" w:eastAsia="OfficinaSansBoldITC" w:hAnsi="Times New Roman"/>
          <w:szCs w:val="28"/>
          <w:lang w:val="ru-RU"/>
        </w:rPr>
        <w:t xml:space="preserve"> в.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5.2.3.1. </w:t>
      </w:r>
      <w:r w:rsidRPr="00B4141A">
        <w:rPr>
          <w:rFonts w:ascii="Times New Roman" w:eastAsia="SchoolBookSanPin" w:hAnsi="Times New Roman"/>
          <w:bCs/>
          <w:szCs w:val="28"/>
          <w:lang w:val="ru-RU"/>
        </w:rPr>
        <w:t xml:space="preserve">Россия при первых Романовых. </w:t>
      </w:r>
      <w:r w:rsidRPr="00B4141A">
        <w:rPr>
          <w:rFonts w:ascii="Times New Roman" w:eastAsia="SchoolBookSanPin" w:hAnsi="Times New Roman"/>
          <w:szCs w:val="28"/>
          <w:lang w:val="ru-RU"/>
        </w:rPr>
        <w:t>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OfficinaSansBoldITC" w:hAnsi="Times New Roman"/>
          <w:szCs w:val="28"/>
          <w:lang w:val="ru-RU"/>
        </w:rPr>
        <w:t>150.5.2.3.2. </w:t>
      </w:r>
      <w:r w:rsidRPr="00B4141A">
        <w:rPr>
          <w:rFonts w:ascii="Times New Roman" w:eastAsia="SchoolBookSanPin" w:hAnsi="Times New Roman"/>
          <w:bCs/>
          <w:szCs w:val="28"/>
          <w:lang w:val="ru-RU"/>
        </w:rPr>
        <w:t xml:space="preserve">Экономическое развитие России в </w:t>
      </w:r>
      <w:r w:rsidRPr="00B4141A">
        <w:rPr>
          <w:rFonts w:ascii="Times New Roman" w:eastAsia="SchoolBookSanPin" w:hAnsi="Times New Roman"/>
          <w:bCs/>
          <w:szCs w:val="28"/>
        </w:rPr>
        <w:t>XVII</w:t>
      </w:r>
      <w:r w:rsidRPr="00B4141A">
        <w:rPr>
          <w:rFonts w:ascii="Times New Roman" w:eastAsia="SchoolBookSanPin" w:hAnsi="Times New Roman"/>
          <w:bCs/>
          <w:szCs w:val="28"/>
          <w:lang w:val="ru-RU"/>
        </w:rPr>
        <w:t xml:space="preserve"> в</w:t>
      </w:r>
      <w:r w:rsidRPr="00B4141A">
        <w:rPr>
          <w:rFonts w:ascii="Times New Roman" w:eastAsia="SchoolBookSanPin" w:hAnsi="Times New Roman"/>
          <w:szCs w:val="28"/>
          <w:lang w:val="ru-RU"/>
        </w:rPr>
        <w:t>.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OfficinaSansBoldITC" w:hAnsi="Times New Roman"/>
          <w:szCs w:val="28"/>
          <w:lang w:val="ru-RU"/>
        </w:rPr>
        <w:t>150.5.2.3.3. </w:t>
      </w:r>
      <w:r w:rsidRPr="00B4141A">
        <w:rPr>
          <w:rFonts w:ascii="Times New Roman" w:eastAsia="SchoolBookSanPin" w:hAnsi="Times New Roman"/>
          <w:bCs/>
          <w:szCs w:val="28"/>
          <w:lang w:val="ru-RU"/>
        </w:rPr>
        <w:t xml:space="preserve">Социальная структура российского общества. </w:t>
      </w:r>
      <w:r w:rsidRPr="00B4141A">
        <w:rPr>
          <w:rFonts w:ascii="Times New Roman" w:eastAsia="SchoolBookSanPin" w:hAnsi="Times New Roman"/>
          <w:szCs w:val="28"/>
          <w:lang w:val="ru-RU"/>
        </w:rPr>
        <w:t xml:space="preserve">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sidRPr="00B4141A">
        <w:rPr>
          <w:rFonts w:ascii="Times New Roman" w:eastAsia="SchoolBookSanPin" w:hAnsi="Times New Roman"/>
          <w:szCs w:val="28"/>
        </w:rPr>
        <w:t>XVII</w:t>
      </w:r>
      <w:r w:rsidRPr="00B4141A">
        <w:rPr>
          <w:rFonts w:ascii="Times New Roman" w:eastAsia="SchoolBookSanPin" w:hAnsi="Times New Roman"/>
          <w:szCs w:val="28"/>
          <w:lang w:val="ru-RU"/>
        </w:rPr>
        <w:t xml:space="preserve"> в. Городские восстания середины </w:t>
      </w:r>
      <w:r w:rsidRPr="00B4141A">
        <w:rPr>
          <w:rFonts w:ascii="Times New Roman" w:eastAsia="SchoolBookSanPin" w:hAnsi="Times New Roman"/>
          <w:szCs w:val="28"/>
        </w:rPr>
        <w:t>XVII</w:t>
      </w:r>
      <w:r w:rsidRPr="00B4141A">
        <w:rPr>
          <w:rFonts w:ascii="Times New Roman" w:eastAsia="SchoolBookSanPin" w:hAnsi="Times New Roman"/>
          <w:szCs w:val="28"/>
          <w:lang w:val="ru-RU"/>
        </w:rPr>
        <w:t xml:space="preserve">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OfficinaSansBoldITC" w:hAnsi="Times New Roman"/>
          <w:szCs w:val="28"/>
          <w:lang w:val="ru-RU"/>
        </w:rPr>
        <w:t>150.5.2.3.4. </w:t>
      </w:r>
      <w:r w:rsidRPr="00B4141A">
        <w:rPr>
          <w:rFonts w:ascii="Times New Roman" w:eastAsia="SchoolBookSanPin" w:hAnsi="Times New Roman"/>
          <w:bCs/>
          <w:szCs w:val="28"/>
          <w:lang w:val="ru-RU"/>
        </w:rPr>
        <w:t xml:space="preserve">Внешняя политика России в </w:t>
      </w:r>
      <w:r w:rsidRPr="00B4141A">
        <w:rPr>
          <w:rFonts w:ascii="Times New Roman" w:eastAsia="SchoolBookSanPin" w:hAnsi="Times New Roman"/>
          <w:bCs/>
          <w:szCs w:val="28"/>
        </w:rPr>
        <w:t>XVII</w:t>
      </w:r>
      <w:r w:rsidRPr="00B4141A">
        <w:rPr>
          <w:rFonts w:ascii="Times New Roman" w:eastAsia="SchoolBookSanPin" w:hAnsi="Times New Roman"/>
          <w:bCs/>
          <w:szCs w:val="28"/>
          <w:lang w:val="ru-RU"/>
        </w:rPr>
        <w:t xml:space="preserve"> в. </w:t>
      </w:r>
      <w:r w:rsidRPr="00B4141A">
        <w:rPr>
          <w:rFonts w:ascii="Times New Roman" w:eastAsia="SchoolBookSanPin" w:hAnsi="Times New Roman"/>
          <w:szCs w:val="28"/>
          <w:lang w:val="ru-RU"/>
        </w:rPr>
        <w:t xml:space="preserve">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w:t>
      </w:r>
      <w:r w:rsidRPr="00B4141A">
        <w:rPr>
          <w:rFonts w:ascii="Times New Roman" w:eastAsia="SchoolBookSanPin" w:hAnsi="Times New Roman"/>
          <w:position w:val="1"/>
          <w:szCs w:val="28"/>
          <w:lang w:val="ru-RU"/>
        </w:rPr>
        <w:t>1656-1658 гг. и её результаты. Укрепление южных рубежей.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OfficinaSansBoldITC" w:hAnsi="Times New Roman"/>
          <w:szCs w:val="28"/>
          <w:lang w:val="ru-RU"/>
        </w:rPr>
        <w:t>150.5.2.3.5. </w:t>
      </w:r>
      <w:r w:rsidRPr="00B4141A">
        <w:rPr>
          <w:rFonts w:ascii="Times New Roman" w:eastAsia="SchoolBookSanPin" w:hAnsi="Times New Roman"/>
          <w:bCs/>
          <w:position w:val="1"/>
          <w:szCs w:val="28"/>
          <w:lang w:val="ru-RU"/>
        </w:rPr>
        <w:t xml:space="preserve">Освоение новых территорий. </w:t>
      </w:r>
      <w:r w:rsidRPr="00B4141A">
        <w:rPr>
          <w:rFonts w:ascii="Times New Roman" w:eastAsia="SchoolBookSanPin" w:hAnsi="Times New Roman"/>
          <w:position w:val="1"/>
          <w:szCs w:val="28"/>
          <w:lang w:val="ru-RU"/>
        </w:rPr>
        <w:t xml:space="preserve">Народы России в </w:t>
      </w:r>
      <w:r w:rsidRPr="00B4141A">
        <w:rPr>
          <w:rFonts w:ascii="Times New Roman" w:eastAsia="SchoolBookSanPin" w:hAnsi="Times New Roman"/>
          <w:position w:val="1"/>
          <w:szCs w:val="28"/>
        </w:rPr>
        <w:t>XVII</w:t>
      </w:r>
      <w:r w:rsidRPr="00B4141A">
        <w:rPr>
          <w:rFonts w:ascii="Times New Roman" w:eastAsia="SchoolBookSanPin" w:hAnsi="Times New Roman"/>
          <w:position w:val="1"/>
          <w:szCs w:val="28"/>
          <w:lang w:val="ru-RU"/>
        </w:rPr>
        <w:t xml:space="preserve"> в. Эпоха Великих географических открытий и русские географические открытия. Плавание Семёна Дежнёва.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w:t>
      </w:r>
      <w:r w:rsidRPr="00B4141A">
        <w:rPr>
          <w:rFonts w:ascii="Times New Roman" w:eastAsia="SchoolBookSanPin" w:hAnsi="Times New Roman"/>
          <w:szCs w:val="28"/>
          <w:lang w:val="ru-RU"/>
        </w:rPr>
        <w:t>русских на новые земли. Миссионерство и христианизация. Межэтнические отношения. Формирование многонациональной элиты.</w:t>
      </w:r>
    </w:p>
    <w:p w:rsidR="00B4141A" w:rsidRPr="00B4141A" w:rsidRDefault="00B4141A" w:rsidP="00B4141A">
      <w:pPr>
        <w:spacing w:after="0" w:line="240" w:lineRule="auto"/>
        <w:ind w:firstLine="709"/>
        <w:contextualSpacing/>
        <w:jc w:val="both"/>
        <w:rPr>
          <w:rFonts w:ascii="Times New Roman" w:eastAsia="OfficinaSansBookITC" w:hAnsi="Times New Roman"/>
          <w:szCs w:val="28"/>
          <w:lang w:val="ru-RU"/>
        </w:rPr>
      </w:pPr>
      <w:r w:rsidRPr="00B4141A">
        <w:rPr>
          <w:rFonts w:ascii="Times New Roman" w:eastAsia="OfficinaSansBoldITC" w:hAnsi="Times New Roman"/>
          <w:szCs w:val="28"/>
          <w:lang w:val="ru-RU"/>
        </w:rPr>
        <w:t xml:space="preserve">150.5.2.4. Культурное пространство </w:t>
      </w:r>
      <w:r w:rsidRPr="00B4141A">
        <w:rPr>
          <w:rFonts w:ascii="Times New Roman" w:eastAsia="OfficinaSansBoldITC" w:hAnsi="Times New Roman"/>
          <w:szCs w:val="28"/>
        </w:rPr>
        <w:t>XVI</w:t>
      </w:r>
      <w:r w:rsidRPr="00B4141A">
        <w:rPr>
          <w:rFonts w:ascii="Times New Roman" w:eastAsia="OfficinaSansBoldITC" w:hAnsi="Times New Roman"/>
          <w:szCs w:val="28"/>
          <w:lang w:val="ru-RU"/>
        </w:rPr>
        <w:t>–</w:t>
      </w:r>
      <w:r w:rsidRPr="00B4141A">
        <w:rPr>
          <w:rFonts w:ascii="Times New Roman" w:eastAsia="OfficinaSansBoldITC" w:hAnsi="Times New Roman"/>
          <w:szCs w:val="28"/>
        </w:rPr>
        <w:t>XVII</w:t>
      </w:r>
      <w:r w:rsidRPr="00B4141A">
        <w:rPr>
          <w:rFonts w:ascii="Times New Roman" w:eastAsia="OfficinaSansBoldITC" w:hAnsi="Times New Roman"/>
          <w:szCs w:val="28"/>
          <w:lang w:val="ru-RU"/>
        </w:rPr>
        <w:t xml:space="preserve"> вв.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 xml:space="preserve">Изменения в картине мира человека в </w:t>
      </w:r>
      <w:r w:rsidRPr="00B4141A">
        <w:rPr>
          <w:rFonts w:ascii="Times New Roman" w:eastAsia="SchoolBookSanPin" w:hAnsi="Times New Roman"/>
          <w:szCs w:val="28"/>
        </w:rPr>
        <w:t>XVI</w:t>
      </w:r>
      <w:r w:rsidRPr="00B4141A">
        <w:rPr>
          <w:rFonts w:ascii="Times New Roman" w:eastAsia="SchoolBookSanPin" w:hAnsi="Times New Roman"/>
          <w:szCs w:val="28"/>
          <w:lang w:val="ru-RU"/>
        </w:rPr>
        <w:t>‒</w:t>
      </w:r>
      <w:r w:rsidRPr="00B4141A">
        <w:rPr>
          <w:rFonts w:ascii="Times New Roman" w:eastAsia="SchoolBookSanPin" w:hAnsi="Times New Roman"/>
          <w:szCs w:val="28"/>
        </w:rPr>
        <w:t>XVII</w:t>
      </w:r>
      <w:r w:rsidRPr="00B4141A">
        <w:rPr>
          <w:rFonts w:ascii="Times New Roman" w:eastAsia="SchoolBookSanPin" w:hAnsi="Times New Roman"/>
          <w:szCs w:val="28"/>
          <w:lang w:val="ru-RU"/>
        </w:rPr>
        <w:t xml:space="preserve">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страны.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 иконописи. Парсунная живопись.</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 xml:space="preserve">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rsidRPr="00B4141A">
        <w:rPr>
          <w:rFonts w:ascii="Times New Roman" w:eastAsia="SchoolBookSanPin" w:hAnsi="Times New Roman"/>
          <w:szCs w:val="28"/>
        </w:rPr>
        <w:t>XVII</w:t>
      </w:r>
      <w:r w:rsidRPr="00B4141A">
        <w:rPr>
          <w:rFonts w:ascii="Times New Roman" w:eastAsia="SchoolBookSanPin" w:hAnsi="Times New Roman"/>
          <w:szCs w:val="28"/>
          <w:lang w:val="ru-RU"/>
        </w:rPr>
        <w:t xml:space="preserve"> в.</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OfficinaSansBoldITC" w:hAnsi="Times New Roman"/>
          <w:szCs w:val="28"/>
          <w:lang w:val="ru-RU"/>
        </w:rPr>
        <w:t>150.5.2.5. </w:t>
      </w:r>
      <w:r w:rsidRPr="00B4141A">
        <w:rPr>
          <w:rFonts w:ascii="Times New Roman" w:eastAsia="SchoolBookSanPin" w:hAnsi="Times New Roman"/>
          <w:bCs/>
          <w:position w:val="1"/>
          <w:szCs w:val="28"/>
          <w:lang w:val="ru-RU"/>
        </w:rPr>
        <w:t xml:space="preserve">Наш край </w:t>
      </w:r>
      <w:r w:rsidRPr="00B4141A">
        <w:rPr>
          <w:rFonts w:ascii="Times New Roman" w:eastAsia="SchoolBookSanPin" w:hAnsi="Times New Roman"/>
          <w:position w:val="1"/>
          <w:szCs w:val="28"/>
          <w:lang w:val="ru-RU"/>
        </w:rPr>
        <w:t xml:space="preserve">в </w:t>
      </w:r>
      <w:r w:rsidRPr="00B4141A">
        <w:rPr>
          <w:rFonts w:ascii="Times New Roman" w:eastAsia="SchoolBookSanPin" w:hAnsi="Times New Roman"/>
          <w:position w:val="1"/>
          <w:szCs w:val="28"/>
        </w:rPr>
        <w:t>XVI</w:t>
      </w:r>
      <w:r w:rsidRPr="00B4141A">
        <w:rPr>
          <w:rFonts w:ascii="Times New Roman" w:eastAsia="SchoolBookSanPin" w:hAnsi="Times New Roman"/>
          <w:position w:val="1"/>
          <w:szCs w:val="28"/>
          <w:lang w:val="ru-RU"/>
        </w:rPr>
        <w:t>‒</w:t>
      </w:r>
      <w:r w:rsidRPr="00B4141A">
        <w:rPr>
          <w:rFonts w:ascii="Times New Roman" w:eastAsia="SchoolBookSanPin" w:hAnsi="Times New Roman"/>
          <w:position w:val="1"/>
          <w:szCs w:val="28"/>
        </w:rPr>
        <w:t>XVII</w:t>
      </w:r>
      <w:r w:rsidRPr="00B4141A">
        <w:rPr>
          <w:rFonts w:ascii="Times New Roman" w:eastAsia="SchoolBookSanPin" w:hAnsi="Times New Roman"/>
          <w:position w:val="1"/>
          <w:szCs w:val="28"/>
          <w:lang w:val="ru-RU"/>
        </w:rPr>
        <w:t xml:space="preserve"> вв.</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OfficinaSansBoldITC" w:hAnsi="Times New Roman"/>
          <w:szCs w:val="28"/>
          <w:lang w:val="ru-RU"/>
        </w:rPr>
        <w:t>150.5.2.6. </w:t>
      </w:r>
      <w:r w:rsidRPr="00B4141A">
        <w:rPr>
          <w:rFonts w:ascii="Times New Roman" w:eastAsia="SchoolBookSanPin" w:hAnsi="Times New Roman"/>
          <w:bCs/>
          <w:position w:val="1"/>
          <w:szCs w:val="28"/>
          <w:lang w:val="ru-RU"/>
        </w:rPr>
        <w:t xml:space="preserve">Обобщение. </w:t>
      </w:r>
    </w:p>
    <w:p w:rsidR="00B4141A" w:rsidRPr="00B4141A" w:rsidRDefault="00B4141A" w:rsidP="00B4141A">
      <w:pPr>
        <w:spacing w:after="0" w:line="240" w:lineRule="auto"/>
        <w:ind w:firstLine="709"/>
        <w:contextualSpacing/>
        <w:rPr>
          <w:rFonts w:ascii="Times New Roman" w:eastAsia="OfficinaSansBoldITC" w:hAnsi="Times New Roman"/>
          <w:szCs w:val="28"/>
          <w:lang w:val="ru-RU"/>
        </w:rPr>
      </w:pPr>
      <w:r w:rsidRPr="00B4141A">
        <w:rPr>
          <w:rFonts w:ascii="Times New Roman" w:eastAsia="OfficinaSansBoldITC" w:hAnsi="Times New Roman"/>
          <w:szCs w:val="28"/>
          <w:lang w:val="ru-RU"/>
        </w:rPr>
        <w:t>150.6. Содержание обучения в 8 классе.</w:t>
      </w:r>
    </w:p>
    <w:p w:rsidR="00B4141A" w:rsidRPr="00B4141A" w:rsidRDefault="00B4141A" w:rsidP="00B4141A">
      <w:pPr>
        <w:spacing w:after="0" w:line="240" w:lineRule="auto"/>
        <w:ind w:firstLine="709"/>
        <w:contextualSpacing/>
        <w:jc w:val="both"/>
        <w:rPr>
          <w:rFonts w:ascii="Times New Roman" w:eastAsia="OfficinaSansBookITC" w:hAnsi="Times New Roman"/>
          <w:szCs w:val="28"/>
          <w:lang w:val="ru-RU"/>
        </w:rPr>
      </w:pPr>
      <w:r w:rsidRPr="00B4141A">
        <w:rPr>
          <w:rFonts w:ascii="Times New Roman" w:eastAsia="OfficinaSansBoldITC" w:hAnsi="Times New Roman"/>
          <w:szCs w:val="28"/>
          <w:lang w:val="ru-RU"/>
        </w:rPr>
        <w:t xml:space="preserve">150.6.1. Всеобщая история. История Нового времени. </w:t>
      </w:r>
      <w:r w:rsidRPr="00B4141A">
        <w:rPr>
          <w:rFonts w:ascii="Times New Roman" w:eastAsia="OfficinaSansBoldITC" w:hAnsi="Times New Roman"/>
          <w:szCs w:val="28"/>
        </w:rPr>
        <w:t>XVIII</w:t>
      </w:r>
      <w:r w:rsidRPr="00B4141A">
        <w:rPr>
          <w:rFonts w:ascii="Times New Roman" w:eastAsia="OfficinaSansBoldITC" w:hAnsi="Times New Roman"/>
          <w:szCs w:val="28"/>
          <w:lang w:val="ru-RU"/>
        </w:rPr>
        <w:t xml:space="preserve"> в.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OfficinaSansBoldITC" w:hAnsi="Times New Roman"/>
          <w:szCs w:val="28"/>
          <w:lang w:val="ru-RU"/>
        </w:rPr>
        <w:t>150.6.1.1. </w:t>
      </w:r>
      <w:r w:rsidRPr="00B4141A">
        <w:rPr>
          <w:rFonts w:ascii="Times New Roman" w:eastAsia="SchoolBookSanPin" w:hAnsi="Times New Roman"/>
          <w:bCs/>
          <w:szCs w:val="28"/>
          <w:lang w:val="ru-RU"/>
        </w:rPr>
        <w:t>Введение</w:t>
      </w:r>
      <w:r w:rsidRPr="00B4141A">
        <w:rPr>
          <w:rFonts w:ascii="Times New Roman" w:eastAsia="SchoolBookSanPin" w:hAnsi="Times New Roman"/>
          <w:szCs w:val="28"/>
          <w:lang w:val="ru-RU"/>
        </w:rPr>
        <w:t xml:space="preserve">. </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OfficinaSansBoldITC" w:hAnsi="Times New Roman"/>
          <w:szCs w:val="28"/>
          <w:lang w:val="ru-RU"/>
        </w:rPr>
        <w:t xml:space="preserve">150.6.1.2. Век Просвещения.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Истоки европейского Просвещения. Достижения естественных наук и распространение идей рационализма. Английское Просвещение; Д. Локк и Т. Гоббс. Секуляризация (обмирщение) сознания. Культ Разума. Франция ‒ центр Просвещения. Философские и политические идеи Ф. Вольтера, Ш. Монтескьё,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OfficinaSansBoldITC" w:hAnsi="Times New Roman"/>
          <w:szCs w:val="28"/>
          <w:lang w:val="ru-RU"/>
        </w:rPr>
        <w:t xml:space="preserve">150.6.1.3. Государства Европы в </w:t>
      </w:r>
      <w:r w:rsidRPr="00B4141A">
        <w:rPr>
          <w:rFonts w:ascii="Times New Roman" w:eastAsia="OfficinaSansBoldITC" w:hAnsi="Times New Roman"/>
          <w:szCs w:val="28"/>
        </w:rPr>
        <w:t>XVIII</w:t>
      </w:r>
      <w:r w:rsidRPr="00B4141A">
        <w:rPr>
          <w:rFonts w:ascii="Times New Roman" w:eastAsia="OfficinaSansBoldITC" w:hAnsi="Times New Roman"/>
          <w:szCs w:val="28"/>
          <w:lang w:val="ru-RU"/>
        </w:rPr>
        <w:t xml:space="preserve"> в.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OfficinaSansBoldITC" w:hAnsi="Times New Roman"/>
          <w:szCs w:val="28"/>
          <w:lang w:val="ru-RU"/>
        </w:rPr>
        <w:t>150.6.1.3.1. </w:t>
      </w:r>
      <w:r w:rsidRPr="00B4141A">
        <w:rPr>
          <w:rFonts w:ascii="Times New Roman" w:eastAsia="SchoolBookSanPin" w:hAnsi="Times New Roman"/>
          <w:bCs/>
          <w:szCs w:val="28"/>
          <w:lang w:val="ru-RU"/>
        </w:rPr>
        <w:t xml:space="preserve">Монархии в Европе </w:t>
      </w:r>
      <w:r w:rsidRPr="00B4141A">
        <w:rPr>
          <w:rFonts w:ascii="Times New Roman" w:eastAsia="SchoolBookSanPin" w:hAnsi="Times New Roman"/>
          <w:bCs/>
          <w:szCs w:val="28"/>
        </w:rPr>
        <w:t>XVIII</w:t>
      </w:r>
      <w:r w:rsidRPr="00B4141A">
        <w:rPr>
          <w:rFonts w:ascii="Times New Roman" w:eastAsia="SchoolBookSanPin" w:hAnsi="Times New Roman"/>
          <w:bCs/>
          <w:szCs w:val="28"/>
          <w:lang w:val="ru-RU"/>
        </w:rPr>
        <w:t xml:space="preserve"> в</w:t>
      </w:r>
      <w:r w:rsidRPr="00B4141A">
        <w:rPr>
          <w:rFonts w:ascii="Times New Roman" w:eastAsia="SchoolBookSanPin" w:hAnsi="Times New Roman"/>
          <w:szCs w:val="28"/>
          <w:lang w:val="ru-RU"/>
        </w:rPr>
        <w:t>.: абсолютные и парламентские монархии. Просвещённый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6.1.3.2. </w:t>
      </w:r>
      <w:r w:rsidRPr="00B4141A">
        <w:rPr>
          <w:rFonts w:ascii="Times New Roman" w:eastAsia="SchoolBookSanPin" w:hAnsi="Times New Roman"/>
          <w:bCs/>
          <w:szCs w:val="28"/>
          <w:lang w:val="ru-RU"/>
        </w:rPr>
        <w:t xml:space="preserve">Великобритания в </w:t>
      </w:r>
      <w:r w:rsidRPr="00B4141A">
        <w:rPr>
          <w:rFonts w:ascii="Times New Roman" w:eastAsia="SchoolBookSanPin" w:hAnsi="Times New Roman"/>
          <w:bCs/>
          <w:szCs w:val="28"/>
        </w:rPr>
        <w:t>XVIII</w:t>
      </w:r>
      <w:r w:rsidRPr="00B4141A">
        <w:rPr>
          <w:rFonts w:ascii="Times New Roman" w:eastAsia="SchoolBookSanPin" w:hAnsi="Times New Roman"/>
          <w:bCs/>
          <w:szCs w:val="28"/>
          <w:lang w:val="ru-RU"/>
        </w:rPr>
        <w:t xml:space="preserve"> в</w:t>
      </w:r>
      <w:r w:rsidRPr="00B4141A">
        <w:rPr>
          <w:rFonts w:ascii="Times New Roman" w:eastAsia="SchoolBookSanPin" w:hAnsi="Times New Roman"/>
          <w:szCs w:val="28"/>
          <w:lang w:val="ru-RU"/>
        </w:rPr>
        <w:t>.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6.1.3.3. </w:t>
      </w:r>
      <w:r w:rsidRPr="00B4141A">
        <w:rPr>
          <w:rFonts w:ascii="Times New Roman" w:eastAsia="SchoolBookSanPin" w:hAnsi="Times New Roman"/>
          <w:bCs/>
          <w:szCs w:val="28"/>
          <w:lang w:val="ru-RU"/>
        </w:rPr>
        <w:t>Франция</w:t>
      </w:r>
      <w:r w:rsidRPr="00B4141A">
        <w:rPr>
          <w:rFonts w:ascii="Times New Roman" w:eastAsia="SchoolBookSanPin" w:hAnsi="Times New Roman"/>
          <w:szCs w:val="28"/>
          <w:lang w:val="ru-RU"/>
        </w:rPr>
        <w:t>. Абсолютная монархия: политика сохранения старого порядка. Попытки проведения реформ. Королевская власть и сословия.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6.1.3.4. </w:t>
      </w:r>
      <w:r w:rsidRPr="00B4141A">
        <w:rPr>
          <w:rFonts w:ascii="Times New Roman" w:eastAsia="SchoolBookSanPin" w:hAnsi="Times New Roman"/>
          <w:bCs/>
          <w:szCs w:val="28"/>
          <w:lang w:val="ru-RU"/>
        </w:rPr>
        <w:t xml:space="preserve">Германские государства, монархия Габсбургов, итальянские земли в </w:t>
      </w:r>
      <w:r w:rsidRPr="00B4141A">
        <w:rPr>
          <w:rFonts w:ascii="Times New Roman" w:eastAsia="SchoolBookSanPin" w:hAnsi="Times New Roman"/>
          <w:bCs/>
          <w:szCs w:val="28"/>
        </w:rPr>
        <w:t>XVIII</w:t>
      </w:r>
      <w:r w:rsidRPr="00B4141A">
        <w:rPr>
          <w:rFonts w:ascii="Times New Roman" w:eastAsia="SchoolBookSanPin" w:hAnsi="Times New Roman"/>
          <w:bCs/>
          <w:szCs w:val="28"/>
          <w:lang w:val="ru-RU"/>
        </w:rPr>
        <w:t xml:space="preserve"> в. </w:t>
      </w:r>
      <w:r w:rsidRPr="00B4141A">
        <w:rPr>
          <w:rFonts w:ascii="Times New Roman" w:eastAsia="SchoolBookSanPin" w:hAnsi="Times New Roman"/>
          <w:szCs w:val="28"/>
          <w:lang w:val="ru-RU"/>
        </w:rPr>
        <w:t xml:space="preserve">Раздробленность Германии. Возвышение Пруссии. Фридрих </w:t>
      </w:r>
      <w:r w:rsidRPr="00B4141A">
        <w:rPr>
          <w:rFonts w:ascii="Times New Roman" w:eastAsia="SchoolBookSanPin" w:hAnsi="Times New Roman"/>
          <w:szCs w:val="28"/>
        </w:rPr>
        <w:t>II</w:t>
      </w:r>
      <w:r w:rsidRPr="00B4141A">
        <w:rPr>
          <w:rFonts w:ascii="Times New Roman" w:eastAsia="SchoolBookSanPin" w:hAnsi="Times New Roman"/>
          <w:szCs w:val="28"/>
          <w:lang w:val="ru-RU"/>
        </w:rPr>
        <w:t xml:space="preserve"> Великий. Габсбургская монархия в </w:t>
      </w:r>
      <w:r w:rsidRPr="00B4141A">
        <w:rPr>
          <w:rFonts w:ascii="Times New Roman" w:eastAsia="SchoolBookSanPin" w:hAnsi="Times New Roman"/>
          <w:szCs w:val="28"/>
        </w:rPr>
        <w:t>XVIII</w:t>
      </w:r>
      <w:r w:rsidRPr="00B4141A">
        <w:rPr>
          <w:rFonts w:ascii="Times New Roman" w:eastAsia="SchoolBookSanPin" w:hAnsi="Times New Roman"/>
          <w:szCs w:val="28"/>
          <w:lang w:val="ru-RU"/>
        </w:rPr>
        <w:t xml:space="preserve"> в. Правление Марии Терезии и Иосифа </w:t>
      </w:r>
      <w:r w:rsidRPr="00B4141A">
        <w:rPr>
          <w:rFonts w:ascii="Times New Roman" w:eastAsia="SchoolBookSanPin" w:hAnsi="Times New Roman"/>
          <w:szCs w:val="28"/>
        </w:rPr>
        <w:t>II</w:t>
      </w:r>
      <w:r w:rsidRPr="00B4141A">
        <w:rPr>
          <w:rFonts w:ascii="Times New Roman" w:eastAsia="SchoolBookSanPin" w:hAnsi="Times New Roman"/>
          <w:szCs w:val="28"/>
          <w:lang w:val="ru-RU"/>
        </w:rPr>
        <w:t>. Реформы просвещённого абсолютизма. Итальянские государства: политическая раздробленность. Усиление власти Габсбургов над частью итальянских земель.</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6.1.3.5. </w:t>
      </w:r>
      <w:r w:rsidRPr="00B4141A">
        <w:rPr>
          <w:rFonts w:ascii="Times New Roman" w:eastAsia="SchoolBookSanPin" w:hAnsi="Times New Roman"/>
          <w:bCs/>
          <w:szCs w:val="28"/>
          <w:lang w:val="ru-RU"/>
        </w:rPr>
        <w:t>Государства Пиренейского полуострова</w:t>
      </w:r>
      <w:r w:rsidRPr="00B4141A">
        <w:rPr>
          <w:rFonts w:ascii="Times New Roman" w:eastAsia="SchoolBookSanPin" w:hAnsi="Times New Roman"/>
          <w:szCs w:val="28"/>
          <w:lang w:val="ru-RU"/>
        </w:rPr>
        <w:t xml:space="preserve">. Испания: проблемы внутреннего развития, ослабление международных позиций. Реформы в правление Карла </w:t>
      </w:r>
      <w:r w:rsidRPr="00B4141A">
        <w:rPr>
          <w:rFonts w:ascii="Times New Roman" w:eastAsia="SchoolBookSanPin" w:hAnsi="Times New Roman"/>
          <w:szCs w:val="28"/>
        </w:rPr>
        <w:t>III</w:t>
      </w:r>
      <w:r w:rsidRPr="00B4141A">
        <w:rPr>
          <w:rFonts w:ascii="Times New Roman" w:eastAsia="SchoolBookSanPin" w:hAnsi="Times New Roman"/>
          <w:szCs w:val="28"/>
          <w:lang w:val="ru-RU"/>
        </w:rPr>
        <w:t>.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B4141A" w:rsidRPr="00B4141A" w:rsidRDefault="00B4141A" w:rsidP="00B4141A">
      <w:pPr>
        <w:spacing w:after="0" w:line="240" w:lineRule="auto"/>
        <w:ind w:firstLine="709"/>
        <w:contextualSpacing/>
        <w:jc w:val="both"/>
        <w:rPr>
          <w:rFonts w:ascii="Times New Roman" w:eastAsia="OfficinaSansBoldITC" w:hAnsi="Times New Roman"/>
          <w:position w:val="1"/>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 xml:space="preserve">6.1.4. Британские колонии в Северной Америке: </w:t>
      </w:r>
      <w:r w:rsidRPr="00B4141A">
        <w:rPr>
          <w:rFonts w:ascii="Times New Roman" w:eastAsia="OfficinaSansBoldITC" w:hAnsi="Times New Roman"/>
          <w:position w:val="1"/>
          <w:szCs w:val="28"/>
          <w:lang w:val="ru-RU"/>
        </w:rPr>
        <w:t xml:space="preserve">борьба за независимость.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 Вашингтона. Принятие Декларации независимости (1776). Перелом в войне и её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 xml:space="preserve">6.1.5. Французская революция конца </w:t>
      </w:r>
      <w:r w:rsidRPr="00B4141A">
        <w:rPr>
          <w:rFonts w:ascii="Times New Roman" w:eastAsia="OfficinaSansBoldITC" w:hAnsi="Times New Roman"/>
          <w:szCs w:val="28"/>
        </w:rPr>
        <w:t>XVIII</w:t>
      </w:r>
      <w:r w:rsidRPr="00B4141A">
        <w:rPr>
          <w:rFonts w:ascii="Times New Roman" w:eastAsia="OfficinaSansBoldITC" w:hAnsi="Times New Roman"/>
          <w:szCs w:val="28"/>
          <w:lang w:val="ru-RU"/>
        </w:rPr>
        <w:t xml:space="preserve"> в.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 xml:space="preserve">6.1.6. Европейская культура в </w:t>
      </w:r>
      <w:r w:rsidRPr="00B4141A">
        <w:rPr>
          <w:rFonts w:ascii="Times New Roman" w:eastAsia="OfficinaSansBoldITC" w:hAnsi="Times New Roman"/>
          <w:szCs w:val="28"/>
        </w:rPr>
        <w:t>XVIII</w:t>
      </w:r>
      <w:r w:rsidRPr="00B4141A">
        <w:rPr>
          <w:rFonts w:ascii="Times New Roman" w:eastAsia="OfficinaSansBoldITC" w:hAnsi="Times New Roman"/>
          <w:szCs w:val="28"/>
          <w:lang w:val="ru-RU"/>
        </w:rPr>
        <w:t xml:space="preserve"> в.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w:t>
      </w:r>
      <w:r w:rsidRPr="00B4141A">
        <w:rPr>
          <w:rFonts w:ascii="Times New Roman" w:eastAsia="SchoolBookSanPin" w:hAnsi="Times New Roman"/>
          <w:szCs w:val="28"/>
        </w:rPr>
        <w:t>XVIII</w:t>
      </w:r>
      <w:r w:rsidRPr="00B4141A">
        <w:rPr>
          <w:rFonts w:ascii="Times New Roman" w:eastAsia="SchoolBookSanPin" w:hAnsi="Times New Roman"/>
          <w:szCs w:val="28"/>
          <w:lang w:val="ru-RU"/>
        </w:rPr>
        <w:t xml:space="preserve">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B4141A" w:rsidRPr="00B4141A" w:rsidRDefault="00B4141A" w:rsidP="00B4141A">
      <w:pPr>
        <w:spacing w:after="0" w:line="240" w:lineRule="auto"/>
        <w:ind w:firstLine="709"/>
        <w:contextualSpacing/>
        <w:jc w:val="both"/>
        <w:rPr>
          <w:rFonts w:ascii="Times New Roman" w:eastAsia="OfficinaSansBookITC"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 xml:space="preserve">6.1.7. Международные отношения в </w:t>
      </w:r>
      <w:r w:rsidRPr="00B4141A">
        <w:rPr>
          <w:rFonts w:ascii="Times New Roman" w:eastAsia="OfficinaSansBoldITC" w:hAnsi="Times New Roman"/>
          <w:szCs w:val="28"/>
        </w:rPr>
        <w:t>XVIII</w:t>
      </w:r>
      <w:r w:rsidRPr="00B4141A">
        <w:rPr>
          <w:rFonts w:ascii="Times New Roman" w:eastAsia="OfficinaSansBoldITC" w:hAnsi="Times New Roman"/>
          <w:szCs w:val="28"/>
          <w:lang w:val="ru-RU"/>
        </w:rPr>
        <w:t xml:space="preserve"> в.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 xml:space="preserve">Проблемы европейского баланса сил и дипломатия. Участие России в международных отношениях в </w:t>
      </w:r>
      <w:r w:rsidRPr="00B4141A">
        <w:rPr>
          <w:rFonts w:ascii="Times New Roman" w:eastAsia="SchoolBookSanPin" w:hAnsi="Times New Roman"/>
          <w:szCs w:val="28"/>
        </w:rPr>
        <w:t>XVIII</w:t>
      </w:r>
      <w:r w:rsidRPr="00B4141A">
        <w:rPr>
          <w:rFonts w:ascii="Times New Roman" w:eastAsia="SchoolBookSanPin" w:hAnsi="Times New Roman"/>
          <w:szCs w:val="28"/>
          <w:lang w:val="ru-RU"/>
        </w:rPr>
        <w:t xml:space="preserve">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 xml:space="preserve">6.1.8. Страны Востока в </w:t>
      </w:r>
      <w:r w:rsidRPr="00B4141A">
        <w:rPr>
          <w:rFonts w:ascii="Times New Roman" w:eastAsia="OfficinaSansBoldITC" w:hAnsi="Times New Roman"/>
          <w:szCs w:val="28"/>
        </w:rPr>
        <w:t>XVIII</w:t>
      </w:r>
      <w:r w:rsidRPr="00B4141A">
        <w:rPr>
          <w:rFonts w:ascii="Times New Roman" w:eastAsia="OfficinaSansBoldITC" w:hAnsi="Times New Roman"/>
          <w:szCs w:val="28"/>
          <w:lang w:val="ru-RU"/>
        </w:rPr>
        <w:t xml:space="preserve"> в.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Османская империя</w:t>
      </w:r>
      <w:r w:rsidRPr="00B4141A">
        <w:rPr>
          <w:rFonts w:ascii="Times New Roman" w:eastAsia="SchoolBookSanPin" w:hAnsi="Times New Roman"/>
          <w:szCs w:val="28"/>
          <w:lang w:val="ru-RU"/>
        </w:rPr>
        <w:t xml:space="preserve">: от могущества к упадку. Положение населения. Попытки проведения реформ; Селим </w:t>
      </w:r>
      <w:r w:rsidRPr="00B4141A">
        <w:rPr>
          <w:rFonts w:ascii="Times New Roman" w:eastAsia="SchoolBookSanPin" w:hAnsi="Times New Roman"/>
          <w:szCs w:val="28"/>
        </w:rPr>
        <w:t>III</w:t>
      </w:r>
      <w:r w:rsidRPr="00B4141A">
        <w:rPr>
          <w:rFonts w:ascii="Times New Roman" w:eastAsia="SchoolBookSanPin" w:hAnsi="Times New Roman"/>
          <w:szCs w:val="28"/>
          <w:lang w:val="ru-RU"/>
        </w:rPr>
        <w:t xml:space="preserve">. </w:t>
      </w:r>
      <w:r w:rsidRPr="00B4141A">
        <w:rPr>
          <w:rFonts w:ascii="Times New Roman" w:eastAsia="SchoolBookSanPin" w:hAnsi="Times New Roman"/>
          <w:bCs/>
          <w:szCs w:val="28"/>
          <w:lang w:val="ru-RU"/>
        </w:rPr>
        <w:t xml:space="preserve">Индия. </w:t>
      </w:r>
      <w:r w:rsidRPr="00B4141A">
        <w:rPr>
          <w:rFonts w:ascii="Times New Roman" w:eastAsia="SchoolBookSanPin" w:hAnsi="Times New Roman"/>
          <w:szCs w:val="28"/>
          <w:lang w:val="ru-RU"/>
        </w:rPr>
        <w:t xml:space="preserve">Ослабление империи Великих Моголов. Борьба европейцев за владения в Индии. Утверждение британского владычества. </w:t>
      </w:r>
      <w:r w:rsidRPr="00B4141A">
        <w:rPr>
          <w:rFonts w:ascii="Times New Roman" w:eastAsia="SchoolBookSanPin" w:hAnsi="Times New Roman"/>
          <w:bCs/>
          <w:szCs w:val="28"/>
          <w:lang w:val="ru-RU"/>
        </w:rPr>
        <w:t>Китай</w:t>
      </w:r>
      <w:r w:rsidRPr="00B4141A">
        <w:rPr>
          <w:rFonts w:ascii="Times New Roman" w:eastAsia="SchoolBookSanPin" w:hAnsi="Times New Roman"/>
          <w:szCs w:val="28"/>
          <w:lang w:val="ru-RU"/>
        </w:rPr>
        <w:t xml:space="preserve">. Империя Цин в </w:t>
      </w:r>
      <w:r w:rsidRPr="00B4141A">
        <w:rPr>
          <w:rFonts w:ascii="Times New Roman" w:eastAsia="SchoolBookSanPin" w:hAnsi="Times New Roman"/>
          <w:szCs w:val="28"/>
        </w:rPr>
        <w:t>XVIII</w:t>
      </w:r>
      <w:r w:rsidRPr="00B4141A">
        <w:rPr>
          <w:rFonts w:ascii="Times New Roman" w:eastAsia="SchoolBookSanPin" w:hAnsi="Times New Roman"/>
          <w:szCs w:val="28"/>
          <w:lang w:val="ru-RU"/>
        </w:rPr>
        <w:t xml:space="preserve"> в.: власть маньчжурских императоров, система управления страной. Внешняя политика империи Цин; отношения с Россией. «Закрытие» Китая для иноземцев. </w:t>
      </w:r>
      <w:r w:rsidRPr="00B4141A">
        <w:rPr>
          <w:rFonts w:ascii="Times New Roman" w:eastAsia="SchoolBookSanPin" w:hAnsi="Times New Roman"/>
          <w:bCs/>
          <w:szCs w:val="28"/>
          <w:lang w:val="ru-RU"/>
        </w:rPr>
        <w:t xml:space="preserve">Япония </w:t>
      </w:r>
      <w:r w:rsidRPr="00B4141A">
        <w:rPr>
          <w:rFonts w:ascii="Times New Roman" w:eastAsia="SchoolBookSanPin" w:hAnsi="Times New Roman"/>
          <w:szCs w:val="28"/>
          <w:lang w:val="ru-RU"/>
        </w:rPr>
        <w:t xml:space="preserve">в </w:t>
      </w:r>
      <w:r w:rsidRPr="00B4141A">
        <w:rPr>
          <w:rFonts w:ascii="Times New Roman" w:eastAsia="SchoolBookSanPin" w:hAnsi="Times New Roman"/>
          <w:szCs w:val="28"/>
        </w:rPr>
        <w:t>XVIII</w:t>
      </w:r>
      <w:r w:rsidRPr="00B4141A">
        <w:rPr>
          <w:rFonts w:ascii="Times New Roman" w:eastAsia="SchoolBookSanPin" w:hAnsi="Times New Roman"/>
          <w:szCs w:val="28"/>
          <w:lang w:val="ru-RU"/>
        </w:rPr>
        <w:t xml:space="preserve"> в. Сёгуны и дайме. Положение сословий. Культура стран Востока в </w:t>
      </w:r>
      <w:r w:rsidRPr="00B4141A">
        <w:rPr>
          <w:rFonts w:ascii="Times New Roman" w:eastAsia="SchoolBookSanPin" w:hAnsi="Times New Roman"/>
          <w:szCs w:val="28"/>
        </w:rPr>
        <w:t>XVIII</w:t>
      </w:r>
      <w:r w:rsidRPr="00B4141A">
        <w:rPr>
          <w:rFonts w:ascii="Times New Roman" w:eastAsia="SchoolBookSanPin" w:hAnsi="Times New Roman"/>
          <w:szCs w:val="28"/>
          <w:lang w:val="ru-RU"/>
        </w:rPr>
        <w:t xml:space="preserve"> в.</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6.1.9. </w:t>
      </w:r>
      <w:r w:rsidRPr="00B4141A">
        <w:rPr>
          <w:rFonts w:ascii="Times New Roman" w:eastAsia="SchoolBookSanPin" w:hAnsi="Times New Roman"/>
          <w:bCs/>
          <w:szCs w:val="28"/>
          <w:lang w:val="ru-RU"/>
        </w:rPr>
        <w:t>Обобщение</w:t>
      </w:r>
      <w:r w:rsidRPr="00B4141A">
        <w:rPr>
          <w:rFonts w:ascii="Times New Roman" w:eastAsia="SchoolBookSanPin" w:hAnsi="Times New Roman"/>
          <w:szCs w:val="28"/>
          <w:lang w:val="ru-RU"/>
        </w:rPr>
        <w:t xml:space="preserve">. Историческое и культурное наследие </w:t>
      </w:r>
      <w:r w:rsidRPr="00B4141A">
        <w:rPr>
          <w:rFonts w:ascii="Times New Roman" w:eastAsia="SchoolBookSanPin" w:hAnsi="Times New Roman"/>
          <w:position w:val="1"/>
          <w:szCs w:val="28"/>
        </w:rPr>
        <w:t>XVIII</w:t>
      </w:r>
      <w:r w:rsidRPr="00B4141A">
        <w:rPr>
          <w:rFonts w:ascii="Times New Roman" w:eastAsia="SchoolBookSanPin" w:hAnsi="Times New Roman"/>
          <w:position w:val="1"/>
          <w:szCs w:val="28"/>
          <w:lang w:val="ru-RU"/>
        </w:rPr>
        <w:t xml:space="preserve"> в.</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 xml:space="preserve">6.2. История России. Россия в конце </w:t>
      </w:r>
      <w:r w:rsidRPr="00B4141A">
        <w:rPr>
          <w:rFonts w:ascii="Times New Roman" w:eastAsia="OfficinaSansBoldITC" w:hAnsi="Times New Roman"/>
          <w:szCs w:val="28"/>
        </w:rPr>
        <w:t>XVII</w:t>
      </w:r>
      <w:r w:rsidRPr="00B4141A">
        <w:rPr>
          <w:rFonts w:ascii="Times New Roman" w:eastAsia="OfficinaSansBoldITC" w:hAnsi="Times New Roman"/>
          <w:szCs w:val="28"/>
          <w:lang w:val="ru-RU"/>
        </w:rPr>
        <w:t>‒</w:t>
      </w:r>
      <w:r w:rsidRPr="00B4141A">
        <w:rPr>
          <w:rFonts w:ascii="Times New Roman" w:eastAsia="OfficinaSansBoldITC" w:hAnsi="Times New Roman"/>
          <w:szCs w:val="28"/>
        </w:rPr>
        <w:t>XVIII</w:t>
      </w:r>
      <w:r w:rsidRPr="00B4141A">
        <w:rPr>
          <w:rFonts w:ascii="Times New Roman" w:eastAsia="OfficinaSansBoldITC" w:hAnsi="Times New Roman"/>
          <w:szCs w:val="28"/>
          <w:lang w:val="ru-RU"/>
        </w:rPr>
        <w:t xml:space="preserve"> в.: от царства к империи.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6.2.1. </w:t>
      </w:r>
      <w:r w:rsidRPr="00B4141A">
        <w:rPr>
          <w:rFonts w:ascii="Times New Roman" w:eastAsia="SchoolBookSanPin" w:hAnsi="Times New Roman"/>
          <w:bCs/>
          <w:szCs w:val="28"/>
          <w:lang w:val="ru-RU"/>
        </w:rPr>
        <w:t>Введение</w:t>
      </w:r>
      <w:r w:rsidRPr="00B4141A">
        <w:rPr>
          <w:rFonts w:ascii="Times New Roman" w:eastAsia="SchoolBookSanPin" w:hAnsi="Times New Roman"/>
          <w:szCs w:val="28"/>
          <w:lang w:val="ru-RU"/>
        </w:rPr>
        <w:t>.</w:t>
      </w:r>
    </w:p>
    <w:p w:rsidR="00B4141A" w:rsidRPr="00B4141A" w:rsidRDefault="00B4141A" w:rsidP="00B4141A">
      <w:pPr>
        <w:spacing w:after="0" w:line="240" w:lineRule="auto"/>
        <w:ind w:firstLine="709"/>
        <w:contextualSpacing/>
        <w:jc w:val="both"/>
        <w:rPr>
          <w:rFonts w:ascii="Times New Roman" w:eastAsia="OfficinaSansBookITC" w:hAnsi="Times New Roman"/>
          <w:szCs w:val="28"/>
          <w:lang w:val="ru-RU"/>
        </w:rPr>
      </w:pPr>
      <w:r w:rsidRPr="00B4141A">
        <w:rPr>
          <w:rFonts w:ascii="Times New Roman" w:eastAsia="OfficinaSansBoldITC" w:hAnsi="Times New Roman"/>
          <w:szCs w:val="28"/>
          <w:lang w:val="ru-RU"/>
        </w:rPr>
        <w:t xml:space="preserve">150.6.2.2. Россия в эпоху преобразований Петра </w:t>
      </w:r>
      <w:r w:rsidRPr="00B4141A">
        <w:rPr>
          <w:rFonts w:ascii="Times New Roman" w:eastAsia="OfficinaSansBoldITC" w:hAnsi="Times New Roman"/>
          <w:szCs w:val="28"/>
        </w:rPr>
        <w:t>I</w:t>
      </w:r>
      <w:r w:rsidRPr="00B4141A">
        <w:rPr>
          <w:rFonts w:ascii="Times New Roman" w:eastAsia="OfficinaSansBoldITC" w:hAnsi="Times New Roman"/>
          <w:szCs w:val="28"/>
          <w:lang w:val="ru-RU"/>
        </w:rPr>
        <w:t xml:space="preserve">.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OfficinaSansBoldITC" w:hAnsi="Times New Roman"/>
          <w:szCs w:val="28"/>
          <w:lang w:val="ru-RU"/>
        </w:rPr>
        <w:t>150.6.2.2.1. </w:t>
      </w:r>
      <w:r w:rsidRPr="00B4141A">
        <w:rPr>
          <w:rFonts w:ascii="Times New Roman" w:eastAsia="SchoolBookSanPin" w:hAnsi="Times New Roman"/>
          <w:bCs/>
          <w:szCs w:val="28"/>
          <w:lang w:val="ru-RU"/>
        </w:rPr>
        <w:t>Причины и предпосылки преобразований</w:t>
      </w:r>
      <w:r w:rsidRPr="00B4141A">
        <w:rPr>
          <w:rFonts w:ascii="Times New Roman" w:eastAsia="SchoolBookSanPin" w:hAnsi="Times New Roman"/>
          <w:szCs w:val="28"/>
          <w:lang w:val="ru-RU"/>
        </w:rPr>
        <w:t xml:space="preserve">. Россия и Европа в конце </w:t>
      </w:r>
      <w:r w:rsidRPr="00B4141A">
        <w:rPr>
          <w:rFonts w:ascii="Times New Roman" w:eastAsia="SchoolBookSanPin" w:hAnsi="Times New Roman"/>
          <w:szCs w:val="28"/>
        </w:rPr>
        <w:t>XVII</w:t>
      </w:r>
      <w:r w:rsidRPr="00B4141A">
        <w:rPr>
          <w:rFonts w:ascii="Times New Roman" w:eastAsia="SchoolBookSanPin" w:hAnsi="Times New Roman"/>
          <w:szCs w:val="28"/>
          <w:lang w:val="ru-RU"/>
        </w:rPr>
        <w:t xml:space="preserve"> в. Модернизация как жизненно важная национальная задача. Начало царствования Петра </w:t>
      </w:r>
      <w:r w:rsidRPr="00B4141A">
        <w:rPr>
          <w:rFonts w:ascii="Times New Roman" w:eastAsia="SchoolBookSanPin" w:hAnsi="Times New Roman"/>
          <w:szCs w:val="28"/>
        </w:rPr>
        <w:t>I</w:t>
      </w:r>
      <w:r w:rsidRPr="00B4141A">
        <w:rPr>
          <w:rFonts w:ascii="Times New Roman" w:eastAsia="SchoolBookSanPin" w:hAnsi="Times New Roman"/>
          <w:szCs w:val="28"/>
          <w:lang w:val="ru-RU"/>
        </w:rPr>
        <w:t xml:space="preserve">,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rsidRPr="00B4141A">
        <w:rPr>
          <w:rFonts w:ascii="Times New Roman" w:eastAsia="SchoolBookSanPin" w:hAnsi="Times New Roman"/>
          <w:szCs w:val="28"/>
        </w:rPr>
        <w:t>I</w:t>
      </w:r>
      <w:r w:rsidRPr="00B4141A">
        <w:rPr>
          <w:rFonts w:ascii="Times New Roman" w:eastAsia="SchoolBookSanPin" w:hAnsi="Times New Roman"/>
          <w:szCs w:val="28"/>
          <w:lang w:val="ru-RU"/>
        </w:rPr>
        <w:t>.</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6.2.2.2. </w:t>
      </w:r>
      <w:r w:rsidRPr="00B4141A">
        <w:rPr>
          <w:rFonts w:ascii="Times New Roman" w:eastAsia="SchoolBookSanPin" w:hAnsi="Times New Roman"/>
          <w:bCs/>
          <w:szCs w:val="28"/>
          <w:lang w:val="ru-RU"/>
        </w:rPr>
        <w:t xml:space="preserve">Экономическая политика. </w:t>
      </w:r>
      <w:r w:rsidRPr="00B4141A">
        <w:rPr>
          <w:rFonts w:ascii="Times New Roman" w:eastAsia="SchoolBookSanPin" w:hAnsi="Times New Roman"/>
          <w:szCs w:val="28"/>
          <w:lang w:val="ru-RU"/>
        </w:rPr>
        <w:t>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6.2.2.3. </w:t>
      </w:r>
      <w:r w:rsidRPr="00B4141A">
        <w:rPr>
          <w:rFonts w:ascii="Times New Roman" w:eastAsia="SchoolBookSanPin" w:hAnsi="Times New Roman"/>
          <w:bCs/>
          <w:szCs w:val="28"/>
          <w:lang w:val="ru-RU"/>
        </w:rPr>
        <w:t xml:space="preserve">Социальная политика. </w:t>
      </w:r>
      <w:r w:rsidRPr="00B4141A">
        <w:rPr>
          <w:rFonts w:ascii="Times New Roman" w:eastAsia="SchoolBookSanPin" w:hAnsi="Times New Roman"/>
          <w:szCs w:val="28"/>
          <w:lang w:val="ru-RU"/>
        </w:rPr>
        <w:t>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6.2.2.4. </w:t>
      </w:r>
      <w:r w:rsidRPr="00B4141A">
        <w:rPr>
          <w:rFonts w:ascii="Times New Roman" w:eastAsia="SchoolBookSanPin" w:hAnsi="Times New Roman"/>
          <w:bCs/>
          <w:szCs w:val="28"/>
          <w:lang w:val="ru-RU"/>
        </w:rPr>
        <w:t>Реформы управления</w:t>
      </w:r>
      <w:r w:rsidRPr="00B4141A">
        <w:rPr>
          <w:rFonts w:ascii="Times New Roman" w:eastAsia="SchoolBookSanPin" w:hAnsi="Times New Roman"/>
          <w:szCs w:val="28"/>
          <w:lang w:val="ru-RU"/>
        </w:rPr>
        <w:t>.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 xml:space="preserve">Первые гвардейские полки. </w:t>
      </w:r>
      <w:r w:rsidRPr="00B4141A">
        <w:rPr>
          <w:rFonts w:ascii="Times New Roman" w:eastAsia="SchoolBookSanPin" w:hAnsi="Times New Roman"/>
          <w:bCs/>
          <w:szCs w:val="28"/>
          <w:lang w:val="ru-RU"/>
        </w:rPr>
        <w:t>Создание регулярной армии, военного флота</w:t>
      </w:r>
      <w:r w:rsidRPr="00B4141A">
        <w:rPr>
          <w:rFonts w:ascii="Times New Roman" w:eastAsia="SchoolBookSanPin" w:hAnsi="Times New Roman"/>
          <w:szCs w:val="28"/>
          <w:lang w:val="ru-RU"/>
        </w:rPr>
        <w:t>. Рекрутские наборы.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6.2.2.5. </w:t>
      </w:r>
      <w:r w:rsidRPr="00B4141A">
        <w:rPr>
          <w:rFonts w:ascii="Times New Roman" w:eastAsia="SchoolBookSanPin" w:hAnsi="Times New Roman"/>
          <w:bCs/>
          <w:szCs w:val="28"/>
          <w:lang w:val="ru-RU"/>
        </w:rPr>
        <w:t>Церковная реформа</w:t>
      </w:r>
      <w:r w:rsidRPr="00B4141A">
        <w:rPr>
          <w:rFonts w:ascii="Times New Roman" w:eastAsia="SchoolBookSanPin" w:hAnsi="Times New Roman"/>
          <w:szCs w:val="28"/>
          <w:lang w:val="ru-RU"/>
        </w:rPr>
        <w:t>. Упразднение патриаршества, учреждение Синода. Положение инославных конфессий.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OfficinaSansBoldITC" w:hAnsi="Times New Roman"/>
          <w:szCs w:val="28"/>
          <w:lang w:val="ru-RU"/>
        </w:rPr>
        <w:t>150.6.2.2.6. </w:t>
      </w:r>
      <w:r w:rsidRPr="00B4141A">
        <w:rPr>
          <w:rFonts w:ascii="Times New Roman" w:eastAsia="SchoolBookSanPin" w:hAnsi="Times New Roman"/>
          <w:bCs/>
          <w:szCs w:val="28"/>
          <w:lang w:val="ru-RU"/>
        </w:rPr>
        <w:t xml:space="preserve">Оппозиция реформам Петра </w:t>
      </w:r>
      <w:r w:rsidRPr="00B4141A">
        <w:rPr>
          <w:rFonts w:ascii="Times New Roman" w:eastAsia="SchoolBookSanPin" w:hAnsi="Times New Roman"/>
          <w:bCs/>
          <w:szCs w:val="28"/>
        </w:rPr>
        <w:t>I</w:t>
      </w:r>
      <w:r w:rsidRPr="00B4141A">
        <w:rPr>
          <w:rFonts w:ascii="Times New Roman" w:eastAsia="SchoolBookSanPin" w:hAnsi="Times New Roman"/>
          <w:szCs w:val="28"/>
          <w:lang w:val="ru-RU"/>
        </w:rPr>
        <w:t xml:space="preserve">. Социальные движения в первой четверти </w:t>
      </w:r>
      <w:r w:rsidRPr="00B4141A">
        <w:rPr>
          <w:rFonts w:ascii="Times New Roman" w:eastAsia="SchoolBookSanPin" w:hAnsi="Times New Roman"/>
          <w:szCs w:val="28"/>
        </w:rPr>
        <w:t>XVIII</w:t>
      </w:r>
      <w:r w:rsidRPr="00B4141A">
        <w:rPr>
          <w:rFonts w:ascii="Times New Roman" w:eastAsia="SchoolBookSanPin" w:hAnsi="Times New Roman"/>
          <w:szCs w:val="28"/>
          <w:lang w:val="ru-RU"/>
        </w:rPr>
        <w:t xml:space="preserve"> в. Восстания в Астрахани, Башкирии, на Дону. Дело царевича Алексея.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OfficinaSansBoldITC" w:hAnsi="Times New Roman"/>
          <w:szCs w:val="28"/>
          <w:lang w:val="ru-RU"/>
        </w:rPr>
        <w:t>150.6.2.2.7. </w:t>
      </w:r>
      <w:r w:rsidRPr="00B4141A">
        <w:rPr>
          <w:rFonts w:ascii="Times New Roman" w:eastAsia="SchoolBookSanPin" w:hAnsi="Times New Roman"/>
          <w:bCs/>
          <w:szCs w:val="28"/>
          <w:lang w:val="ru-RU"/>
        </w:rPr>
        <w:t>Внешняя политика</w:t>
      </w:r>
      <w:r w:rsidRPr="00B4141A">
        <w:rPr>
          <w:rFonts w:ascii="Times New Roman" w:eastAsia="SchoolBookSanPin" w:hAnsi="Times New Roman"/>
          <w:szCs w:val="28"/>
          <w:lang w:val="ru-RU"/>
        </w:rPr>
        <w:t xml:space="preserve">. Северная война. Причины и цели войны. Неудачи в начале войны и их преодоление. Битва при деревне Лесная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w:t>
      </w:r>
      <w:r w:rsidRPr="00B4141A">
        <w:rPr>
          <w:rFonts w:ascii="Times New Roman" w:eastAsia="SchoolBookSanPin" w:hAnsi="Times New Roman"/>
          <w:szCs w:val="28"/>
        </w:rPr>
        <w:t>I</w:t>
      </w:r>
      <w:r w:rsidRPr="00B4141A">
        <w:rPr>
          <w:rFonts w:ascii="Times New Roman" w:eastAsia="SchoolBookSanPin" w:hAnsi="Times New Roman"/>
          <w:szCs w:val="28"/>
          <w:lang w:val="ru-RU"/>
        </w:rPr>
        <w:t>.</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6.2.2.8. </w:t>
      </w:r>
      <w:r w:rsidRPr="00B4141A">
        <w:rPr>
          <w:rFonts w:ascii="Times New Roman" w:eastAsia="SchoolBookSanPin" w:hAnsi="Times New Roman"/>
          <w:bCs/>
          <w:szCs w:val="28"/>
          <w:lang w:val="ru-RU"/>
        </w:rPr>
        <w:t xml:space="preserve">Преобразования Петра </w:t>
      </w:r>
      <w:r w:rsidRPr="00B4141A">
        <w:rPr>
          <w:rFonts w:ascii="Times New Roman" w:eastAsia="SchoolBookSanPin" w:hAnsi="Times New Roman"/>
          <w:bCs/>
          <w:szCs w:val="28"/>
        </w:rPr>
        <w:t>I</w:t>
      </w:r>
      <w:r w:rsidRPr="00B4141A">
        <w:rPr>
          <w:rFonts w:ascii="Times New Roman" w:eastAsia="SchoolBookSanPin" w:hAnsi="Times New Roman"/>
          <w:bCs/>
          <w:szCs w:val="28"/>
          <w:lang w:val="ru-RU"/>
        </w:rPr>
        <w:t xml:space="preserve"> в области культуры</w:t>
      </w:r>
      <w:r w:rsidRPr="00B4141A">
        <w:rPr>
          <w:rFonts w:ascii="Times New Roman" w:eastAsia="SchoolBookSanPin" w:hAnsi="Times New Roman"/>
          <w:szCs w:val="28"/>
          <w:lang w:val="ru-RU"/>
        </w:rPr>
        <w:t>.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 xml:space="preserve">Итоги, последствия и значение петровских преобразований. Образ Петра </w:t>
      </w:r>
      <w:r w:rsidRPr="00B4141A">
        <w:rPr>
          <w:rFonts w:ascii="Times New Roman" w:eastAsia="SchoolBookSanPin" w:hAnsi="Times New Roman"/>
          <w:szCs w:val="28"/>
        </w:rPr>
        <w:t>I</w:t>
      </w:r>
      <w:r w:rsidRPr="00B4141A">
        <w:rPr>
          <w:rFonts w:ascii="Times New Roman" w:eastAsia="SchoolBookSanPin" w:hAnsi="Times New Roman"/>
          <w:szCs w:val="28"/>
          <w:lang w:val="ru-RU"/>
        </w:rPr>
        <w:t xml:space="preserve"> в русской культуре.</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 xml:space="preserve">6.2.3. Россия после Петра </w:t>
      </w:r>
      <w:r w:rsidRPr="00B4141A">
        <w:rPr>
          <w:rFonts w:ascii="Times New Roman" w:eastAsia="OfficinaSansBoldITC" w:hAnsi="Times New Roman"/>
          <w:szCs w:val="28"/>
        </w:rPr>
        <w:t>I</w:t>
      </w:r>
      <w:r w:rsidRPr="00B4141A">
        <w:rPr>
          <w:rFonts w:ascii="Times New Roman" w:eastAsia="OfficinaSansBoldITC" w:hAnsi="Times New Roman"/>
          <w:szCs w:val="28"/>
          <w:lang w:val="ru-RU"/>
        </w:rPr>
        <w:t xml:space="preserve">. Дворцовые перевороты.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Россия при Елизавете Петровне</w:t>
      </w:r>
      <w:r w:rsidRPr="00B4141A">
        <w:rPr>
          <w:rFonts w:ascii="Times New Roman" w:eastAsia="SchoolBookSanPin" w:hAnsi="Times New Roman"/>
          <w:szCs w:val="28"/>
          <w:lang w:val="ru-RU"/>
        </w:rPr>
        <w:t>.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1740-1750-х гг. Участие в Семилетней войне.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Петр </w:t>
      </w:r>
      <w:r w:rsidRPr="00B4141A">
        <w:rPr>
          <w:rFonts w:ascii="Times New Roman" w:eastAsia="SchoolBookSanPin" w:hAnsi="Times New Roman"/>
          <w:bCs/>
          <w:szCs w:val="28"/>
        </w:rPr>
        <w:t>III</w:t>
      </w:r>
      <w:r w:rsidRPr="00B4141A">
        <w:rPr>
          <w:rFonts w:ascii="Times New Roman" w:eastAsia="SchoolBookSanPin" w:hAnsi="Times New Roman"/>
          <w:szCs w:val="28"/>
          <w:lang w:val="ru-RU"/>
        </w:rPr>
        <w:t>. Манифест о вольности дворянства. Причины переворота 28 июня 1762 г.</w:t>
      </w:r>
    </w:p>
    <w:p w:rsidR="00B4141A" w:rsidRPr="00B4141A" w:rsidRDefault="00B4141A" w:rsidP="00B4141A">
      <w:pPr>
        <w:spacing w:after="0" w:line="240" w:lineRule="auto"/>
        <w:ind w:firstLine="709"/>
        <w:contextualSpacing/>
        <w:jc w:val="both"/>
        <w:rPr>
          <w:rFonts w:ascii="Times New Roman" w:eastAsia="OfficinaSansBookITC" w:hAnsi="Times New Roman"/>
          <w:color w:val="FF0000"/>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 xml:space="preserve">6.2.4. Россия в 1760-1790-х гг. </w:t>
      </w:r>
      <w:r w:rsidRPr="00B4141A">
        <w:rPr>
          <w:rFonts w:ascii="Times New Roman" w:eastAsia="OfficinaSansBoldITC" w:hAnsi="Times New Roman"/>
          <w:position w:val="1"/>
          <w:szCs w:val="28"/>
          <w:lang w:val="ru-RU"/>
        </w:rPr>
        <w:t xml:space="preserve">Правление Екатерины </w:t>
      </w:r>
      <w:r w:rsidRPr="00B4141A">
        <w:rPr>
          <w:rFonts w:ascii="Times New Roman" w:eastAsia="OfficinaSansBoldITC" w:hAnsi="Times New Roman"/>
          <w:position w:val="1"/>
          <w:szCs w:val="28"/>
        </w:rPr>
        <w:t>II</w:t>
      </w:r>
      <w:r w:rsidRPr="00B4141A">
        <w:rPr>
          <w:rFonts w:ascii="Times New Roman" w:eastAsia="OfficinaSansBoldITC" w:hAnsi="Times New Roman"/>
          <w:position w:val="1"/>
          <w:szCs w:val="28"/>
          <w:lang w:val="ru-RU"/>
        </w:rPr>
        <w:t xml:space="preserve"> и Павла </w:t>
      </w:r>
      <w:r w:rsidRPr="00B4141A">
        <w:rPr>
          <w:rFonts w:ascii="Times New Roman" w:eastAsia="OfficinaSansBoldITC" w:hAnsi="Times New Roman"/>
          <w:position w:val="1"/>
          <w:szCs w:val="28"/>
        </w:rPr>
        <w:t>I</w:t>
      </w:r>
      <w:r w:rsidRPr="00B4141A">
        <w:rPr>
          <w:rFonts w:ascii="Times New Roman" w:eastAsia="OfficinaSansBoldITC" w:hAnsi="Times New Roman"/>
          <w:position w:val="1"/>
          <w:szCs w:val="28"/>
          <w:lang w:val="ru-RU"/>
        </w:rPr>
        <w:t>.</w:t>
      </w:r>
      <w:r w:rsidRPr="00B4141A">
        <w:rPr>
          <w:rFonts w:ascii="Times New Roman" w:eastAsia="OfficinaSansBoldITC" w:hAnsi="Times New Roman"/>
          <w:color w:val="FF0000"/>
          <w:position w:val="1"/>
          <w:szCs w:val="28"/>
          <w:lang w:val="ru-RU"/>
        </w:rPr>
        <w:t xml:space="preserve">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6.2.4.1. </w:t>
      </w:r>
      <w:r w:rsidRPr="00B4141A">
        <w:rPr>
          <w:rFonts w:ascii="Times New Roman" w:eastAsia="SchoolBookSanPin" w:hAnsi="Times New Roman"/>
          <w:bCs/>
          <w:szCs w:val="28"/>
          <w:lang w:val="ru-RU"/>
        </w:rPr>
        <w:t xml:space="preserve">Внутренняя политика Екатерины </w:t>
      </w:r>
      <w:r w:rsidRPr="00B4141A">
        <w:rPr>
          <w:rFonts w:ascii="Times New Roman" w:eastAsia="SchoolBookSanPin" w:hAnsi="Times New Roman"/>
          <w:bCs/>
          <w:szCs w:val="28"/>
        </w:rPr>
        <w:t>II</w:t>
      </w:r>
      <w:r w:rsidRPr="00B4141A">
        <w:rPr>
          <w:rFonts w:ascii="Times New Roman" w:eastAsia="SchoolBookSanPin" w:hAnsi="Times New Roman"/>
          <w:szCs w:val="28"/>
          <w:lang w:val="ru-RU"/>
        </w:rPr>
        <w:t>. Личность императрицы. Идеи Просвещения. «Просвещённый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 xml:space="preserve">Национальная политика и народы России в </w:t>
      </w:r>
      <w:r w:rsidRPr="00B4141A">
        <w:rPr>
          <w:rFonts w:ascii="Times New Roman" w:eastAsia="SchoolBookSanPin" w:hAnsi="Times New Roman"/>
          <w:szCs w:val="28"/>
        </w:rPr>
        <w:t>XVIII</w:t>
      </w:r>
      <w:r w:rsidRPr="00B4141A">
        <w:rPr>
          <w:rFonts w:ascii="Times New Roman" w:eastAsia="SchoolBookSanPin" w:hAnsi="Times New Roman"/>
          <w:szCs w:val="28"/>
          <w:lang w:val="ru-RU"/>
        </w:rPr>
        <w:t xml:space="preserve">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6.2.4.2. </w:t>
      </w:r>
      <w:r w:rsidRPr="00B4141A">
        <w:rPr>
          <w:rFonts w:ascii="Times New Roman" w:eastAsia="SchoolBookSanPin" w:hAnsi="Times New Roman"/>
          <w:bCs/>
          <w:szCs w:val="28"/>
          <w:lang w:val="ru-RU"/>
        </w:rPr>
        <w:t xml:space="preserve">Экономическое развитие России во второй половине </w:t>
      </w:r>
      <w:r w:rsidRPr="00B4141A">
        <w:rPr>
          <w:rFonts w:ascii="Times New Roman" w:eastAsia="SchoolBookSanPin" w:hAnsi="Times New Roman"/>
          <w:bCs/>
          <w:szCs w:val="28"/>
        </w:rPr>
        <w:t>XVIII</w:t>
      </w:r>
      <w:r w:rsidRPr="00B4141A">
        <w:rPr>
          <w:rFonts w:ascii="Times New Roman" w:eastAsia="SchoolBookSanPin" w:hAnsi="Times New Roman"/>
          <w:bCs/>
          <w:szCs w:val="28"/>
          <w:lang w:val="ru-RU"/>
        </w:rPr>
        <w:t xml:space="preserve"> в. </w:t>
      </w:r>
      <w:r w:rsidRPr="00B4141A">
        <w:rPr>
          <w:rFonts w:ascii="Times New Roman" w:eastAsia="SchoolBookSanPin" w:hAnsi="Times New Roman"/>
          <w:szCs w:val="28"/>
          <w:lang w:val="ru-RU"/>
        </w:rPr>
        <w:t>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6.2.4.3. </w:t>
      </w:r>
      <w:r w:rsidRPr="00B4141A">
        <w:rPr>
          <w:rFonts w:ascii="Times New Roman" w:eastAsia="SchoolBookSanPin" w:hAnsi="Times New Roman"/>
          <w:bCs/>
          <w:szCs w:val="28"/>
          <w:lang w:val="ru-RU"/>
        </w:rPr>
        <w:t>Обострение социальных противоречий</w:t>
      </w:r>
      <w:r w:rsidRPr="00B4141A">
        <w:rPr>
          <w:rFonts w:ascii="Times New Roman" w:eastAsia="SchoolBookSanPin" w:hAnsi="Times New Roman"/>
          <w:szCs w:val="28"/>
          <w:lang w:val="ru-RU"/>
        </w:rPr>
        <w:t>. Чумной бунт в Москве. Восстание под предводительством Емельяна Пугачёва.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6.2.4.4. </w:t>
      </w:r>
      <w:r w:rsidRPr="00B4141A">
        <w:rPr>
          <w:rFonts w:ascii="Times New Roman" w:eastAsia="SchoolBookSanPin" w:hAnsi="Times New Roman"/>
          <w:bCs/>
          <w:szCs w:val="28"/>
          <w:lang w:val="ru-RU"/>
        </w:rPr>
        <w:t xml:space="preserve">Внешняя политика России второй половины </w:t>
      </w:r>
      <w:r w:rsidRPr="00B4141A">
        <w:rPr>
          <w:rFonts w:ascii="Times New Roman" w:eastAsia="SchoolBookSanPin" w:hAnsi="Times New Roman"/>
          <w:bCs/>
          <w:szCs w:val="28"/>
        </w:rPr>
        <w:t>XVIII</w:t>
      </w:r>
      <w:r w:rsidRPr="00B4141A">
        <w:rPr>
          <w:rFonts w:ascii="Times New Roman" w:eastAsia="SchoolBookSanPin" w:hAnsi="Times New Roman"/>
          <w:bCs/>
          <w:szCs w:val="28"/>
          <w:lang w:val="ru-RU"/>
        </w:rPr>
        <w:t xml:space="preserve"> в., её основные задачи. </w:t>
      </w:r>
      <w:r w:rsidRPr="00B4141A">
        <w:rPr>
          <w:rFonts w:ascii="Times New Roman" w:eastAsia="SchoolBookSanPin" w:hAnsi="Times New Roman"/>
          <w:szCs w:val="28"/>
          <w:lang w:val="ru-RU"/>
        </w:rPr>
        <w:t xml:space="preserve">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Потёмкин. Путешествие Екатерины </w:t>
      </w:r>
      <w:r w:rsidRPr="00B4141A">
        <w:rPr>
          <w:rFonts w:ascii="Times New Roman" w:eastAsia="SchoolBookSanPin" w:hAnsi="Times New Roman"/>
          <w:szCs w:val="28"/>
        </w:rPr>
        <w:t>II</w:t>
      </w:r>
      <w:r w:rsidRPr="00B4141A">
        <w:rPr>
          <w:rFonts w:ascii="Times New Roman" w:eastAsia="SchoolBookSanPin" w:hAnsi="Times New Roman"/>
          <w:szCs w:val="28"/>
          <w:lang w:val="ru-RU"/>
        </w:rPr>
        <w:t xml:space="preserve"> на юг в 1787 г.</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6.2.4.5. </w:t>
      </w:r>
      <w:r w:rsidRPr="00B4141A">
        <w:rPr>
          <w:rFonts w:ascii="Times New Roman" w:eastAsia="SchoolBookSanPin" w:hAnsi="Times New Roman"/>
          <w:bCs/>
          <w:szCs w:val="28"/>
          <w:lang w:val="ru-RU"/>
        </w:rPr>
        <w:t xml:space="preserve">Россия при Павле </w:t>
      </w:r>
      <w:r w:rsidRPr="00B4141A">
        <w:rPr>
          <w:rFonts w:ascii="Times New Roman" w:eastAsia="SchoolBookSanPin" w:hAnsi="Times New Roman"/>
          <w:bCs/>
          <w:szCs w:val="28"/>
        </w:rPr>
        <w:t>I</w:t>
      </w:r>
      <w:r w:rsidRPr="00B4141A">
        <w:rPr>
          <w:rFonts w:ascii="Times New Roman" w:eastAsia="SchoolBookSanPin" w:hAnsi="Times New Roman"/>
          <w:bCs/>
          <w:szCs w:val="28"/>
          <w:lang w:val="ru-RU"/>
        </w:rPr>
        <w:t xml:space="preserve">. </w:t>
      </w:r>
      <w:r w:rsidRPr="00B4141A">
        <w:rPr>
          <w:rFonts w:ascii="Times New Roman" w:eastAsia="SchoolBookSanPin" w:hAnsi="Times New Roman"/>
          <w:szCs w:val="28"/>
          <w:lang w:val="ru-RU"/>
        </w:rPr>
        <w:t xml:space="preserve">Личность Павла </w:t>
      </w:r>
      <w:r w:rsidRPr="00B4141A">
        <w:rPr>
          <w:rFonts w:ascii="Times New Roman" w:eastAsia="SchoolBookSanPin" w:hAnsi="Times New Roman"/>
          <w:szCs w:val="28"/>
        </w:rPr>
        <w:t>I</w:t>
      </w:r>
      <w:r w:rsidRPr="00B4141A">
        <w:rPr>
          <w:rFonts w:ascii="Times New Roman" w:eastAsia="SchoolBookSanPin" w:hAnsi="Times New Roman"/>
          <w:szCs w:val="28"/>
          <w:lang w:val="ru-RU"/>
        </w:rPr>
        <w:t xml:space="preserve">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Участие России в борьбе с революционной Францией. Итальянский и Швейцарский походы А.В. Суворова. Действия эскадры Ф.Ф. Ушакова в Средиземном море.</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 xml:space="preserve">6.2.5. Культурное пространство Российской империи в </w:t>
      </w:r>
      <w:r w:rsidRPr="00B4141A">
        <w:rPr>
          <w:rFonts w:ascii="Times New Roman" w:eastAsia="OfficinaSansBoldITC" w:hAnsi="Times New Roman"/>
          <w:szCs w:val="28"/>
        </w:rPr>
        <w:t>XVIII</w:t>
      </w:r>
      <w:r w:rsidRPr="00B4141A">
        <w:rPr>
          <w:rFonts w:ascii="Times New Roman" w:eastAsia="OfficinaSansBoldITC" w:hAnsi="Times New Roman"/>
          <w:szCs w:val="28"/>
          <w:lang w:val="ru-RU"/>
        </w:rPr>
        <w:t xml:space="preserve"> в.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 xml:space="preserve">Идеи Просвещения в российской общественной мысли, публицистике и литературе. Литература народов России в </w:t>
      </w:r>
      <w:r w:rsidRPr="00B4141A">
        <w:rPr>
          <w:rFonts w:ascii="Times New Roman" w:eastAsia="SchoolBookSanPin" w:hAnsi="Times New Roman"/>
          <w:szCs w:val="28"/>
        </w:rPr>
        <w:t>XVIII</w:t>
      </w:r>
      <w:r w:rsidRPr="00B4141A">
        <w:rPr>
          <w:rFonts w:ascii="Times New Roman" w:eastAsia="SchoolBookSanPin" w:hAnsi="Times New Roman"/>
          <w:szCs w:val="28"/>
          <w:lang w:val="ru-RU"/>
        </w:rPr>
        <w:t xml:space="preserve">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 xml:space="preserve">Русская культура и культура народов России в </w:t>
      </w:r>
      <w:r w:rsidRPr="00B4141A">
        <w:rPr>
          <w:rFonts w:ascii="Times New Roman" w:eastAsia="SchoolBookSanPin" w:hAnsi="Times New Roman"/>
          <w:szCs w:val="28"/>
        </w:rPr>
        <w:t>XVIII</w:t>
      </w:r>
      <w:r w:rsidRPr="00B4141A">
        <w:rPr>
          <w:rFonts w:ascii="Times New Roman" w:eastAsia="SchoolBookSanPin" w:hAnsi="Times New Roman"/>
          <w:szCs w:val="28"/>
          <w:lang w:val="ru-RU"/>
        </w:rPr>
        <w:t xml:space="preserve"> в. Развитие новой светской культуры после преобразований Петра </w:t>
      </w:r>
      <w:r w:rsidRPr="00B4141A">
        <w:rPr>
          <w:rFonts w:ascii="Times New Roman" w:eastAsia="SchoolBookSanPin" w:hAnsi="Times New Roman"/>
          <w:szCs w:val="28"/>
        </w:rPr>
        <w:t>I</w:t>
      </w:r>
      <w:r w:rsidRPr="00B4141A">
        <w:rPr>
          <w:rFonts w:ascii="Times New Roman" w:eastAsia="SchoolBookSanPin" w:hAnsi="Times New Roman"/>
          <w:szCs w:val="28"/>
          <w:lang w:val="ru-RU"/>
        </w:rPr>
        <w:t>. Укрепление взаимосвязей с культурой стран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Культура и быт российских сословий. Дворянство: жизнь и быт дворянской усадьбы. Духовенство. Купечество. Крестьянство.</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 xml:space="preserve">Российская наука в </w:t>
      </w:r>
      <w:r w:rsidRPr="00B4141A">
        <w:rPr>
          <w:rFonts w:ascii="Times New Roman" w:eastAsia="SchoolBookSanPin" w:hAnsi="Times New Roman"/>
          <w:szCs w:val="28"/>
        </w:rPr>
        <w:t>XVIII</w:t>
      </w:r>
      <w:r w:rsidRPr="00B4141A">
        <w:rPr>
          <w:rFonts w:ascii="Times New Roman" w:eastAsia="SchoolBookSanPin" w:hAnsi="Times New Roman"/>
          <w:szCs w:val="28"/>
          <w:lang w:val="ru-RU"/>
        </w:rPr>
        <w:t xml:space="preserve">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 xml:space="preserve">Образование в России в </w:t>
      </w:r>
      <w:r w:rsidRPr="00B4141A">
        <w:rPr>
          <w:rFonts w:ascii="Times New Roman" w:eastAsia="SchoolBookSanPin" w:hAnsi="Times New Roman"/>
          <w:szCs w:val="28"/>
        </w:rPr>
        <w:t>XVIII</w:t>
      </w:r>
      <w:r w:rsidRPr="00B4141A">
        <w:rPr>
          <w:rFonts w:ascii="Times New Roman" w:eastAsia="SchoolBookSanPin" w:hAnsi="Times New Roman"/>
          <w:szCs w:val="28"/>
          <w:lang w:val="ru-RU"/>
        </w:rPr>
        <w:t xml:space="preserve"> в. Основные педагогические идеи. Воспитание «новой породы» людей. Основание воспитательных домов в городе Санкт-Петербурге и г.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 xml:space="preserve">Русская архитектура </w:t>
      </w:r>
      <w:r w:rsidRPr="00B4141A">
        <w:rPr>
          <w:rFonts w:ascii="Times New Roman" w:eastAsia="SchoolBookSanPin" w:hAnsi="Times New Roman"/>
          <w:szCs w:val="28"/>
        </w:rPr>
        <w:t>XVIII</w:t>
      </w:r>
      <w:r w:rsidRPr="00B4141A">
        <w:rPr>
          <w:rFonts w:ascii="Times New Roman" w:eastAsia="SchoolBookSanPin" w:hAnsi="Times New Roman"/>
          <w:szCs w:val="28"/>
          <w:lang w:val="ru-RU"/>
        </w:rPr>
        <w:t xml:space="preserve"> 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 Баженов, М.Ф. Казаков, Ф.Ф. Растрелли.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 xml:space="preserve">Изобразительное искусство в России, его выдающиеся мастера и произведения. Академия художеств в городе Санкт-Петербурге. Расцвет жанра парадного портрета в середине </w:t>
      </w:r>
      <w:r w:rsidRPr="00B4141A">
        <w:rPr>
          <w:rFonts w:ascii="Times New Roman" w:eastAsia="SchoolBookSanPin" w:hAnsi="Times New Roman"/>
          <w:szCs w:val="28"/>
        </w:rPr>
        <w:t>XVIII</w:t>
      </w:r>
      <w:r w:rsidRPr="00B4141A">
        <w:rPr>
          <w:rFonts w:ascii="Times New Roman" w:eastAsia="SchoolBookSanPin" w:hAnsi="Times New Roman"/>
          <w:szCs w:val="28"/>
          <w:lang w:val="ru-RU"/>
        </w:rPr>
        <w:t xml:space="preserve"> в. Новые веяния в изобразительном искусстве в конце столетия.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6.2.6. </w:t>
      </w:r>
      <w:r w:rsidRPr="00B4141A">
        <w:rPr>
          <w:rFonts w:ascii="Times New Roman" w:eastAsia="SchoolBookSanPin" w:hAnsi="Times New Roman"/>
          <w:bCs/>
          <w:szCs w:val="28"/>
          <w:lang w:val="ru-RU"/>
        </w:rPr>
        <w:t xml:space="preserve">Наш край </w:t>
      </w:r>
      <w:r w:rsidRPr="00B4141A">
        <w:rPr>
          <w:rFonts w:ascii="Times New Roman" w:eastAsia="SchoolBookSanPin" w:hAnsi="Times New Roman"/>
          <w:szCs w:val="28"/>
          <w:lang w:val="ru-RU"/>
        </w:rPr>
        <w:t xml:space="preserve">в </w:t>
      </w:r>
      <w:r w:rsidRPr="00B4141A">
        <w:rPr>
          <w:rFonts w:ascii="Times New Roman" w:eastAsia="SchoolBookSanPin" w:hAnsi="Times New Roman"/>
          <w:szCs w:val="28"/>
        </w:rPr>
        <w:t>XVIII</w:t>
      </w:r>
      <w:r w:rsidRPr="00B4141A">
        <w:rPr>
          <w:rFonts w:ascii="Times New Roman" w:eastAsia="SchoolBookSanPin" w:hAnsi="Times New Roman"/>
          <w:szCs w:val="28"/>
          <w:lang w:val="ru-RU"/>
        </w:rPr>
        <w:t xml:space="preserve"> в.</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6.2.7. </w:t>
      </w:r>
      <w:r w:rsidRPr="00B4141A">
        <w:rPr>
          <w:rFonts w:ascii="Times New Roman" w:eastAsia="SchoolBookSanPin" w:hAnsi="Times New Roman"/>
          <w:bCs/>
          <w:position w:val="1"/>
          <w:szCs w:val="28"/>
          <w:lang w:val="ru-RU"/>
        </w:rPr>
        <w:t>Обобщение</w:t>
      </w:r>
      <w:r w:rsidRPr="00B4141A">
        <w:rPr>
          <w:rFonts w:ascii="Times New Roman" w:eastAsia="SchoolBookSanPin" w:hAnsi="Times New Roman"/>
          <w:position w:val="1"/>
          <w:szCs w:val="28"/>
          <w:lang w:val="ru-RU"/>
        </w:rPr>
        <w:t>.</w:t>
      </w:r>
    </w:p>
    <w:p w:rsidR="00B4141A" w:rsidRPr="00B4141A" w:rsidRDefault="00B4141A" w:rsidP="00B4141A">
      <w:pPr>
        <w:spacing w:after="0" w:line="240" w:lineRule="auto"/>
        <w:ind w:firstLine="709"/>
        <w:contextualSpacing/>
        <w:rPr>
          <w:rFonts w:ascii="Times New Roman" w:eastAsia="OfficinaSansBoldITC"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7. Содержание обучения в 9 классе.</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 xml:space="preserve">7.1. Всеобщая история. История Нового времени. </w:t>
      </w:r>
      <w:r w:rsidRPr="00B4141A">
        <w:rPr>
          <w:rFonts w:ascii="Times New Roman" w:eastAsia="OfficinaSansBoldITC" w:hAnsi="Times New Roman"/>
          <w:szCs w:val="28"/>
        </w:rPr>
        <w:t>XIX</w:t>
      </w:r>
      <w:r w:rsidRPr="00B4141A">
        <w:rPr>
          <w:rFonts w:ascii="Times New Roman" w:eastAsia="OfficinaSansBoldITC" w:hAnsi="Times New Roman"/>
          <w:szCs w:val="28"/>
          <w:lang w:val="ru-RU"/>
        </w:rPr>
        <w:t xml:space="preserve"> ‒ начало ХХ в.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7.1.1. </w:t>
      </w:r>
      <w:r w:rsidRPr="00B4141A">
        <w:rPr>
          <w:rFonts w:ascii="Times New Roman" w:eastAsia="SchoolBookSanPin" w:hAnsi="Times New Roman"/>
          <w:bCs/>
          <w:szCs w:val="28"/>
          <w:lang w:val="ru-RU"/>
        </w:rPr>
        <w:t>Введение</w:t>
      </w:r>
      <w:r w:rsidRPr="00B4141A">
        <w:rPr>
          <w:rFonts w:ascii="Times New Roman" w:eastAsia="SchoolBookSanPin" w:hAnsi="Times New Roman"/>
          <w:szCs w:val="28"/>
          <w:lang w:val="ru-RU"/>
        </w:rPr>
        <w:t xml:space="preserve">. </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 xml:space="preserve">7.1.2. Европа в начале </w:t>
      </w:r>
      <w:r w:rsidRPr="00B4141A">
        <w:rPr>
          <w:rFonts w:ascii="Times New Roman" w:eastAsia="OfficinaSansBoldITC" w:hAnsi="Times New Roman"/>
          <w:szCs w:val="28"/>
        </w:rPr>
        <w:t>XIX</w:t>
      </w:r>
      <w:r w:rsidRPr="00B4141A">
        <w:rPr>
          <w:rFonts w:ascii="Times New Roman" w:eastAsia="OfficinaSansBoldITC" w:hAnsi="Times New Roman"/>
          <w:szCs w:val="28"/>
          <w:lang w:val="ru-RU"/>
        </w:rPr>
        <w:t xml:space="preserve"> в.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 xml:space="preserve">Провозглашение империи Наполеона </w:t>
      </w:r>
      <w:r w:rsidRPr="00B4141A">
        <w:rPr>
          <w:rFonts w:ascii="Times New Roman" w:eastAsia="SchoolBookSanPin" w:hAnsi="Times New Roman"/>
          <w:szCs w:val="28"/>
        </w:rPr>
        <w:t>I</w:t>
      </w:r>
      <w:r w:rsidRPr="00B4141A">
        <w:rPr>
          <w:rFonts w:ascii="Times New Roman" w:eastAsia="SchoolBookSanPin" w:hAnsi="Times New Roman"/>
          <w:szCs w:val="28"/>
          <w:lang w:val="ru-RU"/>
        </w:rPr>
        <w:t xml:space="preserve"> во Франции. Реформы. Законодательство. 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B4141A" w:rsidRPr="00B4141A" w:rsidRDefault="00B4141A" w:rsidP="00B4141A">
      <w:pPr>
        <w:spacing w:after="0" w:line="240" w:lineRule="auto"/>
        <w:ind w:firstLine="709"/>
        <w:contextualSpacing/>
        <w:jc w:val="both"/>
        <w:rPr>
          <w:rFonts w:ascii="Times New Roman" w:eastAsia="OfficinaSansBoldITC" w:hAnsi="Times New Roman"/>
          <w:position w:val="1"/>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 xml:space="preserve">7.1.3. Развитие индустриального общества в первой половине </w:t>
      </w:r>
      <w:r w:rsidRPr="00B4141A">
        <w:rPr>
          <w:rFonts w:ascii="Times New Roman" w:eastAsia="OfficinaSansBoldITC" w:hAnsi="Times New Roman"/>
          <w:szCs w:val="28"/>
        </w:rPr>
        <w:t>XIX</w:t>
      </w:r>
      <w:r w:rsidRPr="00B4141A">
        <w:rPr>
          <w:rFonts w:ascii="Times New Roman" w:eastAsia="OfficinaSansBoldITC" w:hAnsi="Times New Roman"/>
          <w:szCs w:val="28"/>
          <w:lang w:val="ru-RU"/>
        </w:rPr>
        <w:t xml:space="preserve"> в.: </w:t>
      </w:r>
      <w:r w:rsidRPr="00B4141A">
        <w:rPr>
          <w:rFonts w:ascii="Times New Roman" w:eastAsia="OfficinaSansBoldITC" w:hAnsi="Times New Roman"/>
          <w:position w:val="1"/>
          <w:szCs w:val="28"/>
          <w:lang w:val="ru-RU"/>
        </w:rPr>
        <w:t xml:space="preserve">экономика, социальные отношения, политические процессы.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OfficinaSansBoldITC" w:hAnsi="Times New Roman"/>
          <w:szCs w:val="28"/>
          <w:lang w:val="ru-RU"/>
        </w:rPr>
        <w:t xml:space="preserve">150.7.1.4. Политическое развитие европейских стран в 1815-1840-е гг.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OfficinaSansBoldITC" w:hAnsi="Times New Roman"/>
          <w:szCs w:val="28"/>
          <w:lang w:val="ru-RU"/>
        </w:rPr>
        <w:t>150.7.1.5. Страны Европы и Северной Америки в середине Х</w:t>
      </w:r>
      <w:r w:rsidRPr="00B4141A">
        <w:rPr>
          <w:rFonts w:ascii="Times New Roman" w:eastAsia="OfficinaSansBoldITC" w:hAnsi="Times New Roman"/>
          <w:szCs w:val="28"/>
        </w:rPr>
        <w:t>I</w:t>
      </w:r>
      <w:r w:rsidRPr="00B4141A">
        <w:rPr>
          <w:rFonts w:ascii="Times New Roman" w:eastAsia="OfficinaSansBoldITC" w:hAnsi="Times New Roman"/>
          <w:szCs w:val="28"/>
          <w:lang w:val="ru-RU"/>
        </w:rPr>
        <w:t xml:space="preserve">Х ‒ начале ХХ в.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OfficinaSansBoldITC" w:hAnsi="Times New Roman"/>
          <w:szCs w:val="28"/>
          <w:lang w:val="ru-RU"/>
        </w:rPr>
        <w:t>150.7.1.5.1. </w:t>
      </w:r>
      <w:r w:rsidRPr="00B4141A">
        <w:rPr>
          <w:rFonts w:ascii="Times New Roman" w:eastAsia="SchoolBookSanPin" w:hAnsi="Times New Roman"/>
          <w:bCs/>
          <w:szCs w:val="28"/>
          <w:lang w:val="ru-RU"/>
        </w:rPr>
        <w:t xml:space="preserve">Великобритания </w:t>
      </w:r>
      <w:r w:rsidRPr="00B4141A">
        <w:rPr>
          <w:rFonts w:ascii="Times New Roman" w:eastAsia="SchoolBookSanPin" w:hAnsi="Times New Roman"/>
          <w:szCs w:val="28"/>
          <w:lang w:val="ru-RU"/>
        </w:rPr>
        <w:t>в Викторианскую эпоху. «Мастерская мира». Рабочее движение. Политические и социальные реформы. Британская колониальная империя; доминионы.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OfficinaSansBoldITC" w:hAnsi="Times New Roman"/>
          <w:szCs w:val="28"/>
          <w:lang w:val="ru-RU"/>
        </w:rPr>
        <w:t>150.7.1.5.2. </w:t>
      </w:r>
      <w:r w:rsidRPr="00B4141A">
        <w:rPr>
          <w:rFonts w:ascii="Times New Roman" w:eastAsia="SchoolBookSanPin" w:hAnsi="Times New Roman"/>
          <w:bCs/>
          <w:szCs w:val="28"/>
          <w:lang w:val="ru-RU"/>
        </w:rPr>
        <w:t xml:space="preserve">Франция. </w:t>
      </w:r>
      <w:r w:rsidRPr="00B4141A">
        <w:rPr>
          <w:rFonts w:ascii="Times New Roman" w:eastAsia="SchoolBookSanPin" w:hAnsi="Times New Roman"/>
          <w:szCs w:val="28"/>
          <w:lang w:val="ru-RU"/>
        </w:rPr>
        <w:t xml:space="preserve">Империя Наполеона </w:t>
      </w:r>
      <w:r w:rsidRPr="00B4141A">
        <w:rPr>
          <w:rFonts w:ascii="Times New Roman" w:eastAsia="SchoolBookSanPin" w:hAnsi="Times New Roman"/>
          <w:szCs w:val="28"/>
        </w:rPr>
        <w:t>III</w:t>
      </w:r>
      <w:r w:rsidRPr="00B4141A">
        <w:rPr>
          <w:rFonts w:ascii="Times New Roman" w:eastAsia="SchoolBookSanPin" w:hAnsi="Times New Roman"/>
          <w:szCs w:val="28"/>
          <w:lang w:val="ru-RU"/>
        </w:rPr>
        <w:t>: внутренняя и внешняя политика. Активизация колониальной экспансии. Франко-германская война 1870-1871 гг. Парижская коммуна.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OfficinaSansBoldITC" w:hAnsi="Times New Roman"/>
          <w:szCs w:val="28"/>
          <w:lang w:val="ru-RU"/>
        </w:rPr>
        <w:t>150.7.1.5.3. </w:t>
      </w:r>
      <w:r w:rsidRPr="00B4141A">
        <w:rPr>
          <w:rFonts w:ascii="Times New Roman" w:eastAsia="SchoolBookSanPin" w:hAnsi="Times New Roman"/>
          <w:bCs/>
          <w:szCs w:val="28"/>
          <w:lang w:val="ru-RU"/>
        </w:rPr>
        <w:t xml:space="preserve">Италия. </w:t>
      </w:r>
      <w:r w:rsidRPr="00B4141A">
        <w:rPr>
          <w:rFonts w:ascii="Times New Roman" w:eastAsia="SchoolBookSanPin" w:hAnsi="Times New Roman"/>
          <w:szCs w:val="28"/>
          <w:lang w:val="ru-RU"/>
        </w:rPr>
        <w:t xml:space="preserve">Подъём борьбы за независимость итальянских земель. К. Кавур, Д. Гарибальди. Образование единого государства. Король Виктор Эммануил </w:t>
      </w:r>
      <w:r w:rsidRPr="00B4141A">
        <w:rPr>
          <w:rFonts w:ascii="Times New Roman" w:eastAsia="SchoolBookSanPin" w:hAnsi="Times New Roman"/>
          <w:szCs w:val="28"/>
        </w:rPr>
        <w:t>II</w:t>
      </w:r>
      <w:r w:rsidRPr="00B4141A">
        <w:rPr>
          <w:rFonts w:ascii="Times New Roman" w:eastAsia="SchoolBookSanPin" w:hAnsi="Times New Roman"/>
          <w:szCs w:val="28"/>
          <w:lang w:val="ru-RU"/>
        </w:rPr>
        <w:t>.</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OfficinaSansBoldITC" w:hAnsi="Times New Roman"/>
          <w:szCs w:val="28"/>
          <w:lang w:val="ru-RU"/>
        </w:rPr>
        <w:t>150.7.1.5.4. </w:t>
      </w:r>
      <w:r w:rsidRPr="00B4141A">
        <w:rPr>
          <w:rFonts w:ascii="Times New Roman" w:eastAsia="SchoolBookSanPin" w:hAnsi="Times New Roman"/>
          <w:bCs/>
          <w:szCs w:val="28"/>
          <w:lang w:val="ru-RU"/>
        </w:rPr>
        <w:t xml:space="preserve">Германия. </w:t>
      </w:r>
      <w:r w:rsidRPr="00B4141A">
        <w:rPr>
          <w:rFonts w:ascii="Times New Roman" w:eastAsia="SchoolBookSanPin" w:hAnsi="Times New Roman"/>
          <w:szCs w:val="28"/>
          <w:lang w:val="ru-RU"/>
        </w:rPr>
        <w:t>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OfficinaSansBoldITC" w:hAnsi="Times New Roman"/>
          <w:szCs w:val="28"/>
          <w:lang w:val="ru-RU"/>
        </w:rPr>
        <w:t>150.7.1.5.5. </w:t>
      </w:r>
      <w:r w:rsidRPr="00B4141A">
        <w:rPr>
          <w:rFonts w:ascii="Times New Roman" w:eastAsia="SchoolBookSanPin" w:hAnsi="Times New Roman"/>
          <w:bCs/>
          <w:szCs w:val="28"/>
          <w:lang w:val="ru-RU"/>
        </w:rPr>
        <w:t xml:space="preserve">Страны Центральной и Юго-Восточной Европы во второй половине </w:t>
      </w:r>
      <w:r w:rsidRPr="00B4141A">
        <w:rPr>
          <w:rFonts w:ascii="Times New Roman" w:eastAsia="SchoolBookSanPin" w:hAnsi="Times New Roman"/>
          <w:bCs/>
          <w:szCs w:val="28"/>
        </w:rPr>
        <w:t>XIX</w:t>
      </w:r>
      <w:r w:rsidRPr="00B4141A">
        <w:rPr>
          <w:rFonts w:ascii="Times New Roman" w:eastAsia="SchoolBookSanPin" w:hAnsi="Times New Roman"/>
          <w:bCs/>
          <w:szCs w:val="28"/>
          <w:lang w:val="ru-RU"/>
        </w:rPr>
        <w:t xml:space="preserve"> ‒ начале </w:t>
      </w:r>
      <w:r w:rsidRPr="00B4141A">
        <w:rPr>
          <w:rFonts w:ascii="Times New Roman" w:eastAsia="SchoolBookSanPin" w:hAnsi="Times New Roman"/>
          <w:bCs/>
          <w:szCs w:val="28"/>
        </w:rPr>
        <w:t>XX</w:t>
      </w:r>
      <w:r w:rsidRPr="00B4141A">
        <w:rPr>
          <w:rFonts w:ascii="Times New Roman" w:eastAsia="SchoolBookSanPin" w:hAnsi="Times New Roman"/>
          <w:bCs/>
          <w:szCs w:val="28"/>
          <w:lang w:val="ru-RU"/>
        </w:rPr>
        <w:t xml:space="preserve"> в</w:t>
      </w:r>
      <w:r w:rsidRPr="00B4141A">
        <w:rPr>
          <w:rFonts w:ascii="Times New Roman" w:eastAsia="SchoolBookSanPin" w:hAnsi="Times New Roman"/>
          <w:szCs w:val="28"/>
          <w:lang w:val="ru-RU"/>
        </w:rPr>
        <w:t>.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её итоги.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OfficinaSansBoldITC" w:hAnsi="Times New Roman"/>
          <w:szCs w:val="28"/>
          <w:lang w:val="ru-RU"/>
        </w:rPr>
        <w:t>150.7.1.5.6. </w:t>
      </w:r>
      <w:r w:rsidRPr="00B4141A">
        <w:rPr>
          <w:rFonts w:ascii="Times New Roman" w:eastAsia="SchoolBookSanPin" w:hAnsi="Times New Roman"/>
          <w:bCs/>
          <w:szCs w:val="28"/>
          <w:lang w:val="ru-RU"/>
        </w:rPr>
        <w:t>Соединённые Штаты Америки</w:t>
      </w:r>
      <w:r w:rsidRPr="00B4141A">
        <w:rPr>
          <w:rFonts w:ascii="Times New Roman" w:eastAsia="SchoolBookSanPin" w:hAnsi="Times New Roman"/>
          <w:szCs w:val="28"/>
          <w:lang w:val="ru-RU"/>
        </w:rPr>
        <w:t xml:space="preserve">.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w:t>
      </w:r>
      <w:r w:rsidRPr="00B4141A">
        <w:rPr>
          <w:rFonts w:ascii="Times New Roman" w:eastAsia="SchoolBookSanPin" w:hAnsi="Times New Roman"/>
          <w:szCs w:val="28"/>
        </w:rPr>
        <w:t>XIX</w:t>
      </w:r>
      <w:r w:rsidRPr="00B4141A">
        <w:rPr>
          <w:rFonts w:ascii="Times New Roman" w:eastAsia="SchoolBookSanPin" w:hAnsi="Times New Roman"/>
          <w:szCs w:val="28"/>
          <w:lang w:val="ru-RU"/>
        </w:rPr>
        <w:t xml:space="preserve"> в.</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OfficinaSansBoldITC" w:hAnsi="Times New Roman"/>
          <w:szCs w:val="28"/>
          <w:lang w:val="ru-RU"/>
        </w:rPr>
        <w:t>150.7.1.5.7. </w:t>
      </w:r>
      <w:r w:rsidRPr="00B4141A">
        <w:rPr>
          <w:rFonts w:ascii="Times New Roman" w:eastAsia="SchoolBookSanPin" w:hAnsi="Times New Roman"/>
          <w:bCs/>
          <w:szCs w:val="28"/>
          <w:lang w:val="ru-RU"/>
        </w:rPr>
        <w:t xml:space="preserve">Экономическое и социально-политическое развитие стран Европы и США в конце </w:t>
      </w:r>
      <w:r w:rsidRPr="00B4141A">
        <w:rPr>
          <w:rFonts w:ascii="Times New Roman" w:eastAsia="SchoolBookSanPin" w:hAnsi="Times New Roman"/>
          <w:bCs/>
          <w:szCs w:val="28"/>
        </w:rPr>
        <w:t>XIX</w:t>
      </w:r>
      <w:r w:rsidRPr="00B4141A">
        <w:rPr>
          <w:rFonts w:ascii="Times New Roman" w:eastAsia="SchoolBookSanPin" w:hAnsi="Times New Roman"/>
          <w:bCs/>
          <w:szCs w:val="28"/>
          <w:lang w:val="ru-RU"/>
        </w:rPr>
        <w:t xml:space="preserve"> ‒ начале ХХ в.</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OfficinaSansBoldITC" w:hAnsi="Times New Roman"/>
          <w:szCs w:val="28"/>
          <w:lang w:val="ru-RU"/>
        </w:rPr>
        <w:t xml:space="preserve">150.7.1.6. Страны Латинской Америки в </w:t>
      </w:r>
      <w:r w:rsidRPr="00B4141A">
        <w:rPr>
          <w:rFonts w:ascii="Times New Roman" w:eastAsia="OfficinaSansBoldITC" w:hAnsi="Times New Roman"/>
          <w:szCs w:val="28"/>
        </w:rPr>
        <w:t>XIX</w:t>
      </w:r>
      <w:r w:rsidRPr="00B4141A">
        <w:rPr>
          <w:rFonts w:ascii="Times New Roman" w:eastAsia="OfficinaSansBoldITC" w:hAnsi="Times New Roman"/>
          <w:szCs w:val="28"/>
          <w:lang w:val="ru-RU"/>
        </w:rPr>
        <w:t xml:space="preserve"> ‒ начале ХХ в.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OfficinaSansBoldITC" w:hAnsi="Times New Roman"/>
          <w:szCs w:val="28"/>
          <w:lang w:val="ru-RU"/>
        </w:rPr>
        <w:t>150.7.1.7. Страны Азии в Х</w:t>
      </w:r>
      <w:r w:rsidRPr="00B4141A">
        <w:rPr>
          <w:rFonts w:ascii="Times New Roman" w:eastAsia="OfficinaSansBoldITC" w:hAnsi="Times New Roman"/>
          <w:szCs w:val="28"/>
        </w:rPr>
        <w:t>I</w:t>
      </w:r>
      <w:r w:rsidRPr="00B4141A">
        <w:rPr>
          <w:rFonts w:ascii="Times New Roman" w:eastAsia="OfficinaSansBoldITC" w:hAnsi="Times New Roman"/>
          <w:szCs w:val="28"/>
          <w:lang w:val="ru-RU"/>
        </w:rPr>
        <w:t xml:space="preserve">Х ‒ начале ХХ в.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OfficinaSansBoldITC" w:hAnsi="Times New Roman"/>
          <w:szCs w:val="28"/>
          <w:lang w:val="ru-RU"/>
        </w:rPr>
        <w:t>150.7.1.7.1. </w:t>
      </w:r>
      <w:r w:rsidRPr="00B4141A">
        <w:rPr>
          <w:rFonts w:ascii="Times New Roman" w:eastAsia="SchoolBookSanPin" w:hAnsi="Times New Roman"/>
          <w:bCs/>
          <w:szCs w:val="28"/>
          <w:lang w:val="ru-RU"/>
        </w:rPr>
        <w:t xml:space="preserve">Япония. </w:t>
      </w:r>
      <w:r w:rsidRPr="00B4141A">
        <w:rPr>
          <w:rFonts w:ascii="Times New Roman" w:eastAsia="SchoolBookSanPin" w:hAnsi="Times New Roman"/>
          <w:szCs w:val="28"/>
          <w:lang w:val="ru-RU"/>
        </w:rPr>
        <w:t>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OfficinaSansBoldITC" w:hAnsi="Times New Roman"/>
          <w:szCs w:val="28"/>
          <w:lang w:val="ru-RU"/>
        </w:rPr>
        <w:t>150.7.1.7.2. </w:t>
      </w:r>
      <w:r w:rsidRPr="00B4141A">
        <w:rPr>
          <w:rFonts w:ascii="Times New Roman" w:eastAsia="SchoolBookSanPin" w:hAnsi="Times New Roman"/>
          <w:bCs/>
          <w:szCs w:val="28"/>
          <w:lang w:val="ru-RU"/>
        </w:rPr>
        <w:t xml:space="preserve">Китай. </w:t>
      </w:r>
      <w:r w:rsidRPr="00B4141A">
        <w:rPr>
          <w:rFonts w:ascii="Times New Roman" w:eastAsia="SchoolBookSanPin" w:hAnsi="Times New Roman"/>
          <w:szCs w:val="28"/>
          <w:lang w:val="ru-RU"/>
        </w:rPr>
        <w:t>Империя Цин. «Опиумные войны». Восстание тайпинов. «Открытие» Китая. Политика «самоусиления». Восстание «ихэтуаней». Революция 1911-1913 гг. Сунь Ятсен.</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OfficinaSansBoldITC" w:hAnsi="Times New Roman"/>
          <w:szCs w:val="28"/>
          <w:lang w:val="ru-RU"/>
        </w:rPr>
        <w:t>150.7.1.7.3. </w:t>
      </w:r>
      <w:r w:rsidRPr="00B4141A">
        <w:rPr>
          <w:rFonts w:ascii="Times New Roman" w:eastAsia="SchoolBookSanPin" w:hAnsi="Times New Roman"/>
          <w:bCs/>
          <w:szCs w:val="28"/>
          <w:lang w:val="ru-RU"/>
        </w:rPr>
        <w:t>Османская империя</w:t>
      </w:r>
      <w:r w:rsidRPr="00B4141A">
        <w:rPr>
          <w:rFonts w:ascii="Times New Roman" w:eastAsia="SchoolBookSanPin" w:hAnsi="Times New Roman"/>
          <w:szCs w:val="28"/>
          <w:lang w:val="ru-RU"/>
        </w:rPr>
        <w:t>. Традиционные устои и попытки проведения реформ. Политика Танзимата. Принятие конституции. Младотурецкая революция 1908-1909 гг.</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OfficinaSansBoldITC" w:hAnsi="Times New Roman"/>
          <w:szCs w:val="28"/>
          <w:lang w:val="ru-RU"/>
        </w:rPr>
        <w:t>150.7.1.7.4. </w:t>
      </w:r>
      <w:r w:rsidRPr="00B4141A">
        <w:rPr>
          <w:rFonts w:ascii="Times New Roman" w:eastAsia="SchoolBookSanPin" w:hAnsi="Times New Roman"/>
          <w:position w:val="1"/>
          <w:szCs w:val="28"/>
          <w:lang w:val="ru-RU"/>
        </w:rPr>
        <w:t xml:space="preserve">Революция 1905-1911 г. в </w:t>
      </w:r>
      <w:r w:rsidRPr="00B4141A">
        <w:rPr>
          <w:rFonts w:ascii="Times New Roman" w:eastAsia="SchoolBookSanPin" w:hAnsi="Times New Roman"/>
          <w:bCs/>
          <w:position w:val="1"/>
          <w:szCs w:val="28"/>
          <w:lang w:val="ru-RU"/>
        </w:rPr>
        <w:t>Иране.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OfficinaSansBoldITC" w:hAnsi="Times New Roman"/>
          <w:szCs w:val="28"/>
          <w:lang w:val="ru-RU"/>
        </w:rPr>
        <w:t>150.7.1.7.5. </w:t>
      </w:r>
      <w:r w:rsidRPr="00B4141A">
        <w:rPr>
          <w:rFonts w:ascii="Times New Roman" w:eastAsia="SchoolBookSanPin" w:hAnsi="Times New Roman"/>
          <w:bCs/>
          <w:position w:val="1"/>
          <w:szCs w:val="28"/>
          <w:lang w:val="ru-RU"/>
        </w:rPr>
        <w:t xml:space="preserve">Индия. </w:t>
      </w:r>
      <w:r w:rsidRPr="00B4141A">
        <w:rPr>
          <w:rFonts w:ascii="Times New Roman" w:eastAsia="SchoolBookSanPin" w:hAnsi="Times New Roman"/>
          <w:position w:val="1"/>
          <w:szCs w:val="28"/>
          <w:lang w:val="ru-RU"/>
        </w:rPr>
        <w:t xml:space="preserve">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sidRPr="00B4141A">
        <w:rPr>
          <w:rFonts w:ascii="Times New Roman" w:eastAsia="SchoolBookSanPin" w:hAnsi="Times New Roman"/>
          <w:position w:val="1"/>
          <w:szCs w:val="28"/>
        </w:rPr>
        <w:t>XIX</w:t>
      </w:r>
      <w:r w:rsidRPr="00B4141A">
        <w:rPr>
          <w:rFonts w:ascii="Times New Roman" w:eastAsia="SchoolBookSanPin" w:hAnsi="Times New Roman"/>
          <w:position w:val="1"/>
          <w:szCs w:val="28"/>
          <w:lang w:val="ru-RU"/>
        </w:rPr>
        <w:t xml:space="preserve"> в. Создание Индийского национального конгресса. Б. Тилак, М.К. Ганди.</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OfficinaSansBoldITC" w:hAnsi="Times New Roman"/>
          <w:szCs w:val="28"/>
          <w:lang w:val="ru-RU"/>
        </w:rPr>
        <w:t>150.7.1.8. Народы Африки в Х</w:t>
      </w:r>
      <w:r w:rsidRPr="00B4141A">
        <w:rPr>
          <w:rFonts w:ascii="Times New Roman" w:eastAsia="OfficinaSansBoldITC" w:hAnsi="Times New Roman"/>
          <w:szCs w:val="28"/>
        </w:rPr>
        <w:t>I</w:t>
      </w:r>
      <w:r w:rsidRPr="00B4141A">
        <w:rPr>
          <w:rFonts w:ascii="Times New Roman" w:eastAsia="OfficinaSansBoldITC" w:hAnsi="Times New Roman"/>
          <w:szCs w:val="28"/>
          <w:lang w:val="ru-RU"/>
        </w:rPr>
        <w:t xml:space="preserve">Х ‒ начале ХХ в.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OfficinaSansBoldITC" w:hAnsi="Times New Roman"/>
          <w:szCs w:val="28"/>
          <w:lang w:val="ru-RU"/>
        </w:rPr>
        <w:t xml:space="preserve">150.7.1.9. Развитие культуры в </w:t>
      </w:r>
      <w:r w:rsidRPr="00B4141A">
        <w:rPr>
          <w:rFonts w:ascii="Times New Roman" w:eastAsia="OfficinaSansBoldITC" w:hAnsi="Times New Roman"/>
          <w:szCs w:val="28"/>
        </w:rPr>
        <w:t>XIX</w:t>
      </w:r>
      <w:r w:rsidRPr="00B4141A">
        <w:rPr>
          <w:rFonts w:ascii="Times New Roman" w:eastAsia="OfficinaSansBoldITC" w:hAnsi="Times New Roman"/>
          <w:szCs w:val="28"/>
          <w:lang w:val="ru-RU"/>
        </w:rPr>
        <w:t xml:space="preserve"> ‒ начале ХХ в.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 xml:space="preserve">Научные открытия и технические изобретения в </w:t>
      </w:r>
      <w:r w:rsidRPr="00B4141A">
        <w:rPr>
          <w:rFonts w:ascii="Times New Roman" w:eastAsia="SchoolBookSanPin" w:hAnsi="Times New Roman"/>
          <w:szCs w:val="28"/>
        </w:rPr>
        <w:t>XIX</w:t>
      </w:r>
      <w:r w:rsidRPr="00B4141A">
        <w:rPr>
          <w:rFonts w:ascii="Times New Roman" w:eastAsia="SchoolBookSanPin" w:hAnsi="Times New Roman"/>
          <w:szCs w:val="28"/>
          <w:lang w:val="ru-RU"/>
        </w:rPr>
        <w:t xml:space="preserve"> ‒ начале ХХ в. Революция в физике. Достижения естествознания и медицины. Развитие философии, психологии и социологии.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 xml:space="preserve">Распространение образования. Технический прогресс и изменения в условиях труда и повседневной жизни людей. Художественная культура </w:t>
      </w:r>
      <w:r w:rsidRPr="00B4141A">
        <w:rPr>
          <w:rFonts w:ascii="Times New Roman" w:eastAsia="SchoolBookSanPin" w:hAnsi="Times New Roman"/>
          <w:szCs w:val="28"/>
        </w:rPr>
        <w:t>XIX</w:t>
      </w:r>
      <w:r w:rsidRPr="00B4141A">
        <w:rPr>
          <w:rFonts w:ascii="Times New Roman" w:eastAsia="SchoolBookSanPin" w:hAnsi="Times New Roman"/>
          <w:szCs w:val="28"/>
          <w:lang w:val="ru-RU"/>
        </w:rPr>
        <w:t xml:space="preserve"> ‒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OfficinaSansBoldITC" w:hAnsi="Times New Roman"/>
          <w:szCs w:val="28"/>
          <w:lang w:val="ru-RU"/>
        </w:rPr>
        <w:t xml:space="preserve">150.7.1.10. Международные отношения в </w:t>
      </w:r>
      <w:r w:rsidRPr="00B4141A">
        <w:rPr>
          <w:rFonts w:ascii="Times New Roman" w:eastAsia="OfficinaSansBoldITC" w:hAnsi="Times New Roman"/>
          <w:szCs w:val="28"/>
        </w:rPr>
        <w:t>XIX</w:t>
      </w:r>
      <w:r w:rsidRPr="00B4141A">
        <w:rPr>
          <w:rFonts w:ascii="Times New Roman" w:eastAsia="OfficinaSansBoldITC" w:hAnsi="Times New Roman"/>
          <w:szCs w:val="28"/>
          <w:lang w:val="ru-RU"/>
        </w:rPr>
        <w:t xml:space="preserve"> ‒ начале </w:t>
      </w:r>
      <w:r w:rsidRPr="00B4141A">
        <w:rPr>
          <w:rFonts w:ascii="Times New Roman" w:eastAsia="OfficinaSansBoldITC" w:hAnsi="Times New Roman"/>
          <w:szCs w:val="28"/>
        </w:rPr>
        <w:t>XX</w:t>
      </w:r>
      <w:r w:rsidRPr="00B4141A">
        <w:rPr>
          <w:rFonts w:ascii="Times New Roman" w:eastAsia="OfficinaSansBoldITC" w:hAnsi="Times New Roman"/>
          <w:szCs w:val="28"/>
          <w:lang w:val="ru-RU"/>
        </w:rPr>
        <w:t xml:space="preserve"> в.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w:t>
      </w:r>
      <w:r w:rsidRPr="00B4141A">
        <w:rPr>
          <w:rFonts w:ascii="Times New Roman" w:eastAsia="SchoolBookSanPin" w:hAnsi="Times New Roman"/>
          <w:szCs w:val="28"/>
        </w:rPr>
        <w:t>XIX</w:t>
      </w:r>
      <w:r w:rsidRPr="00B4141A">
        <w:rPr>
          <w:rFonts w:ascii="Times New Roman" w:eastAsia="SchoolBookSanPin" w:hAnsi="Times New Roman"/>
          <w:szCs w:val="28"/>
          <w:lang w:val="ru-RU"/>
        </w:rPr>
        <w:t xml:space="preserve"> ‒ начале ХХ в. (испано-американская война, русско-японская война, боснийский кризис). Балканские войны.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OfficinaSansBoldITC" w:hAnsi="Times New Roman"/>
          <w:szCs w:val="28"/>
          <w:lang w:val="ru-RU"/>
        </w:rPr>
        <w:t>150.7.1.11. </w:t>
      </w:r>
      <w:r w:rsidRPr="00B4141A">
        <w:rPr>
          <w:rFonts w:ascii="Times New Roman" w:eastAsia="SchoolBookSanPin" w:hAnsi="Times New Roman"/>
          <w:bCs/>
          <w:szCs w:val="28"/>
          <w:lang w:val="ru-RU"/>
        </w:rPr>
        <w:t>Обобщение</w:t>
      </w:r>
      <w:r w:rsidRPr="00B4141A">
        <w:rPr>
          <w:rFonts w:ascii="Times New Roman" w:eastAsia="SchoolBookSanPin" w:hAnsi="Times New Roman"/>
          <w:szCs w:val="28"/>
          <w:lang w:val="ru-RU"/>
        </w:rPr>
        <w:t xml:space="preserve">. Историческое и культурное наследие </w:t>
      </w:r>
      <w:r w:rsidRPr="00B4141A">
        <w:rPr>
          <w:rFonts w:ascii="Times New Roman" w:eastAsia="SchoolBookSanPin" w:hAnsi="Times New Roman"/>
          <w:position w:val="1"/>
          <w:szCs w:val="28"/>
        </w:rPr>
        <w:t>XIX</w:t>
      </w:r>
      <w:r w:rsidRPr="00B4141A">
        <w:rPr>
          <w:rFonts w:ascii="Times New Roman" w:eastAsia="SchoolBookSanPin" w:hAnsi="Times New Roman"/>
          <w:position w:val="1"/>
          <w:szCs w:val="28"/>
          <w:lang w:val="ru-RU"/>
        </w:rPr>
        <w:t xml:space="preserve"> в.</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OfficinaSansBoldITC" w:hAnsi="Times New Roman"/>
          <w:szCs w:val="28"/>
          <w:lang w:val="ru-RU"/>
        </w:rPr>
        <w:t xml:space="preserve">150.7.2. История России. Российская империя в </w:t>
      </w:r>
      <w:r w:rsidRPr="00B4141A">
        <w:rPr>
          <w:rFonts w:ascii="Times New Roman" w:eastAsia="OfficinaSansBoldITC" w:hAnsi="Times New Roman"/>
          <w:szCs w:val="28"/>
        </w:rPr>
        <w:t>XIX</w:t>
      </w:r>
      <w:r w:rsidRPr="00B4141A">
        <w:rPr>
          <w:rFonts w:ascii="Times New Roman" w:eastAsia="OfficinaSansBoldITC" w:hAnsi="Times New Roman"/>
          <w:szCs w:val="28"/>
          <w:lang w:val="ru-RU"/>
        </w:rPr>
        <w:t xml:space="preserve"> ‒ начале </w:t>
      </w:r>
      <w:r w:rsidRPr="00B4141A">
        <w:rPr>
          <w:rFonts w:ascii="Times New Roman" w:eastAsia="OfficinaSansBoldITC" w:hAnsi="Times New Roman"/>
          <w:szCs w:val="28"/>
        </w:rPr>
        <w:t>XX</w:t>
      </w:r>
      <w:r w:rsidRPr="00B4141A">
        <w:rPr>
          <w:rFonts w:ascii="Times New Roman" w:eastAsia="OfficinaSansBoldITC" w:hAnsi="Times New Roman"/>
          <w:szCs w:val="28"/>
          <w:lang w:val="ru-RU"/>
        </w:rPr>
        <w:t xml:space="preserve"> в.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OfficinaSansBoldITC" w:hAnsi="Times New Roman"/>
          <w:szCs w:val="28"/>
          <w:lang w:val="ru-RU"/>
        </w:rPr>
        <w:t>150.7.2.1. </w:t>
      </w:r>
      <w:r w:rsidRPr="00B4141A">
        <w:rPr>
          <w:rFonts w:ascii="Times New Roman" w:eastAsia="SchoolBookSanPin" w:hAnsi="Times New Roman"/>
          <w:bCs/>
          <w:szCs w:val="28"/>
          <w:lang w:val="ru-RU"/>
        </w:rPr>
        <w:t>Введение</w:t>
      </w:r>
      <w:r w:rsidRPr="00B4141A">
        <w:rPr>
          <w:rFonts w:ascii="Times New Roman" w:eastAsia="SchoolBookSanPin" w:hAnsi="Times New Roman"/>
          <w:szCs w:val="28"/>
          <w:lang w:val="ru-RU"/>
        </w:rPr>
        <w:t xml:space="preserve">. </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OfficinaSansBoldITC" w:hAnsi="Times New Roman"/>
          <w:szCs w:val="28"/>
          <w:lang w:val="ru-RU"/>
        </w:rPr>
        <w:t xml:space="preserve">150.7.2.2. Александровская эпоха: государственный либерализм.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 xml:space="preserve">Проекты либеральных реформ Александра </w:t>
      </w:r>
      <w:r w:rsidRPr="00B4141A">
        <w:rPr>
          <w:rFonts w:ascii="Times New Roman" w:eastAsia="SchoolBookSanPin" w:hAnsi="Times New Roman"/>
          <w:szCs w:val="28"/>
        </w:rPr>
        <w:t>I</w:t>
      </w:r>
      <w:r w:rsidRPr="00B4141A">
        <w:rPr>
          <w:rFonts w:ascii="Times New Roman" w:eastAsia="SchoolBookSanPin" w:hAnsi="Times New Roman"/>
          <w:szCs w:val="28"/>
          <w:lang w:val="ru-RU"/>
        </w:rPr>
        <w:t>. Внешние и внутренние факторы. Негласный комитет. Реформы государственного управления. М.М. Сперанский.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Внешняя политика России. Война России с Францией 1805-</w:t>
      </w:r>
      <w:r w:rsidRPr="00B4141A">
        <w:rPr>
          <w:rFonts w:ascii="Times New Roman" w:eastAsia="SchoolBookSanPin" w:hAnsi="Times New Roman"/>
          <w:position w:val="1"/>
          <w:szCs w:val="28"/>
          <w:lang w:val="ru-RU"/>
        </w:rPr>
        <w:t xml:space="preserve">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w:t>
      </w:r>
      <w:r w:rsidRPr="00B4141A">
        <w:rPr>
          <w:rFonts w:ascii="Times New Roman" w:eastAsia="SchoolBookSanPin" w:hAnsi="Times New Roman"/>
          <w:position w:val="1"/>
          <w:szCs w:val="28"/>
        </w:rPr>
        <w:t>XIX</w:t>
      </w:r>
      <w:r w:rsidRPr="00B4141A">
        <w:rPr>
          <w:rFonts w:ascii="Times New Roman" w:eastAsia="SchoolBookSanPin" w:hAnsi="Times New Roman"/>
          <w:position w:val="1"/>
          <w:szCs w:val="28"/>
          <w:lang w:val="ru-RU"/>
        </w:rPr>
        <w:t xml:space="preserve">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Либеральные и охранительные тенденции во внутренней политике. Польская конституция 1815 г. Военные поселения.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Дворянская оппозиция самодержавию. Тайные организации:</w:t>
      </w:r>
    </w:p>
    <w:p w:rsidR="00B4141A" w:rsidRPr="00B4141A" w:rsidRDefault="00B4141A" w:rsidP="00B4141A">
      <w:pPr>
        <w:spacing w:after="0" w:line="240" w:lineRule="auto"/>
        <w:ind w:firstLine="709"/>
        <w:contextualSpacing/>
        <w:jc w:val="both"/>
        <w:rPr>
          <w:rFonts w:ascii="Times New Roman" w:eastAsia="SchoolBookSanPin" w:hAnsi="Times New Roman"/>
          <w:position w:val="1"/>
          <w:szCs w:val="28"/>
          <w:lang w:val="ru-RU"/>
        </w:rPr>
      </w:pPr>
      <w:r w:rsidRPr="00B4141A">
        <w:rPr>
          <w:rFonts w:ascii="Times New Roman" w:eastAsia="SchoolBookSanPin" w:hAnsi="Times New Roman"/>
          <w:position w:val="1"/>
          <w:szCs w:val="28"/>
          <w:lang w:val="ru-RU"/>
        </w:rPr>
        <w:t>Союз спасения, Союз благоденствия, Северное и Южное общества. Восстание декабристов 14 декабря 1825 г.</w:t>
      </w:r>
    </w:p>
    <w:p w:rsidR="00B4141A" w:rsidRPr="00B4141A" w:rsidRDefault="00B4141A" w:rsidP="00B4141A">
      <w:pPr>
        <w:spacing w:after="0" w:line="240" w:lineRule="auto"/>
        <w:ind w:firstLine="709"/>
        <w:contextualSpacing/>
        <w:jc w:val="both"/>
        <w:rPr>
          <w:rFonts w:ascii="Times New Roman" w:eastAsia="OfficinaSansBoldITC" w:hAnsi="Times New Roman"/>
          <w:position w:val="1"/>
          <w:szCs w:val="28"/>
          <w:lang w:val="ru-RU"/>
        </w:rPr>
      </w:pPr>
      <w:r w:rsidRPr="00B4141A">
        <w:rPr>
          <w:rFonts w:ascii="Times New Roman" w:eastAsia="OfficinaSansBoldITC" w:hAnsi="Times New Roman"/>
          <w:szCs w:val="28"/>
          <w:lang w:val="ru-RU"/>
        </w:rPr>
        <w:t xml:space="preserve">150.7.2.3. Николаевское самодержавие: </w:t>
      </w:r>
      <w:r w:rsidRPr="00B4141A">
        <w:rPr>
          <w:rFonts w:ascii="Times New Roman" w:eastAsia="OfficinaSansBoldITC" w:hAnsi="Times New Roman"/>
          <w:position w:val="1"/>
          <w:szCs w:val="28"/>
          <w:lang w:val="ru-RU"/>
        </w:rPr>
        <w:t xml:space="preserve">государственный консерватизм.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 xml:space="preserve">Реформаторские и консервативные тенденции в политике Николая </w:t>
      </w:r>
      <w:r w:rsidRPr="00B4141A">
        <w:rPr>
          <w:rFonts w:ascii="Times New Roman" w:eastAsia="SchoolBookSanPin" w:hAnsi="Times New Roman"/>
          <w:szCs w:val="28"/>
        </w:rPr>
        <w:t>I</w:t>
      </w:r>
      <w:r w:rsidRPr="00B4141A">
        <w:rPr>
          <w:rFonts w:ascii="Times New Roman" w:eastAsia="SchoolBookSanPin" w:hAnsi="Times New Roman"/>
          <w:szCs w:val="28"/>
          <w:lang w:val="ru-RU"/>
        </w:rPr>
        <w:t>.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Киселёва 1837-1841 гг. Официальная идеология: «православие, самодержавие, народность». Формирование профессиональной бюрократии.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 xml:space="preserve">7.2.4. Культурное пространство империи в первой половине </w:t>
      </w:r>
      <w:r w:rsidRPr="00B4141A">
        <w:rPr>
          <w:rFonts w:ascii="Times New Roman" w:eastAsia="OfficinaSansBoldITC" w:hAnsi="Times New Roman"/>
          <w:szCs w:val="28"/>
        </w:rPr>
        <w:t>XIX</w:t>
      </w:r>
      <w:r w:rsidRPr="00B4141A">
        <w:rPr>
          <w:rFonts w:ascii="Times New Roman" w:eastAsia="OfficinaSansBoldITC" w:hAnsi="Times New Roman"/>
          <w:szCs w:val="28"/>
          <w:lang w:val="ru-RU"/>
        </w:rPr>
        <w:t xml:space="preserve"> в.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 xml:space="preserve">7.2.5. Народы России в первой половине </w:t>
      </w:r>
      <w:r w:rsidRPr="00B4141A">
        <w:rPr>
          <w:rFonts w:ascii="Times New Roman" w:eastAsia="OfficinaSansBoldITC" w:hAnsi="Times New Roman"/>
          <w:szCs w:val="28"/>
        </w:rPr>
        <w:t>XIX</w:t>
      </w:r>
      <w:r w:rsidRPr="00B4141A">
        <w:rPr>
          <w:rFonts w:ascii="Times New Roman" w:eastAsia="OfficinaSansBoldITC" w:hAnsi="Times New Roman"/>
          <w:szCs w:val="28"/>
          <w:lang w:val="ru-RU"/>
        </w:rPr>
        <w:t xml:space="preserve"> в.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 xml:space="preserve">7.2.6. Социальная и правовая модернизация страны при Александре </w:t>
      </w:r>
      <w:r w:rsidRPr="00B4141A">
        <w:rPr>
          <w:rFonts w:ascii="Times New Roman" w:eastAsia="OfficinaSansBoldITC" w:hAnsi="Times New Roman"/>
          <w:szCs w:val="28"/>
        </w:rPr>
        <w:t>II</w:t>
      </w:r>
      <w:r w:rsidRPr="00B4141A">
        <w:rPr>
          <w:rFonts w:ascii="Times New Roman" w:eastAsia="OfficinaSansBoldITC" w:hAnsi="Times New Roman"/>
          <w:szCs w:val="28"/>
          <w:lang w:val="ru-RU"/>
        </w:rPr>
        <w:t xml:space="preserve">.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Реформы 1860-1870-х гг. ‒ движение к правовому государству 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 xml:space="preserve">7.2.7. Россия в 1880-1890-х гг.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 xml:space="preserve">«Народное самодержавие» Александра </w:t>
      </w:r>
      <w:r w:rsidRPr="00B4141A">
        <w:rPr>
          <w:rFonts w:ascii="Times New Roman" w:eastAsia="SchoolBookSanPin" w:hAnsi="Times New Roman"/>
          <w:szCs w:val="28"/>
        </w:rPr>
        <w:t>III</w:t>
      </w:r>
      <w:r w:rsidRPr="00B4141A">
        <w:rPr>
          <w:rFonts w:ascii="Times New Roman" w:eastAsia="SchoolBookSanPin" w:hAnsi="Times New Roman"/>
          <w:szCs w:val="28"/>
          <w:lang w:val="ru-RU"/>
        </w:rPr>
        <w:t>.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Сельское хозяйство и промышленность</w:t>
      </w:r>
      <w:r w:rsidRPr="00B4141A">
        <w:rPr>
          <w:rFonts w:ascii="Times New Roman" w:eastAsia="SchoolBookSanPin" w:hAnsi="Times New Roman"/>
          <w:bCs/>
          <w:szCs w:val="28"/>
          <w:lang w:val="ru-RU"/>
        </w:rPr>
        <w:t xml:space="preserve">. </w:t>
      </w:r>
      <w:r w:rsidRPr="00B4141A">
        <w:rPr>
          <w:rFonts w:ascii="Times New Roman" w:eastAsia="SchoolBookSanPin" w:hAnsi="Times New Roman"/>
          <w:szCs w:val="28"/>
          <w:lang w:val="ru-RU"/>
        </w:rPr>
        <w:t>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 xml:space="preserve">7.2.8. Культурное пространство империи во второй половине </w:t>
      </w:r>
      <w:r w:rsidRPr="00B4141A">
        <w:rPr>
          <w:rFonts w:ascii="Times New Roman" w:eastAsia="OfficinaSansBoldITC" w:hAnsi="Times New Roman"/>
          <w:szCs w:val="28"/>
        </w:rPr>
        <w:t>XIX</w:t>
      </w:r>
      <w:r w:rsidRPr="00B4141A">
        <w:rPr>
          <w:rFonts w:ascii="Times New Roman" w:eastAsia="OfficinaSansBoldITC" w:hAnsi="Times New Roman"/>
          <w:szCs w:val="28"/>
          <w:lang w:val="ru-RU"/>
        </w:rPr>
        <w:t xml:space="preserve"> в.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 xml:space="preserve">Культура и быт народов России во второй половине </w:t>
      </w:r>
      <w:r w:rsidRPr="00B4141A">
        <w:rPr>
          <w:rFonts w:ascii="Times New Roman" w:eastAsia="SchoolBookSanPin" w:hAnsi="Times New Roman"/>
          <w:szCs w:val="28"/>
        </w:rPr>
        <w:t>XIX</w:t>
      </w:r>
      <w:r w:rsidRPr="00B4141A">
        <w:rPr>
          <w:rFonts w:ascii="Times New Roman" w:eastAsia="SchoolBookSanPin" w:hAnsi="Times New Roman"/>
          <w:szCs w:val="28"/>
          <w:lang w:val="ru-RU"/>
        </w:rPr>
        <w:t xml:space="preserve">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w:t>
      </w:r>
      <w:r w:rsidRPr="00B4141A">
        <w:rPr>
          <w:rFonts w:ascii="Times New Roman" w:eastAsia="SchoolBookSanPin" w:hAnsi="Times New Roman"/>
          <w:szCs w:val="28"/>
        </w:rPr>
        <w:t>XIX</w:t>
      </w:r>
      <w:r w:rsidRPr="00B4141A">
        <w:rPr>
          <w:rFonts w:ascii="Times New Roman" w:eastAsia="SchoolBookSanPin" w:hAnsi="Times New Roman"/>
          <w:szCs w:val="28"/>
          <w:lang w:val="ru-RU"/>
        </w:rPr>
        <w:t xml:space="preserve"> в. как часть мировой культуры. Становление национальной научной школы 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 xml:space="preserve">7.2.9. Этнокультурный облик империи.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B4141A" w:rsidRPr="00B4141A" w:rsidRDefault="00B4141A" w:rsidP="00B4141A">
      <w:pPr>
        <w:spacing w:after="0" w:line="240" w:lineRule="auto"/>
        <w:ind w:firstLine="709"/>
        <w:contextualSpacing/>
        <w:jc w:val="both"/>
        <w:rPr>
          <w:rFonts w:ascii="Times New Roman" w:eastAsia="OfficinaSansBoldITC" w:hAnsi="Times New Roman"/>
          <w:position w:val="1"/>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 xml:space="preserve">7.2.10. Формирование гражданского общества </w:t>
      </w:r>
      <w:r w:rsidRPr="00B4141A">
        <w:rPr>
          <w:rFonts w:ascii="Times New Roman" w:eastAsia="OfficinaSansBoldITC" w:hAnsi="Times New Roman"/>
          <w:position w:val="1"/>
          <w:szCs w:val="28"/>
          <w:lang w:val="ru-RU"/>
        </w:rPr>
        <w:t xml:space="preserve">и основные направления общественных движений.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её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w:t>
      </w:r>
      <w:r w:rsidRPr="00B4141A">
        <w:rPr>
          <w:rFonts w:ascii="Times New Roman" w:eastAsia="SchoolBookSanPin" w:hAnsi="Times New Roman"/>
          <w:szCs w:val="28"/>
        </w:rPr>
        <w:t>I</w:t>
      </w:r>
      <w:r w:rsidRPr="00B4141A">
        <w:rPr>
          <w:rFonts w:ascii="Times New Roman" w:eastAsia="SchoolBookSanPin" w:hAnsi="Times New Roman"/>
          <w:szCs w:val="28"/>
          <w:lang w:val="ru-RU"/>
        </w:rPr>
        <w:t xml:space="preserve"> съезд РСДРП.</w:t>
      </w:r>
    </w:p>
    <w:p w:rsidR="00B4141A" w:rsidRPr="00B4141A" w:rsidRDefault="00B4141A" w:rsidP="00B4141A">
      <w:pPr>
        <w:spacing w:after="0" w:line="240" w:lineRule="auto"/>
        <w:ind w:firstLine="709"/>
        <w:contextualSpacing/>
        <w:jc w:val="both"/>
        <w:rPr>
          <w:rFonts w:ascii="Times New Roman" w:eastAsia="OfficinaSansBookITC"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 xml:space="preserve">7.2.11. Россия на пороге ХХ в.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7.2.11.1. </w:t>
      </w:r>
      <w:r w:rsidRPr="00B4141A">
        <w:rPr>
          <w:rFonts w:ascii="Times New Roman" w:eastAsia="SchoolBookSanPin" w:hAnsi="Times New Roman"/>
          <w:bCs/>
          <w:szCs w:val="28"/>
          <w:lang w:val="ru-RU"/>
        </w:rPr>
        <w:t>На пороге нового века</w:t>
      </w:r>
      <w:r w:rsidRPr="00B4141A">
        <w:rPr>
          <w:rFonts w:ascii="Times New Roman" w:eastAsia="SchoolBookSanPin" w:hAnsi="Times New Roman"/>
          <w:szCs w:val="28"/>
          <w:lang w:val="ru-RU"/>
        </w:rPr>
        <w:t>: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Имперский центр и регионы. Национальная политика, этнические элиты и национально-культурные движения.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7.2.11.2. </w:t>
      </w:r>
      <w:r w:rsidRPr="00B4141A">
        <w:rPr>
          <w:rFonts w:ascii="Times New Roman" w:eastAsia="SchoolBookSanPin" w:hAnsi="Times New Roman"/>
          <w:bCs/>
          <w:szCs w:val="28"/>
          <w:lang w:val="ru-RU"/>
        </w:rPr>
        <w:t xml:space="preserve">Россия в системе международных отношений. </w:t>
      </w:r>
      <w:r w:rsidRPr="00B4141A">
        <w:rPr>
          <w:rFonts w:ascii="Times New Roman" w:eastAsia="SchoolBookSanPin" w:hAnsi="Times New Roman"/>
          <w:szCs w:val="28"/>
          <w:lang w:val="ru-RU"/>
        </w:rPr>
        <w:t>Политика на Дальнем Востоке. Русско-японская война 1904-1905 гг. Оборона Порт-Артура. Цусимское сражение.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7.2.11.3. </w:t>
      </w:r>
      <w:r w:rsidRPr="00B4141A">
        <w:rPr>
          <w:rFonts w:ascii="Times New Roman" w:eastAsia="SchoolBookSanPin" w:hAnsi="Times New Roman"/>
          <w:bCs/>
          <w:position w:val="1"/>
          <w:szCs w:val="28"/>
          <w:lang w:val="ru-RU"/>
        </w:rPr>
        <w:t xml:space="preserve">Первая российская революция 1905-1907 гг. Начало парламентаризма в России. </w:t>
      </w:r>
      <w:r w:rsidRPr="00B4141A">
        <w:rPr>
          <w:rFonts w:ascii="Times New Roman" w:eastAsia="SchoolBookSanPin" w:hAnsi="Times New Roman"/>
          <w:position w:val="1"/>
          <w:szCs w:val="28"/>
          <w:lang w:val="ru-RU"/>
        </w:rPr>
        <w:t xml:space="preserve">Николай </w:t>
      </w:r>
      <w:r w:rsidRPr="00B4141A">
        <w:rPr>
          <w:rFonts w:ascii="Times New Roman" w:eastAsia="SchoolBookSanPin" w:hAnsi="Times New Roman"/>
          <w:position w:val="1"/>
          <w:szCs w:val="28"/>
        </w:rPr>
        <w:t>II</w:t>
      </w:r>
      <w:r w:rsidRPr="00B4141A">
        <w:rPr>
          <w:rFonts w:ascii="Times New Roman" w:eastAsia="SchoolBookSanPin" w:hAnsi="Times New Roman"/>
          <w:position w:val="1"/>
          <w:szCs w:val="28"/>
          <w:lang w:val="ru-RU"/>
        </w:rPr>
        <w:t xml:space="preserve">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rsidR="00B4141A" w:rsidRPr="00B4141A" w:rsidRDefault="00B4141A" w:rsidP="00B4141A">
      <w:pPr>
        <w:spacing w:after="0" w:line="240" w:lineRule="auto"/>
        <w:ind w:firstLine="709"/>
        <w:contextualSpacing/>
        <w:jc w:val="both"/>
        <w:rPr>
          <w:rFonts w:ascii="Times New Roman" w:eastAsia="SchoolBookSanPin" w:hAnsi="Times New Roman"/>
          <w:position w:val="1"/>
          <w:szCs w:val="28"/>
          <w:lang w:val="ru-RU"/>
        </w:rPr>
      </w:pPr>
      <w:r w:rsidRPr="00B4141A">
        <w:rPr>
          <w:rFonts w:ascii="Times New Roman" w:eastAsia="SchoolBookSanPin" w:hAnsi="Times New Roman"/>
          <w:position w:val="1"/>
          <w:szCs w:val="28"/>
          <w:lang w:val="ru-RU"/>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 xml:space="preserve">Избирательный закон 11 декабря 1905 г. Избирательная кампания в </w:t>
      </w:r>
      <w:r w:rsidRPr="00B4141A">
        <w:rPr>
          <w:rFonts w:ascii="Times New Roman" w:eastAsia="SchoolBookSanPin" w:hAnsi="Times New Roman"/>
          <w:position w:val="1"/>
          <w:szCs w:val="28"/>
        </w:rPr>
        <w:t>I</w:t>
      </w:r>
      <w:r w:rsidRPr="00B4141A">
        <w:rPr>
          <w:rFonts w:ascii="Times New Roman" w:eastAsia="SchoolBookSanPin" w:hAnsi="Times New Roman"/>
          <w:position w:val="1"/>
          <w:szCs w:val="28"/>
          <w:lang w:val="ru-RU"/>
        </w:rPr>
        <w:t xml:space="preserve"> Государственную думу. Основные государственные законы 23 апреля 1906 г. Деятельность </w:t>
      </w:r>
      <w:r w:rsidRPr="00B4141A">
        <w:rPr>
          <w:rFonts w:ascii="Times New Roman" w:eastAsia="SchoolBookSanPin" w:hAnsi="Times New Roman"/>
          <w:position w:val="1"/>
          <w:szCs w:val="28"/>
        </w:rPr>
        <w:t>I</w:t>
      </w:r>
      <w:r w:rsidRPr="00B4141A">
        <w:rPr>
          <w:rFonts w:ascii="Times New Roman" w:eastAsia="SchoolBookSanPin" w:hAnsi="Times New Roman"/>
          <w:position w:val="1"/>
          <w:szCs w:val="28"/>
          <w:lang w:val="ru-RU"/>
        </w:rPr>
        <w:t xml:space="preserve"> и </w:t>
      </w:r>
      <w:r w:rsidRPr="00B4141A">
        <w:rPr>
          <w:rFonts w:ascii="Times New Roman" w:eastAsia="SchoolBookSanPin" w:hAnsi="Times New Roman"/>
          <w:position w:val="1"/>
          <w:szCs w:val="28"/>
        </w:rPr>
        <w:t>II</w:t>
      </w:r>
      <w:r w:rsidRPr="00B4141A">
        <w:rPr>
          <w:rFonts w:ascii="Times New Roman" w:eastAsia="SchoolBookSanPin" w:hAnsi="Times New Roman"/>
          <w:position w:val="1"/>
          <w:szCs w:val="28"/>
          <w:lang w:val="ru-RU"/>
        </w:rPr>
        <w:t xml:space="preserve"> Государственной думы: итоги и уроки.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7.2.11.4. </w:t>
      </w:r>
      <w:r w:rsidRPr="00B4141A">
        <w:rPr>
          <w:rFonts w:ascii="Times New Roman" w:eastAsia="SchoolBookSanPin" w:hAnsi="Times New Roman"/>
          <w:bCs/>
          <w:position w:val="1"/>
          <w:szCs w:val="28"/>
          <w:lang w:val="ru-RU"/>
        </w:rPr>
        <w:t xml:space="preserve">Общество и власть после революции. </w:t>
      </w:r>
      <w:r w:rsidRPr="00B4141A">
        <w:rPr>
          <w:rFonts w:ascii="Times New Roman" w:eastAsia="SchoolBookSanPin" w:hAnsi="Times New Roman"/>
          <w:position w:val="1"/>
          <w:szCs w:val="28"/>
          <w:lang w:val="ru-RU"/>
        </w:rPr>
        <w:t xml:space="preserve">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w:t>
      </w:r>
      <w:r w:rsidRPr="00B4141A">
        <w:rPr>
          <w:rFonts w:ascii="Times New Roman" w:eastAsia="SchoolBookSanPin" w:hAnsi="Times New Roman"/>
          <w:position w:val="1"/>
          <w:szCs w:val="28"/>
        </w:rPr>
        <w:t>III</w:t>
      </w:r>
      <w:r w:rsidRPr="00B4141A">
        <w:rPr>
          <w:rFonts w:ascii="Times New Roman" w:eastAsia="SchoolBookSanPin" w:hAnsi="Times New Roman"/>
          <w:position w:val="1"/>
          <w:szCs w:val="28"/>
          <w:lang w:val="ru-RU"/>
        </w:rPr>
        <w:t xml:space="preserve"> и </w:t>
      </w:r>
      <w:r w:rsidRPr="00B4141A">
        <w:rPr>
          <w:rFonts w:ascii="Times New Roman" w:eastAsia="SchoolBookSanPin" w:hAnsi="Times New Roman"/>
          <w:position w:val="1"/>
          <w:szCs w:val="28"/>
        </w:rPr>
        <w:t>IV</w:t>
      </w:r>
      <w:r w:rsidRPr="00B4141A">
        <w:rPr>
          <w:rFonts w:ascii="Times New Roman" w:eastAsia="SchoolBookSanPin" w:hAnsi="Times New Roman"/>
          <w:position w:val="1"/>
          <w:szCs w:val="28"/>
          <w:lang w:val="ru-RU"/>
        </w:rPr>
        <w:t xml:space="preserve"> Государственная дума. Идейно-политический спектр. Общественный и социальный подъём.</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Обострение международной обстановки. Блоковая система и участие в ней России. Россия в преддверии мировой катастрофы.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7.2.11.5. </w:t>
      </w:r>
      <w:r w:rsidRPr="00B4141A">
        <w:rPr>
          <w:rFonts w:ascii="Times New Roman" w:eastAsia="SchoolBookSanPin" w:hAnsi="Times New Roman"/>
          <w:bCs/>
          <w:position w:val="1"/>
          <w:szCs w:val="28"/>
          <w:lang w:val="ru-RU"/>
        </w:rPr>
        <w:t xml:space="preserve">Серебряный век российской культуры. </w:t>
      </w:r>
      <w:r w:rsidRPr="00B4141A">
        <w:rPr>
          <w:rFonts w:ascii="Times New Roman" w:eastAsia="SchoolBookSanPin" w:hAnsi="Times New Roman"/>
          <w:position w:val="1"/>
          <w:szCs w:val="28"/>
          <w:lang w:val="ru-RU"/>
        </w:rPr>
        <w:t xml:space="preserve">Новые явления в художественной литературе и искусстве. Мировоззренческие ценности и стиль жизни. Литература начала </w:t>
      </w:r>
      <w:r w:rsidRPr="00B4141A">
        <w:rPr>
          <w:rFonts w:ascii="Times New Roman" w:eastAsia="SchoolBookSanPin" w:hAnsi="Times New Roman"/>
          <w:position w:val="1"/>
          <w:szCs w:val="28"/>
        </w:rPr>
        <w:t>XX</w:t>
      </w:r>
      <w:r w:rsidRPr="00B4141A">
        <w:rPr>
          <w:rFonts w:ascii="Times New Roman" w:eastAsia="SchoolBookSanPin" w:hAnsi="Times New Roman"/>
          <w:position w:val="1"/>
          <w:szCs w:val="28"/>
          <w:lang w:val="ru-RU"/>
        </w:rPr>
        <w:t xml:space="preserve"> в. Живопись.</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w:t>
      </w:r>
      <w:r w:rsidRPr="00B4141A">
        <w:rPr>
          <w:rFonts w:ascii="Times New Roman" w:eastAsia="SchoolBookSanPin" w:hAnsi="Times New Roman"/>
          <w:position w:val="1"/>
          <w:szCs w:val="28"/>
        </w:rPr>
        <w:t>XX</w:t>
      </w:r>
      <w:r w:rsidRPr="00B4141A">
        <w:rPr>
          <w:rFonts w:ascii="Times New Roman" w:eastAsia="SchoolBookSanPin" w:hAnsi="Times New Roman"/>
          <w:position w:val="1"/>
          <w:szCs w:val="28"/>
          <w:lang w:val="ru-RU"/>
        </w:rPr>
        <w:t xml:space="preserve"> в. в мировую культуру.</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7.2.12. </w:t>
      </w:r>
      <w:r w:rsidRPr="00B4141A">
        <w:rPr>
          <w:rFonts w:ascii="Times New Roman" w:eastAsia="SchoolBookSanPin" w:hAnsi="Times New Roman"/>
          <w:bCs/>
          <w:position w:val="1"/>
          <w:szCs w:val="28"/>
          <w:lang w:val="ru-RU"/>
        </w:rPr>
        <w:t xml:space="preserve">Наш край </w:t>
      </w:r>
      <w:r w:rsidRPr="00B4141A">
        <w:rPr>
          <w:rFonts w:ascii="Times New Roman" w:eastAsia="SchoolBookSanPin" w:hAnsi="Times New Roman"/>
          <w:position w:val="1"/>
          <w:szCs w:val="28"/>
          <w:lang w:val="ru-RU"/>
        </w:rPr>
        <w:t xml:space="preserve">в </w:t>
      </w:r>
      <w:r w:rsidRPr="00B4141A">
        <w:rPr>
          <w:rFonts w:ascii="Times New Roman" w:eastAsia="SchoolBookSanPin" w:hAnsi="Times New Roman"/>
          <w:position w:val="1"/>
          <w:szCs w:val="28"/>
        </w:rPr>
        <w:t>XIX</w:t>
      </w:r>
      <w:r w:rsidRPr="00B4141A">
        <w:rPr>
          <w:rFonts w:ascii="Times New Roman" w:eastAsia="SchoolBookSanPin" w:hAnsi="Times New Roman"/>
          <w:position w:val="1"/>
          <w:szCs w:val="28"/>
          <w:lang w:val="ru-RU"/>
        </w:rPr>
        <w:t xml:space="preserve"> ‒ начале ХХ в.</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7.2.13. </w:t>
      </w:r>
      <w:r w:rsidRPr="00B4141A">
        <w:rPr>
          <w:rFonts w:ascii="Times New Roman" w:eastAsia="SchoolBookSanPin" w:hAnsi="Times New Roman"/>
          <w:bCs/>
          <w:position w:val="1"/>
          <w:szCs w:val="28"/>
          <w:lang w:val="ru-RU"/>
        </w:rPr>
        <w:t xml:space="preserve">Обобщение. </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8. Планируемые результаты освоения программы по истории на уровне основного общего образования.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hAnsi="Times New Roman"/>
          <w:szCs w:val="28"/>
          <w:lang w:val="ru-RU"/>
        </w:rPr>
        <w:t>150.</w:t>
      </w:r>
      <w:r w:rsidRPr="00B4141A">
        <w:rPr>
          <w:rFonts w:ascii="Times New Roman" w:eastAsia="SchoolBookSanPin" w:hAnsi="Times New Roman"/>
          <w:szCs w:val="28"/>
          <w:lang w:val="ru-RU"/>
        </w:rPr>
        <w:t xml:space="preserve">8.1. К важнейшим </w:t>
      </w:r>
      <w:r w:rsidRPr="00B4141A">
        <w:rPr>
          <w:rFonts w:ascii="Times New Roman" w:eastAsia="SchoolBookSanPin" w:hAnsi="Times New Roman"/>
          <w:bCs/>
          <w:szCs w:val="28"/>
          <w:lang w:val="ru-RU"/>
        </w:rPr>
        <w:t xml:space="preserve">личностным результатам </w:t>
      </w:r>
      <w:r w:rsidRPr="00B4141A">
        <w:rPr>
          <w:rFonts w:ascii="Times New Roman" w:eastAsia="SchoolBookSanPin" w:hAnsi="Times New Roman"/>
          <w:szCs w:val="28"/>
          <w:lang w:val="ru-RU"/>
        </w:rPr>
        <w:t>изучения истории относятся: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2) 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3) 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4) 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6) 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7) 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B4141A" w:rsidRPr="00B4141A" w:rsidRDefault="00B4141A" w:rsidP="00B4141A">
      <w:pPr>
        <w:spacing w:after="0" w:line="240" w:lineRule="auto"/>
        <w:ind w:firstLine="709"/>
        <w:contextualSpacing/>
        <w:jc w:val="both"/>
        <w:rPr>
          <w:rFonts w:ascii="Times New Roman" w:eastAsia="SchoolBookSanPin" w:hAnsi="Times New Roman"/>
          <w:bCs/>
          <w:szCs w:val="28"/>
          <w:lang w:val="ru-RU"/>
        </w:rPr>
      </w:pPr>
      <w:r w:rsidRPr="00B4141A">
        <w:rPr>
          <w:rFonts w:ascii="Times New Roman" w:hAnsi="Times New Roman"/>
          <w:szCs w:val="28"/>
          <w:lang w:val="ru-RU"/>
        </w:rPr>
        <w:t>150.</w:t>
      </w:r>
      <w:r w:rsidRPr="00B4141A">
        <w:rPr>
          <w:rFonts w:ascii="Times New Roman" w:eastAsia="SchoolBookSanPin" w:hAnsi="Times New Roman"/>
          <w:szCs w:val="28"/>
          <w:lang w:val="ru-RU"/>
        </w:rPr>
        <w:t xml:space="preserve">8.2. В результате изучения истории на уровне основного общего образования у обучающегося будут сформированы </w:t>
      </w:r>
      <w:r w:rsidRPr="00B4141A">
        <w:rPr>
          <w:rFonts w:ascii="Times New Roman" w:eastAsia="SchoolBookSanPin" w:hAnsi="Times New Roman"/>
          <w:bCs/>
          <w:szCs w:val="28"/>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8.2.1. </w:t>
      </w:r>
      <w:r w:rsidRPr="00B4141A">
        <w:rPr>
          <w:rFonts w:ascii="Times New Roman" w:eastAsia="SchoolBookSanPin" w:hAnsi="Times New Roman"/>
          <w:szCs w:val="28"/>
          <w:lang w:val="ru-RU"/>
        </w:rPr>
        <w:t xml:space="preserve">У обучающегося будут сформированы следующие базовые логические действия как часть </w:t>
      </w:r>
      <w:r w:rsidRPr="00B4141A">
        <w:rPr>
          <w:rFonts w:ascii="Times New Roman" w:eastAsia="SchoolBookSanPin" w:hAnsi="Times New Roman"/>
          <w:bCs/>
          <w:szCs w:val="28"/>
          <w:lang w:val="ru-RU"/>
        </w:rPr>
        <w:t>познавательных универсальных учебных действий</w:t>
      </w:r>
      <w:r w:rsidRPr="00B4141A">
        <w:rPr>
          <w:rFonts w:ascii="Times New Roman" w:eastAsia="SchoolBookSanPin" w:hAnsi="Times New Roman"/>
          <w:szCs w:val="28"/>
          <w:lang w:val="ru-RU"/>
        </w:rPr>
        <w:t>:</w:t>
      </w:r>
    </w:p>
    <w:p w:rsidR="00B4141A" w:rsidRPr="00B4141A" w:rsidRDefault="00B4141A" w:rsidP="00B4141A">
      <w:pPr>
        <w:spacing w:after="0" w:line="240" w:lineRule="auto"/>
        <w:ind w:firstLine="709"/>
        <w:contextualSpacing/>
        <w:jc w:val="both"/>
        <w:rPr>
          <w:rFonts w:ascii="Times New Roman" w:eastAsia="SchoolBookSanPin" w:hAnsi="Times New Roman"/>
          <w:position w:val="1"/>
          <w:szCs w:val="28"/>
          <w:lang w:val="ru-RU"/>
        </w:rPr>
      </w:pPr>
      <w:r w:rsidRPr="00B4141A">
        <w:rPr>
          <w:rFonts w:ascii="Times New Roman" w:eastAsia="SchoolBookSanPin" w:hAnsi="Times New Roman"/>
          <w:position w:val="1"/>
          <w:szCs w:val="28"/>
          <w:lang w:val="ru-RU"/>
        </w:rPr>
        <w:t xml:space="preserve">систематизировать и обобщать исторические факты (в форме таблиц, схем); </w:t>
      </w:r>
    </w:p>
    <w:p w:rsidR="00B4141A" w:rsidRPr="00B4141A" w:rsidRDefault="00B4141A" w:rsidP="00B4141A">
      <w:pPr>
        <w:spacing w:after="0" w:line="240" w:lineRule="auto"/>
        <w:ind w:firstLine="709"/>
        <w:contextualSpacing/>
        <w:jc w:val="both"/>
        <w:rPr>
          <w:rFonts w:ascii="Times New Roman" w:eastAsia="SchoolBookSanPin" w:hAnsi="Times New Roman"/>
          <w:position w:val="1"/>
          <w:szCs w:val="28"/>
          <w:lang w:val="ru-RU"/>
        </w:rPr>
      </w:pPr>
      <w:r w:rsidRPr="00B4141A">
        <w:rPr>
          <w:rFonts w:ascii="Times New Roman" w:eastAsia="SchoolBookSanPin" w:hAnsi="Times New Roman"/>
          <w:position w:val="1"/>
          <w:szCs w:val="28"/>
          <w:lang w:val="ru-RU"/>
        </w:rPr>
        <w:t xml:space="preserve">выявлять характерные признаки исторических явлений;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раскрывать причинно-следственные связи событий;</w:t>
      </w:r>
    </w:p>
    <w:p w:rsidR="00B4141A" w:rsidRPr="00B4141A" w:rsidRDefault="00B4141A" w:rsidP="00B4141A">
      <w:pPr>
        <w:spacing w:after="0" w:line="240" w:lineRule="auto"/>
        <w:ind w:left="708" w:firstLine="1"/>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сравнивать события, ситуации, выявляя общие черты и различия; формулировать и обосновывать выводы.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8.2.2. </w:t>
      </w:r>
      <w:r w:rsidRPr="00B4141A">
        <w:rPr>
          <w:rFonts w:ascii="Times New Roman" w:eastAsia="SchoolBookSanPin" w:hAnsi="Times New Roman"/>
          <w:szCs w:val="28"/>
          <w:lang w:val="ru-RU"/>
        </w:rPr>
        <w:t xml:space="preserve">У обучающегося будут сформированы следующие базовые исследовательские действия как часть </w:t>
      </w:r>
      <w:r w:rsidRPr="00B4141A">
        <w:rPr>
          <w:rFonts w:ascii="Times New Roman" w:eastAsia="SchoolBookSanPin" w:hAnsi="Times New Roman"/>
          <w:bCs/>
          <w:szCs w:val="28"/>
          <w:lang w:val="ru-RU"/>
        </w:rPr>
        <w:t>познавательных универсальных учебных действий</w:t>
      </w:r>
      <w:r w:rsidRPr="00B4141A">
        <w:rPr>
          <w:rFonts w:ascii="Times New Roman" w:eastAsia="SchoolBookSanPin" w:hAnsi="Times New Roman"/>
          <w:szCs w:val="28"/>
          <w:lang w:val="ru-RU"/>
        </w:rPr>
        <w:t>:</w:t>
      </w:r>
    </w:p>
    <w:p w:rsidR="00B4141A" w:rsidRPr="00B4141A" w:rsidRDefault="00B4141A" w:rsidP="00B4141A">
      <w:pPr>
        <w:spacing w:after="0" w:line="240" w:lineRule="auto"/>
        <w:ind w:firstLine="709"/>
        <w:contextualSpacing/>
        <w:jc w:val="both"/>
        <w:rPr>
          <w:rFonts w:ascii="Times New Roman" w:eastAsia="SchoolBookSanPin" w:hAnsi="Times New Roman"/>
          <w:position w:val="1"/>
          <w:szCs w:val="28"/>
          <w:lang w:val="ru-RU"/>
        </w:rPr>
      </w:pPr>
      <w:r w:rsidRPr="00B4141A">
        <w:rPr>
          <w:rFonts w:ascii="Times New Roman" w:eastAsia="SchoolBookSanPin" w:hAnsi="Times New Roman"/>
          <w:position w:val="1"/>
          <w:szCs w:val="28"/>
          <w:lang w:val="ru-RU"/>
        </w:rPr>
        <w:t xml:space="preserve">определять познавательную задачу; </w:t>
      </w:r>
    </w:p>
    <w:p w:rsidR="00B4141A" w:rsidRPr="00B4141A" w:rsidRDefault="00B4141A" w:rsidP="00B4141A">
      <w:pPr>
        <w:spacing w:after="0" w:line="240" w:lineRule="auto"/>
        <w:ind w:firstLine="709"/>
        <w:contextualSpacing/>
        <w:jc w:val="both"/>
        <w:rPr>
          <w:rFonts w:ascii="Times New Roman" w:eastAsia="SchoolBookSanPin" w:hAnsi="Times New Roman"/>
          <w:position w:val="1"/>
          <w:szCs w:val="28"/>
          <w:lang w:val="ru-RU"/>
        </w:rPr>
      </w:pPr>
      <w:r w:rsidRPr="00B4141A">
        <w:rPr>
          <w:rFonts w:ascii="Times New Roman" w:eastAsia="SchoolBookSanPin" w:hAnsi="Times New Roman"/>
          <w:position w:val="1"/>
          <w:szCs w:val="28"/>
          <w:lang w:val="ru-RU"/>
        </w:rPr>
        <w:t xml:space="preserve">намечать путь её решения и осуществлять подбор исторического материала, объекта; </w:t>
      </w:r>
    </w:p>
    <w:p w:rsidR="00B4141A" w:rsidRPr="00B4141A" w:rsidRDefault="00B4141A" w:rsidP="00B4141A">
      <w:pPr>
        <w:spacing w:after="0" w:line="240" w:lineRule="auto"/>
        <w:ind w:firstLine="709"/>
        <w:contextualSpacing/>
        <w:jc w:val="both"/>
        <w:rPr>
          <w:rFonts w:ascii="Times New Roman" w:eastAsia="SchoolBookSanPin" w:hAnsi="Times New Roman"/>
          <w:position w:val="1"/>
          <w:szCs w:val="28"/>
          <w:lang w:val="ru-RU"/>
        </w:rPr>
      </w:pPr>
      <w:r w:rsidRPr="00B4141A">
        <w:rPr>
          <w:rFonts w:ascii="Times New Roman" w:eastAsia="SchoolBookSanPin" w:hAnsi="Times New Roman"/>
          <w:position w:val="1"/>
          <w:szCs w:val="28"/>
          <w:lang w:val="ru-RU"/>
        </w:rPr>
        <w:t xml:space="preserve">систематизировать и анализировать исторические факты, осуществлять реконструкцию исторических событий; </w:t>
      </w:r>
    </w:p>
    <w:p w:rsidR="00B4141A" w:rsidRPr="00B4141A" w:rsidRDefault="00B4141A" w:rsidP="00B4141A">
      <w:pPr>
        <w:spacing w:after="0" w:line="240" w:lineRule="auto"/>
        <w:ind w:firstLine="709"/>
        <w:contextualSpacing/>
        <w:jc w:val="both"/>
        <w:rPr>
          <w:rFonts w:ascii="Times New Roman" w:eastAsia="SchoolBookSanPin" w:hAnsi="Times New Roman"/>
          <w:position w:val="1"/>
          <w:szCs w:val="28"/>
          <w:lang w:val="ru-RU"/>
        </w:rPr>
      </w:pPr>
      <w:r w:rsidRPr="00B4141A">
        <w:rPr>
          <w:rFonts w:ascii="Times New Roman" w:eastAsia="SchoolBookSanPin" w:hAnsi="Times New Roman"/>
          <w:position w:val="1"/>
          <w:szCs w:val="28"/>
          <w:lang w:val="ru-RU"/>
        </w:rPr>
        <w:t xml:space="preserve">соотносить полученный результат с имеющимся знанием; </w:t>
      </w:r>
    </w:p>
    <w:p w:rsidR="00B4141A" w:rsidRPr="00B4141A" w:rsidRDefault="00B4141A" w:rsidP="00B4141A">
      <w:pPr>
        <w:spacing w:after="0" w:line="240" w:lineRule="auto"/>
        <w:ind w:firstLine="709"/>
        <w:contextualSpacing/>
        <w:jc w:val="both"/>
        <w:rPr>
          <w:rFonts w:ascii="Times New Roman" w:eastAsia="SchoolBookSanPin" w:hAnsi="Times New Roman"/>
          <w:position w:val="1"/>
          <w:szCs w:val="28"/>
          <w:lang w:val="ru-RU"/>
        </w:rPr>
      </w:pPr>
      <w:r w:rsidRPr="00B4141A">
        <w:rPr>
          <w:rFonts w:ascii="Times New Roman" w:eastAsia="SchoolBookSanPin" w:hAnsi="Times New Roman"/>
          <w:position w:val="1"/>
          <w:szCs w:val="28"/>
          <w:lang w:val="ru-RU"/>
        </w:rPr>
        <w:t xml:space="preserve">определять новизну и обоснованность полученного результата;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представлять результаты своей деятельности в различных формах (сообщение, эссе, презентация, реферат, учебный проект и другие).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8.2.3. </w:t>
      </w:r>
      <w:r w:rsidRPr="00B4141A">
        <w:rPr>
          <w:rFonts w:ascii="Times New Roman" w:eastAsia="SchoolBookSanPin" w:hAnsi="Times New Roman"/>
          <w:szCs w:val="28"/>
          <w:lang w:val="ru-RU"/>
        </w:rPr>
        <w:t xml:space="preserve">У обучающегося будут сформированы умения работать с информацией как часть </w:t>
      </w:r>
      <w:r w:rsidRPr="00B4141A">
        <w:rPr>
          <w:rFonts w:ascii="Times New Roman" w:eastAsia="SchoolBookSanPin" w:hAnsi="Times New Roman"/>
          <w:bCs/>
          <w:szCs w:val="28"/>
          <w:lang w:val="ru-RU"/>
        </w:rPr>
        <w:t>познавательных универсальных учебных действий</w:t>
      </w:r>
      <w:r w:rsidRPr="00B4141A">
        <w:rPr>
          <w:rFonts w:ascii="Times New Roman" w:eastAsia="SchoolBookSanPin" w:hAnsi="Times New Roman"/>
          <w:szCs w:val="28"/>
          <w:lang w:val="ru-RU"/>
        </w:rPr>
        <w:t>:</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B4141A" w:rsidRPr="00B4141A" w:rsidRDefault="00B4141A" w:rsidP="00B4141A">
      <w:pPr>
        <w:spacing w:after="0" w:line="240" w:lineRule="auto"/>
        <w:ind w:firstLine="709"/>
        <w:contextualSpacing/>
        <w:jc w:val="both"/>
        <w:rPr>
          <w:rFonts w:ascii="Times New Roman" w:eastAsia="SchoolBookSanPin" w:hAnsi="Times New Roman"/>
          <w:position w:val="1"/>
          <w:szCs w:val="28"/>
          <w:lang w:val="ru-RU"/>
        </w:rPr>
      </w:pPr>
      <w:r w:rsidRPr="00B4141A">
        <w:rPr>
          <w:rFonts w:ascii="Times New Roman" w:eastAsia="SchoolBookSanPin" w:hAnsi="Times New Roman"/>
          <w:position w:val="1"/>
          <w:szCs w:val="28"/>
          <w:lang w:val="ru-RU"/>
        </w:rPr>
        <w:t>различать виды источников исторической информации;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8.2.4. </w:t>
      </w:r>
      <w:r w:rsidRPr="00B4141A">
        <w:rPr>
          <w:rFonts w:ascii="Times New Roman" w:eastAsia="SchoolBookSanPin" w:hAnsi="Times New Roman"/>
          <w:szCs w:val="28"/>
          <w:lang w:val="ru-RU"/>
        </w:rPr>
        <w:t xml:space="preserve">У обучающегося будут сформированы умения общения как часть </w:t>
      </w:r>
      <w:r w:rsidRPr="00B4141A">
        <w:rPr>
          <w:rFonts w:ascii="Times New Roman" w:eastAsia="SchoolBookSanPin" w:hAnsi="Times New Roman"/>
          <w:bCs/>
          <w:szCs w:val="28"/>
          <w:lang w:val="ru-RU"/>
        </w:rPr>
        <w:t>коммуникативных универсальных учебных действий</w:t>
      </w:r>
      <w:r w:rsidRPr="00B4141A">
        <w:rPr>
          <w:rFonts w:ascii="Times New Roman" w:eastAsia="SchoolBookSanPin" w:hAnsi="Times New Roman"/>
          <w:szCs w:val="28"/>
          <w:lang w:val="ru-RU"/>
        </w:rPr>
        <w:t>:</w:t>
      </w:r>
    </w:p>
    <w:p w:rsidR="00B4141A" w:rsidRPr="00B4141A" w:rsidRDefault="00B4141A" w:rsidP="00B4141A">
      <w:pPr>
        <w:spacing w:after="0" w:line="240" w:lineRule="auto"/>
        <w:ind w:firstLine="709"/>
        <w:contextualSpacing/>
        <w:jc w:val="both"/>
        <w:rPr>
          <w:rFonts w:ascii="Times New Roman" w:eastAsia="SchoolBookSanPin" w:hAnsi="Times New Roman"/>
          <w:position w:val="1"/>
          <w:szCs w:val="28"/>
          <w:lang w:val="ru-RU"/>
        </w:rPr>
      </w:pPr>
      <w:r w:rsidRPr="00B4141A">
        <w:rPr>
          <w:rFonts w:ascii="Times New Roman" w:eastAsia="SchoolBookSanPin" w:hAnsi="Times New Roman"/>
          <w:position w:val="1"/>
          <w:szCs w:val="28"/>
          <w:lang w:val="ru-RU"/>
        </w:rPr>
        <w:t xml:space="preserve">представлять особенности взаимодействия людей в исторических обществах и современном мире; </w:t>
      </w:r>
    </w:p>
    <w:p w:rsidR="00B4141A" w:rsidRPr="00B4141A" w:rsidRDefault="00B4141A" w:rsidP="00B4141A">
      <w:pPr>
        <w:spacing w:after="0" w:line="240" w:lineRule="auto"/>
        <w:ind w:firstLine="709"/>
        <w:contextualSpacing/>
        <w:jc w:val="both"/>
        <w:rPr>
          <w:rFonts w:ascii="Times New Roman" w:eastAsia="SchoolBookSanPin" w:hAnsi="Times New Roman"/>
          <w:position w:val="1"/>
          <w:szCs w:val="28"/>
          <w:lang w:val="ru-RU"/>
        </w:rPr>
      </w:pPr>
      <w:r w:rsidRPr="00B4141A">
        <w:rPr>
          <w:rFonts w:ascii="Times New Roman" w:eastAsia="SchoolBookSanPin" w:hAnsi="Times New Roman"/>
          <w:position w:val="1"/>
          <w:szCs w:val="28"/>
          <w:lang w:val="ru-RU"/>
        </w:rPr>
        <w:t xml:space="preserve">участвовать в обсуждении событий и личностей прошлого, раскрывать различие и сходство высказываемых оценок; </w:t>
      </w:r>
    </w:p>
    <w:p w:rsidR="00B4141A" w:rsidRPr="00B4141A" w:rsidRDefault="00B4141A" w:rsidP="00B4141A">
      <w:pPr>
        <w:spacing w:after="0" w:line="240" w:lineRule="auto"/>
        <w:ind w:firstLine="709"/>
        <w:contextualSpacing/>
        <w:jc w:val="both"/>
        <w:rPr>
          <w:rFonts w:ascii="Times New Roman" w:eastAsia="SchoolBookSanPin" w:hAnsi="Times New Roman"/>
          <w:position w:val="1"/>
          <w:szCs w:val="28"/>
          <w:lang w:val="ru-RU"/>
        </w:rPr>
      </w:pPr>
      <w:r w:rsidRPr="00B4141A">
        <w:rPr>
          <w:rFonts w:ascii="Times New Roman" w:eastAsia="SchoolBookSanPin" w:hAnsi="Times New Roman"/>
          <w:position w:val="1"/>
          <w:szCs w:val="28"/>
          <w:lang w:val="ru-RU"/>
        </w:rPr>
        <w:t>выражать и аргументировать свою точку зрения в устном высказывании, письменном тексте;</w:t>
      </w:r>
    </w:p>
    <w:p w:rsidR="00B4141A" w:rsidRPr="00B4141A" w:rsidRDefault="00B4141A" w:rsidP="00B4141A">
      <w:pPr>
        <w:spacing w:after="0" w:line="240" w:lineRule="auto"/>
        <w:ind w:firstLine="709"/>
        <w:contextualSpacing/>
        <w:jc w:val="both"/>
        <w:rPr>
          <w:rFonts w:ascii="Times New Roman" w:eastAsia="SchoolBookSanPin" w:hAnsi="Times New Roman"/>
          <w:position w:val="1"/>
          <w:szCs w:val="28"/>
          <w:lang w:val="ru-RU"/>
        </w:rPr>
      </w:pPr>
      <w:r w:rsidRPr="00B4141A">
        <w:rPr>
          <w:rFonts w:ascii="Times New Roman" w:eastAsia="SchoolBookSanPin" w:hAnsi="Times New Roman"/>
          <w:position w:val="1"/>
          <w:szCs w:val="28"/>
          <w:lang w:val="ru-RU"/>
        </w:rPr>
        <w:t xml:space="preserve">публично представлять результаты выполненного исследования, проекта;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осваивать и применять правила межкультурного взаимодействия в школе и социальном окружении.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8.2.5. </w:t>
      </w:r>
      <w:r w:rsidRPr="00B4141A">
        <w:rPr>
          <w:rFonts w:ascii="Times New Roman" w:eastAsia="SchoolBookSanPin" w:hAnsi="Times New Roman"/>
          <w:szCs w:val="28"/>
          <w:lang w:val="ru-RU"/>
        </w:rPr>
        <w:t>У обучающегося будут сформированы умения совместной деятельности:</w:t>
      </w:r>
    </w:p>
    <w:p w:rsidR="00B4141A" w:rsidRPr="00B4141A" w:rsidRDefault="00B4141A" w:rsidP="00B4141A">
      <w:pPr>
        <w:spacing w:after="0" w:line="240" w:lineRule="auto"/>
        <w:ind w:firstLine="709"/>
        <w:contextualSpacing/>
        <w:jc w:val="both"/>
        <w:rPr>
          <w:rFonts w:ascii="Times New Roman" w:eastAsia="SchoolBookSanPin" w:hAnsi="Times New Roman"/>
          <w:position w:val="1"/>
          <w:szCs w:val="28"/>
          <w:lang w:val="ru-RU"/>
        </w:rPr>
      </w:pPr>
      <w:r w:rsidRPr="00B4141A">
        <w:rPr>
          <w:rFonts w:ascii="Times New Roman" w:eastAsia="SchoolBookSanPin" w:hAnsi="Times New Roman"/>
          <w:position w:val="1"/>
          <w:szCs w:val="28"/>
          <w:lang w:val="ru-RU"/>
        </w:rPr>
        <w:t xml:space="preserve">осознавать на основе исторических примеров значение совместной работы как эффективного средства достижения поставленных целей; </w:t>
      </w:r>
    </w:p>
    <w:p w:rsidR="00B4141A" w:rsidRPr="00B4141A" w:rsidRDefault="00B4141A" w:rsidP="00B4141A">
      <w:pPr>
        <w:spacing w:after="0" w:line="240" w:lineRule="auto"/>
        <w:ind w:firstLine="709"/>
        <w:contextualSpacing/>
        <w:jc w:val="both"/>
        <w:rPr>
          <w:rFonts w:ascii="Times New Roman" w:eastAsia="SchoolBookSanPin" w:hAnsi="Times New Roman"/>
          <w:position w:val="1"/>
          <w:szCs w:val="28"/>
          <w:lang w:val="ru-RU"/>
        </w:rPr>
      </w:pPr>
      <w:r w:rsidRPr="00B4141A">
        <w:rPr>
          <w:rFonts w:ascii="Times New Roman" w:eastAsia="SchoolBookSanPin" w:hAnsi="Times New Roman"/>
          <w:position w:val="1"/>
          <w:szCs w:val="28"/>
          <w:lang w:val="ru-RU"/>
        </w:rPr>
        <w:t xml:space="preserve">планировать и осуществлять совместную работу, коллективные учебные проекты по истории, в том числе ‒ на региональном материале;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 xml:space="preserve">определять свое участие в общей работе и координировать свои действия с другими членами </w:t>
      </w:r>
      <w:r w:rsidRPr="00B4141A">
        <w:rPr>
          <w:rFonts w:ascii="Times New Roman" w:eastAsia="SchoolBookSanPin" w:hAnsi="Times New Roman"/>
          <w:szCs w:val="28"/>
          <w:lang w:val="ru-RU"/>
        </w:rPr>
        <w:t>команды.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8.2.6. </w:t>
      </w:r>
      <w:r w:rsidRPr="00B4141A">
        <w:rPr>
          <w:rFonts w:ascii="Times New Roman" w:eastAsia="SchoolBookSanPin" w:hAnsi="Times New Roman"/>
          <w:szCs w:val="28"/>
          <w:lang w:val="ru-RU"/>
        </w:rPr>
        <w:t xml:space="preserve">У обучающегося будут сформированы умения в части </w:t>
      </w:r>
      <w:r w:rsidRPr="00B4141A">
        <w:rPr>
          <w:rFonts w:ascii="Times New Roman" w:eastAsia="SchoolBookSanPin" w:hAnsi="Times New Roman"/>
          <w:bCs/>
          <w:szCs w:val="28"/>
          <w:lang w:val="ru-RU"/>
        </w:rPr>
        <w:t>регулятивных универсальных учебных действий</w:t>
      </w:r>
      <w:r w:rsidRPr="00B4141A">
        <w:rPr>
          <w:rFonts w:ascii="Times New Roman" w:eastAsia="SchoolBookSanPin" w:hAnsi="Times New Roman"/>
          <w:szCs w:val="28"/>
          <w:lang w:val="ru-RU"/>
        </w:rPr>
        <w:t>:</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владеть приёмами самоконтроля ‒ осуществление самоконтроля, рефлексии и самооценки полученных результатов;</w:t>
      </w:r>
    </w:p>
    <w:p w:rsidR="00B4141A" w:rsidRPr="00B4141A" w:rsidRDefault="00B4141A" w:rsidP="00B4141A">
      <w:pPr>
        <w:spacing w:after="0" w:line="240" w:lineRule="auto"/>
        <w:ind w:firstLine="709"/>
        <w:contextualSpacing/>
        <w:jc w:val="both"/>
        <w:rPr>
          <w:rFonts w:ascii="Times New Roman" w:eastAsia="SchoolBookSanPin" w:hAnsi="Times New Roman"/>
          <w:position w:val="1"/>
          <w:szCs w:val="28"/>
          <w:lang w:val="ru-RU"/>
        </w:rPr>
      </w:pPr>
      <w:r w:rsidRPr="00B4141A">
        <w:rPr>
          <w:rFonts w:ascii="Times New Roman" w:eastAsia="SchoolBookSanPin" w:hAnsi="Times New Roman"/>
          <w:position w:val="1"/>
          <w:szCs w:val="28"/>
          <w:lang w:val="ru-RU"/>
        </w:rPr>
        <w:t>вносить коррективы в свою работу с учётом установленных ошибок, возникших трудностей.</w:t>
      </w:r>
    </w:p>
    <w:p w:rsidR="00B4141A" w:rsidRPr="00B4141A" w:rsidRDefault="00B4141A" w:rsidP="00B4141A">
      <w:pPr>
        <w:spacing w:after="0" w:line="240" w:lineRule="auto"/>
        <w:ind w:firstLine="709"/>
        <w:contextualSpacing/>
        <w:jc w:val="both"/>
        <w:rPr>
          <w:rFonts w:ascii="Times New Roman" w:eastAsia="SchoolBookSanPin" w:hAnsi="Times New Roman"/>
          <w:position w:val="1"/>
          <w:szCs w:val="28"/>
          <w:lang w:val="ru-RU"/>
        </w:rPr>
      </w:pPr>
      <w:r w:rsidRPr="00B4141A">
        <w:rPr>
          <w:rFonts w:ascii="Times New Roman" w:eastAsia="SchoolBookSanPin" w:hAnsi="Times New Roman"/>
          <w:position w:val="1"/>
          <w:szCs w:val="28"/>
          <w:lang w:val="ru-RU"/>
        </w:rPr>
        <w:t>150.8.2.7. У обучающегося будут сформированы умения в сфере эмоционального интеллекта, понимания себя и других:</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выявлять на примерах исторических ситуаций роль эмоций в отношениях между людьми;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ставить себя на место другого человека, понимать мотивы действий другого (в исторических ситуациях и окружающей действительности);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регулировать способ выражения своих эмоций с учётом позиций и мнений других участников общения.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8.</w:t>
      </w:r>
      <w:r w:rsidRPr="00B4141A">
        <w:rPr>
          <w:rFonts w:ascii="Times New Roman" w:eastAsia="SchoolBookSanPin" w:hAnsi="Times New Roman"/>
          <w:szCs w:val="28"/>
          <w:lang w:val="ru-RU"/>
        </w:rPr>
        <w:t>3. </w:t>
      </w:r>
      <w:r w:rsidRPr="00B4141A">
        <w:rPr>
          <w:rFonts w:ascii="Times New Roman" w:eastAsia="SchoolBookSanPin" w:hAnsi="Times New Roman"/>
          <w:bCs/>
          <w:szCs w:val="28"/>
          <w:lang w:val="ru-RU"/>
        </w:rPr>
        <w:t xml:space="preserve">Предметные результаты освоения программы по истории на уровне основного общего образования </w:t>
      </w:r>
      <w:r w:rsidRPr="00B4141A">
        <w:rPr>
          <w:rFonts w:ascii="Times New Roman" w:eastAsia="SchoolBookSanPin" w:hAnsi="Times New Roman"/>
          <w:szCs w:val="28"/>
          <w:lang w:val="ru-RU"/>
        </w:rPr>
        <w:t>должны обеспечивать:</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2) умение выявлять особенности развития культуры, быта и нравов народов в различные исторические эпохи;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3) овладение историческими понятиями и их использование для решения учебных и практических задач;</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5) умение выявлять существенные черты и характерные признаки исторических событий, явлений, процессов;</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 xml:space="preserve">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w:t>
      </w:r>
      <w:r w:rsidRPr="00B4141A">
        <w:rPr>
          <w:rFonts w:ascii="Times New Roman" w:eastAsia="SchoolBookSanPin" w:hAnsi="Times New Roman"/>
          <w:szCs w:val="28"/>
        </w:rPr>
        <w:t>XXI</w:t>
      </w:r>
      <w:r w:rsidRPr="00B4141A">
        <w:rPr>
          <w:rFonts w:ascii="Times New Roman" w:eastAsia="SchoolBookSanPin" w:hAnsi="Times New Roman"/>
          <w:szCs w:val="28"/>
          <w:lang w:val="ru-RU"/>
        </w:rPr>
        <w:t xml:space="preserve">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7) умение сравнивать исторические события, явления, процессы в различные исторические эпохи;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8) 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9) умение различать основные типы исторических источников: письменные, вещественные, аудиовизуальные;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13) 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 xml:space="preserve">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8.</w:t>
      </w:r>
      <w:r w:rsidRPr="00B4141A">
        <w:rPr>
          <w:rFonts w:ascii="Times New Roman" w:eastAsia="SchoolBookSanPin" w:hAnsi="Times New Roman"/>
          <w:szCs w:val="28"/>
          <w:lang w:val="ru-RU"/>
        </w:rPr>
        <w:t>4. </w:t>
      </w:r>
      <w:r w:rsidRPr="00B4141A">
        <w:rPr>
          <w:rFonts w:ascii="Times New Roman" w:eastAsia="SchoolBookSanPin" w:hAnsi="Times New Roman"/>
          <w:position w:val="1"/>
          <w:szCs w:val="28"/>
          <w:lang w:val="ru-RU"/>
        </w:rPr>
        <w:t xml:space="preserve">Положения ФГОС ООО развёрнуты и структурированы в программе по истории в виде планируемых результатов, относящихся к ключевым компонентам познавательной деятельности </w:t>
      </w:r>
      <w:r w:rsidRPr="00B4141A">
        <w:rPr>
          <w:rFonts w:ascii="Times New Roman" w:eastAsia="SchoolBookSanPin" w:hAnsi="Times New Roman"/>
          <w:szCs w:val="28"/>
          <w:lang w:val="ru-RU"/>
        </w:rPr>
        <w:t>обучающихся</w:t>
      </w:r>
      <w:r w:rsidRPr="00B4141A">
        <w:rPr>
          <w:rFonts w:ascii="Times New Roman" w:hAnsi="Times New Roman"/>
          <w:szCs w:val="28"/>
          <w:lang w:val="ru-RU"/>
        </w:rPr>
        <w:t xml:space="preserve"> </w:t>
      </w:r>
      <w:r w:rsidRPr="00B4141A">
        <w:rPr>
          <w:rFonts w:ascii="Times New Roman" w:eastAsia="SchoolBookSanPin" w:hAnsi="Times New Roman"/>
          <w:position w:val="1"/>
          <w:szCs w:val="28"/>
          <w:lang w:val="ru-RU"/>
        </w:rPr>
        <w:t>при изучении истории, от работы с хронологией и историческими фактами до применения знаний в общении, социальной практике.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8.</w:t>
      </w:r>
      <w:r w:rsidRPr="00B4141A">
        <w:rPr>
          <w:rFonts w:ascii="Times New Roman" w:eastAsia="SchoolBookSanPin" w:hAnsi="Times New Roman"/>
          <w:szCs w:val="28"/>
          <w:lang w:val="ru-RU"/>
        </w:rPr>
        <w:t>4.1. </w:t>
      </w:r>
      <w:r w:rsidRPr="00B4141A">
        <w:rPr>
          <w:rFonts w:ascii="Times New Roman" w:eastAsia="SchoolBookSanPin" w:hAnsi="Times New Roman"/>
          <w:bCs/>
          <w:position w:val="1"/>
          <w:szCs w:val="28"/>
          <w:lang w:val="ru-RU"/>
        </w:rPr>
        <w:t xml:space="preserve">Предметные результаты </w:t>
      </w:r>
      <w:r w:rsidRPr="00B4141A">
        <w:rPr>
          <w:rFonts w:ascii="Times New Roman" w:eastAsia="SchoolBookSanPin" w:hAnsi="Times New Roman"/>
          <w:position w:val="1"/>
          <w:szCs w:val="28"/>
          <w:lang w:val="ru-RU"/>
        </w:rPr>
        <w:t>изучения учебного предмета «История» включают:</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2) базовые знания об основных этапах и ключевых событиях отечественной и всемирной истории;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B4141A" w:rsidRPr="00B4141A" w:rsidRDefault="00B4141A" w:rsidP="00B4141A">
      <w:pPr>
        <w:spacing w:after="0" w:line="240" w:lineRule="auto"/>
        <w:ind w:firstLine="709"/>
        <w:contextualSpacing/>
        <w:jc w:val="both"/>
        <w:rPr>
          <w:rFonts w:ascii="Times New Roman" w:eastAsia="SchoolBookSanPin" w:hAnsi="Times New Roman"/>
          <w:position w:val="1"/>
          <w:szCs w:val="28"/>
          <w:lang w:val="ru-RU"/>
        </w:rPr>
      </w:pPr>
      <w:r w:rsidRPr="00B4141A">
        <w:rPr>
          <w:rFonts w:ascii="Times New Roman" w:eastAsia="SchoolBookSanPin" w:hAnsi="Times New Roman"/>
          <w:position w:val="1"/>
          <w:szCs w:val="28"/>
          <w:lang w:val="ru-RU"/>
        </w:rPr>
        <w:t xml:space="preserve">4) умение работать с основными видами современных источников исторической информации (учебник, научно-популярная литература, ресурсы </w:t>
      </w:r>
      <w:r w:rsidRPr="00B4141A">
        <w:rPr>
          <w:rFonts w:ascii="Times New Roman" w:eastAsia="SchoolBookSanPin" w:hAnsi="Times New Roman"/>
          <w:szCs w:val="28"/>
          <w:lang w:val="ru-RU"/>
        </w:rPr>
        <w:t>информационно-телекоммуникационной сети «Интернет»</w:t>
      </w:r>
      <w:r w:rsidRPr="00B4141A">
        <w:rPr>
          <w:rFonts w:ascii="Times New Roman" w:eastAsia="SchoolBookSanPin" w:hAnsi="Times New Roman"/>
          <w:position w:val="1"/>
          <w:szCs w:val="28"/>
          <w:lang w:val="ru-RU"/>
        </w:rPr>
        <w:t xml:space="preserve"> и другие), оценивая их информационные особенности и достоверность с применением метапредметного подхода;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6) 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7) владение приёмами оценки значения исторических событий и деятельности исторических личностей в отечественной и всемирной истории;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 xml:space="preserve">8) способность применять исторические знания как основу диалога в поликультурной среде, взаимодействовать с людьми другой культуры, </w:t>
      </w:r>
      <w:r w:rsidRPr="00B4141A">
        <w:rPr>
          <w:rFonts w:ascii="Times New Roman" w:eastAsia="SchoolBookSanPin" w:hAnsi="Times New Roman"/>
          <w:szCs w:val="28"/>
          <w:lang w:val="ru-RU"/>
        </w:rPr>
        <w:t>национальной и религиозной принадлежности на основе ценностей современного российского общества;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9) осознание необходимости сохранения исторических и культурных памятников своей страны и мира;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 xml:space="preserve">10) умение устанавливать взаимосвязи событий, явлений, процессов прошлого с важнейшими событиями ХХ ‒ начала </w:t>
      </w:r>
      <w:r w:rsidRPr="00B4141A">
        <w:rPr>
          <w:rFonts w:ascii="Times New Roman" w:eastAsia="SchoolBookSanPin" w:hAnsi="Times New Roman"/>
          <w:szCs w:val="28"/>
        </w:rPr>
        <w:t>XXI</w:t>
      </w:r>
      <w:r w:rsidRPr="00B4141A">
        <w:rPr>
          <w:rFonts w:ascii="Times New Roman" w:eastAsia="SchoolBookSanPin" w:hAnsi="Times New Roman"/>
          <w:szCs w:val="28"/>
          <w:lang w:val="ru-RU"/>
        </w:rPr>
        <w:t xml:space="preserve"> в.</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8.</w:t>
      </w:r>
      <w:r w:rsidRPr="00B4141A">
        <w:rPr>
          <w:rFonts w:ascii="Times New Roman" w:eastAsia="SchoolBookSanPin" w:hAnsi="Times New Roman"/>
          <w:szCs w:val="28"/>
          <w:lang w:val="ru-RU"/>
        </w:rPr>
        <w:t xml:space="preserve">5. 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w:t>
      </w:r>
      <w:r w:rsidRPr="00B4141A">
        <w:rPr>
          <w:rFonts w:ascii="Times New Roman" w:eastAsia="SchoolBookSanPin" w:hAnsi="Times New Roman"/>
          <w:szCs w:val="28"/>
        </w:rPr>
        <w:t>XX</w:t>
      </w:r>
      <w:r w:rsidRPr="00B4141A">
        <w:rPr>
          <w:rFonts w:ascii="Times New Roman" w:eastAsia="SchoolBookSanPin" w:hAnsi="Times New Roman"/>
          <w:szCs w:val="28"/>
          <w:lang w:val="ru-RU"/>
        </w:rPr>
        <w:t>‒</w:t>
      </w:r>
      <w:r w:rsidRPr="00B4141A">
        <w:rPr>
          <w:rFonts w:ascii="Times New Roman" w:eastAsia="SchoolBookSanPin" w:hAnsi="Times New Roman"/>
          <w:szCs w:val="28"/>
        </w:rPr>
        <w:t>XXI</w:t>
      </w:r>
      <w:r w:rsidRPr="00B4141A">
        <w:rPr>
          <w:rFonts w:ascii="Times New Roman" w:eastAsia="SchoolBookSanPin" w:hAnsi="Times New Roman"/>
          <w:szCs w:val="28"/>
          <w:lang w:val="ru-RU"/>
        </w:rPr>
        <w:t xml:space="preserve">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8.</w:t>
      </w:r>
      <w:r w:rsidRPr="00B4141A">
        <w:rPr>
          <w:rFonts w:ascii="Times New Roman" w:eastAsia="SchoolBookSanPin" w:hAnsi="Times New Roman"/>
          <w:szCs w:val="28"/>
          <w:lang w:val="ru-RU"/>
        </w:rPr>
        <w:t>6.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8.</w:t>
      </w:r>
      <w:r w:rsidRPr="00B4141A">
        <w:rPr>
          <w:rFonts w:ascii="Times New Roman" w:eastAsia="SchoolBookSanPin" w:hAnsi="Times New Roman"/>
          <w:szCs w:val="28"/>
          <w:lang w:val="ru-RU"/>
        </w:rPr>
        <w:t>7. 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3) 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rsidR="00B4141A" w:rsidRPr="00B4141A" w:rsidRDefault="00B4141A" w:rsidP="00B4141A">
      <w:pPr>
        <w:spacing w:after="0" w:line="240" w:lineRule="auto"/>
        <w:ind w:firstLine="709"/>
        <w:contextualSpacing/>
        <w:jc w:val="both"/>
        <w:rPr>
          <w:rFonts w:ascii="Times New Roman" w:eastAsia="OfficinaSansBoldITC" w:hAnsi="Times New Roman"/>
          <w:b/>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8.</w:t>
      </w:r>
      <w:r w:rsidRPr="00B4141A">
        <w:rPr>
          <w:rFonts w:ascii="Times New Roman" w:eastAsia="SchoolBookSanPin" w:hAnsi="Times New Roman"/>
          <w:szCs w:val="28"/>
          <w:lang w:val="ru-RU"/>
        </w:rPr>
        <w:t>8. Приведенный перечень предметных результатов по истории служит ориентиром для планирования и организации познавательной деятельности обучающихся</w:t>
      </w:r>
      <w:r w:rsidRPr="00B4141A">
        <w:rPr>
          <w:rFonts w:ascii="Times New Roman" w:hAnsi="Times New Roman"/>
          <w:szCs w:val="28"/>
          <w:lang w:val="ru-RU"/>
        </w:rPr>
        <w:t xml:space="preserve"> </w:t>
      </w:r>
      <w:r w:rsidRPr="00B4141A">
        <w:rPr>
          <w:rFonts w:ascii="Times New Roman" w:eastAsia="SchoolBookSanPin" w:hAnsi="Times New Roman"/>
          <w:szCs w:val="28"/>
          <w:lang w:val="ru-RU"/>
        </w:rPr>
        <w:t>при изучении истории (в том числе ‒ разработки системы познавательных задач), при измерении и оценке достигнутых обучающимися результатов.</w:t>
      </w:r>
    </w:p>
    <w:p w:rsidR="00B4141A" w:rsidRPr="00B4141A" w:rsidRDefault="00B4141A" w:rsidP="00B4141A">
      <w:pPr>
        <w:spacing w:after="0" w:line="240" w:lineRule="auto"/>
        <w:ind w:firstLine="709"/>
        <w:contextualSpacing/>
        <w:jc w:val="both"/>
        <w:rPr>
          <w:rFonts w:ascii="Times New Roman" w:eastAsia="SchoolBookSanPin" w:hAnsi="Times New Roman"/>
          <w:position w:val="1"/>
          <w:szCs w:val="28"/>
          <w:lang w:val="ru-RU"/>
        </w:rPr>
      </w:pPr>
      <w:r w:rsidRPr="00B4141A">
        <w:rPr>
          <w:rFonts w:ascii="Times New Roman" w:eastAsia="OfficinaSansBoldITC" w:hAnsi="Times New Roman"/>
          <w:szCs w:val="28"/>
          <w:lang w:val="ru-RU"/>
        </w:rPr>
        <w:t xml:space="preserve">Предметные результаты изучения истории </w:t>
      </w:r>
      <w:r w:rsidRPr="00B4141A">
        <w:rPr>
          <w:rFonts w:ascii="Times New Roman" w:eastAsia="SchoolBookSanPin" w:hAnsi="Times New Roman"/>
          <w:szCs w:val="28"/>
          <w:lang w:val="ru-RU"/>
        </w:rPr>
        <w:t xml:space="preserve">в </w:t>
      </w:r>
      <w:r w:rsidRPr="00B4141A">
        <w:rPr>
          <w:rFonts w:ascii="Times New Roman" w:eastAsia="SchoolBookSanPin" w:hAnsi="Times New Roman"/>
          <w:bCs/>
          <w:szCs w:val="28"/>
          <w:lang w:val="ru-RU"/>
        </w:rPr>
        <w:t xml:space="preserve">5–9 классах </w:t>
      </w:r>
      <w:r w:rsidRPr="00B4141A">
        <w:rPr>
          <w:rFonts w:ascii="Times New Roman" w:eastAsia="SchoolBookSanPin" w:hAnsi="Times New Roman"/>
          <w:position w:val="1"/>
          <w:szCs w:val="28"/>
          <w:lang w:val="ru-RU"/>
        </w:rPr>
        <w:t xml:space="preserve">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w:t>
      </w:r>
      <w:r w:rsidRPr="00B4141A">
        <w:rPr>
          <w:rFonts w:ascii="Times New Roman" w:eastAsia="SchoolBookSanPin" w:hAnsi="Times New Roman"/>
          <w:szCs w:val="28"/>
          <w:lang w:val="ru-RU"/>
        </w:rPr>
        <w:t>обучающихся</w:t>
      </w:r>
      <w:r w:rsidRPr="00B4141A">
        <w:rPr>
          <w:rFonts w:ascii="Times New Roman" w:eastAsia="SchoolBookSanPin" w:hAnsi="Times New Roman"/>
          <w:position w:val="1"/>
          <w:szCs w:val="28"/>
          <w:lang w:val="ru-RU"/>
        </w:rPr>
        <w:t xml:space="preserve">. Данные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 </w:t>
      </w:r>
    </w:p>
    <w:p w:rsidR="00B4141A" w:rsidRPr="00B4141A" w:rsidRDefault="00B4141A" w:rsidP="00B4141A">
      <w:pPr>
        <w:spacing w:after="0" w:line="240" w:lineRule="auto"/>
        <w:ind w:firstLine="709"/>
        <w:contextualSpacing/>
        <w:jc w:val="both"/>
        <w:rPr>
          <w:rFonts w:ascii="Times New Roman" w:eastAsia="SchoolBookSanPin" w:hAnsi="Times New Roman"/>
          <w:bCs/>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8.</w:t>
      </w:r>
      <w:r w:rsidRPr="00B4141A">
        <w:rPr>
          <w:rFonts w:ascii="Times New Roman" w:eastAsia="SchoolBookSanPin" w:hAnsi="Times New Roman"/>
          <w:szCs w:val="28"/>
          <w:lang w:val="ru-RU"/>
        </w:rPr>
        <w:t>9. </w:t>
      </w:r>
      <w:r w:rsidRPr="00B4141A">
        <w:rPr>
          <w:rFonts w:ascii="Times New Roman" w:eastAsia="OfficinaSansBoldITC" w:hAnsi="Times New Roman"/>
          <w:szCs w:val="28"/>
          <w:lang w:val="ru-RU"/>
        </w:rPr>
        <w:t xml:space="preserve">Предметные результаты изучения истории </w:t>
      </w:r>
      <w:r w:rsidRPr="00B4141A">
        <w:rPr>
          <w:rFonts w:ascii="Times New Roman" w:eastAsia="SchoolBookSanPin" w:hAnsi="Times New Roman"/>
          <w:szCs w:val="28"/>
          <w:lang w:val="ru-RU"/>
        </w:rPr>
        <w:t xml:space="preserve">в </w:t>
      </w:r>
      <w:r w:rsidRPr="00B4141A">
        <w:rPr>
          <w:rFonts w:ascii="Times New Roman" w:eastAsia="SchoolBookSanPin" w:hAnsi="Times New Roman"/>
          <w:bCs/>
          <w:szCs w:val="28"/>
          <w:lang w:val="ru-RU"/>
        </w:rPr>
        <w:t>5 классе.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8.</w:t>
      </w:r>
      <w:r w:rsidRPr="00B4141A">
        <w:rPr>
          <w:rFonts w:ascii="Times New Roman" w:eastAsia="SchoolBookSanPin" w:hAnsi="Times New Roman"/>
          <w:szCs w:val="28"/>
          <w:lang w:val="ru-RU"/>
        </w:rPr>
        <w:t>9.1. Знание хронологии, работа с хронологией: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объяснять смысл основных хронологических понятий (век, тысячелетие, до нашей эры, наша эра);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называть даты важнейших событий истории Древнего мира, по дате устанавливать принадлежность события к веку, тысячелетию;</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определять длительность и последовательность событий, периодов истории Древнего мира, вести счёт лет до нашей эры и нашей эры.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8.</w:t>
      </w:r>
      <w:r w:rsidRPr="00B4141A">
        <w:rPr>
          <w:rFonts w:ascii="Times New Roman" w:eastAsia="SchoolBookSanPin" w:hAnsi="Times New Roman"/>
          <w:szCs w:val="28"/>
          <w:lang w:val="ru-RU"/>
        </w:rPr>
        <w:t>9.2. </w:t>
      </w:r>
      <w:r w:rsidRPr="00B4141A">
        <w:rPr>
          <w:rFonts w:ascii="Times New Roman" w:eastAsia="SchoolBookSanPin" w:hAnsi="Times New Roman"/>
          <w:position w:val="1"/>
          <w:szCs w:val="28"/>
          <w:lang w:val="ru-RU"/>
        </w:rPr>
        <w:t>Знание исторических фактов, работа с фактами: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указывать (называть) место, обстоятельства, участников, результаты важнейших событий истории Древнего мира;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группировать, систематизировать факты по заданному признаку.</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8.</w:t>
      </w:r>
      <w:r w:rsidRPr="00B4141A">
        <w:rPr>
          <w:rFonts w:ascii="Times New Roman" w:eastAsia="SchoolBookSanPin" w:hAnsi="Times New Roman"/>
          <w:szCs w:val="28"/>
          <w:lang w:val="ru-RU"/>
        </w:rPr>
        <w:t>9.3. </w:t>
      </w:r>
      <w:r w:rsidRPr="00B4141A">
        <w:rPr>
          <w:rFonts w:ascii="Times New Roman" w:eastAsia="SchoolBookSanPin" w:hAnsi="Times New Roman"/>
          <w:position w:val="1"/>
          <w:szCs w:val="28"/>
          <w:lang w:val="ru-RU"/>
        </w:rPr>
        <w:t>Работа с исторической картой: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устанавливать на основе картографических сведений связь между условиями среды обитания людей и их занятиями.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8.</w:t>
      </w:r>
      <w:r w:rsidRPr="00B4141A">
        <w:rPr>
          <w:rFonts w:ascii="Times New Roman" w:eastAsia="SchoolBookSanPin" w:hAnsi="Times New Roman"/>
          <w:szCs w:val="28"/>
          <w:lang w:val="ru-RU"/>
        </w:rPr>
        <w:t>9.4. </w:t>
      </w:r>
      <w:r w:rsidRPr="00B4141A">
        <w:rPr>
          <w:rFonts w:ascii="Times New Roman" w:eastAsia="SchoolBookSanPin" w:hAnsi="Times New Roman"/>
          <w:position w:val="1"/>
          <w:szCs w:val="28"/>
          <w:lang w:val="ru-RU"/>
        </w:rPr>
        <w:t>Работа с историческими источниками: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различать памятники культуры изучаемой эпохи и источники</w:t>
      </w:r>
      <w:r w:rsidRPr="00B4141A">
        <w:rPr>
          <w:rFonts w:ascii="Times New Roman" w:eastAsia="SchoolBookSanPin" w:hAnsi="Times New Roman"/>
          <w:szCs w:val="28"/>
          <w:lang w:val="ru-RU"/>
        </w:rPr>
        <w:t>, созданные в последующие эпохи, приводить примеры;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8.</w:t>
      </w:r>
      <w:r w:rsidRPr="00B4141A">
        <w:rPr>
          <w:rFonts w:ascii="Times New Roman" w:eastAsia="SchoolBookSanPin" w:hAnsi="Times New Roman"/>
          <w:szCs w:val="28"/>
          <w:lang w:val="ru-RU"/>
        </w:rPr>
        <w:t>9.5. </w:t>
      </w:r>
      <w:r w:rsidRPr="00B4141A">
        <w:rPr>
          <w:rFonts w:ascii="Times New Roman" w:eastAsia="SchoolBookSanPin" w:hAnsi="Times New Roman"/>
          <w:position w:val="1"/>
          <w:szCs w:val="28"/>
          <w:lang w:val="ru-RU"/>
        </w:rPr>
        <w:t>Историческое описание (реконструкция):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характеризовать условия жизни людей в древности;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рассказывать о значительных событиях древней истории, их участниках;</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рассказывать об исторических личностях Древнего мира</w:t>
      </w:r>
      <w:r w:rsidRPr="00B4141A">
        <w:rPr>
          <w:rFonts w:ascii="Times New Roman" w:eastAsia="SchoolBookSanPin" w:hAnsi="Times New Roman"/>
          <w:szCs w:val="28"/>
          <w:lang w:val="ru-RU"/>
        </w:rPr>
        <w:t xml:space="preserve"> (</w:t>
      </w:r>
      <w:r w:rsidRPr="00B4141A">
        <w:rPr>
          <w:rFonts w:ascii="Times New Roman" w:eastAsia="SchoolBookSanPin" w:hAnsi="Times New Roman"/>
          <w:position w:val="1"/>
          <w:szCs w:val="28"/>
          <w:lang w:val="ru-RU"/>
        </w:rPr>
        <w:t>ключевых моментах их биографии, роли в исторических событиях);</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давать краткое описание памятников культуры эпохи первобытности и древнейших цивилизаций.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8.</w:t>
      </w:r>
      <w:r w:rsidRPr="00B4141A">
        <w:rPr>
          <w:rFonts w:ascii="Times New Roman" w:eastAsia="SchoolBookSanPin" w:hAnsi="Times New Roman"/>
          <w:szCs w:val="28"/>
          <w:lang w:val="ru-RU"/>
        </w:rPr>
        <w:t>9.6. </w:t>
      </w:r>
      <w:r w:rsidRPr="00B4141A">
        <w:rPr>
          <w:rFonts w:ascii="Times New Roman" w:eastAsia="SchoolBookSanPin" w:hAnsi="Times New Roman"/>
          <w:position w:val="1"/>
          <w:szCs w:val="28"/>
          <w:lang w:val="ru-RU"/>
        </w:rPr>
        <w:t>Анализ, объяснение исторических событий, явлений: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раскрывать существенные черты государственного устройства древних обществ, положения основных групп населения, религиозных верований людей в древности;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сравнивать исторические явления, определять их общие черты;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иллюстрировать общие явления, черты конкретными примерами;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объяснять причины и следствия важнейших событий древней истории.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8.</w:t>
      </w:r>
      <w:r w:rsidRPr="00B4141A">
        <w:rPr>
          <w:rFonts w:ascii="Times New Roman" w:eastAsia="SchoolBookSanPin" w:hAnsi="Times New Roman"/>
          <w:szCs w:val="28"/>
          <w:lang w:val="ru-RU"/>
        </w:rPr>
        <w:t>9.7. </w:t>
      </w:r>
      <w:r w:rsidRPr="00B4141A">
        <w:rPr>
          <w:rFonts w:ascii="Times New Roman" w:eastAsia="SchoolBookSanPin" w:hAnsi="Times New Roman"/>
          <w:position w:val="1"/>
          <w:szCs w:val="28"/>
          <w:lang w:val="ru-RU"/>
        </w:rPr>
        <w:t>Рассмотрение исторических версий и оценок, определение своего отношения к наиболее значимым событиям и личностям прошлого:</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излагать оценки наиболее значительных событий и личностей древней истории, приводимые в учебной литературе;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высказывать на уровне эмоциональных оценок отношение к поступкам людей прошлого, к памятникам культуры.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8.</w:t>
      </w:r>
      <w:r w:rsidRPr="00B4141A">
        <w:rPr>
          <w:rFonts w:ascii="Times New Roman" w:eastAsia="SchoolBookSanPin" w:hAnsi="Times New Roman"/>
          <w:szCs w:val="28"/>
          <w:lang w:val="ru-RU"/>
        </w:rPr>
        <w:t>9.8. </w:t>
      </w:r>
      <w:r w:rsidRPr="00B4141A">
        <w:rPr>
          <w:rFonts w:ascii="Times New Roman" w:eastAsia="SchoolBookSanPin" w:hAnsi="Times New Roman"/>
          <w:position w:val="1"/>
          <w:szCs w:val="28"/>
          <w:lang w:val="ru-RU"/>
        </w:rPr>
        <w:t>Применение исторических знаний: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раскрывать значение памятников древней истории и культуры, необходимость сохранения их в современном мире;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B4141A" w:rsidRPr="00B4141A" w:rsidRDefault="00B4141A" w:rsidP="00B4141A">
      <w:pPr>
        <w:spacing w:after="0" w:line="240" w:lineRule="auto"/>
        <w:ind w:firstLine="709"/>
        <w:contextualSpacing/>
        <w:jc w:val="both"/>
        <w:rPr>
          <w:rFonts w:ascii="Times New Roman" w:eastAsia="SchoolBookSanPin" w:hAnsi="Times New Roman"/>
          <w:bCs/>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8.</w:t>
      </w:r>
      <w:r w:rsidRPr="00B4141A">
        <w:rPr>
          <w:rFonts w:ascii="Times New Roman" w:eastAsia="SchoolBookSanPin" w:hAnsi="Times New Roman"/>
          <w:szCs w:val="28"/>
          <w:lang w:val="ru-RU"/>
        </w:rPr>
        <w:t>10. </w:t>
      </w:r>
      <w:r w:rsidRPr="00B4141A">
        <w:rPr>
          <w:rFonts w:ascii="Times New Roman" w:eastAsia="OfficinaSansBoldITC" w:hAnsi="Times New Roman"/>
          <w:szCs w:val="28"/>
          <w:lang w:val="ru-RU"/>
        </w:rPr>
        <w:t xml:space="preserve">Предметные результаты изучения истории </w:t>
      </w:r>
      <w:r w:rsidRPr="00B4141A">
        <w:rPr>
          <w:rFonts w:ascii="Times New Roman" w:eastAsia="SchoolBookSanPin" w:hAnsi="Times New Roman"/>
          <w:szCs w:val="28"/>
          <w:lang w:val="ru-RU"/>
        </w:rPr>
        <w:t xml:space="preserve">в </w:t>
      </w:r>
      <w:r w:rsidRPr="00B4141A">
        <w:rPr>
          <w:rFonts w:ascii="Times New Roman" w:eastAsia="SchoolBookSanPin" w:hAnsi="Times New Roman"/>
          <w:bCs/>
          <w:szCs w:val="28"/>
          <w:lang w:val="ru-RU"/>
        </w:rPr>
        <w:t>6 классе.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8.</w:t>
      </w:r>
      <w:r w:rsidRPr="00B4141A">
        <w:rPr>
          <w:rFonts w:ascii="Times New Roman" w:eastAsia="SchoolBookSanPin" w:hAnsi="Times New Roman"/>
          <w:szCs w:val="28"/>
          <w:lang w:val="ru-RU"/>
        </w:rPr>
        <w:t>10.1. Знание хронологии, работа с хронологией:</w:t>
      </w:r>
    </w:p>
    <w:p w:rsidR="00B4141A" w:rsidRPr="00B4141A" w:rsidRDefault="00B4141A" w:rsidP="00B4141A">
      <w:pPr>
        <w:spacing w:after="0" w:line="240" w:lineRule="auto"/>
        <w:ind w:firstLine="709"/>
        <w:contextualSpacing/>
        <w:jc w:val="both"/>
        <w:rPr>
          <w:rFonts w:ascii="Times New Roman" w:eastAsia="SchoolBookSanPin" w:hAnsi="Times New Roman"/>
          <w:position w:val="1"/>
          <w:szCs w:val="28"/>
          <w:lang w:val="ru-RU"/>
        </w:rPr>
      </w:pPr>
      <w:r w:rsidRPr="00B4141A">
        <w:rPr>
          <w:rFonts w:ascii="Times New Roman" w:eastAsia="SchoolBookSanPin" w:hAnsi="Times New Roman"/>
          <w:position w:val="1"/>
          <w:szCs w:val="28"/>
          <w:lang w:val="ru-RU"/>
        </w:rPr>
        <w:t>называть даты важнейших событий Средневековья, определять их принадлежность к веку, историческому периоду;</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устанавливать длительность и синхронность событий истории Руси и всеобщей истории.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8.</w:t>
      </w:r>
      <w:r w:rsidRPr="00B4141A">
        <w:rPr>
          <w:rFonts w:ascii="Times New Roman" w:eastAsia="SchoolBookSanPin" w:hAnsi="Times New Roman"/>
          <w:szCs w:val="28"/>
          <w:lang w:val="ru-RU"/>
        </w:rPr>
        <w:t>10.2. Знание исторических фактов, работа с фактами: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указывать (называть) место, обстоятельства, участников, результаты важнейших событий отечественной и всеобщей истории эпохи Средневековья;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группировать, систематизировать факты по заданному признаку (составление систематических таблиц).</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8.</w:t>
      </w:r>
      <w:r w:rsidRPr="00B4141A">
        <w:rPr>
          <w:rFonts w:ascii="Times New Roman" w:eastAsia="SchoolBookSanPin" w:hAnsi="Times New Roman"/>
          <w:szCs w:val="28"/>
          <w:lang w:val="ru-RU"/>
        </w:rPr>
        <w:t>10.3. </w:t>
      </w:r>
      <w:r w:rsidRPr="00B4141A">
        <w:rPr>
          <w:rFonts w:ascii="Times New Roman" w:eastAsia="SchoolBookSanPin" w:hAnsi="Times New Roman"/>
          <w:position w:val="1"/>
          <w:szCs w:val="28"/>
          <w:lang w:val="ru-RU"/>
        </w:rPr>
        <w:t>Работа с исторической картой: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находить и показывать на карте исторические объекты, используя легенду карты; давать словесное описание их местоположения;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извлекать из карты информацию о территории, экономических и культурных центрах Руси и других государств в</w:t>
      </w:r>
      <w:r w:rsidRPr="00B4141A">
        <w:rPr>
          <w:rFonts w:ascii="Times New Roman" w:eastAsia="SchoolBookSanPin" w:hAnsi="Times New Roman"/>
          <w:szCs w:val="28"/>
          <w:lang w:val="ru-RU"/>
        </w:rPr>
        <w:t xml:space="preserve"> </w:t>
      </w:r>
      <w:r w:rsidRPr="00B4141A">
        <w:rPr>
          <w:rFonts w:ascii="Times New Roman" w:eastAsia="SchoolBookSanPin" w:hAnsi="Times New Roman"/>
          <w:position w:val="1"/>
          <w:szCs w:val="28"/>
          <w:lang w:val="ru-RU"/>
        </w:rPr>
        <w:t>Средние века, о направлениях крупнейших передвижений людей ‒ походов, завоеваний, колонизаций, о ключевых событиях средневековой истории.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8.</w:t>
      </w:r>
      <w:r w:rsidRPr="00B4141A">
        <w:rPr>
          <w:rFonts w:ascii="Times New Roman" w:eastAsia="SchoolBookSanPin" w:hAnsi="Times New Roman"/>
          <w:szCs w:val="28"/>
          <w:lang w:val="ru-RU"/>
        </w:rPr>
        <w:t>10.4. </w:t>
      </w:r>
      <w:r w:rsidRPr="00B4141A">
        <w:rPr>
          <w:rFonts w:ascii="Times New Roman" w:eastAsia="SchoolBookSanPin" w:hAnsi="Times New Roman"/>
          <w:position w:val="1"/>
          <w:szCs w:val="28"/>
          <w:lang w:val="ru-RU"/>
        </w:rPr>
        <w:t>Работа с историческими источниками: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характеризовать авторство, время, место создания источника;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находить в визуальном источнике и вещественном памятнике ключевые символы, образы;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характеризовать позицию автора письменного и визуального исторического источника.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8.</w:t>
      </w:r>
      <w:r w:rsidRPr="00B4141A">
        <w:rPr>
          <w:rFonts w:ascii="Times New Roman" w:eastAsia="SchoolBookSanPin" w:hAnsi="Times New Roman"/>
          <w:szCs w:val="28"/>
          <w:lang w:val="ru-RU"/>
        </w:rPr>
        <w:t>10.5. </w:t>
      </w:r>
      <w:r w:rsidRPr="00B4141A">
        <w:rPr>
          <w:rFonts w:ascii="Times New Roman" w:eastAsia="SchoolBookSanPin" w:hAnsi="Times New Roman"/>
          <w:position w:val="1"/>
          <w:szCs w:val="28"/>
          <w:lang w:val="ru-RU"/>
        </w:rPr>
        <w:t>Историческое описание (реконструкция):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рассказывать о ключевых событиях отечественной и всеобщей истории в эпоху Средневековья, их участниках;</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B4141A" w:rsidRPr="00B4141A" w:rsidRDefault="00B4141A" w:rsidP="00B4141A">
      <w:pPr>
        <w:spacing w:after="0" w:line="240" w:lineRule="auto"/>
        <w:ind w:firstLine="709"/>
        <w:contextualSpacing/>
        <w:jc w:val="both"/>
        <w:rPr>
          <w:rFonts w:ascii="Times New Roman" w:eastAsia="SchoolBookSanPin" w:hAnsi="Times New Roman"/>
          <w:position w:val="1"/>
          <w:szCs w:val="28"/>
          <w:lang w:val="ru-RU"/>
        </w:rPr>
      </w:pPr>
      <w:r w:rsidRPr="00B4141A">
        <w:rPr>
          <w:rFonts w:ascii="Times New Roman" w:eastAsia="SchoolBookSanPin" w:hAnsi="Times New Roman"/>
          <w:position w:val="1"/>
          <w:szCs w:val="28"/>
          <w:lang w:val="ru-RU"/>
        </w:rPr>
        <w:t>рассказывать об образе жизни различных групп населения в средневековых обществах на Руси и в других странах;</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представлять описание памятников материальной и художественной культуры изучаемой эпохи.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8.</w:t>
      </w:r>
      <w:r w:rsidRPr="00B4141A">
        <w:rPr>
          <w:rFonts w:ascii="Times New Roman" w:eastAsia="SchoolBookSanPin" w:hAnsi="Times New Roman"/>
          <w:szCs w:val="28"/>
          <w:lang w:val="ru-RU"/>
        </w:rPr>
        <w:t>10.6. Анализ, объяснение исторических событий, явлений: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раскрывать существенные черты экономических и социальных отношений 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B4141A" w:rsidRPr="00B4141A" w:rsidRDefault="00B4141A" w:rsidP="00B4141A">
      <w:pPr>
        <w:spacing w:after="0" w:line="240" w:lineRule="auto"/>
        <w:ind w:firstLine="709"/>
        <w:contextualSpacing/>
        <w:jc w:val="both"/>
        <w:rPr>
          <w:rFonts w:ascii="Times New Roman" w:eastAsia="SchoolBookSanPin" w:hAnsi="Times New Roman"/>
          <w:position w:val="1"/>
          <w:szCs w:val="28"/>
          <w:lang w:val="ru-RU"/>
        </w:rPr>
      </w:pPr>
      <w:r w:rsidRPr="00B4141A">
        <w:rPr>
          <w:rFonts w:ascii="Times New Roman" w:eastAsia="SchoolBookSanPin" w:hAnsi="Times New Roman"/>
          <w:position w:val="1"/>
          <w:szCs w:val="28"/>
          <w:lang w:val="ru-RU"/>
        </w:rPr>
        <w:t>проводить синхронизацию и сопоставление однотипных событий и процессов отечественной и всеобщей истории</w:t>
      </w:r>
      <w:r w:rsidRPr="00B4141A">
        <w:rPr>
          <w:rFonts w:ascii="Times New Roman" w:eastAsia="SchoolBookSanPin" w:hAnsi="Times New Roman"/>
          <w:szCs w:val="28"/>
          <w:lang w:val="ru-RU"/>
        </w:rPr>
        <w:t xml:space="preserve"> (</w:t>
      </w:r>
      <w:r w:rsidRPr="00B4141A">
        <w:rPr>
          <w:rFonts w:ascii="Times New Roman" w:eastAsia="SchoolBookSanPin" w:hAnsi="Times New Roman"/>
          <w:position w:val="1"/>
          <w:szCs w:val="28"/>
          <w:lang w:val="ru-RU"/>
        </w:rPr>
        <w:t>по предложенному плану), выделять черты сходства и различия.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8.</w:t>
      </w:r>
      <w:r w:rsidRPr="00B4141A">
        <w:rPr>
          <w:rFonts w:ascii="Times New Roman" w:eastAsia="SchoolBookSanPin" w:hAnsi="Times New Roman"/>
          <w:szCs w:val="28"/>
          <w:lang w:val="ru-RU"/>
        </w:rPr>
        <w:t>10.7. </w:t>
      </w:r>
      <w:r w:rsidRPr="00B4141A">
        <w:rPr>
          <w:rFonts w:ascii="Times New Roman" w:eastAsia="SchoolBookSanPin" w:hAnsi="Times New Roman"/>
          <w:position w:val="1"/>
          <w:szCs w:val="28"/>
          <w:lang w:val="ru-RU"/>
        </w:rPr>
        <w:t>Рассмотрение исторических версий и оценок, определение своего отношения к наиболее значимым событиям и личностям прошлого:</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8.</w:t>
      </w:r>
      <w:r w:rsidRPr="00B4141A">
        <w:rPr>
          <w:rFonts w:ascii="Times New Roman" w:eastAsia="SchoolBookSanPin" w:hAnsi="Times New Roman"/>
          <w:szCs w:val="28"/>
          <w:lang w:val="ru-RU"/>
        </w:rPr>
        <w:t>10.8. </w:t>
      </w:r>
      <w:r w:rsidRPr="00B4141A">
        <w:rPr>
          <w:rFonts w:ascii="Times New Roman" w:eastAsia="SchoolBookSanPin" w:hAnsi="Times New Roman"/>
          <w:position w:val="1"/>
          <w:szCs w:val="28"/>
          <w:lang w:val="ru-RU"/>
        </w:rPr>
        <w:t>Применение исторических знаний: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выполнять учебные проекты по истории Средних веков (в том числе на региональном материале).</w:t>
      </w:r>
    </w:p>
    <w:p w:rsidR="00B4141A" w:rsidRPr="00B4141A" w:rsidRDefault="00B4141A" w:rsidP="00B4141A">
      <w:pPr>
        <w:spacing w:after="0" w:line="240" w:lineRule="auto"/>
        <w:ind w:firstLine="709"/>
        <w:contextualSpacing/>
        <w:jc w:val="both"/>
        <w:rPr>
          <w:rFonts w:ascii="Times New Roman" w:eastAsia="SchoolBookSanPin" w:hAnsi="Times New Roman"/>
          <w:bCs/>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8.</w:t>
      </w:r>
      <w:r w:rsidRPr="00B4141A">
        <w:rPr>
          <w:rFonts w:ascii="Times New Roman" w:eastAsia="SchoolBookSanPin" w:hAnsi="Times New Roman"/>
          <w:szCs w:val="28"/>
          <w:lang w:val="ru-RU"/>
        </w:rPr>
        <w:t>11. </w:t>
      </w:r>
      <w:r w:rsidRPr="00B4141A">
        <w:rPr>
          <w:rFonts w:ascii="Times New Roman" w:eastAsia="OfficinaSansBoldITC" w:hAnsi="Times New Roman"/>
          <w:szCs w:val="28"/>
          <w:lang w:val="ru-RU"/>
        </w:rPr>
        <w:t xml:space="preserve">Предметные результаты изучения истории </w:t>
      </w:r>
      <w:r w:rsidRPr="00B4141A">
        <w:rPr>
          <w:rFonts w:ascii="Times New Roman" w:eastAsia="SchoolBookSanPin" w:hAnsi="Times New Roman"/>
          <w:szCs w:val="28"/>
          <w:lang w:val="ru-RU"/>
        </w:rPr>
        <w:t xml:space="preserve">в </w:t>
      </w:r>
      <w:r w:rsidRPr="00B4141A">
        <w:rPr>
          <w:rFonts w:ascii="Times New Roman" w:eastAsia="SchoolBookSanPin" w:hAnsi="Times New Roman"/>
          <w:bCs/>
          <w:szCs w:val="28"/>
          <w:lang w:val="ru-RU"/>
        </w:rPr>
        <w:t>7 классе.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8.</w:t>
      </w:r>
      <w:r w:rsidRPr="00B4141A">
        <w:rPr>
          <w:rFonts w:ascii="Times New Roman" w:eastAsia="SchoolBookSanPin" w:hAnsi="Times New Roman"/>
          <w:szCs w:val="28"/>
          <w:lang w:val="ru-RU"/>
        </w:rPr>
        <w:t>11.1. Знание хронологии, работа с хронологией:</w:t>
      </w:r>
    </w:p>
    <w:p w:rsidR="00B4141A" w:rsidRPr="00B4141A" w:rsidRDefault="00B4141A" w:rsidP="00B4141A">
      <w:pPr>
        <w:spacing w:after="0" w:line="240" w:lineRule="auto"/>
        <w:ind w:firstLine="709"/>
        <w:contextualSpacing/>
        <w:jc w:val="both"/>
        <w:rPr>
          <w:rFonts w:ascii="Times New Roman" w:eastAsia="SchoolBookSanPin" w:hAnsi="Times New Roman"/>
          <w:position w:val="1"/>
          <w:szCs w:val="28"/>
          <w:lang w:val="ru-RU"/>
        </w:rPr>
      </w:pPr>
      <w:r w:rsidRPr="00B4141A">
        <w:rPr>
          <w:rFonts w:ascii="Times New Roman" w:eastAsia="SchoolBookSanPin" w:hAnsi="Times New Roman"/>
          <w:position w:val="1"/>
          <w:szCs w:val="28"/>
          <w:lang w:val="ru-RU"/>
        </w:rPr>
        <w:t>называть этапы отечественной и всеобщей истории Нового времени, их хронологические рамки;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 xml:space="preserve">локализовать во времени ключевые события отечественной и всеобщей истории </w:t>
      </w:r>
      <w:r w:rsidRPr="00B4141A">
        <w:rPr>
          <w:rFonts w:ascii="Times New Roman" w:eastAsia="SchoolBookSanPin" w:hAnsi="Times New Roman"/>
          <w:szCs w:val="28"/>
        </w:rPr>
        <w:t>XVI</w:t>
      </w:r>
      <w:r w:rsidRPr="00B4141A">
        <w:rPr>
          <w:rFonts w:ascii="Times New Roman" w:eastAsia="SchoolBookSanPin" w:hAnsi="Times New Roman"/>
          <w:szCs w:val="28"/>
          <w:lang w:val="ru-RU"/>
        </w:rPr>
        <w:t>‒</w:t>
      </w:r>
      <w:r w:rsidRPr="00B4141A">
        <w:rPr>
          <w:rFonts w:ascii="Times New Roman" w:eastAsia="SchoolBookSanPin" w:hAnsi="Times New Roman"/>
          <w:szCs w:val="28"/>
        </w:rPr>
        <w:t>XVII</w:t>
      </w:r>
      <w:r w:rsidRPr="00B4141A">
        <w:rPr>
          <w:rFonts w:ascii="Times New Roman" w:eastAsia="SchoolBookSanPin" w:hAnsi="Times New Roman"/>
          <w:szCs w:val="28"/>
          <w:lang w:val="ru-RU"/>
        </w:rPr>
        <w:t xml:space="preserve"> вв., определять их принадлежность к части века (половина, треть, четверть);</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 xml:space="preserve">устанавливать синхронность событий отечественной и всеобщей истории </w:t>
      </w:r>
      <w:r w:rsidRPr="00B4141A">
        <w:rPr>
          <w:rFonts w:ascii="Times New Roman" w:eastAsia="SchoolBookSanPin" w:hAnsi="Times New Roman"/>
          <w:szCs w:val="28"/>
        </w:rPr>
        <w:t>XVI</w:t>
      </w:r>
      <w:r w:rsidRPr="00B4141A">
        <w:rPr>
          <w:rFonts w:ascii="Times New Roman" w:eastAsia="SchoolBookSanPin" w:hAnsi="Times New Roman"/>
          <w:szCs w:val="28"/>
          <w:lang w:val="ru-RU"/>
        </w:rPr>
        <w:t>‒</w:t>
      </w:r>
      <w:r w:rsidRPr="00B4141A">
        <w:rPr>
          <w:rFonts w:ascii="Times New Roman" w:eastAsia="SchoolBookSanPin" w:hAnsi="Times New Roman"/>
          <w:szCs w:val="28"/>
        </w:rPr>
        <w:t>XVII</w:t>
      </w:r>
      <w:r w:rsidRPr="00B4141A">
        <w:rPr>
          <w:rFonts w:ascii="Times New Roman" w:eastAsia="SchoolBookSanPin" w:hAnsi="Times New Roman"/>
          <w:szCs w:val="28"/>
          <w:lang w:val="ru-RU"/>
        </w:rPr>
        <w:t xml:space="preserve"> вв.</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8.</w:t>
      </w:r>
      <w:r w:rsidRPr="00B4141A">
        <w:rPr>
          <w:rFonts w:ascii="Times New Roman" w:eastAsia="SchoolBookSanPin" w:hAnsi="Times New Roman"/>
          <w:szCs w:val="28"/>
          <w:lang w:val="ru-RU"/>
        </w:rPr>
        <w:t xml:space="preserve">11.2. </w:t>
      </w:r>
      <w:r w:rsidRPr="00B4141A">
        <w:rPr>
          <w:rFonts w:ascii="Times New Roman" w:eastAsia="SchoolBookSanPin" w:hAnsi="Times New Roman"/>
          <w:position w:val="1"/>
          <w:szCs w:val="28"/>
          <w:lang w:val="ru-RU"/>
        </w:rPr>
        <w:t>Знание исторических фактов, работа с фактами: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 xml:space="preserve">указывать (называть) место, обстоятельства, участников, результаты важнейших событий отечественной и всеобщей истории </w:t>
      </w:r>
      <w:r w:rsidRPr="00B4141A">
        <w:rPr>
          <w:rFonts w:ascii="Times New Roman" w:eastAsia="SchoolBookSanPin" w:hAnsi="Times New Roman"/>
          <w:position w:val="1"/>
          <w:szCs w:val="28"/>
        </w:rPr>
        <w:t>XVI</w:t>
      </w:r>
      <w:r w:rsidRPr="00B4141A">
        <w:rPr>
          <w:rFonts w:ascii="Times New Roman" w:eastAsia="SchoolBookSanPin" w:hAnsi="Times New Roman"/>
          <w:position w:val="1"/>
          <w:szCs w:val="28"/>
          <w:lang w:val="ru-RU"/>
        </w:rPr>
        <w:t>‒</w:t>
      </w:r>
      <w:r w:rsidRPr="00B4141A">
        <w:rPr>
          <w:rFonts w:ascii="Times New Roman" w:eastAsia="SchoolBookSanPin" w:hAnsi="Times New Roman"/>
          <w:position w:val="1"/>
          <w:szCs w:val="28"/>
        </w:rPr>
        <w:t>XVII</w:t>
      </w:r>
      <w:r w:rsidRPr="00B4141A">
        <w:rPr>
          <w:rFonts w:ascii="Times New Roman" w:eastAsia="SchoolBookSanPin" w:hAnsi="Times New Roman"/>
          <w:position w:val="1"/>
          <w:szCs w:val="28"/>
          <w:lang w:val="ru-RU"/>
        </w:rPr>
        <w:t xml:space="preserve"> вв.;</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8.</w:t>
      </w:r>
      <w:r w:rsidRPr="00B4141A">
        <w:rPr>
          <w:rFonts w:ascii="Times New Roman" w:eastAsia="SchoolBookSanPin" w:hAnsi="Times New Roman"/>
          <w:szCs w:val="28"/>
          <w:lang w:val="ru-RU"/>
        </w:rPr>
        <w:t xml:space="preserve">11.3. </w:t>
      </w:r>
      <w:r w:rsidRPr="00B4141A">
        <w:rPr>
          <w:rFonts w:ascii="Times New Roman" w:eastAsia="SchoolBookSanPin" w:hAnsi="Times New Roman"/>
          <w:position w:val="1"/>
          <w:szCs w:val="28"/>
          <w:lang w:val="ru-RU"/>
        </w:rPr>
        <w:t>Работа с исторической картой: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B4141A">
        <w:rPr>
          <w:rFonts w:ascii="Times New Roman" w:eastAsia="SchoolBookSanPin" w:hAnsi="Times New Roman"/>
          <w:position w:val="1"/>
          <w:szCs w:val="28"/>
        </w:rPr>
        <w:t>XVI</w:t>
      </w:r>
      <w:r w:rsidRPr="00B4141A">
        <w:rPr>
          <w:rFonts w:ascii="Times New Roman" w:eastAsia="SchoolBookSanPin" w:hAnsi="Times New Roman"/>
          <w:position w:val="1"/>
          <w:szCs w:val="28"/>
          <w:lang w:val="ru-RU"/>
        </w:rPr>
        <w:t>‒</w:t>
      </w:r>
      <w:r w:rsidRPr="00B4141A">
        <w:rPr>
          <w:rFonts w:ascii="Times New Roman" w:eastAsia="SchoolBookSanPin" w:hAnsi="Times New Roman"/>
          <w:position w:val="1"/>
          <w:szCs w:val="28"/>
        </w:rPr>
        <w:t>XVII</w:t>
      </w:r>
      <w:r w:rsidRPr="00B4141A">
        <w:rPr>
          <w:rFonts w:ascii="Times New Roman" w:eastAsia="SchoolBookSanPin" w:hAnsi="Times New Roman"/>
          <w:position w:val="1"/>
          <w:szCs w:val="28"/>
          <w:lang w:val="ru-RU"/>
        </w:rPr>
        <w:t xml:space="preserve"> вв.;</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8.</w:t>
      </w:r>
      <w:r w:rsidRPr="00B4141A">
        <w:rPr>
          <w:rFonts w:ascii="Times New Roman" w:eastAsia="SchoolBookSanPin" w:hAnsi="Times New Roman"/>
          <w:szCs w:val="28"/>
          <w:lang w:val="ru-RU"/>
        </w:rPr>
        <w:t xml:space="preserve">11.4. </w:t>
      </w:r>
      <w:r w:rsidRPr="00B4141A">
        <w:rPr>
          <w:rFonts w:ascii="Times New Roman" w:eastAsia="SchoolBookSanPin" w:hAnsi="Times New Roman"/>
          <w:position w:val="1"/>
          <w:szCs w:val="28"/>
          <w:lang w:val="ru-RU"/>
        </w:rPr>
        <w:t>Работа с историческими источниками: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различать виды письменных исторических источников (официальные, личные, литературные и другие);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характеризовать обстоятельства и цель создания источника, раскрывать его информационную ценность;</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проводить поиск информации в тексте письменного источника, визуальных и вещественных памятниках эпохи;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сопоставлять и систематизировать информацию из нескольких однотипных источников.</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8.</w:t>
      </w:r>
      <w:r w:rsidRPr="00B4141A">
        <w:rPr>
          <w:rFonts w:ascii="Times New Roman" w:eastAsia="SchoolBookSanPin" w:hAnsi="Times New Roman"/>
          <w:szCs w:val="28"/>
          <w:lang w:val="ru-RU"/>
        </w:rPr>
        <w:t xml:space="preserve">11.5. </w:t>
      </w:r>
      <w:r w:rsidRPr="00B4141A">
        <w:rPr>
          <w:rFonts w:ascii="Times New Roman" w:eastAsia="SchoolBookSanPin" w:hAnsi="Times New Roman"/>
          <w:position w:val="1"/>
          <w:szCs w:val="28"/>
          <w:lang w:val="ru-RU"/>
        </w:rPr>
        <w:t>Историческое описание (реконструкция):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 xml:space="preserve">рассказывать о ключевых событиях отечественной и всеобщей истории </w:t>
      </w:r>
      <w:r w:rsidRPr="00B4141A">
        <w:rPr>
          <w:rFonts w:ascii="Times New Roman" w:eastAsia="SchoolBookSanPin" w:hAnsi="Times New Roman"/>
          <w:position w:val="1"/>
          <w:szCs w:val="28"/>
        </w:rPr>
        <w:t>XVI</w:t>
      </w:r>
      <w:r w:rsidRPr="00B4141A">
        <w:rPr>
          <w:rFonts w:ascii="Times New Roman" w:eastAsia="SchoolBookSanPin" w:hAnsi="Times New Roman"/>
          <w:position w:val="1"/>
          <w:szCs w:val="28"/>
          <w:lang w:val="ru-RU"/>
        </w:rPr>
        <w:t>‒</w:t>
      </w:r>
      <w:r w:rsidRPr="00B4141A">
        <w:rPr>
          <w:rFonts w:ascii="Times New Roman" w:eastAsia="SchoolBookSanPin" w:hAnsi="Times New Roman"/>
          <w:position w:val="1"/>
          <w:szCs w:val="28"/>
        </w:rPr>
        <w:t>XVII</w:t>
      </w:r>
      <w:r w:rsidRPr="00B4141A">
        <w:rPr>
          <w:rFonts w:ascii="Times New Roman" w:eastAsia="SchoolBookSanPin" w:hAnsi="Times New Roman"/>
          <w:position w:val="1"/>
          <w:szCs w:val="28"/>
          <w:lang w:val="ru-RU"/>
        </w:rPr>
        <w:t xml:space="preserve"> вв., их участниках;</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 xml:space="preserve">составлять краткую характеристику известных персоналий отечественной и всеобщей истории </w:t>
      </w:r>
      <w:r w:rsidRPr="00B4141A">
        <w:rPr>
          <w:rFonts w:ascii="Times New Roman" w:eastAsia="SchoolBookSanPin" w:hAnsi="Times New Roman"/>
          <w:position w:val="1"/>
          <w:szCs w:val="28"/>
        </w:rPr>
        <w:t>XVI</w:t>
      </w:r>
      <w:r w:rsidRPr="00B4141A">
        <w:rPr>
          <w:rFonts w:ascii="Times New Roman" w:eastAsia="SchoolBookSanPin" w:hAnsi="Times New Roman"/>
          <w:position w:val="1"/>
          <w:szCs w:val="28"/>
          <w:lang w:val="ru-RU"/>
        </w:rPr>
        <w:t>‒</w:t>
      </w:r>
      <w:r w:rsidRPr="00B4141A">
        <w:rPr>
          <w:rFonts w:ascii="Times New Roman" w:eastAsia="SchoolBookSanPin" w:hAnsi="Times New Roman"/>
          <w:position w:val="1"/>
          <w:szCs w:val="28"/>
        </w:rPr>
        <w:t>XVII</w:t>
      </w:r>
      <w:r w:rsidRPr="00B4141A">
        <w:rPr>
          <w:rFonts w:ascii="Times New Roman" w:eastAsia="SchoolBookSanPin" w:hAnsi="Times New Roman"/>
          <w:position w:val="1"/>
          <w:szCs w:val="28"/>
          <w:lang w:val="ru-RU"/>
        </w:rPr>
        <w:t xml:space="preserve"> вв. (ключевые факты биографии, личные качества, деятельность);</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рассказывать об образе жизни различных групп населения в России и других странах в раннее Новое время;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представлять описание памятников материальной и художественной культуры изучаемой эпохи.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8.</w:t>
      </w:r>
      <w:r w:rsidRPr="00B4141A">
        <w:rPr>
          <w:rFonts w:ascii="Times New Roman" w:eastAsia="SchoolBookSanPin" w:hAnsi="Times New Roman"/>
          <w:szCs w:val="28"/>
          <w:lang w:val="ru-RU"/>
        </w:rPr>
        <w:t xml:space="preserve">11.6. </w:t>
      </w:r>
      <w:r w:rsidRPr="00B4141A">
        <w:rPr>
          <w:rFonts w:ascii="Times New Roman" w:eastAsia="SchoolBookSanPin" w:hAnsi="Times New Roman"/>
          <w:position w:val="1"/>
          <w:szCs w:val="28"/>
          <w:lang w:val="ru-RU"/>
        </w:rPr>
        <w:t>Анализ, объяснение исторических событий, явлений: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 xml:space="preserve">раскрывать существенные черты экономического, социального и политического развития России и других стран в </w:t>
      </w:r>
      <w:r w:rsidRPr="00B4141A">
        <w:rPr>
          <w:rFonts w:ascii="Times New Roman" w:eastAsia="SchoolBookSanPin" w:hAnsi="Times New Roman"/>
          <w:position w:val="1"/>
          <w:szCs w:val="28"/>
        </w:rPr>
        <w:t>XVI</w:t>
      </w:r>
      <w:r w:rsidRPr="00B4141A">
        <w:rPr>
          <w:rFonts w:ascii="Times New Roman" w:eastAsia="SchoolBookSanPin" w:hAnsi="Times New Roman"/>
          <w:position w:val="1"/>
          <w:szCs w:val="28"/>
          <w:lang w:val="ru-RU"/>
        </w:rPr>
        <w:t>‒</w:t>
      </w:r>
      <w:r w:rsidRPr="00B4141A">
        <w:rPr>
          <w:rFonts w:ascii="Times New Roman" w:eastAsia="SchoolBookSanPin" w:hAnsi="Times New Roman"/>
          <w:position w:val="1"/>
          <w:szCs w:val="28"/>
        </w:rPr>
        <w:t>XVII</w:t>
      </w:r>
      <w:r w:rsidRPr="00B4141A">
        <w:rPr>
          <w:rFonts w:ascii="Times New Roman" w:eastAsia="SchoolBookSanPin" w:hAnsi="Times New Roman"/>
          <w:position w:val="1"/>
          <w:szCs w:val="28"/>
          <w:lang w:val="ru-RU"/>
        </w:rPr>
        <w:t xml:space="preserve"> вв., европейской реформации, новых веяний</w:t>
      </w:r>
      <w:r w:rsidRPr="00B4141A">
        <w:rPr>
          <w:rFonts w:ascii="Times New Roman" w:eastAsia="SchoolBookSanPin" w:hAnsi="Times New Roman"/>
          <w:szCs w:val="28"/>
          <w:lang w:val="ru-RU"/>
        </w:rPr>
        <w:t xml:space="preserve"> в духовной жизни общества, культуре, революций </w:t>
      </w:r>
      <w:r w:rsidRPr="00B4141A">
        <w:rPr>
          <w:rFonts w:ascii="Times New Roman" w:eastAsia="SchoolBookSanPin" w:hAnsi="Times New Roman"/>
          <w:position w:val="1"/>
          <w:szCs w:val="28"/>
        </w:rPr>
        <w:t>XVI</w:t>
      </w:r>
      <w:r w:rsidRPr="00B4141A">
        <w:rPr>
          <w:rFonts w:ascii="Times New Roman" w:eastAsia="SchoolBookSanPin" w:hAnsi="Times New Roman"/>
          <w:position w:val="1"/>
          <w:szCs w:val="28"/>
          <w:lang w:val="ru-RU"/>
        </w:rPr>
        <w:t>‒</w:t>
      </w:r>
      <w:r w:rsidRPr="00B4141A">
        <w:rPr>
          <w:rFonts w:ascii="Times New Roman" w:eastAsia="SchoolBookSanPin" w:hAnsi="Times New Roman"/>
          <w:position w:val="1"/>
          <w:szCs w:val="28"/>
        </w:rPr>
        <w:t>XVII</w:t>
      </w:r>
      <w:r w:rsidRPr="00B4141A">
        <w:rPr>
          <w:rFonts w:ascii="Times New Roman" w:eastAsia="SchoolBookSanPin" w:hAnsi="Times New Roman"/>
          <w:position w:val="1"/>
          <w:szCs w:val="28"/>
          <w:lang w:val="ru-RU"/>
        </w:rPr>
        <w:t xml:space="preserve"> вв. в европейских странах;</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 xml:space="preserve">объяснять причины и следствия важнейших событий отечественной и всеобщей истории </w:t>
      </w:r>
      <w:r w:rsidRPr="00B4141A">
        <w:rPr>
          <w:rFonts w:ascii="Times New Roman" w:eastAsia="SchoolBookSanPin" w:hAnsi="Times New Roman"/>
          <w:position w:val="1"/>
          <w:szCs w:val="28"/>
        </w:rPr>
        <w:t>XVI</w:t>
      </w:r>
      <w:r w:rsidRPr="00B4141A">
        <w:rPr>
          <w:rFonts w:ascii="Times New Roman" w:eastAsia="SchoolBookSanPin" w:hAnsi="Times New Roman"/>
          <w:position w:val="1"/>
          <w:szCs w:val="28"/>
          <w:lang w:val="ru-RU"/>
        </w:rPr>
        <w:t>‒</w:t>
      </w:r>
      <w:r w:rsidRPr="00B4141A">
        <w:rPr>
          <w:rFonts w:ascii="Times New Roman" w:eastAsia="SchoolBookSanPin" w:hAnsi="Times New Roman"/>
          <w:position w:val="1"/>
          <w:szCs w:val="28"/>
        </w:rPr>
        <w:t>XVII</w:t>
      </w:r>
      <w:r w:rsidRPr="00B4141A">
        <w:rPr>
          <w:rFonts w:ascii="Times New Roman" w:eastAsia="SchoolBookSanPin" w:hAnsi="Times New Roman"/>
          <w:position w:val="1"/>
          <w:szCs w:val="28"/>
          <w:lang w:val="ru-RU"/>
        </w:rPr>
        <w:t xml:space="preserve">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8.</w:t>
      </w:r>
      <w:r w:rsidRPr="00B4141A">
        <w:rPr>
          <w:rFonts w:ascii="Times New Roman" w:eastAsia="SchoolBookSanPin" w:hAnsi="Times New Roman"/>
          <w:szCs w:val="28"/>
          <w:lang w:val="ru-RU"/>
        </w:rPr>
        <w:t xml:space="preserve">11.7. </w:t>
      </w:r>
      <w:r w:rsidRPr="00B4141A">
        <w:rPr>
          <w:rFonts w:ascii="Times New Roman" w:eastAsia="SchoolBookSanPin" w:hAnsi="Times New Roman"/>
          <w:position w:val="1"/>
          <w:szCs w:val="28"/>
          <w:lang w:val="ru-RU"/>
        </w:rPr>
        <w:t>Рассмотрение исторических версий и оценок, определение своего отношения к наиболее значимым событиям и личностям прошлого:</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 xml:space="preserve">излагать альтернативные оценки событий и личностей отечественной и всеобщей истории </w:t>
      </w:r>
      <w:r w:rsidRPr="00B4141A">
        <w:rPr>
          <w:rFonts w:ascii="Times New Roman" w:eastAsia="SchoolBookSanPin" w:hAnsi="Times New Roman"/>
          <w:position w:val="1"/>
          <w:szCs w:val="28"/>
        </w:rPr>
        <w:t>XVI</w:t>
      </w:r>
      <w:r w:rsidRPr="00B4141A">
        <w:rPr>
          <w:rFonts w:ascii="Times New Roman" w:eastAsia="SchoolBookSanPin" w:hAnsi="Times New Roman"/>
          <w:position w:val="1"/>
          <w:szCs w:val="28"/>
          <w:lang w:val="ru-RU"/>
        </w:rPr>
        <w:t>‒</w:t>
      </w:r>
      <w:r w:rsidRPr="00B4141A">
        <w:rPr>
          <w:rFonts w:ascii="Times New Roman" w:eastAsia="SchoolBookSanPin" w:hAnsi="Times New Roman"/>
          <w:position w:val="1"/>
          <w:szCs w:val="28"/>
        </w:rPr>
        <w:t>XVII</w:t>
      </w:r>
      <w:r w:rsidRPr="00B4141A">
        <w:rPr>
          <w:rFonts w:ascii="Times New Roman" w:eastAsia="SchoolBookSanPin" w:hAnsi="Times New Roman"/>
          <w:position w:val="1"/>
          <w:szCs w:val="28"/>
          <w:lang w:val="ru-RU"/>
        </w:rPr>
        <w:t xml:space="preserve"> вв., представленные в учебной литературе; объяснять, на чем основываются отдельные мнения;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 xml:space="preserve">выражать отношение к деятельности исторических личностей </w:t>
      </w:r>
      <w:r w:rsidRPr="00B4141A">
        <w:rPr>
          <w:rFonts w:ascii="Times New Roman" w:eastAsia="SchoolBookSanPin" w:hAnsi="Times New Roman"/>
          <w:position w:val="1"/>
          <w:szCs w:val="28"/>
        </w:rPr>
        <w:t>XVI</w:t>
      </w:r>
      <w:r w:rsidRPr="00B4141A">
        <w:rPr>
          <w:rFonts w:ascii="Times New Roman" w:eastAsia="SchoolBookSanPin" w:hAnsi="Times New Roman"/>
          <w:position w:val="1"/>
          <w:szCs w:val="28"/>
          <w:lang w:val="ru-RU"/>
        </w:rPr>
        <w:t>‒</w:t>
      </w:r>
      <w:r w:rsidRPr="00B4141A">
        <w:rPr>
          <w:rFonts w:ascii="Times New Roman" w:eastAsia="SchoolBookSanPin" w:hAnsi="Times New Roman"/>
          <w:position w:val="1"/>
          <w:szCs w:val="28"/>
        </w:rPr>
        <w:t>XVII</w:t>
      </w:r>
      <w:r w:rsidRPr="00B4141A">
        <w:rPr>
          <w:rFonts w:ascii="Times New Roman" w:eastAsia="SchoolBookSanPin" w:hAnsi="Times New Roman"/>
          <w:position w:val="1"/>
          <w:szCs w:val="28"/>
          <w:lang w:val="ru-RU"/>
        </w:rPr>
        <w:t xml:space="preserve"> вв. с учётом обстоятельств изучаемой эпохи и в современной шкале ценностей.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8.</w:t>
      </w:r>
      <w:r w:rsidRPr="00B4141A">
        <w:rPr>
          <w:rFonts w:ascii="Times New Roman" w:eastAsia="SchoolBookSanPin" w:hAnsi="Times New Roman"/>
          <w:szCs w:val="28"/>
          <w:lang w:val="ru-RU"/>
        </w:rPr>
        <w:t xml:space="preserve">11.8. </w:t>
      </w:r>
      <w:r w:rsidRPr="00B4141A">
        <w:rPr>
          <w:rFonts w:ascii="Times New Roman" w:eastAsia="SchoolBookSanPin" w:hAnsi="Times New Roman"/>
          <w:position w:val="1"/>
          <w:szCs w:val="28"/>
          <w:lang w:val="ru-RU"/>
        </w:rPr>
        <w:t>Применение исторических знаний: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 xml:space="preserve">объяснять значение памятников истории и культуры России и других стран </w:t>
      </w:r>
      <w:r w:rsidRPr="00B4141A">
        <w:rPr>
          <w:rFonts w:ascii="Times New Roman" w:eastAsia="SchoolBookSanPin" w:hAnsi="Times New Roman"/>
          <w:position w:val="1"/>
          <w:szCs w:val="28"/>
        </w:rPr>
        <w:t>XVI</w:t>
      </w:r>
      <w:r w:rsidRPr="00B4141A">
        <w:rPr>
          <w:rFonts w:ascii="Times New Roman" w:eastAsia="SchoolBookSanPin" w:hAnsi="Times New Roman"/>
          <w:position w:val="1"/>
          <w:szCs w:val="28"/>
          <w:lang w:val="ru-RU"/>
        </w:rPr>
        <w:t>‒</w:t>
      </w:r>
      <w:r w:rsidRPr="00B4141A">
        <w:rPr>
          <w:rFonts w:ascii="Times New Roman" w:eastAsia="SchoolBookSanPin" w:hAnsi="Times New Roman"/>
          <w:position w:val="1"/>
          <w:szCs w:val="28"/>
        </w:rPr>
        <w:t>XVII</w:t>
      </w:r>
      <w:r w:rsidRPr="00B4141A">
        <w:rPr>
          <w:rFonts w:ascii="Times New Roman" w:eastAsia="SchoolBookSanPin" w:hAnsi="Times New Roman"/>
          <w:position w:val="1"/>
          <w:szCs w:val="28"/>
          <w:lang w:val="ru-RU"/>
        </w:rPr>
        <w:t xml:space="preserve"> вв. для времени, когда они появились, и для современного общества;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 xml:space="preserve">выполнять учебные проекты по отечественной и всеобщей истории </w:t>
      </w:r>
      <w:r w:rsidRPr="00B4141A">
        <w:rPr>
          <w:rFonts w:ascii="Times New Roman" w:eastAsia="SchoolBookSanPin" w:hAnsi="Times New Roman"/>
          <w:position w:val="1"/>
          <w:szCs w:val="28"/>
        </w:rPr>
        <w:t>XVI</w:t>
      </w:r>
      <w:r w:rsidRPr="00B4141A">
        <w:rPr>
          <w:rFonts w:ascii="Times New Roman" w:eastAsia="SchoolBookSanPin" w:hAnsi="Times New Roman"/>
          <w:position w:val="1"/>
          <w:szCs w:val="28"/>
          <w:lang w:val="ru-RU"/>
        </w:rPr>
        <w:t>‒</w:t>
      </w:r>
      <w:r w:rsidRPr="00B4141A">
        <w:rPr>
          <w:rFonts w:ascii="Times New Roman" w:eastAsia="SchoolBookSanPin" w:hAnsi="Times New Roman"/>
          <w:position w:val="1"/>
          <w:szCs w:val="28"/>
        </w:rPr>
        <w:t>XVII</w:t>
      </w:r>
      <w:r w:rsidRPr="00B4141A">
        <w:rPr>
          <w:rFonts w:ascii="Times New Roman" w:eastAsia="SchoolBookSanPin" w:hAnsi="Times New Roman"/>
          <w:position w:val="1"/>
          <w:szCs w:val="28"/>
          <w:lang w:val="ru-RU"/>
        </w:rPr>
        <w:t xml:space="preserve"> вв. (в том числе на региональном материале).</w:t>
      </w:r>
    </w:p>
    <w:p w:rsidR="00B4141A" w:rsidRPr="00B4141A" w:rsidRDefault="00B4141A" w:rsidP="00B4141A">
      <w:pPr>
        <w:spacing w:after="0" w:line="240" w:lineRule="auto"/>
        <w:ind w:firstLine="709"/>
        <w:contextualSpacing/>
        <w:jc w:val="both"/>
        <w:rPr>
          <w:rFonts w:ascii="Times New Roman" w:eastAsia="SchoolBookSanPin" w:hAnsi="Times New Roman"/>
          <w:bCs/>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8.</w:t>
      </w:r>
      <w:r w:rsidRPr="00B4141A">
        <w:rPr>
          <w:rFonts w:ascii="Times New Roman" w:eastAsia="SchoolBookSanPin" w:hAnsi="Times New Roman"/>
          <w:szCs w:val="28"/>
          <w:lang w:val="ru-RU"/>
        </w:rPr>
        <w:t>12. </w:t>
      </w:r>
      <w:r w:rsidRPr="00B4141A">
        <w:rPr>
          <w:rFonts w:ascii="Times New Roman" w:eastAsia="OfficinaSansBoldITC" w:hAnsi="Times New Roman"/>
          <w:szCs w:val="28"/>
          <w:lang w:val="ru-RU"/>
        </w:rPr>
        <w:t xml:space="preserve">Предметные результаты изучения истории </w:t>
      </w:r>
      <w:r w:rsidRPr="00B4141A">
        <w:rPr>
          <w:rFonts w:ascii="Times New Roman" w:eastAsia="SchoolBookSanPin" w:hAnsi="Times New Roman"/>
          <w:szCs w:val="28"/>
          <w:lang w:val="ru-RU"/>
        </w:rPr>
        <w:t xml:space="preserve">в </w:t>
      </w:r>
      <w:r w:rsidRPr="00B4141A">
        <w:rPr>
          <w:rFonts w:ascii="Times New Roman" w:eastAsia="SchoolBookSanPin" w:hAnsi="Times New Roman"/>
          <w:bCs/>
          <w:szCs w:val="28"/>
          <w:lang w:val="ru-RU"/>
        </w:rPr>
        <w:t>8 классе.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8.</w:t>
      </w:r>
      <w:r w:rsidRPr="00B4141A">
        <w:rPr>
          <w:rFonts w:ascii="Times New Roman" w:eastAsia="SchoolBookSanPin" w:hAnsi="Times New Roman"/>
          <w:szCs w:val="28"/>
          <w:lang w:val="ru-RU"/>
        </w:rPr>
        <w:t>12.1. Знание хронологии, работа с хронологией:</w:t>
      </w:r>
    </w:p>
    <w:p w:rsidR="00B4141A" w:rsidRPr="00B4141A" w:rsidRDefault="00B4141A" w:rsidP="00B4141A">
      <w:pPr>
        <w:spacing w:after="0" w:line="240" w:lineRule="auto"/>
        <w:ind w:firstLine="709"/>
        <w:contextualSpacing/>
        <w:jc w:val="both"/>
        <w:rPr>
          <w:rFonts w:ascii="Times New Roman" w:eastAsia="SchoolBookSanPin" w:hAnsi="Times New Roman"/>
          <w:position w:val="1"/>
          <w:szCs w:val="28"/>
          <w:lang w:val="ru-RU"/>
        </w:rPr>
      </w:pPr>
      <w:r w:rsidRPr="00B4141A">
        <w:rPr>
          <w:rFonts w:ascii="Times New Roman" w:eastAsia="SchoolBookSanPin" w:hAnsi="Times New Roman"/>
          <w:position w:val="1"/>
          <w:szCs w:val="28"/>
          <w:lang w:val="ru-RU"/>
        </w:rPr>
        <w:t xml:space="preserve">называть даты важнейших событий отечественной и всеобщей истории </w:t>
      </w:r>
      <w:r w:rsidRPr="00B4141A">
        <w:rPr>
          <w:rFonts w:ascii="Times New Roman" w:eastAsia="SchoolBookSanPin" w:hAnsi="Times New Roman"/>
          <w:position w:val="1"/>
          <w:szCs w:val="28"/>
        </w:rPr>
        <w:t>XVIII</w:t>
      </w:r>
      <w:r w:rsidRPr="00B4141A">
        <w:rPr>
          <w:rFonts w:ascii="Times New Roman" w:eastAsia="SchoolBookSanPin" w:hAnsi="Times New Roman"/>
          <w:position w:val="1"/>
          <w:szCs w:val="28"/>
          <w:lang w:val="ru-RU"/>
        </w:rPr>
        <w:t xml:space="preserve"> в.; определять их принадлежность к историческому периоду, этапу;</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 xml:space="preserve">устанавливать синхронность событий отечественной и всеобщей истории </w:t>
      </w:r>
      <w:r w:rsidRPr="00B4141A">
        <w:rPr>
          <w:rFonts w:ascii="Times New Roman" w:eastAsia="SchoolBookSanPin" w:hAnsi="Times New Roman"/>
          <w:szCs w:val="28"/>
        </w:rPr>
        <w:t>XVIII</w:t>
      </w:r>
      <w:r w:rsidRPr="00B4141A">
        <w:rPr>
          <w:rFonts w:ascii="Times New Roman" w:eastAsia="SchoolBookSanPin" w:hAnsi="Times New Roman"/>
          <w:szCs w:val="28"/>
          <w:lang w:val="ru-RU"/>
        </w:rPr>
        <w:t xml:space="preserve"> в.</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8.</w:t>
      </w:r>
      <w:r w:rsidRPr="00B4141A">
        <w:rPr>
          <w:rFonts w:ascii="Times New Roman" w:eastAsia="SchoolBookSanPin" w:hAnsi="Times New Roman"/>
          <w:szCs w:val="28"/>
          <w:lang w:val="ru-RU"/>
        </w:rPr>
        <w:t>12.2. Знание исторических фактов, работа с фактами: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 xml:space="preserve">указывать (называть) место, обстоятельства, участников, результаты важнейших событий отечественной и всеобщей истории </w:t>
      </w:r>
      <w:r w:rsidRPr="00B4141A">
        <w:rPr>
          <w:rFonts w:ascii="Times New Roman" w:eastAsia="SchoolBookSanPin" w:hAnsi="Times New Roman"/>
          <w:position w:val="1"/>
          <w:szCs w:val="28"/>
        </w:rPr>
        <w:t>XVIII</w:t>
      </w:r>
      <w:r w:rsidRPr="00B4141A">
        <w:rPr>
          <w:rFonts w:ascii="Times New Roman" w:eastAsia="SchoolBookSanPin" w:hAnsi="Times New Roman"/>
          <w:position w:val="1"/>
          <w:szCs w:val="28"/>
          <w:lang w:val="ru-RU"/>
        </w:rPr>
        <w:t xml:space="preserve"> в.;</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rsidR="00B4141A" w:rsidRPr="00B4141A" w:rsidRDefault="00B4141A" w:rsidP="00B4141A">
      <w:pPr>
        <w:spacing w:after="0" w:line="240" w:lineRule="auto"/>
        <w:ind w:firstLine="709"/>
        <w:contextualSpacing/>
        <w:jc w:val="both"/>
        <w:rPr>
          <w:rFonts w:ascii="Times New Roman" w:eastAsia="SchoolBookSanPin" w:hAnsi="Times New Roman"/>
          <w:position w:val="1"/>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8.</w:t>
      </w:r>
      <w:r w:rsidRPr="00B4141A">
        <w:rPr>
          <w:rFonts w:ascii="Times New Roman" w:eastAsia="SchoolBookSanPin" w:hAnsi="Times New Roman"/>
          <w:szCs w:val="28"/>
          <w:lang w:val="ru-RU"/>
        </w:rPr>
        <w:t>12.3. </w:t>
      </w:r>
      <w:r w:rsidRPr="00B4141A">
        <w:rPr>
          <w:rFonts w:ascii="Times New Roman" w:eastAsia="SchoolBookSanPin" w:hAnsi="Times New Roman"/>
          <w:position w:val="1"/>
          <w:szCs w:val="28"/>
          <w:lang w:val="ru-RU"/>
        </w:rPr>
        <w:t xml:space="preserve">Работа с исторической картой: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B4141A">
        <w:rPr>
          <w:rFonts w:ascii="Times New Roman" w:eastAsia="SchoolBookSanPin" w:hAnsi="Times New Roman"/>
          <w:position w:val="1"/>
          <w:szCs w:val="28"/>
        </w:rPr>
        <w:t>XVIII</w:t>
      </w:r>
      <w:r w:rsidRPr="00B4141A">
        <w:rPr>
          <w:rFonts w:ascii="Times New Roman" w:eastAsia="SchoolBookSanPin" w:hAnsi="Times New Roman"/>
          <w:position w:val="1"/>
          <w:szCs w:val="28"/>
          <w:lang w:val="ru-RU"/>
        </w:rPr>
        <w:t xml:space="preserve"> в.</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8.</w:t>
      </w:r>
      <w:r w:rsidRPr="00B4141A">
        <w:rPr>
          <w:rFonts w:ascii="Times New Roman" w:eastAsia="SchoolBookSanPin" w:hAnsi="Times New Roman"/>
          <w:szCs w:val="28"/>
          <w:lang w:val="ru-RU"/>
        </w:rPr>
        <w:t>12.4. </w:t>
      </w:r>
      <w:r w:rsidRPr="00B4141A">
        <w:rPr>
          <w:rFonts w:ascii="Times New Roman" w:eastAsia="SchoolBookSanPin" w:hAnsi="Times New Roman"/>
          <w:position w:val="1"/>
          <w:szCs w:val="28"/>
          <w:lang w:val="ru-RU"/>
        </w:rPr>
        <w:t>Работа с историческими источниками: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объяснять назначение исторического источника, раскрывать его информационную ценность;</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 xml:space="preserve">извлекать, сопоставлять и систематизировать информацию о событиях отечественной и всеобщей истории </w:t>
      </w:r>
      <w:r w:rsidRPr="00B4141A">
        <w:rPr>
          <w:rFonts w:ascii="Times New Roman" w:eastAsia="SchoolBookSanPin" w:hAnsi="Times New Roman"/>
          <w:position w:val="1"/>
          <w:szCs w:val="28"/>
        </w:rPr>
        <w:t>XVIII</w:t>
      </w:r>
      <w:r w:rsidRPr="00B4141A">
        <w:rPr>
          <w:rFonts w:ascii="Times New Roman" w:eastAsia="SchoolBookSanPin" w:hAnsi="Times New Roman"/>
          <w:position w:val="1"/>
          <w:szCs w:val="28"/>
          <w:lang w:val="ru-RU"/>
        </w:rPr>
        <w:t xml:space="preserve"> в. из взаимодополняющих письменных, визуальных и вещественных источников.</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8.</w:t>
      </w:r>
      <w:r w:rsidRPr="00B4141A">
        <w:rPr>
          <w:rFonts w:ascii="Times New Roman" w:eastAsia="SchoolBookSanPin" w:hAnsi="Times New Roman"/>
          <w:szCs w:val="28"/>
          <w:lang w:val="ru-RU"/>
        </w:rPr>
        <w:t>12.5. </w:t>
      </w:r>
      <w:r w:rsidRPr="00B4141A">
        <w:rPr>
          <w:rFonts w:ascii="Times New Roman" w:eastAsia="SchoolBookSanPin" w:hAnsi="Times New Roman"/>
          <w:position w:val="1"/>
          <w:szCs w:val="28"/>
          <w:lang w:val="ru-RU"/>
        </w:rPr>
        <w:t>Историческое описание (реконструкция):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 xml:space="preserve">рассказывать о ключевых событиях отечественной и всеобщей истории </w:t>
      </w:r>
      <w:r w:rsidRPr="00B4141A">
        <w:rPr>
          <w:rFonts w:ascii="Times New Roman" w:eastAsia="SchoolBookSanPin" w:hAnsi="Times New Roman"/>
          <w:position w:val="1"/>
          <w:szCs w:val="28"/>
        </w:rPr>
        <w:t>XVIII</w:t>
      </w:r>
      <w:r w:rsidRPr="00B4141A">
        <w:rPr>
          <w:rFonts w:ascii="Times New Roman" w:eastAsia="SchoolBookSanPin" w:hAnsi="Times New Roman"/>
          <w:position w:val="1"/>
          <w:szCs w:val="28"/>
          <w:lang w:val="ru-RU"/>
        </w:rPr>
        <w:t xml:space="preserve"> в., их участниках;</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 xml:space="preserve">составлять характеристику (исторический портрет) известных деятелей отечественной и всеобщей истории </w:t>
      </w:r>
      <w:r w:rsidRPr="00B4141A">
        <w:rPr>
          <w:rFonts w:ascii="Times New Roman" w:eastAsia="SchoolBookSanPin" w:hAnsi="Times New Roman"/>
          <w:position w:val="1"/>
          <w:szCs w:val="28"/>
        </w:rPr>
        <w:t>XVIII</w:t>
      </w:r>
      <w:r w:rsidRPr="00B4141A">
        <w:rPr>
          <w:rFonts w:ascii="Times New Roman" w:eastAsia="SchoolBookSanPin" w:hAnsi="Times New Roman"/>
          <w:position w:val="1"/>
          <w:szCs w:val="28"/>
          <w:lang w:val="ru-RU"/>
        </w:rPr>
        <w:t xml:space="preserve"> в. на основе информации учебника и дополнительных материалов;</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 xml:space="preserve">составлять описание образа жизни различных групп населения в России и других странах в </w:t>
      </w:r>
      <w:r w:rsidRPr="00B4141A">
        <w:rPr>
          <w:rFonts w:ascii="Times New Roman" w:eastAsia="SchoolBookSanPin" w:hAnsi="Times New Roman"/>
          <w:position w:val="1"/>
          <w:szCs w:val="28"/>
        </w:rPr>
        <w:t>XVIII</w:t>
      </w:r>
      <w:r w:rsidRPr="00B4141A">
        <w:rPr>
          <w:rFonts w:ascii="Times New Roman" w:eastAsia="SchoolBookSanPin" w:hAnsi="Times New Roman"/>
          <w:position w:val="1"/>
          <w:szCs w:val="28"/>
          <w:lang w:val="ru-RU"/>
        </w:rPr>
        <w:t xml:space="preserve"> в.;</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представлять описание памятников материальной и художественной культуры изучаемой эпохи (в виде сообщения, аннотации).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8.</w:t>
      </w:r>
      <w:r w:rsidRPr="00B4141A">
        <w:rPr>
          <w:rFonts w:ascii="Times New Roman" w:eastAsia="SchoolBookSanPin" w:hAnsi="Times New Roman"/>
          <w:szCs w:val="28"/>
          <w:lang w:val="ru-RU"/>
        </w:rPr>
        <w:t>12.6. </w:t>
      </w:r>
      <w:r w:rsidRPr="00B4141A">
        <w:rPr>
          <w:rFonts w:ascii="Times New Roman" w:eastAsia="SchoolBookSanPin" w:hAnsi="Times New Roman"/>
          <w:position w:val="1"/>
          <w:szCs w:val="28"/>
          <w:lang w:val="ru-RU"/>
        </w:rPr>
        <w:t>Анализ, объяснение исторических событий, явлений: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 xml:space="preserve">раскрывать существенные черты экономического, социального и политического развития России и других стран в </w:t>
      </w:r>
      <w:r w:rsidRPr="00B4141A">
        <w:rPr>
          <w:rFonts w:ascii="Times New Roman" w:eastAsia="SchoolBookSanPin" w:hAnsi="Times New Roman"/>
          <w:position w:val="1"/>
          <w:szCs w:val="28"/>
        </w:rPr>
        <w:t>XVIII</w:t>
      </w:r>
      <w:r w:rsidRPr="00B4141A">
        <w:rPr>
          <w:rFonts w:ascii="Times New Roman" w:eastAsia="SchoolBookSanPin" w:hAnsi="Times New Roman"/>
          <w:position w:val="1"/>
          <w:szCs w:val="28"/>
          <w:lang w:val="ru-RU"/>
        </w:rPr>
        <w:t xml:space="preserve"> в., изменений, происшедших в </w:t>
      </w:r>
      <w:r w:rsidRPr="00B4141A">
        <w:rPr>
          <w:rFonts w:ascii="Times New Roman" w:eastAsia="SchoolBookSanPin" w:hAnsi="Times New Roman"/>
          <w:position w:val="1"/>
          <w:szCs w:val="28"/>
        </w:rPr>
        <w:t>XVIII</w:t>
      </w:r>
      <w:r w:rsidRPr="00B4141A">
        <w:rPr>
          <w:rFonts w:ascii="Times New Roman" w:eastAsia="SchoolBookSanPin" w:hAnsi="Times New Roman"/>
          <w:position w:val="1"/>
          <w:szCs w:val="28"/>
          <w:lang w:val="ru-RU"/>
        </w:rPr>
        <w:t xml:space="preserve">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w:t>
      </w:r>
      <w:r w:rsidRPr="00B4141A">
        <w:rPr>
          <w:rFonts w:ascii="Times New Roman" w:eastAsia="SchoolBookSanPin" w:hAnsi="Times New Roman"/>
          <w:position w:val="1"/>
          <w:szCs w:val="28"/>
        </w:rPr>
        <w:t>XVIII</w:t>
      </w:r>
      <w:r w:rsidRPr="00B4141A">
        <w:rPr>
          <w:rFonts w:ascii="Times New Roman" w:eastAsia="SchoolBookSanPin" w:hAnsi="Times New Roman"/>
          <w:position w:val="1"/>
          <w:szCs w:val="28"/>
          <w:lang w:val="ru-RU"/>
        </w:rPr>
        <w:t xml:space="preserve"> в.,</w:t>
      </w:r>
      <w:r w:rsidRPr="00B4141A">
        <w:rPr>
          <w:rFonts w:ascii="Times New Roman" w:eastAsia="SchoolBookSanPin" w:hAnsi="Times New Roman"/>
          <w:szCs w:val="28"/>
          <w:lang w:val="ru-RU"/>
        </w:rPr>
        <w:t xml:space="preserve"> внешней политики Российской империи в системе международных отношений рассматриваемого периода;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 xml:space="preserve">объяснять причины и следствия важнейших событий отечественной и всеобщей истории </w:t>
      </w:r>
      <w:r w:rsidRPr="00B4141A">
        <w:rPr>
          <w:rFonts w:ascii="Times New Roman" w:eastAsia="SchoolBookSanPin" w:hAnsi="Times New Roman"/>
          <w:szCs w:val="28"/>
        </w:rPr>
        <w:t>XVIII</w:t>
      </w:r>
      <w:r w:rsidRPr="00B4141A">
        <w:rPr>
          <w:rFonts w:ascii="Times New Roman" w:eastAsia="SchoolBookSanPin" w:hAnsi="Times New Roman"/>
          <w:szCs w:val="28"/>
          <w:lang w:val="ru-RU"/>
        </w:rPr>
        <w:t xml:space="preserve">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 xml:space="preserve">проводить сопоставление однотипных событий и процессов отечественной и всеобщей истории </w:t>
      </w:r>
      <w:r w:rsidRPr="00B4141A">
        <w:rPr>
          <w:rFonts w:ascii="Times New Roman" w:eastAsia="SchoolBookSanPin" w:hAnsi="Times New Roman"/>
          <w:szCs w:val="28"/>
        </w:rPr>
        <w:t>XVIII</w:t>
      </w:r>
      <w:r w:rsidRPr="00B4141A">
        <w:rPr>
          <w:rFonts w:ascii="Times New Roman" w:eastAsia="SchoolBookSanPin" w:hAnsi="Times New Roman"/>
          <w:szCs w:val="28"/>
          <w:lang w:val="ru-RU"/>
        </w:rPr>
        <w:t xml:space="preserve"> в. (раскрывать повторяющиеся черты исторических ситуаций, выделять черты сходства и различия).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8.</w:t>
      </w:r>
      <w:r w:rsidRPr="00B4141A">
        <w:rPr>
          <w:rFonts w:ascii="Times New Roman" w:eastAsia="SchoolBookSanPin" w:hAnsi="Times New Roman"/>
          <w:szCs w:val="28"/>
          <w:lang w:val="ru-RU"/>
        </w:rPr>
        <w:t>12.7. Рассмотрение исторических версий и оценок, определение своего отношения к наиболее значимым событиям и личностям прошлого:</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 xml:space="preserve">анализировать высказывания историков по спорным вопросам отечественной и всеобщей истории </w:t>
      </w:r>
      <w:r w:rsidRPr="00B4141A">
        <w:rPr>
          <w:rFonts w:ascii="Times New Roman" w:eastAsia="SchoolBookSanPin" w:hAnsi="Times New Roman"/>
          <w:szCs w:val="28"/>
        </w:rPr>
        <w:t>XVIII</w:t>
      </w:r>
      <w:r w:rsidRPr="00B4141A">
        <w:rPr>
          <w:rFonts w:ascii="Times New Roman" w:eastAsia="SchoolBookSanPin" w:hAnsi="Times New Roman"/>
          <w:szCs w:val="28"/>
          <w:lang w:val="ru-RU"/>
        </w:rPr>
        <w:t xml:space="preserve"> в. (выявлять обсуждаемую проблему, мнение автора, приводимые аргументы, оценивать степень их убедительности);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 xml:space="preserve">различать в описаниях событий и личностей </w:t>
      </w:r>
      <w:r w:rsidRPr="00B4141A">
        <w:rPr>
          <w:rFonts w:ascii="Times New Roman" w:eastAsia="SchoolBookSanPin" w:hAnsi="Times New Roman"/>
          <w:szCs w:val="28"/>
        </w:rPr>
        <w:t>XVIII</w:t>
      </w:r>
      <w:r w:rsidRPr="00B4141A">
        <w:rPr>
          <w:rFonts w:ascii="Times New Roman" w:eastAsia="SchoolBookSanPin" w:hAnsi="Times New Roman"/>
          <w:szCs w:val="28"/>
          <w:lang w:val="ru-RU"/>
        </w:rPr>
        <w:t xml:space="preserve"> в. ценностные категории, значимые для данной эпохи (в том числе для разных социальных слоев), выражать свое отношение к ним.</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8.</w:t>
      </w:r>
      <w:r w:rsidRPr="00B4141A">
        <w:rPr>
          <w:rFonts w:ascii="Times New Roman" w:eastAsia="SchoolBookSanPin" w:hAnsi="Times New Roman"/>
          <w:szCs w:val="28"/>
          <w:lang w:val="ru-RU"/>
        </w:rPr>
        <w:t>12.8. Применение исторических знаний: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 xml:space="preserve">раскрывать (объяснять), как сочетались в памятниках культуры России </w:t>
      </w:r>
      <w:r w:rsidRPr="00B4141A">
        <w:rPr>
          <w:rFonts w:ascii="Times New Roman" w:eastAsia="SchoolBookSanPin" w:hAnsi="Times New Roman"/>
          <w:position w:val="1"/>
          <w:szCs w:val="28"/>
        </w:rPr>
        <w:t>XVIII</w:t>
      </w:r>
      <w:r w:rsidRPr="00B4141A">
        <w:rPr>
          <w:rFonts w:ascii="Times New Roman" w:eastAsia="SchoolBookSanPin" w:hAnsi="Times New Roman"/>
          <w:position w:val="1"/>
          <w:szCs w:val="28"/>
          <w:lang w:val="ru-RU"/>
        </w:rPr>
        <w:t xml:space="preserve"> в. европейские влияния и национальные традиции, показывать на примерах;</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 xml:space="preserve">выполнять учебные проекты по отечественной и всеобщей истории </w:t>
      </w:r>
      <w:r w:rsidRPr="00B4141A">
        <w:rPr>
          <w:rFonts w:ascii="Times New Roman" w:eastAsia="SchoolBookSanPin" w:hAnsi="Times New Roman"/>
          <w:position w:val="1"/>
          <w:szCs w:val="28"/>
        </w:rPr>
        <w:t>XVIII</w:t>
      </w:r>
      <w:r w:rsidRPr="00B4141A">
        <w:rPr>
          <w:rFonts w:ascii="Times New Roman" w:eastAsia="SchoolBookSanPin" w:hAnsi="Times New Roman"/>
          <w:position w:val="1"/>
          <w:szCs w:val="28"/>
          <w:lang w:val="ru-RU"/>
        </w:rPr>
        <w:t xml:space="preserve"> в. (в том числе на региональном материале).</w:t>
      </w:r>
    </w:p>
    <w:p w:rsidR="00B4141A" w:rsidRPr="00B4141A" w:rsidRDefault="00B4141A" w:rsidP="00B4141A">
      <w:pPr>
        <w:spacing w:after="0" w:line="240" w:lineRule="auto"/>
        <w:ind w:firstLine="709"/>
        <w:contextualSpacing/>
        <w:jc w:val="both"/>
        <w:rPr>
          <w:rFonts w:ascii="Times New Roman" w:eastAsia="SchoolBookSanPin" w:hAnsi="Times New Roman"/>
          <w:bCs/>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8.</w:t>
      </w:r>
      <w:r w:rsidRPr="00B4141A">
        <w:rPr>
          <w:rFonts w:ascii="Times New Roman" w:eastAsia="SchoolBookSanPin" w:hAnsi="Times New Roman"/>
          <w:szCs w:val="28"/>
          <w:lang w:val="ru-RU"/>
        </w:rPr>
        <w:t>13. </w:t>
      </w:r>
      <w:r w:rsidRPr="00B4141A">
        <w:rPr>
          <w:rFonts w:ascii="Times New Roman" w:eastAsia="OfficinaSansBoldITC" w:hAnsi="Times New Roman"/>
          <w:szCs w:val="28"/>
          <w:lang w:val="ru-RU"/>
        </w:rPr>
        <w:t xml:space="preserve">Предметные результаты изучения истории </w:t>
      </w:r>
      <w:r w:rsidRPr="00B4141A">
        <w:rPr>
          <w:rFonts w:ascii="Times New Roman" w:eastAsia="SchoolBookSanPin" w:hAnsi="Times New Roman"/>
          <w:szCs w:val="28"/>
          <w:lang w:val="ru-RU"/>
        </w:rPr>
        <w:t xml:space="preserve">в </w:t>
      </w:r>
      <w:r w:rsidRPr="00B4141A">
        <w:rPr>
          <w:rFonts w:ascii="Times New Roman" w:eastAsia="SchoolBookSanPin" w:hAnsi="Times New Roman"/>
          <w:bCs/>
          <w:szCs w:val="28"/>
          <w:lang w:val="ru-RU"/>
        </w:rPr>
        <w:t>9 классе.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8.</w:t>
      </w:r>
      <w:r w:rsidRPr="00B4141A">
        <w:rPr>
          <w:rFonts w:ascii="Times New Roman" w:eastAsia="SchoolBookSanPin" w:hAnsi="Times New Roman"/>
          <w:szCs w:val="28"/>
          <w:lang w:val="ru-RU"/>
        </w:rPr>
        <w:t>13.1. Знание хронологии, работа с хронологией: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 xml:space="preserve">называть даты (хронологические границы) важнейших событий и процессов отечественной и всеобщей истории </w:t>
      </w:r>
      <w:r w:rsidRPr="00B4141A">
        <w:rPr>
          <w:rFonts w:ascii="Times New Roman" w:eastAsia="SchoolBookSanPin" w:hAnsi="Times New Roman"/>
          <w:position w:val="1"/>
          <w:szCs w:val="28"/>
        </w:rPr>
        <w:t>XIX</w:t>
      </w:r>
      <w:r w:rsidRPr="00B4141A">
        <w:rPr>
          <w:rFonts w:ascii="Times New Roman" w:eastAsia="SchoolBookSanPin" w:hAnsi="Times New Roman"/>
          <w:position w:val="1"/>
          <w:szCs w:val="28"/>
          <w:lang w:val="ru-RU"/>
        </w:rPr>
        <w:t xml:space="preserve"> ‒ начала </w:t>
      </w:r>
      <w:r w:rsidRPr="00B4141A">
        <w:rPr>
          <w:rFonts w:ascii="Times New Roman" w:eastAsia="SchoolBookSanPin" w:hAnsi="Times New Roman"/>
          <w:position w:val="1"/>
          <w:szCs w:val="28"/>
        </w:rPr>
        <w:t>XX</w:t>
      </w:r>
      <w:r w:rsidRPr="00B4141A">
        <w:rPr>
          <w:rFonts w:ascii="Times New Roman" w:eastAsia="SchoolBookSanPin" w:hAnsi="Times New Roman"/>
          <w:position w:val="1"/>
          <w:szCs w:val="28"/>
          <w:lang w:val="ru-RU"/>
        </w:rPr>
        <w:t xml:space="preserve"> в.; выделять этапы (периоды) в развитии ключевых событий и процессов;</w:t>
      </w:r>
    </w:p>
    <w:p w:rsidR="00B4141A" w:rsidRPr="00B4141A" w:rsidRDefault="00B4141A" w:rsidP="00B4141A">
      <w:pPr>
        <w:spacing w:after="0" w:line="240" w:lineRule="auto"/>
        <w:ind w:firstLine="709"/>
        <w:contextualSpacing/>
        <w:jc w:val="both"/>
        <w:rPr>
          <w:rFonts w:ascii="Times New Roman" w:eastAsia="SchoolBookSanPin" w:hAnsi="Times New Roman"/>
          <w:position w:val="1"/>
          <w:szCs w:val="28"/>
          <w:lang w:val="ru-RU"/>
        </w:rPr>
      </w:pPr>
      <w:r w:rsidRPr="00B4141A">
        <w:rPr>
          <w:rFonts w:ascii="Times New Roman" w:eastAsia="SchoolBookSanPin" w:hAnsi="Times New Roman"/>
          <w:position w:val="1"/>
          <w:szCs w:val="28"/>
          <w:lang w:val="ru-RU"/>
        </w:rPr>
        <w:t xml:space="preserve">выявлять синхронность (асинхронность) исторических процессов отечественной и всеобщей истории </w:t>
      </w:r>
      <w:r w:rsidRPr="00B4141A">
        <w:rPr>
          <w:rFonts w:ascii="Times New Roman" w:eastAsia="SchoolBookSanPin" w:hAnsi="Times New Roman"/>
          <w:position w:val="1"/>
          <w:szCs w:val="28"/>
        </w:rPr>
        <w:t>XIX</w:t>
      </w:r>
      <w:r w:rsidRPr="00B4141A">
        <w:rPr>
          <w:rFonts w:ascii="Times New Roman" w:eastAsia="SchoolBookSanPin" w:hAnsi="Times New Roman"/>
          <w:position w:val="1"/>
          <w:szCs w:val="28"/>
          <w:lang w:val="ru-RU"/>
        </w:rPr>
        <w:t xml:space="preserve"> ‒ начала </w:t>
      </w:r>
      <w:r w:rsidRPr="00B4141A">
        <w:rPr>
          <w:rFonts w:ascii="Times New Roman" w:eastAsia="SchoolBookSanPin" w:hAnsi="Times New Roman"/>
          <w:position w:val="1"/>
          <w:szCs w:val="28"/>
        </w:rPr>
        <w:t>XX</w:t>
      </w:r>
      <w:r w:rsidRPr="00B4141A">
        <w:rPr>
          <w:rFonts w:ascii="Times New Roman" w:eastAsia="SchoolBookSanPin" w:hAnsi="Times New Roman"/>
          <w:position w:val="1"/>
          <w:szCs w:val="28"/>
          <w:lang w:val="ru-RU"/>
        </w:rPr>
        <w:t xml:space="preserve"> в.;</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 xml:space="preserve">определять последовательность событий отечественной и всеобщей истории </w:t>
      </w:r>
      <w:r w:rsidRPr="00B4141A">
        <w:rPr>
          <w:rFonts w:ascii="Times New Roman" w:eastAsia="SchoolBookSanPin" w:hAnsi="Times New Roman"/>
          <w:szCs w:val="28"/>
        </w:rPr>
        <w:t>XIX</w:t>
      </w:r>
      <w:r w:rsidRPr="00B4141A">
        <w:rPr>
          <w:rFonts w:ascii="Times New Roman" w:eastAsia="SchoolBookSanPin" w:hAnsi="Times New Roman"/>
          <w:szCs w:val="28"/>
          <w:lang w:val="ru-RU"/>
        </w:rPr>
        <w:t xml:space="preserve"> ‒ начала </w:t>
      </w:r>
      <w:r w:rsidRPr="00B4141A">
        <w:rPr>
          <w:rFonts w:ascii="Times New Roman" w:eastAsia="SchoolBookSanPin" w:hAnsi="Times New Roman"/>
          <w:szCs w:val="28"/>
        </w:rPr>
        <w:t>XX</w:t>
      </w:r>
      <w:r w:rsidRPr="00B4141A">
        <w:rPr>
          <w:rFonts w:ascii="Times New Roman" w:eastAsia="SchoolBookSanPin" w:hAnsi="Times New Roman"/>
          <w:szCs w:val="28"/>
          <w:lang w:val="ru-RU"/>
        </w:rPr>
        <w:t xml:space="preserve"> в. на основе анализа причинно-следственных связей.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8.</w:t>
      </w:r>
      <w:r w:rsidRPr="00B4141A">
        <w:rPr>
          <w:rFonts w:ascii="Times New Roman" w:eastAsia="SchoolBookSanPin" w:hAnsi="Times New Roman"/>
          <w:szCs w:val="28"/>
          <w:lang w:val="ru-RU"/>
        </w:rPr>
        <w:t>13.2. Знание исторических фактов, работа с фактами: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 xml:space="preserve">характеризовать место, обстоятельства, участников, результаты важнейших событий отечественной и всеобщей истории </w:t>
      </w:r>
      <w:r w:rsidRPr="00B4141A">
        <w:rPr>
          <w:rFonts w:ascii="Times New Roman" w:eastAsia="SchoolBookSanPin" w:hAnsi="Times New Roman"/>
          <w:position w:val="1"/>
          <w:szCs w:val="28"/>
        </w:rPr>
        <w:t>XIX</w:t>
      </w:r>
      <w:r w:rsidRPr="00B4141A">
        <w:rPr>
          <w:rFonts w:ascii="Times New Roman" w:eastAsia="SchoolBookSanPin" w:hAnsi="Times New Roman"/>
          <w:position w:val="1"/>
          <w:szCs w:val="28"/>
          <w:lang w:val="ru-RU"/>
        </w:rPr>
        <w:t xml:space="preserve"> ‒ начала </w:t>
      </w:r>
      <w:r w:rsidRPr="00B4141A">
        <w:rPr>
          <w:rFonts w:ascii="Times New Roman" w:eastAsia="SchoolBookSanPin" w:hAnsi="Times New Roman"/>
          <w:position w:val="1"/>
          <w:szCs w:val="28"/>
        </w:rPr>
        <w:t>XX</w:t>
      </w:r>
      <w:r w:rsidRPr="00B4141A">
        <w:rPr>
          <w:rFonts w:ascii="Times New Roman" w:eastAsia="SchoolBookSanPin" w:hAnsi="Times New Roman"/>
          <w:position w:val="1"/>
          <w:szCs w:val="28"/>
          <w:lang w:val="ru-RU"/>
        </w:rPr>
        <w:t xml:space="preserve"> в.;</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8.</w:t>
      </w:r>
      <w:r w:rsidRPr="00B4141A">
        <w:rPr>
          <w:rFonts w:ascii="Times New Roman" w:eastAsia="SchoolBookSanPin" w:hAnsi="Times New Roman"/>
          <w:szCs w:val="28"/>
          <w:lang w:val="ru-RU"/>
        </w:rPr>
        <w:t>13.3. </w:t>
      </w:r>
      <w:r w:rsidRPr="00B4141A">
        <w:rPr>
          <w:rFonts w:ascii="Times New Roman" w:eastAsia="SchoolBookSanPin" w:hAnsi="Times New Roman"/>
          <w:position w:val="1"/>
          <w:szCs w:val="28"/>
          <w:lang w:val="ru-RU"/>
        </w:rPr>
        <w:t>Работа с исторической картой: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B4141A">
        <w:rPr>
          <w:rFonts w:ascii="Times New Roman" w:eastAsia="SchoolBookSanPin" w:hAnsi="Times New Roman"/>
          <w:position w:val="1"/>
          <w:szCs w:val="28"/>
        </w:rPr>
        <w:t>XIX</w:t>
      </w:r>
      <w:r w:rsidRPr="00B4141A">
        <w:rPr>
          <w:rFonts w:ascii="Times New Roman" w:eastAsia="SchoolBookSanPin" w:hAnsi="Times New Roman"/>
          <w:position w:val="1"/>
          <w:szCs w:val="28"/>
          <w:lang w:val="ru-RU"/>
        </w:rPr>
        <w:t xml:space="preserve"> ‒ начала </w:t>
      </w:r>
      <w:r w:rsidRPr="00B4141A">
        <w:rPr>
          <w:rFonts w:ascii="Times New Roman" w:eastAsia="SchoolBookSanPin" w:hAnsi="Times New Roman"/>
          <w:position w:val="1"/>
          <w:szCs w:val="28"/>
        </w:rPr>
        <w:t>XX</w:t>
      </w:r>
      <w:r w:rsidRPr="00B4141A">
        <w:rPr>
          <w:rFonts w:ascii="Times New Roman" w:eastAsia="SchoolBookSanPin" w:hAnsi="Times New Roman"/>
          <w:position w:val="1"/>
          <w:szCs w:val="28"/>
          <w:lang w:val="ru-RU"/>
        </w:rPr>
        <w:t xml:space="preserve"> в.;</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определять на основе карты влияние географического фактора на развитие различных сфер жизни страны (группы стран).</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8.</w:t>
      </w:r>
      <w:r w:rsidRPr="00B4141A">
        <w:rPr>
          <w:rFonts w:ascii="Times New Roman" w:eastAsia="SchoolBookSanPin" w:hAnsi="Times New Roman"/>
          <w:szCs w:val="28"/>
          <w:lang w:val="ru-RU"/>
        </w:rPr>
        <w:t>13.4. </w:t>
      </w:r>
      <w:r w:rsidRPr="00B4141A">
        <w:rPr>
          <w:rFonts w:ascii="Times New Roman" w:eastAsia="SchoolBookSanPin" w:hAnsi="Times New Roman"/>
          <w:position w:val="1"/>
          <w:szCs w:val="28"/>
          <w:lang w:val="ru-RU"/>
        </w:rPr>
        <w:t>Работа с историческими источниками: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определять тип и вид источника (письменного, визуального);</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выявлять принадлежность источника определенному лицу, социальной группе, общественному течению и другим;</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 xml:space="preserve">извлекать, сопоставлять и систематизировать информацию о событиях отечественной и всеобщей истории </w:t>
      </w:r>
      <w:r w:rsidRPr="00B4141A">
        <w:rPr>
          <w:rFonts w:ascii="Times New Roman" w:eastAsia="SchoolBookSanPin" w:hAnsi="Times New Roman"/>
          <w:position w:val="1"/>
          <w:szCs w:val="28"/>
        </w:rPr>
        <w:t>XIX</w:t>
      </w:r>
      <w:r w:rsidRPr="00B4141A">
        <w:rPr>
          <w:rFonts w:ascii="Times New Roman" w:eastAsia="SchoolBookSanPin" w:hAnsi="Times New Roman"/>
          <w:position w:val="1"/>
          <w:szCs w:val="28"/>
          <w:lang w:val="ru-RU"/>
        </w:rPr>
        <w:t xml:space="preserve"> ‒ начала </w:t>
      </w:r>
      <w:r w:rsidRPr="00B4141A">
        <w:rPr>
          <w:rFonts w:ascii="Times New Roman" w:eastAsia="SchoolBookSanPin" w:hAnsi="Times New Roman"/>
          <w:position w:val="1"/>
          <w:szCs w:val="28"/>
        </w:rPr>
        <w:t>XX</w:t>
      </w:r>
      <w:r w:rsidRPr="00B4141A">
        <w:rPr>
          <w:rFonts w:ascii="Times New Roman" w:eastAsia="SchoolBookSanPin" w:hAnsi="Times New Roman"/>
          <w:position w:val="1"/>
          <w:szCs w:val="28"/>
          <w:lang w:val="ru-RU"/>
        </w:rPr>
        <w:t xml:space="preserve"> в. из разных письменных, визуальных и вещественных источников;</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различать в тексте письменных источников факты и интерпретации событий прошлого.</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8.</w:t>
      </w:r>
      <w:r w:rsidRPr="00B4141A">
        <w:rPr>
          <w:rFonts w:ascii="Times New Roman" w:eastAsia="SchoolBookSanPin" w:hAnsi="Times New Roman"/>
          <w:szCs w:val="28"/>
          <w:lang w:val="ru-RU"/>
        </w:rPr>
        <w:t>13.5. </w:t>
      </w:r>
      <w:r w:rsidRPr="00B4141A">
        <w:rPr>
          <w:rFonts w:ascii="Times New Roman" w:eastAsia="SchoolBookSanPin" w:hAnsi="Times New Roman"/>
          <w:position w:val="1"/>
          <w:szCs w:val="28"/>
          <w:lang w:val="ru-RU"/>
        </w:rPr>
        <w:t>Историческое описание (реконструкция):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 xml:space="preserve">представлять развернутый рассказ о ключевых событиях отечественной и всеобщей истории </w:t>
      </w:r>
      <w:r w:rsidRPr="00B4141A">
        <w:rPr>
          <w:rFonts w:ascii="Times New Roman" w:eastAsia="SchoolBookSanPin" w:hAnsi="Times New Roman"/>
          <w:position w:val="1"/>
          <w:szCs w:val="28"/>
        </w:rPr>
        <w:t>XIX</w:t>
      </w:r>
      <w:r w:rsidRPr="00B4141A">
        <w:rPr>
          <w:rFonts w:ascii="Times New Roman" w:eastAsia="SchoolBookSanPin" w:hAnsi="Times New Roman"/>
          <w:position w:val="1"/>
          <w:szCs w:val="28"/>
          <w:lang w:val="ru-RU"/>
        </w:rPr>
        <w:t xml:space="preserve"> ‒ начала </w:t>
      </w:r>
      <w:r w:rsidRPr="00B4141A">
        <w:rPr>
          <w:rFonts w:ascii="Times New Roman" w:eastAsia="SchoolBookSanPin" w:hAnsi="Times New Roman"/>
          <w:position w:val="1"/>
          <w:szCs w:val="28"/>
        </w:rPr>
        <w:t>XX</w:t>
      </w:r>
      <w:r w:rsidRPr="00B4141A">
        <w:rPr>
          <w:rFonts w:ascii="Times New Roman" w:eastAsia="SchoolBookSanPin" w:hAnsi="Times New Roman"/>
          <w:position w:val="1"/>
          <w:szCs w:val="28"/>
          <w:lang w:val="ru-RU"/>
        </w:rPr>
        <w:t xml:space="preserve"> в. с использованием визуальных материалов (устно, письменно в форме короткого эссе, презентации);</w:t>
      </w:r>
    </w:p>
    <w:p w:rsidR="00B4141A" w:rsidRPr="00B4141A" w:rsidRDefault="00B4141A" w:rsidP="00B4141A">
      <w:pPr>
        <w:spacing w:after="0" w:line="240" w:lineRule="auto"/>
        <w:ind w:firstLine="709"/>
        <w:contextualSpacing/>
        <w:jc w:val="both"/>
        <w:rPr>
          <w:rFonts w:ascii="Times New Roman" w:eastAsia="SchoolBookSanPin" w:hAnsi="Times New Roman"/>
          <w:position w:val="1"/>
          <w:szCs w:val="28"/>
          <w:lang w:val="ru-RU"/>
        </w:rPr>
      </w:pPr>
      <w:r w:rsidRPr="00B4141A">
        <w:rPr>
          <w:rFonts w:ascii="Times New Roman" w:eastAsia="SchoolBookSanPin" w:hAnsi="Times New Roman"/>
          <w:position w:val="1"/>
          <w:szCs w:val="28"/>
          <w:lang w:val="ru-RU"/>
        </w:rPr>
        <w:t xml:space="preserve">составлять развернутую характеристику исторических личностей </w:t>
      </w:r>
      <w:r w:rsidRPr="00B4141A">
        <w:rPr>
          <w:rFonts w:ascii="Times New Roman" w:eastAsia="SchoolBookSanPin" w:hAnsi="Times New Roman"/>
          <w:position w:val="1"/>
          <w:szCs w:val="28"/>
        </w:rPr>
        <w:t>XIX</w:t>
      </w:r>
      <w:r w:rsidRPr="00B4141A">
        <w:rPr>
          <w:rFonts w:ascii="Times New Roman" w:eastAsia="SchoolBookSanPin" w:hAnsi="Times New Roman"/>
          <w:position w:val="1"/>
          <w:szCs w:val="28"/>
          <w:lang w:val="ru-RU"/>
        </w:rPr>
        <w:t xml:space="preserve"> ‒ начала </w:t>
      </w:r>
      <w:r w:rsidRPr="00B4141A">
        <w:rPr>
          <w:rFonts w:ascii="Times New Roman" w:eastAsia="SchoolBookSanPin" w:hAnsi="Times New Roman"/>
          <w:position w:val="1"/>
          <w:szCs w:val="28"/>
        </w:rPr>
        <w:t>XX</w:t>
      </w:r>
      <w:r w:rsidRPr="00B4141A">
        <w:rPr>
          <w:rFonts w:ascii="Times New Roman" w:eastAsia="SchoolBookSanPin" w:hAnsi="Times New Roman"/>
          <w:position w:val="1"/>
          <w:szCs w:val="28"/>
          <w:lang w:val="ru-RU"/>
        </w:rPr>
        <w:t xml:space="preserve"> в. с описанием и оценкой их деятельности (сообщение, презентация, эссе);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 xml:space="preserve">составлять описание образа жизни различных групп населения в России и других странах в </w:t>
      </w:r>
      <w:r w:rsidRPr="00B4141A">
        <w:rPr>
          <w:rFonts w:ascii="Times New Roman" w:eastAsia="SchoolBookSanPin" w:hAnsi="Times New Roman"/>
          <w:szCs w:val="28"/>
        </w:rPr>
        <w:t>XIX</w:t>
      </w:r>
      <w:r w:rsidRPr="00B4141A">
        <w:rPr>
          <w:rFonts w:ascii="Times New Roman" w:eastAsia="SchoolBookSanPin" w:hAnsi="Times New Roman"/>
          <w:szCs w:val="28"/>
          <w:lang w:val="ru-RU"/>
        </w:rPr>
        <w:t xml:space="preserve"> ‒ начале </w:t>
      </w:r>
      <w:r w:rsidRPr="00B4141A">
        <w:rPr>
          <w:rFonts w:ascii="Times New Roman" w:eastAsia="SchoolBookSanPin" w:hAnsi="Times New Roman"/>
          <w:szCs w:val="28"/>
        </w:rPr>
        <w:t>XX</w:t>
      </w:r>
      <w:r w:rsidRPr="00B4141A">
        <w:rPr>
          <w:rFonts w:ascii="Times New Roman" w:eastAsia="SchoolBookSanPin" w:hAnsi="Times New Roman"/>
          <w:szCs w:val="28"/>
          <w:lang w:val="ru-RU"/>
        </w:rPr>
        <w:t xml:space="preserve"> в., показывая изменения, происшедшие в течение рассматриваемого периода;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8.</w:t>
      </w:r>
      <w:r w:rsidRPr="00B4141A">
        <w:rPr>
          <w:rFonts w:ascii="Times New Roman" w:eastAsia="SchoolBookSanPin" w:hAnsi="Times New Roman"/>
          <w:szCs w:val="28"/>
          <w:lang w:val="ru-RU"/>
        </w:rPr>
        <w:t>13.6. Анализ, объяснение исторических событий, явлений: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 xml:space="preserve">раскрывать существенные черты экономического, социального и политического развития России и других стран в </w:t>
      </w:r>
      <w:r w:rsidRPr="00B4141A">
        <w:rPr>
          <w:rFonts w:ascii="Times New Roman" w:eastAsia="SchoolBookSanPin" w:hAnsi="Times New Roman"/>
          <w:position w:val="1"/>
          <w:szCs w:val="28"/>
        </w:rPr>
        <w:t>XIX</w:t>
      </w:r>
      <w:r w:rsidRPr="00B4141A">
        <w:rPr>
          <w:rFonts w:ascii="Times New Roman" w:eastAsia="SchoolBookSanPin" w:hAnsi="Times New Roman"/>
          <w:position w:val="1"/>
          <w:szCs w:val="28"/>
          <w:lang w:val="ru-RU"/>
        </w:rPr>
        <w:t xml:space="preserve"> ‒ начале </w:t>
      </w:r>
      <w:r w:rsidRPr="00B4141A">
        <w:rPr>
          <w:rFonts w:ascii="Times New Roman" w:eastAsia="SchoolBookSanPin" w:hAnsi="Times New Roman"/>
          <w:position w:val="1"/>
          <w:szCs w:val="28"/>
        </w:rPr>
        <w:t>XX</w:t>
      </w:r>
      <w:r w:rsidRPr="00B4141A">
        <w:rPr>
          <w:rFonts w:ascii="Times New Roman" w:eastAsia="SchoolBookSanPin" w:hAnsi="Times New Roman"/>
          <w:position w:val="1"/>
          <w:szCs w:val="28"/>
          <w:lang w:val="ru-RU"/>
        </w:rPr>
        <w:t xml:space="preserve">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объяснять смысл ключевых понятий, относящихся к данной эпохе отечественной и всеобщей истории; соотносить общие понятия и факты;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 xml:space="preserve">объяснять причины и следствия важнейших событий отечественной и всеобщей истории </w:t>
      </w:r>
      <w:r w:rsidRPr="00B4141A">
        <w:rPr>
          <w:rFonts w:ascii="Times New Roman" w:eastAsia="SchoolBookSanPin" w:hAnsi="Times New Roman"/>
          <w:position w:val="1"/>
          <w:szCs w:val="28"/>
        </w:rPr>
        <w:t>XIX</w:t>
      </w:r>
      <w:r w:rsidRPr="00B4141A">
        <w:rPr>
          <w:rFonts w:ascii="Times New Roman" w:eastAsia="SchoolBookSanPin" w:hAnsi="Times New Roman"/>
          <w:position w:val="1"/>
          <w:szCs w:val="28"/>
          <w:lang w:val="ru-RU"/>
        </w:rPr>
        <w:t xml:space="preserve"> ‒ начала </w:t>
      </w:r>
      <w:r w:rsidRPr="00B4141A">
        <w:rPr>
          <w:rFonts w:ascii="Times New Roman" w:eastAsia="SchoolBookSanPin" w:hAnsi="Times New Roman"/>
          <w:position w:val="1"/>
          <w:szCs w:val="28"/>
        </w:rPr>
        <w:t>XX</w:t>
      </w:r>
      <w:r w:rsidRPr="00B4141A">
        <w:rPr>
          <w:rFonts w:ascii="Times New Roman" w:eastAsia="SchoolBookSanPin" w:hAnsi="Times New Roman"/>
          <w:position w:val="1"/>
          <w:szCs w:val="28"/>
          <w:lang w:val="ru-RU"/>
        </w:rPr>
        <w:t xml:space="preserve">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 xml:space="preserve">проводить сопоставление однотипных событий и процессов отечественной и всеобщей истории </w:t>
      </w:r>
      <w:r w:rsidRPr="00B4141A">
        <w:rPr>
          <w:rFonts w:ascii="Times New Roman" w:eastAsia="SchoolBookSanPin" w:hAnsi="Times New Roman"/>
          <w:position w:val="1"/>
          <w:szCs w:val="28"/>
        </w:rPr>
        <w:t>XIX</w:t>
      </w:r>
      <w:r w:rsidRPr="00B4141A">
        <w:rPr>
          <w:rFonts w:ascii="Times New Roman" w:eastAsia="SchoolBookSanPin" w:hAnsi="Times New Roman"/>
          <w:position w:val="1"/>
          <w:szCs w:val="28"/>
          <w:lang w:val="ru-RU"/>
        </w:rPr>
        <w:t xml:space="preserve"> ‒ начала </w:t>
      </w:r>
      <w:r w:rsidRPr="00B4141A">
        <w:rPr>
          <w:rFonts w:ascii="Times New Roman" w:eastAsia="SchoolBookSanPin" w:hAnsi="Times New Roman"/>
          <w:position w:val="1"/>
          <w:szCs w:val="28"/>
        </w:rPr>
        <w:t>XX</w:t>
      </w:r>
      <w:r w:rsidRPr="00B4141A">
        <w:rPr>
          <w:rFonts w:ascii="Times New Roman" w:eastAsia="SchoolBookSanPin" w:hAnsi="Times New Roman"/>
          <w:position w:val="1"/>
          <w:szCs w:val="28"/>
          <w:lang w:val="ru-RU"/>
        </w:rPr>
        <w:t xml:space="preserve">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8.</w:t>
      </w:r>
      <w:r w:rsidRPr="00B4141A">
        <w:rPr>
          <w:rFonts w:ascii="Times New Roman" w:eastAsia="SchoolBookSanPin" w:hAnsi="Times New Roman"/>
          <w:szCs w:val="28"/>
          <w:lang w:val="ru-RU"/>
        </w:rPr>
        <w:t>13.7. </w:t>
      </w:r>
      <w:r w:rsidRPr="00B4141A">
        <w:rPr>
          <w:rFonts w:ascii="Times New Roman" w:eastAsia="SchoolBookSanPin" w:hAnsi="Times New Roman"/>
          <w:position w:val="1"/>
          <w:szCs w:val="28"/>
          <w:lang w:val="ru-RU"/>
        </w:rPr>
        <w:t>Рассмотрение исторических версий и оценок, определение своего отношения к наиболее значимым событиям и личностям прошлого:</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 xml:space="preserve">сопоставлять высказывания историков, содержащие разные мнения по спорным вопросам отечественной и всеобщей истории </w:t>
      </w:r>
      <w:r w:rsidRPr="00B4141A">
        <w:rPr>
          <w:rFonts w:ascii="Times New Roman" w:eastAsia="SchoolBookSanPin" w:hAnsi="Times New Roman"/>
          <w:position w:val="1"/>
          <w:szCs w:val="28"/>
        </w:rPr>
        <w:t>XIX</w:t>
      </w:r>
      <w:r w:rsidRPr="00B4141A">
        <w:rPr>
          <w:rFonts w:ascii="Times New Roman" w:eastAsia="SchoolBookSanPin" w:hAnsi="Times New Roman"/>
          <w:position w:val="1"/>
          <w:szCs w:val="28"/>
          <w:lang w:val="ru-RU"/>
        </w:rPr>
        <w:t xml:space="preserve"> ‒ начала </w:t>
      </w:r>
      <w:r w:rsidRPr="00B4141A">
        <w:rPr>
          <w:rFonts w:ascii="Times New Roman" w:eastAsia="SchoolBookSanPin" w:hAnsi="Times New Roman"/>
          <w:position w:val="1"/>
          <w:szCs w:val="28"/>
        </w:rPr>
        <w:t>XX</w:t>
      </w:r>
      <w:r w:rsidRPr="00B4141A">
        <w:rPr>
          <w:rFonts w:ascii="Times New Roman" w:eastAsia="SchoolBookSanPin" w:hAnsi="Times New Roman"/>
          <w:position w:val="1"/>
          <w:szCs w:val="28"/>
          <w:lang w:val="ru-RU"/>
        </w:rPr>
        <w:t xml:space="preserve"> в., объяснять, что могло лежать в их основе;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оценивать степень убедительности предложенных точек зрения, формулировать и аргументировать свое мнение;</w:t>
      </w:r>
    </w:p>
    <w:p w:rsidR="00B4141A" w:rsidRPr="00B4141A" w:rsidRDefault="00B4141A" w:rsidP="00B4141A">
      <w:pPr>
        <w:spacing w:after="0" w:line="240" w:lineRule="auto"/>
        <w:ind w:firstLine="709"/>
        <w:contextualSpacing/>
        <w:jc w:val="both"/>
        <w:rPr>
          <w:rFonts w:ascii="Times New Roman" w:eastAsia="SchoolBookSanPin" w:hAnsi="Times New Roman"/>
          <w:position w:val="1"/>
          <w:szCs w:val="28"/>
          <w:lang w:val="ru-RU"/>
        </w:rPr>
      </w:pPr>
      <w:r w:rsidRPr="00B4141A">
        <w:rPr>
          <w:rFonts w:ascii="Times New Roman" w:eastAsia="SchoolBookSanPin" w:hAnsi="Times New Roman"/>
          <w:position w:val="1"/>
          <w:szCs w:val="28"/>
          <w:lang w:val="ru-RU"/>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hAnsi="Times New Roman"/>
          <w:szCs w:val="28"/>
          <w:lang w:val="ru-RU"/>
        </w:rPr>
        <w:t>150.</w:t>
      </w:r>
      <w:r w:rsidRPr="00B4141A">
        <w:rPr>
          <w:rFonts w:ascii="Times New Roman" w:eastAsia="OfficinaSansBoldITC" w:hAnsi="Times New Roman"/>
          <w:szCs w:val="28"/>
          <w:lang w:val="ru-RU"/>
        </w:rPr>
        <w:t>8.</w:t>
      </w:r>
      <w:r w:rsidRPr="00B4141A">
        <w:rPr>
          <w:rFonts w:ascii="Times New Roman" w:eastAsia="SchoolBookSanPin" w:hAnsi="Times New Roman"/>
          <w:szCs w:val="28"/>
          <w:lang w:val="ru-RU"/>
        </w:rPr>
        <w:t>13.8. Применение исторических знаний: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 xml:space="preserve">распознавать в окружающей среде, в том числе в родном городе, регионе памятники материальной и художественной культуры </w:t>
      </w:r>
      <w:r w:rsidRPr="00B4141A">
        <w:rPr>
          <w:rFonts w:ascii="Times New Roman" w:eastAsia="SchoolBookSanPin" w:hAnsi="Times New Roman"/>
          <w:position w:val="1"/>
          <w:szCs w:val="28"/>
        </w:rPr>
        <w:t>XIX</w:t>
      </w:r>
      <w:r w:rsidRPr="00B4141A">
        <w:rPr>
          <w:rFonts w:ascii="Times New Roman" w:eastAsia="SchoolBookSanPin" w:hAnsi="Times New Roman"/>
          <w:position w:val="1"/>
          <w:szCs w:val="28"/>
          <w:lang w:val="ru-RU"/>
        </w:rPr>
        <w:t xml:space="preserve"> ‒ начала ХХ в., объяснять, в чём заключалось их значение для времени их создания и для современного общества;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 xml:space="preserve">выполнять учебные проекты по отечественной и всеобщей истории </w:t>
      </w:r>
      <w:r w:rsidRPr="00B4141A">
        <w:rPr>
          <w:rFonts w:ascii="Times New Roman" w:eastAsia="SchoolBookSanPin" w:hAnsi="Times New Roman"/>
          <w:position w:val="1"/>
          <w:szCs w:val="28"/>
        </w:rPr>
        <w:t>XIX</w:t>
      </w:r>
      <w:r w:rsidRPr="00B4141A">
        <w:rPr>
          <w:rFonts w:ascii="Times New Roman" w:eastAsia="SchoolBookSanPin" w:hAnsi="Times New Roman"/>
          <w:position w:val="1"/>
          <w:szCs w:val="28"/>
          <w:lang w:val="ru-RU"/>
        </w:rPr>
        <w:t xml:space="preserve"> ‒ начала ХХ в. (в том числе на региональном материале);</w:t>
      </w:r>
    </w:p>
    <w:p w:rsidR="00B4141A" w:rsidRPr="00B4141A" w:rsidRDefault="00B4141A" w:rsidP="00B4141A">
      <w:pPr>
        <w:spacing w:after="0" w:line="240" w:lineRule="auto"/>
        <w:ind w:firstLine="709"/>
        <w:contextualSpacing/>
        <w:jc w:val="both"/>
        <w:rPr>
          <w:rFonts w:ascii="Times New Roman" w:eastAsia="SchoolBookSanPin" w:hAnsi="Times New Roman"/>
          <w:position w:val="1"/>
          <w:szCs w:val="28"/>
          <w:lang w:val="ru-RU"/>
        </w:rPr>
      </w:pPr>
      <w:r w:rsidRPr="00B4141A">
        <w:rPr>
          <w:rFonts w:ascii="Times New Roman" w:eastAsia="SchoolBookSanPin" w:hAnsi="Times New Roman"/>
          <w:position w:val="1"/>
          <w:szCs w:val="28"/>
          <w:lang w:val="ru-RU"/>
        </w:rPr>
        <w:t xml:space="preserve">объяснять, в чем состоит наследие истории </w:t>
      </w:r>
      <w:r w:rsidRPr="00B4141A">
        <w:rPr>
          <w:rFonts w:ascii="Times New Roman" w:eastAsia="SchoolBookSanPin" w:hAnsi="Times New Roman"/>
          <w:position w:val="1"/>
          <w:szCs w:val="28"/>
        </w:rPr>
        <w:t>XIX</w:t>
      </w:r>
      <w:r w:rsidRPr="00B4141A">
        <w:rPr>
          <w:rFonts w:ascii="Times New Roman" w:eastAsia="SchoolBookSanPin" w:hAnsi="Times New Roman"/>
          <w:position w:val="1"/>
          <w:szCs w:val="28"/>
          <w:lang w:val="ru-RU"/>
        </w:rPr>
        <w:t xml:space="preserve"> ‒ начала ХХ в. для России, других стран мира, высказывать и аргументировать своё отношение к культурному наследию в общественных обсуждениях.</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hAnsi="Times New Roman"/>
          <w:szCs w:val="28"/>
          <w:lang w:val="ru-RU"/>
        </w:rPr>
        <w:t>150.</w:t>
      </w:r>
      <w:r w:rsidRPr="00B4141A">
        <w:rPr>
          <w:rFonts w:ascii="Times New Roman" w:eastAsia="SchoolBookSanPin" w:hAnsi="Times New Roman"/>
          <w:szCs w:val="28"/>
          <w:lang w:val="ru-RU"/>
        </w:rPr>
        <w:t>9. Учебный модуль «Введение в новейшую историю России».</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hAnsi="Times New Roman"/>
          <w:szCs w:val="28"/>
          <w:lang w:val="ru-RU"/>
        </w:rPr>
        <w:t>150.</w:t>
      </w:r>
      <w:r w:rsidRPr="00B4141A">
        <w:rPr>
          <w:rFonts w:ascii="Times New Roman" w:eastAsia="SchoolBookSanPin" w:hAnsi="Times New Roman"/>
          <w:szCs w:val="28"/>
          <w:lang w:val="ru-RU"/>
        </w:rPr>
        <w:t>9.1. </w:t>
      </w:r>
      <w:r w:rsidRPr="00B4141A">
        <w:rPr>
          <w:rFonts w:ascii="Times New Roman" w:eastAsia="OfficinaSansBoldITC" w:hAnsi="Times New Roman"/>
          <w:szCs w:val="28"/>
          <w:lang w:val="ru-RU"/>
        </w:rPr>
        <w:t>Пояснительная записка.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учётом федеральной рабочей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hAnsi="Times New Roman"/>
          <w:szCs w:val="28"/>
          <w:lang w:val="ru-RU"/>
        </w:rPr>
        <w:t>150.</w:t>
      </w:r>
      <w:r w:rsidRPr="00B4141A">
        <w:rPr>
          <w:rFonts w:ascii="Times New Roman" w:eastAsia="SchoolBookSanPin" w:hAnsi="Times New Roman"/>
          <w:szCs w:val="28"/>
          <w:lang w:val="ru-RU"/>
        </w:rPr>
        <w:t>9.1.1. </w:t>
      </w:r>
      <w:r w:rsidRPr="00B4141A">
        <w:rPr>
          <w:rFonts w:ascii="Times New Roman" w:eastAsia="OfficinaSansBoldITC" w:hAnsi="Times New Roman"/>
          <w:szCs w:val="28"/>
          <w:lang w:val="ru-RU"/>
        </w:rPr>
        <w:t xml:space="preserve">Общая характеристика учебного модуля </w:t>
      </w:r>
      <w:r w:rsidRPr="00B4141A">
        <w:rPr>
          <w:rFonts w:ascii="Times New Roman" w:eastAsia="OfficinaSansBoldITC" w:hAnsi="Times New Roman"/>
          <w:position w:val="1"/>
          <w:szCs w:val="28"/>
          <w:lang w:val="ru-RU"/>
        </w:rPr>
        <w:t>«Введение в Новейшую историю России».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При разработке рабочей программы модуля «Введние в новейшую историю России»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hAnsi="Times New Roman"/>
          <w:szCs w:val="28"/>
          <w:lang w:val="ru-RU"/>
        </w:rPr>
        <w:t>150.</w:t>
      </w:r>
      <w:r w:rsidRPr="00B4141A">
        <w:rPr>
          <w:rFonts w:ascii="Times New Roman" w:eastAsia="SchoolBookSanPin" w:hAnsi="Times New Roman"/>
          <w:szCs w:val="28"/>
          <w:lang w:val="ru-RU"/>
        </w:rPr>
        <w:t>9.1.2. Учебный модуль «Введение в Новейшую историю России» имеет также историко-просвещенческую направленность, формируя у молодёжи способность и готовность к защите исторической правды и сохранению исторической памяти, противодействию фальсификации исторических фактов</w:t>
      </w:r>
      <w:r w:rsidRPr="00B4141A">
        <w:rPr>
          <w:rStyle w:val="af8"/>
          <w:rFonts w:ascii="Times New Roman" w:eastAsia="SchoolBookSanPin" w:hAnsi="Times New Roman"/>
          <w:szCs w:val="28"/>
          <w:lang w:val="ru-RU"/>
        </w:rPr>
        <w:footnoteReference w:id="18"/>
      </w:r>
      <w:r w:rsidRPr="00B4141A">
        <w:rPr>
          <w:rFonts w:ascii="Times New Roman" w:eastAsia="SchoolBookSanPin" w:hAnsi="Times New Roman"/>
          <w:szCs w:val="28"/>
          <w:lang w:val="ru-RU"/>
        </w:rPr>
        <w:t>.</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 xml:space="preserve">Программа модуля является основой планирования процесса освоения обучающимися предметного материала до 1914 г. и установлению его взаимосвязей с важнейшими событиями Новейшего периода истории России. </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hAnsi="Times New Roman"/>
          <w:szCs w:val="28"/>
          <w:lang w:val="ru-RU"/>
        </w:rPr>
        <w:t>150.</w:t>
      </w:r>
      <w:r w:rsidRPr="00B4141A">
        <w:rPr>
          <w:rFonts w:ascii="Times New Roman" w:eastAsia="SchoolBookSanPin" w:hAnsi="Times New Roman"/>
          <w:szCs w:val="28"/>
          <w:lang w:val="ru-RU"/>
        </w:rPr>
        <w:t>9.1.3. </w:t>
      </w:r>
      <w:r w:rsidRPr="00B4141A">
        <w:rPr>
          <w:rFonts w:ascii="Times New Roman" w:eastAsia="OfficinaSansBoldITC" w:hAnsi="Times New Roman"/>
          <w:szCs w:val="28"/>
          <w:lang w:val="ru-RU"/>
        </w:rPr>
        <w:t xml:space="preserve">Цели изучения учебного модуля </w:t>
      </w:r>
      <w:r w:rsidRPr="00B4141A">
        <w:rPr>
          <w:rFonts w:ascii="Times New Roman" w:eastAsia="OfficinaSansBoldITC" w:hAnsi="Times New Roman"/>
          <w:position w:val="1"/>
          <w:szCs w:val="28"/>
          <w:lang w:val="ru-RU"/>
        </w:rPr>
        <w:t>«Введение в Новейшую историю России»: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формирование у обучающихся ориентиров для гражданской, этнонациональной, социальной, культурной самоидентификации в окружающем мире;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воспитание обучающихся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формирование у обучающихся</w:t>
      </w:r>
      <w:r w:rsidRPr="00B4141A">
        <w:rPr>
          <w:rFonts w:ascii="Times New Roman" w:hAnsi="Times New Roman"/>
          <w:szCs w:val="28"/>
          <w:lang w:val="ru-RU"/>
        </w:rPr>
        <w:t xml:space="preserve"> </w:t>
      </w:r>
      <w:r w:rsidRPr="00B4141A">
        <w:rPr>
          <w:rFonts w:ascii="Times New Roman" w:eastAsia="SchoolBookSanPin" w:hAnsi="Times New Roman"/>
          <w:szCs w:val="28"/>
          <w:lang w:val="ru-RU"/>
        </w:rPr>
        <w:t>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формирование личностной позиции обучающихся по отношению не только к прошлому, но и к настоящему родной страны.</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hAnsi="Times New Roman"/>
          <w:szCs w:val="28"/>
          <w:lang w:val="ru-RU"/>
        </w:rPr>
        <w:t>150.</w:t>
      </w:r>
      <w:r w:rsidRPr="00B4141A">
        <w:rPr>
          <w:rFonts w:ascii="Times New Roman" w:eastAsia="SchoolBookSanPin" w:hAnsi="Times New Roman"/>
          <w:szCs w:val="28"/>
          <w:lang w:val="ru-RU"/>
        </w:rPr>
        <w:t>9.1.4. </w:t>
      </w:r>
      <w:r w:rsidRPr="00B4141A">
        <w:rPr>
          <w:rFonts w:ascii="Times New Roman" w:eastAsia="OfficinaSansBoldITC" w:hAnsi="Times New Roman"/>
          <w:szCs w:val="28"/>
          <w:lang w:val="ru-RU"/>
        </w:rPr>
        <w:t xml:space="preserve">Место и роль учебного модуля </w:t>
      </w:r>
      <w:r w:rsidRPr="00B4141A">
        <w:rPr>
          <w:rFonts w:ascii="Times New Roman" w:eastAsia="OfficinaSansBoldITC" w:hAnsi="Times New Roman"/>
          <w:position w:val="1"/>
          <w:szCs w:val="28"/>
          <w:lang w:val="ru-RU"/>
        </w:rPr>
        <w:t>«Введение в Новейшую историю России».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 xml:space="preserve">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ХХ ‒ начала </w:t>
      </w:r>
      <w:r w:rsidRPr="00B4141A">
        <w:rPr>
          <w:rFonts w:ascii="Times New Roman" w:eastAsia="SchoolBookSanPin" w:hAnsi="Times New Roman"/>
          <w:szCs w:val="28"/>
        </w:rPr>
        <w:t>XXI</w:t>
      </w:r>
      <w:r w:rsidRPr="00B4141A">
        <w:rPr>
          <w:rFonts w:ascii="Times New Roman" w:eastAsia="SchoolBookSanPin" w:hAnsi="Times New Roman"/>
          <w:szCs w:val="28"/>
          <w:lang w:val="ru-RU"/>
        </w:rPr>
        <w:t xml:space="preserve"> в.; характеризовать итоги и историческое значение событий».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 xml:space="preserve">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ХХ ‒ начала </w:t>
      </w:r>
      <w:r w:rsidRPr="00B4141A">
        <w:rPr>
          <w:rFonts w:ascii="Times New Roman" w:eastAsia="SchoolBookSanPin" w:hAnsi="Times New Roman"/>
          <w:szCs w:val="28"/>
        </w:rPr>
        <w:t>XXI</w:t>
      </w:r>
      <w:r w:rsidRPr="00B4141A">
        <w:rPr>
          <w:rFonts w:ascii="Times New Roman" w:eastAsia="SchoolBookSanPin" w:hAnsi="Times New Roman"/>
          <w:szCs w:val="28"/>
          <w:lang w:val="ru-RU"/>
        </w:rPr>
        <w:t xml:space="preserve"> в. в 10-11 классах. Кроме того, при изучении региональной истории, при реализации федеральной рабочей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hAnsi="Times New Roman"/>
          <w:szCs w:val="28"/>
          <w:lang w:val="ru-RU"/>
        </w:rPr>
        <w:t>150.</w:t>
      </w:r>
      <w:r w:rsidRPr="00B4141A">
        <w:rPr>
          <w:rFonts w:ascii="Times New Roman" w:eastAsia="SchoolBookSanPin" w:hAnsi="Times New Roman"/>
          <w:szCs w:val="28"/>
          <w:lang w:val="ru-RU"/>
        </w:rPr>
        <w:t>9.1.5. Модуль «Введение в Новейшую историю России» может быть реализован в двух вариантах:</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при самостоятельном планировании учителем процесса освоения обучающимися</w:t>
      </w:r>
      <w:r w:rsidRPr="00B4141A">
        <w:rPr>
          <w:rFonts w:ascii="Times New Roman" w:hAnsi="Times New Roman"/>
          <w:szCs w:val="28"/>
          <w:lang w:val="ru-RU"/>
        </w:rPr>
        <w:t xml:space="preserve"> </w:t>
      </w:r>
      <w:r w:rsidRPr="00B4141A">
        <w:rPr>
          <w:rFonts w:ascii="Times New Roman" w:eastAsia="SchoolBookSanPin" w:hAnsi="Times New Roman"/>
          <w:szCs w:val="28"/>
          <w:lang w:val="ru-RU"/>
        </w:rPr>
        <w:t>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17 учебных часов;</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 xml:space="preserve">в виде целостного последовательного учебного курса,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 </w:t>
      </w:r>
      <w:r w:rsidRPr="00B4141A">
        <w:rPr>
          <w:rFonts w:ascii="Times New Roman" w:eastAsia="SchoolBookSanPin" w:hAnsi="Times New Roman"/>
          <w:position w:val="-1"/>
          <w:szCs w:val="28"/>
          <w:lang w:val="ru-RU"/>
        </w:rPr>
        <w:t>17 учебных часов).</w:t>
      </w:r>
    </w:p>
    <w:p w:rsidR="00B4141A" w:rsidRPr="00B4141A" w:rsidRDefault="00B4141A" w:rsidP="00B4141A">
      <w:pPr>
        <w:spacing w:after="0" w:line="240" w:lineRule="auto"/>
        <w:ind w:firstLine="709"/>
        <w:contextualSpacing/>
        <w:jc w:val="right"/>
        <w:rPr>
          <w:rFonts w:ascii="Times New Roman" w:eastAsia="SchoolBookSanPin" w:hAnsi="Times New Roman"/>
          <w:bCs/>
          <w:szCs w:val="28"/>
          <w:lang w:val="ru-RU"/>
        </w:rPr>
      </w:pPr>
    </w:p>
    <w:p w:rsidR="00B4141A" w:rsidRPr="00B4141A" w:rsidRDefault="00B4141A" w:rsidP="00B4141A">
      <w:pPr>
        <w:spacing w:after="0" w:line="240" w:lineRule="auto"/>
        <w:ind w:firstLine="709"/>
        <w:contextualSpacing/>
        <w:jc w:val="right"/>
        <w:rPr>
          <w:rFonts w:ascii="Times New Roman" w:eastAsia="SchoolBookSanPin" w:hAnsi="Times New Roman"/>
          <w:bCs/>
          <w:szCs w:val="28"/>
          <w:lang w:val="ru-RU"/>
        </w:rPr>
      </w:pPr>
      <w:r w:rsidRPr="00B4141A">
        <w:rPr>
          <w:rFonts w:ascii="Times New Roman" w:eastAsia="SchoolBookSanPin" w:hAnsi="Times New Roman"/>
          <w:bCs/>
          <w:szCs w:val="28"/>
          <w:lang w:val="ru-RU"/>
        </w:rPr>
        <w:t xml:space="preserve">Таблица 2 </w:t>
      </w:r>
    </w:p>
    <w:p w:rsidR="00B4141A" w:rsidRPr="00B4141A" w:rsidRDefault="00B4141A" w:rsidP="00B4141A">
      <w:pPr>
        <w:spacing w:after="0" w:line="240" w:lineRule="auto"/>
        <w:contextualSpacing/>
        <w:jc w:val="center"/>
        <w:rPr>
          <w:rFonts w:ascii="Times New Roman" w:eastAsia="SchoolBookSanPin" w:hAnsi="Times New Roman"/>
          <w:szCs w:val="28"/>
          <w:lang w:val="ru-RU"/>
        </w:rPr>
      </w:pPr>
      <w:r w:rsidRPr="00B4141A">
        <w:rPr>
          <w:rFonts w:ascii="Times New Roman" w:eastAsia="SchoolBookSanPin" w:hAnsi="Times New Roman"/>
          <w:bCs/>
          <w:szCs w:val="28"/>
          <w:lang w:val="ru-RU"/>
        </w:rPr>
        <w:t>Реализация модуля в курсе «История России» 9 класса</w:t>
      </w:r>
    </w:p>
    <w:tbl>
      <w:tblPr>
        <w:tblW w:w="10207" w:type="dxa"/>
        <w:tblInd w:w="112" w:type="dxa"/>
        <w:tblLayout w:type="fixed"/>
        <w:tblCellMar>
          <w:left w:w="113" w:type="dxa"/>
          <w:right w:w="113" w:type="dxa"/>
        </w:tblCellMar>
        <w:tblLook w:val="01E0"/>
      </w:tblPr>
      <w:tblGrid>
        <w:gridCol w:w="4537"/>
        <w:gridCol w:w="1560"/>
        <w:gridCol w:w="4110"/>
      </w:tblGrid>
      <w:tr w:rsidR="00B4141A" w:rsidRPr="00B4141A" w:rsidTr="002F5F6A">
        <w:trPr>
          <w:trHeight w:val="19"/>
        </w:trPr>
        <w:tc>
          <w:tcPr>
            <w:tcW w:w="4537" w:type="dxa"/>
            <w:tcBorders>
              <w:top w:val="single" w:sz="4" w:space="0" w:color="231F20"/>
              <w:left w:val="single" w:sz="4" w:space="0" w:color="231F20"/>
              <w:bottom w:val="single" w:sz="4" w:space="0" w:color="231F20"/>
              <w:right w:val="single" w:sz="4" w:space="0" w:color="231F20"/>
            </w:tcBorders>
            <w:vAlign w:val="center"/>
          </w:tcPr>
          <w:p w:rsidR="00B4141A" w:rsidRPr="00B4141A" w:rsidRDefault="00B4141A" w:rsidP="00B4141A">
            <w:pPr>
              <w:spacing w:after="0" w:line="240" w:lineRule="auto"/>
              <w:contextualSpacing/>
              <w:jc w:val="center"/>
              <w:rPr>
                <w:rFonts w:ascii="Times New Roman" w:eastAsia="SchoolBookSanPin" w:hAnsi="Times New Roman"/>
                <w:szCs w:val="26"/>
                <w:lang w:val="ru-RU"/>
              </w:rPr>
            </w:pPr>
            <w:r w:rsidRPr="00B4141A">
              <w:rPr>
                <w:rFonts w:ascii="Times New Roman" w:eastAsia="SchoolBookSanPin" w:hAnsi="Times New Roman"/>
                <w:bCs/>
                <w:szCs w:val="26"/>
                <w:lang w:val="ru-RU"/>
              </w:rPr>
              <w:t>Программа курса «История России» (9 класс)</w:t>
            </w:r>
          </w:p>
        </w:tc>
        <w:tc>
          <w:tcPr>
            <w:tcW w:w="1560" w:type="dxa"/>
            <w:tcBorders>
              <w:top w:val="single" w:sz="4" w:space="0" w:color="231F20"/>
              <w:left w:val="single" w:sz="4" w:space="0" w:color="231F20"/>
              <w:bottom w:val="single" w:sz="4" w:space="0" w:color="231F20"/>
              <w:right w:val="single" w:sz="4" w:space="0" w:color="231F20"/>
            </w:tcBorders>
            <w:vAlign w:val="center"/>
          </w:tcPr>
          <w:p w:rsidR="00B4141A" w:rsidRPr="00B4141A" w:rsidRDefault="00B4141A" w:rsidP="00B4141A">
            <w:pPr>
              <w:spacing w:after="0" w:line="240" w:lineRule="auto"/>
              <w:contextualSpacing/>
              <w:jc w:val="center"/>
              <w:rPr>
                <w:rFonts w:ascii="Times New Roman" w:eastAsia="SchoolBookSanPin" w:hAnsi="Times New Roman"/>
                <w:szCs w:val="26"/>
                <w:lang w:val="ru-RU"/>
              </w:rPr>
            </w:pPr>
            <w:r w:rsidRPr="00B4141A">
              <w:rPr>
                <w:rFonts w:ascii="Times New Roman" w:eastAsia="SchoolBookSanPin" w:hAnsi="Times New Roman"/>
                <w:bCs/>
                <w:szCs w:val="26"/>
                <w:lang w:val="ru-RU"/>
              </w:rPr>
              <w:t>Примерное количество часов</w:t>
            </w:r>
          </w:p>
        </w:tc>
        <w:tc>
          <w:tcPr>
            <w:tcW w:w="4110" w:type="dxa"/>
            <w:tcBorders>
              <w:top w:val="single" w:sz="4" w:space="0" w:color="231F20"/>
              <w:left w:val="single" w:sz="4" w:space="0" w:color="231F20"/>
              <w:bottom w:val="single" w:sz="4" w:space="0" w:color="231F20"/>
              <w:right w:val="single" w:sz="4" w:space="0" w:color="231F20"/>
            </w:tcBorders>
            <w:vAlign w:val="center"/>
          </w:tcPr>
          <w:p w:rsidR="00B4141A" w:rsidRPr="00B4141A" w:rsidRDefault="00B4141A" w:rsidP="00B4141A">
            <w:pPr>
              <w:spacing w:after="0" w:line="240" w:lineRule="auto"/>
              <w:contextualSpacing/>
              <w:jc w:val="center"/>
              <w:rPr>
                <w:rFonts w:ascii="Times New Roman" w:eastAsia="SchoolBookSanPin" w:hAnsi="Times New Roman"/>
                <w:szCs w:val="26"/>
                <w:lang w:val="ru-RU"/>
              </w:rPr>
            </w:pPr>
            <w:r w:rsidRPr="00B4141A">
              <w:rPr>
                <w:rFonts w:ascii="Times New Roman" w:eastAsia="SchoolBookSanPin" w:hAnsi="Times New Roman"/>
                <w:bCs/>
                <w:szCs w:val="26"/>
                <w:lang w:val="ru-RU"/>
              </w:rPr>
              <w:t>Программа учебного модуля «Введение в Новейшую историю России»</w:t>
            </w:r>
          </w:p>
        </w:tc>
      </w:tr>
      <w:tr w:rsidR="00B4141A" w:rsidRPr="00B4141A" w:rsidTr="002F5F6A">
        <w:trPr>
          <w:trHeight w:val="19"/>
        </w:trPr>
        <w:tc>
          <w:tcPr>
            <w:tcW w:w="4537" w:type="dxa"/>
            <w:tcBorders>
              <w:top w:val="single" w:sz="4" w:space="0" w:color="231F20"/>
              <w:left w:val="single" w:sz="4" w:space="0" w:color="231F20"/>
              <w:bottom w:val="single" w:sz="4" w:space="0" w:color="231F20"/>
              <w:right w:val="single" w:sz="4" w:space="0" w:color="231F20"/>
            </w:tcBorders>
          </w:tcPr>
          <w:p w:rsidR="00B4141A" w:rsidRPr="00B4141A" w:rsidRDefault="00B4141A" w:rsidP="00B4141A">
            <w:pPr>
              <w:spacing w:after="0" w:line="240" w:lineRule="auto"/>
              <w:contextualSpacing/>
              <w:rPr>
                <w:rFonts w:ascii="Times New Roman" w:eastAsia="SchoolBookSanPin" w:hAnsi="Times New Roman"/>
                <w:szCs w:val="26"/>
                <w:lang w:val="ru-RU"/>
              </w:rPr>
            </w:pPr>
            <w:r w:rsidRPr="00B4141A">
              <w:rPr>
                <w:rFonts w:ascii="Times New Roman" w:eastAsia="SchoolBookSanPin" w:hAnsi="Times New Roman"/>
                <w:szCs w:val="26"/>
                <w:lang w:val="ru-RU"/>
              </w:rPr>
              <w:t>Введение</w:t>
            </w:r>
          </w:p>
        </w:tc>
        <w:tc>
          <w:tcPr>
            <w:tcW w:w="1560" w:type="dxa"/>
            <w:tcBorders>
              <w:top w:val="single" w:sz="4" w:space="0" w:color="231F20"/>
              <w:left w:val="single" w:sz="4" w:space="0" w:color="231F20"/>
              <w:bottom w:val="single" w:sz="4" w:space="0" w:color="231F20"/>
              <w:right w:val="single" w:sz="4" w:space="0" w:color="231F20"/>
            </w:tcBorders>
          </w:tcPr>
          <w:p w:rsidR="00B4141A" w:rsidRPr="00B4141A" w:rsidRDefault="00B4141A" w:rsidP="00B4141A">
            <w:pPr>
              <w:spacing w:after="0" w:line="240" w:lineRule="auto"/>
              <w:contextualSpacing/>
              <w:rPr>
                <w:rFonts w:ascii="Times New Roman" w:eastAsia="SchoolBookSanPin" w:hAnsi="Times New Roman"/>
                <w:szCs w:val="26"/>
                <w:lang w:val="ru-RU"/>
              </w:rPr>
            </w:pPr>
            <w:r w:rsidRPr="00B4141A">
              <w:rPr>
                <w:rFonts w:ascii="Times New Roman" w:eastAsia="SchoolBookSanPin" w:hAnsi="Times New Roman"/>
                <w:szCs w:val="26"/>
                <w:lang w:val="ru-RU"/>
              </w:rPr>
              <w:t>1</w:t>
            </w:r>
          </w:p>
        </w:tc>
        <w:tc>
          <w:tcPr>
            <w:tcW w:w="4110" w:type="dxa"/>
            <w:tcBorders>
              <w:top w:val="single" w:sz="4" w:space="0" w:color="231F20"/>
              <w:left w:val="single" w:sz="4" w:space="0" w:color="231F20"/>
              <w:bottom w:val="single" w:sz="4" w:space="0" w:color="231F20"/>
              <w:right w:val="single" w:sz="4" w:space="0" w:color="231F20"/>
            </w:tcBorders>
          </w:tcPr>
          <w:p w:rsidR="00B4141A" w:rsidRPr="00B4141A" w:rsidRDefault="00B4141A" w:rsidP="00B4141A">
            <w:pPr>
              <w:spacing w:after="0" w:line="240" w:lineRule="auto"/>
              <w:contextualSpacing/>
              <w:rPr>
                <w:rFonts w:ascii="Times New Roman" w:eastAsia="SchoolBookSanPin" w:hAnsi="Times New Roman"/>
                <w:szCs w:val="26"/>
                <w:lang w:val="ru-RU"/>
              </w:rPr>
            </w:pPr>
            <w:r w:rsidRPr="00B4141A">
              <w:rPr>
                <w:rFonts w:ascii="Times New Roman" w:eastAsia="SchoolBookSanPin" w:hAnsi="Times New Roman"/>
                <w:szCs w:val="26"/>
                <w:lang w:val="ru-RU"/>
              </w:rPr>
              <w:t>Введение</w:t>
            </w:r>
          </w:p>
        </w:tc>
      </w:tr>
      <w:tr w:rsidR="00B4141A" w:rsidRPr="00B4141A" w:rsidTr="002F5F6A">
        <w:trPr>
          <w:trHeight w:val="1162"/>
        </w:trPr>
        <w:tc>
          <w:tcPr>
            <w:tcW w:w="4537" w:type="dxa"/>
            <w:tcBorders>
              <w:top w:val="single" w:sz="4" w:space="0" w:color="231F20"/>
              <w:left w:val="single" w:sz="4" w:space="0" w:color="231F20"/>
              <w:bottom w:val="single" w:sz="4" w:space="0" w:color="231F20"/>
              <w:right w:val="single" w:sz="4" w:space="0" w:color="231F20"/>
            </w:tcBorders>
          </w:tcPr>
          <w:p w:rsidR="00B4141A" w:rsidRPr="00B4141A" w:rsidRDefault="00B4141A" w:rsidP="00B4141A">
            <w:pPr>
              <w:spacing w:after="0" w:line="240" w:lineRule="auto"/>
              <w:contextualSpacing/>
              <w:rPr>
                <w:rFonts w:ascii="Times New Roman" w:eastAsia="SchoolBookSanPin" w:hAnsi="Times New Roman"/>
                <w:szCs w:val="26"/>
                <w:lang w:val="ru-RU"/>
              </w:rPr>
            </w:pPr>
            <w:r w:rsidRPr="00B4141A">
              <w:rPr>
                <w:rFonts w:ascii="Times New Roman" w:eastAsia="SchoolBookSanPin" w:hAnsi="Times New Roman"/>
                <w:szCs w:val="26"/>
                <w:lang w:val="ru-RU"/>
              </w:rPr>
              <w:t>Первая российская революция 1905-1907 гг.</w:t>
            </w:r>
          </w:p>
        </w:tc>
        <w:tc>
          <w:tcPr>
            <w:tcW w:w="1560" w:type="dxa"/>
            <w:tcBorders>
              <w:top w:val="single" w:sz="4" w:space="0" w:color="231F20"/>
              <w:left w:val="single" w:sz="4" w:space="0" w:color="231F20"/>
              <w:bottom w:val="single" w:sz="4" w:space="0" w:color="231F20"/>
              <w:right w:val="single" w:sz="4" w:space="0" w:color="231F20"/>
            </w:tcBorders>
          </w:tcPr>
          <w:p w:rsidR="00B4141A" w:rsidRPr="00B4141A" w:rsidRDefault="00B4141A" w:rsidP="00B4141A">
            <w:pPr>
              <w:spacing w:after="0" w:line="240" w:lineRule="auto"/>
              <w:contextualSpacing/>
              <w:rPr>
                <w:rFonts w:ascii="Times New Roman" w:eastAsia="SchoolBookSanPin" w:hAnsi="Times New Roman"/>
                <w:szCs w:val="26"/>
                <w:lang w:val="ru-RU"/>
              </w:rPr>
            </w:pPr>
            <w:r w:rsidRPr="00B4141A">
              <w:rPr>
                <w:rFonts w:ascii="Times New Roman" w:eastAsia="SchoolBookSanPin" w:hAnsi="Times New Roman"/>
                <w:szCs w:val="26"/>
                <w:lang w:val="ru-RU"/>
              </w:rPr>
              <w:t>1</w:t>
            </w:r>
          </w:p>
        </w:tc>
        <w:tc>
          <w:tcPr>
            <w:tcW w:w="4110" w:type="dxa"/>
            <w:tcBorders>
              <w:top w:val="single" w:sz="4" w:space="0" w:color="231F20"/>
              <w:left w:val="single" w:sz="4" w:space="0" w:color="231F20"/>
              <w:bottom w:val="single" w:sz="4" w:space="0" w:color="231F20"/>
              <w:right w:val="single" w:sz="4" w:space="0" w:color="231F20"/>
            </w:tcBorders>
          </w:tcPr>
          <w:p w:rsidR="00B4141A" w:rsidRPr="00B4141A" w:rsidRDefault="00B4141A" w:rsidP="00B4141A">
            <w:pPr>
              <w:spacing w:after="0" w:line="240" w:lineRule="auto"/>
              <w:contextualSpacing/>
              <w:rPr>
                <w:rFonts w:ascii="Times New Roman" w:eastAsia="SchoolBookSanPin" w:hAnsi="Times New Roman"/>
                <w:szCs w:val="26"/>
                <w:lang w:val="ru-RU"/>
              </w:rPr>
            </w:pPr>
            <w:r w:rsidRPr="00B4141A">
              <w:rPr>
                <w:rFonts w:ascii="Times New Roman" w:eastAsia="SchoolBookSanPin" w:hAnsi="Times New Roman"/>
                <w:szCs w:val="26"/>
                <w:lang w:val="ru-RU"/>
              </w:rPr>
              <w:t xml:space="preserve">Российская революция </w:t>
            </w:r>
          </w:p>
          <w:p w:rsidR="00B4141A" w:rsidRPr="00B4141A" w:rsidRDefault="00B4141A" w:rsidP="00B4141A">
            <w:pPr>
              <w:spacing w:after="0" w:line="240" w:lineRule="auto"/>
              <w:contextualSpacing/>
              <w:rPr>
                <w:rFonts w:ascii="Times New Roman" w:eastAsia="SchoolBookSanPin" w:hAnsi="Times New Roman"/>
                <w:szCs w:val="26"/>
                <w:lang w:val="ru-RU"/>
              </w:rPr>
            </w:pPr>
            <w:r w:rsidRPr="00B4141A">
              <w:rPr>
                <w:rFonts w:ascii="Times New Roman" w:eastAsia="SchoolBookSanPin" w:hAnsi="Times New Roman"/>
                <w:szCs w:val="26"/>
              </w:rPr>
              <w:t>1917—1922 гг.</w:t>
            </w:r>
          </w:p>
        </w:tc>
      </w:tr>
      <w:tr w:rsidR="00B4141A" w:rsidRPr="00B4141A" w:rsidTr="002F5F6A">
        <w:trPr>
          <w:trHeight w:val="19"/>
        </w:trPr>
        <w:tc>
          <w:tcPr>
            <w:tcW w:w="4537" w:type="dxa"/>
            <w:tcBorders>
              <w:top w:val="single" w:sz="4" w:space="0" w:color="231F20"/>
              <w:left w:val="single" w:sz="4" w:space="0" w:color="231F20"/>
              <w:bottom w:val="single" w:sz="4" w:space="0" w:color="231F20"/>
              <w:right w:val="single" w:sz="4" w:space="0" w:color="231F20"/>
            </w:tcBorders>
          </w:tcPr>
          <w:p w:rsidR="00B4141A" w:rsidRPr="00B4141A" w:rsidRDefault="00B4141A" w:rsidP="00B4141A">
            <w:pPr>
              <w:spacing w:after="0" w:line="240" w:lineRule="auto"/>
              <w:contextualSpacing/>
              <w:rPr>
                <w:rFonts w:ascii="Times New Roman" w:eastAsia="SchoolBookSanPin" w:hAnsi="Times New Roman"/>
                <w:szCs w:val="26"/>
                <w:lang w:val="ru-RU"/>
              </w:rPr>
            </w:pPr>
            <w:r w:rsidRPr="00B4141A">
              <w:rPr>
                <w:rFonts w:ascii="Times New Roman" w:eastAsia="SchoolBookSanPin" w:hAnsi="Times New Roman"/>
                <w:szCs w:val="26"/>
                <w:lang w:val="ru-RU"/>
              </w:rPr>
              <w:t>Отечественная война</w:t>
            </w:r>
          </w:p>
          <w:p w:rsidR="00B4141A" w:rsidRPr="00B4141A" w:rsidRDefault="00B4141A" w:rsidP="00B4141A">
            <w:pPr>
              <w:spacing w:after="0" w:line="240" w:lineRule="auto"/>
              <w:contextualSpacing/>
              <w:rPr>
                <w:rFonts w:ascii="Times New Roman" w:eastAsia="SchoolBookSanPin" w:hAnsi="Times New Roman"/>
                <w:szCs w:val="26"/>
                <w:lang w:val="ru-RU"/>
              </w:rPr>
            </w:pPr>
            <w:r w:rsidRPr="00B4141A">
              <w:rPr>
                <w:rFonts w:ascii="Times New Roman" w:eastAsia="SchoolBookSanPin" w:hAnsi="Times New Roman"/>
                <w:position w:val="1"/>
                <w:szCs w:val="26"/>
                <w:lang w:val="ru-RU"/>
              </w:rPr>
              <w:t xml:space="preserve">1812 г. ‒ важнейшее событие российской и мировой истории </w:t>
            </w:r>
            <w:r w:rsidRPr="00B4141A">
              <w:rPr>
                <w:rFonts w:ascii="Times New Roman" w:eastAsia="SchoolBookSanPin" w:hAnsi="Times New Roman"/>
                <w:position w:val="1"/>
                <w:szCs w:val="26"/>
              </w:rPr>
              <w:t>XIX</w:t>
            </w:r>
            <w:r w:rsidRPr="00B4141A">
              <w:rPr>
                <w:rFonts w:ascii="Times New Roman" w:eastAsia="SchoolBookSanPin" w:hAnsi="Times New Roman"/>
                <w:position w:val="1"/>
                <w:szCs w:val="26"/>
                <w:lang w:val="ru-RU"/>
              </w:rPr>
              <w:t xml:space="preserve"> в. Крымская война. Героическая оборона Севастополя</w:t>
            </w:r>
            <w:r w:rsidRPr="00B4141A">
              <w:rPr>
                <w:rFonts w:ascii="Times New Roman" w:eastAsia="SchoolBookSanPin" w:hAnsi="Times New Roman"/>
                <w:szCs w:val="26"/>
                <w:lang w:val="ru-RU"/>
              </w:rPr>
              <w:t xml:space="preserve"> </w:t>
            </w:r>
          </w:p>
        </w:tc>
        <w:tc>
          <w:tcPr>
            <w:tcW w:w="1560" w:type="dxa"/>
            <w:tcBorders>
              <w:top w:val="single" w:sz="4" w:space="0" w:color="231F20"/>
              <w:left w:val="single" w:sz="4" w:space="0" w:color="231F20"/>
              <w:bottom w:val="single" w:sz="4" w:space="0" w:color="231F20"/>
              <w:right w:val="single" w:sz="4" w:space="0" w:color="231F20"/>
            </w:tcBorders>
          </w:tcPr>
          <w:p w:rsidR="00B4141A" w:rsidRPr="00B4141A" w:rsidRDefault="00B4141A" w:rsidP="00B4141A">
            <w:pPr>
              <w:spacing w:after="0" w:line="240" w:lineRule="auto"/>
              <w:contextualSpacing/>
              <w:rPr>
                <w:rFonts w:ascii="Times New Roman" w:eastAsia="SchoolBookSanPin" w:hAnsi="Times New Roman"/>
                <w:szCs w:val="26"/>
                <w:lang w:val="ru-RU"/>
              </w:rPr>
            </w:pPr>
            <w:r w:rsidRPr="00B4141A">
              <w:rPr>
                <w:rFonts w:ascii="Times New Roman" w:eastAsia="SchoolBookSanPin" w:hAnsi="Times New Roman"/>
                <w:szCs w:val="26"/>
                <w:lang w:val="ru-RU"/>
              </w:rPr>
              <w:t>2</w:t>
            </w:r>
          </w:p>
        </w:tc>
        <w:tc>
          <w:tcPr>
            <w:tcW w:w="4110" w:type="dxa"/>
            <w:tcBorders>
              <w:top w:val="single" w:sz="4" w:space="0" w:color="231F20"/>
              <w:left w:val="single" w:sz="4" w:space="0" w:color="231F20"/>
              <w:bottom w:val="single" w:sz="4" w:space="0" w:color="231F20"/>
              <w:right w:val="single" w:sz="4" w:space="0" w:color="231F20"/>
            </w:tcBorders>
          </w:tcPr>
          <w:p w:rsidR="00B4141A" w:rsidRPr="00B4141A" w:rsidRDefault="00B4141A" w:rsidP="00B4141A">
            <w:pPr>
              <w:spacing w:after="0" w:line="240" w:lineRule="auto"/>
              <w:contextualSpacing/>
              <w:rPr>
                <w:rFonts w:ascii="Times New Roman" w:eastAsia="SchoolBookSanPin" w:hAnsi="Times New Roman"/>
                <w:szCs w:val="26"/>
                <w:lang w:val="ru-RU"/>
              </w:rPr>
            </w:pPr>
            <w:r w:rsidRPr="00B4141A">
              <w:rPr>
                <w:rFonts w:ascii="Times New Roman" w:eastAsia="SchoolBookSanPin" w:hAnsi="Times New Roman"/>
                <w:szCs w:val="26"/>
                <w:lang w:val="ru-RU"/>
              </w:rPr>
              <w:t>Великая Отечественная война 1941-1945 гг.</w:t>
            </w:r>
          </w:p>
        </w:tc>
      </w:tr>
      <w:tr w:rsidR="00B4141A" w:rsidRPr="00B4141A" w:rsidTr="002F5F6A">
        <w:trPr>
          <w:trHeight w:val="19"/>
        </w:trPr>
        <w:tc>
          <w:tcPr>
            <w:tcW w:w="4537" w:type="dxa"/>
            <w:tcBorders>
              <w:top w:val="single" w:sz="4" w:space="0" w:color="231F20"/>
              <w:left w:val="single" w:sz="4" w:space="0" w:color="231F20"/>
              <w:bottom w:val="single" w:sz="4" w:space="0" w:color="231F20"/>
              <w:right w:val="single" w:sz="4" w:space="0" w:color="231F20"/>
            </w:tcBorders>
          </w:tcPr>
          <w:p w:rsidR="00B4141A" w:rsidRPr="00B4141A" w:rsidRDefault="00B4141A" w:rsidP="00B4141A">
            <w:pPr>
              <w:spacing w:after="0" w:line="240" w:lineRule="auto"/>
              <w:contextualSpacing/>
              <w:rPr>
                <w:rFonts w:ascii="Times New Roman" w:eastAsia="SchoolBookSanPin" w:hAnsi="Times New Roman"/>
                <w:szCs w:val="26"/>
                <w:lang w:val="ru-RU"/>
              </w:rPr>
            </w:pPr>
            <w:r w:rsidRPr="00B4141A">
              <w:rPr>
                <w:rFonts w:ascii="Times New Roman" w:eastAsia="SchoolBookSanPin" w:hAnsi="Times New Roman"/>
                <w:szCs w:val="26"/>
                <w:lang w:val="ru-RU"/>
              </w:rPr>
              <w:t xml:space="preserve">Социальная и правовая модернизация страны при Александре </w:t>
            </w:r>
            <w:r w:rsidRPr="00B4141A">
              <w:rPr>
                <w:rFonts w:ascii="Times New Roman" w:eastAsia="SchoolBookSanPin" w:hAnsi="Times New Roman"/>
                <w:szCs w:val="26"/>
              </w:rPr>
              <w:t>II</w:t>
            </w:r>
            <w:r w:rsidRPr="00B4141A">
              <w:rPr>
                <w:rFonts w:ascii="Times New Roman" w:eastAsia="SchoolBookSanPin" w:hAnsi="Times New Roman"/>
                <w:szCs w:val="26"/>
                <w:lang w:val="ru-RU"/>
              </w:rPr>
              <w:t>. Этнокультурный облик империи. Формирование гражданского общества и основные направления общественных движений</w:t>
            </w:r>
          </w:p>
        </w:tc>
        <w:tc>
          <w:tcPr>
            <w:tcW w:w="1560" w:type="dxa"/>
            <w:tcBorders>
              <w:top w:val="single" w:sz="4" w:space="0" w:color="231F20"/>
              <w:left w:val="single" w:sz="4" w:space="0" w:color="231F20"/>
              <w:bottom w:val="single" w:sz="4" w:space="0" w:color="231F20"/>
              <w:right w:val="single" w:sz="4" w:space="0" w:color="231F20"/>
            </w:tcBorders>
          </w:tcPr>
          <w:p w:rsidR="00B4141A" w:rsidRPr="00B4141A" w:rsidRDefault="00B4141A" w:rsidP="00B4141A">
            <w:pPr>
              <w:spacing w:after="0" w:line="240" w:lineRule="auto"/>
              <w:contextualSpacing/>
              <w:rPr>
                <w:rFonts w:ascii="Times New Roman" w:eastAsia="SchoolBookSanPin" w:hAnsi="Times New Roman"/>
                <w:szCs w:val="26"/>
              </w:rPr>
            </w:pPr>
            <w:r w:rsidRPr="00B4141A">
              <w:rPr>
                <w:rFonts w:ascii="Times New Roman" w:eastAsia="SchoolBookSanPin" w:hAnsi="Times New Roman"/>
                <w:szCs w:val="26"/>
              </w:rPr>
              <w:t>19</w:t>
            </w:r>
          </w:p>
        </w:tc>
        <w:tc>
          <w:tcPr>
            <w:tcW w:w="4110" w:type="dxa"/>
            <w:tcBorders>
              <w:top w:val="single" w:sz="4" w:space="0" w:color="231F20"/>
              <w:left w:val="single" w:sz="4" w:space="0" w:color="231F20"/>
              <w:bottom w:val="single" w:sz="4" w:space="0" w:color="231F20"/>
              <w:right w:val="single" w:sz="4" w:space="0" w:color="231F20"/>
            </w:tcBorders>
          </w:tcPr>
          <w:p w:rsidR="00B4141A" w:rsidRPr="00B4141A" w:rsidRDefault="00B4141A" w:rsidP="00B4141A">
            <w:pPr>
              <w:spacing w:after="0" w:line="240" w:lineRule="auto"/>
              <w:contextualSpacing/>
              <w:rPr>
                <w:rFonts w:ascii="Times New Roman" w:eastAsia="SchoolBookSanPin" w:hAnsi="Times New Roman"/>
                <w:szCs w:val="26"/>
                <w:lang w:val="ru-RU"/>
              </w:rPr>
            </w:pPr>
            <w:r w:rsidRPr="00B4141A">
              <w:rPr>
                <w:rFonts w:ascii="Times New Roman" w:eastAsia="SchoolBookSanPin" w:hAnsi="Times New Roman"/>
                <w:szCs w:val="26"/>
                <w:lang w:val="ru-RU"/>
              </w:rPr>
              <w:t>Распад СССР. Становление новой России (1992-1999 гг.)</w:t>
            </w:r>
          </w:p>
        </w:tc>
      </w:tr>
      <w:tr w:rsidR="00B4141A" w:rsidRPr="00B4141A" w:rsidTr="002F5F6A">
        <w:trPr>
          <w:trHeight w:hRule="exact" w:val="767"/>
        </w:trPr>
        <w:tc>
          <w:tcPr>
            <w:tcW w:w="4537" w:type="dxa"/>
            <w:tcBorders>
              <w:top w:val="single" w:sz="4" w:space="0" w:color="231F20"/>
              <w:left w:val="single" w:sz="4" w:space="0" w:color="231F20"/>
              <w:bottom w:val="single" w:sz="4" w:space="0" w:color="231F20"/>
              <w:right w:val="single" w:sz="4" w:space="0" w:color="231F20"/>
            </w:tcBorders>
          </w:tcPr>
          <w:p w:rsidR="00B4141A" w:rsidRPr="00B4141A" w:rsidRDefault="00B4141A" w:rsidP="00B4141A">
            <w:pPr>
              <w:spacing w:after="0" w:line="240" w:lineRule="auto"/>
              <w:contextualSpacing/>
              <w:rPr>
                <w:rFonts w:ascii="Times New Roman" w:eastAsia="SchoolBookSanPin" w:hAnsi="Times New Roman"/>
                <w:szCs w:val="26"/>
                <w:lang w:val="ru-RU"/>
              </w:rPr>
            </w:pPr>
            <w:r w:rsidRPr="00B4141A">
              <w:rPr>
                <w:rFonts w:ascii="Times New Roman" w:eastAsia="SchoolBookSanPin" w:hAnsi="Times New Roman"/>
                <w:szCs w:val="26"/>
                <w:lang w:val="ru-RU"/>
              </w:rPr>
              <w:t xml:space="preserve">На пороге нового века </w:t>
            </w:r>
          </w:p>
        </w:tc>
        <w:tc>
          <w:tcPr>
            <w:tcW w:w="1560" w:type="dxa"/>
            <w:tcBorders>
              <w:top w:val="single" w:sz="4" w:space="0" w:color="231F20"/>
              <w:left w:val="single" w:sz="4" w:space="0" w:color="231F20"/>
              <w:bottom w:val="single" w:sz="4" w:space="0" w:color="231F20"/>
              <w:right w:val="single" w:sz="4" w:space="0" w:color="231F20"/>
            </w:tcBorders>
          </w:tcPr>
          <w:p w:rsidR="00B4141A" w:rsidRPr="00B4141A" w:rsidRDefault="00B4141A" w:rsidP="00B4141A">
            <w:pPr>
              <w:spacing w:after="0" w:line="240" w:lineRule="auto"/>
              <w:contextualSpacing/>
              <w:rPr>
                <w:rFonts w:ascii="Times New Roman" w:hAnsi="Times New Roman"/>
                <w:szCs w:val="26"/>
                <w:lang w:val="ru-RU"/>
              </w:rPr>
            </w:pPr>
          </w:p>
        </w:tc>
        <w:tc>
          <w:tcPr>
            <w:tcW w:w="4110" w:type="dxa"/>
            <w:tcBorders>
              <w:top w:val="single" w:sz="4" w:space="0" w:color="231F20"/>
              <w:left w:val="single" w:sz="4" w:space="0" w:color="231F20"/>
              <w:bottom w:val="single" w:sz="4" w:space="0" w:color="231F20"/>
              <w:right w:val="single" w:sz="4" w:space="0" w:color="231F20"/>
            </w:tcBorders>
          </w:tcPr>
          <w:p w:rsidR="00B4141A" w:rsidRPr="00B4141A" w:rsidRDefault="00B4141A" w:rsidP="00B4141A">
            <w:pPr>
              <w:spacing w:after="0" w:line="240" w:lineRule="auto"/>
              <w:contextualSpacing/>
              <w:rPr>
                <w:rFonts w:ascii="Times New Roman" w:eastAsia="SchoolBookSanPin" w:hAnsi="Times New Roman"/>
                <w:szCs w:val="26"/>
                <w:lang w:val="ru-RU"/>
              </w:rPr>
            </w:pPr>
            <w:r w:rsidRPr="00B4141A">
              <w:rPr>
                <w:rFonts w:ascii="Times New Roman" w:eastAsia="SchoolBookSanPin" w:hAnsi="Times New Roman"/>
                <w:szCs w:val="26"/>
                <w:lang w:val="ru-RU"/>
              </w:rPr>
              <w:t xml:space="preserve">Возрождение страны с 2000-х гг. </w:t>
            </w:r>
          </w:p>
        </w:tc>
      </w:tr>
      <w:tr w:rsidR="00B4141A" w:rsidRPr="00B4141A" w:rsidTr="002F5F6A">
        <w:trPr>
          <w:trHeight w:hRule="exact" w:val="2974"/>
        </w:trPr>
        <w:tc>
          <w:tcPr>
            <w:tcW w:w="4537" w:type="dxa"/>
            <w:tcBorders>
              <w:top w:val="single" w:sz="4" w:space="0" w:color="231F20"/>
              <w:left w:val="single" w:sz="4" w:space="0" w:color="231F20"/>
              <w:bottom w:val="single" w:sz="4" w:space="0" w:color="231F20"/>
              <w:right w:val="single" w:sz="4" w:space="0" w:color="231F20"/>
            </w:tcBorders>
          </w:tcPr>
          <w:p w:rsidR="00B4141A" w:rsidRPr="00B4141A" w:rsidRDefault="00B4141A" w:rsidP="00B4141A">
            <w:pPr>
              <w:spacing w:after="0" w:line="240" w:lineRule="auto"/>
              <w:contextualSpacing/>
              <w:rPr>
                <w:rFonts w:ascii="Times New Roman" w:eastAsia="SchoolBookSanPin" w:hAnsi="Times New Roman"/>
                <w:szCs w:val="26"/>
                <w:lang w:val="ru-RU"/>
              </w:rPr>
            </w:pPr>
            <w:r w:rsidRPr="00B4141A">
              <w:rPr>
                <w:rFonts w:ascii="Times New Roman" w:eastAsia="SchoolBookSanPin" w:hAnsi="Times New Roman"/>
                <w:szCs w:val="26"/>
                <w:lang w:val="ru-RU"/>
              </w:rPr>
              <w:t>Крымская война. Героическая оборона Севастополя.</w:t>
            </w:r>
          </w:p>
          <w:p w:rsidR="00B4141A" w:rsidRPr="00B4141A" w:rsidRDefault="00B4141A" w:rsidP="00B4141A">
            <w:pPr>
              <w:spacing w:after="0" w:line="240" w:lineRule="auto"/>
              <w:contextualSpacing/>
              <w:rPr>
                <w:rFonts w:ascii="Times New Roman" w:eastAsia="SchoolBookSanPin" w:hAnsi="Times New Roman"/>
                <w:szCs w:val="26"/>
                <w:lang w:val="ru-RU"/>
              </w:rPr>
            </w:pPr>
            <w:r w:rsidRPr="00B4141A">
              <w:rPr>
                <w:rFonts w:ascii="Times New Roman" w:eastAsia="SchoolBookSanPin" w:hAnsi="Times New Roman"/>
                <w:szCs w:val="26"/>
                <w:lang w:val="ru-RU"/>
              </w:rP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w:t>
            </w:r>
          </w:p>
        </w:tc>
        <w:tc>
          <w:tcPr>
            <w:tcW w:w="1560" w:type="dxa"/>
            <w:tcBorders>
              <w:top w:val="single" w:sz="4" w:space="0" w:color="231F20"/>
              <w:left w:val="single" w:sz="4" w:space="0" w:color="231F20"/>
              <w:bottom w:val="single" w:sz="4" w:space="0" w:color="231F20"/>
              <w:right w:val="single" w:sz="4" w:space="0" w:color="231F20"/>
            </w:tcBorders>
          </w:tcPr>
          <w:p w:rsidR="00B4141A" w:rsidRPr="00B4141A" w:rsidRDefault="00B4141A" w:rsidP="00B4141A">
            <w:pPr>
              <w:spacing w:after="0" w:line="240" w:lineRule="auto"/>
              <w:contextualSpacing/>
              <w:rPr>
                <w:rFonts w:ascii="Times New Roman" w:eastAsia="SchoolBookSanPin" w:hAnsi="Times New Roman"/>
                <w:szCs w:val="26"/>
              </w:rPr>
            </w:pPr>
            <w:r w:rsidRPr="00B4141A">
              <w:rPr>
                <w:rFonts w:ascii="Times New Roman" w:eastAsia="SchoolBookSanPin" w:hAnsi="Times New Roman"/>
                <w:szCs w:val="26"/>
              </w:rPr>
              <w:t>3</w:t>
            </w:r>
          </w:p>
        </w:tc>
        <w:tc>
          <w:tcPr>
            <w:tcW w:w="4110" w:type="dxa"/>
            <w:tcBorders>
              <w:top w:val="single" w:sz="4" w:space="0" w:color="231F20"/>
              <w:left w:val="single" w:sz="4" w:space="0" w:color="231F20"/>
              <w:bottom w:val="single" w:sz="4" w:space="0" w:color="231F20"/>
              <w:right w:val="single" w:sz="4" w:space="0" w:color="231F20"/>
            </w:tcBorders>
          </w:tcPr>
          <w:p w:rsidR="00B4141A" w:rsidRPr="00B4141A" w:rsidRDefault="00B4141A" w:rsidP="00B4141A">
            <w:pPr>
              <w:spacing w:after="0" w:line="240" w:lineRule="auto"/>
              <w:contextualSpacing/>
              <w:rPr>
                <w:rFonts w:ascii="Times New Roman" w:eastAsia="SchoolBookSanPin" w:hAnsi="Times New Roman"/>
                <w:szCs w:val="26"/>
              </w:rPr>
            </w:pPr>
            <w:r w:rsidRPr="00B4141A">
              <w:rPr>
                <w:rFonts w:ascii="Times New Roman" w:eastAsia="SchoolBookSanPin" w:hAnsi="Times New Roman"/>
                <w:szCs w:val="26"/>
              </w:rPr>
              <w:t>Воссоединение</w:t>
            </w:r>
          </w:p>
          <w:p w:rsidR="00B4141A" w:rsidRPr="00B4141A" w:rsidRDefault="00B4141A" w:rsidP="00B4141A">
            <w:pPr>
              <w:spacing w:after="0" w:line="240" w:lineRule="auto"/>
              <w:contextualSpacing/>
              <w:rPr>
                <w:rFonts w:ascii="Times New Roman" w:eastAsia="SchoolBookSanPin" w:hAnsi="Times New Roman"/>
                <w:szCs w:val="26"/>
              </w:rPr>
            </w:pPr>
            <w:r w:rsidRPr="00B4141A">
              <w:rPr>
                <w:rFonts w:ascii="Times New Roman" w:eastAsia="SchoolBookSanPin" w:hAnsi="Times New Roman"/>
                <w:position w:val="1"/>
                <w:szCs w:val="26"/>
              </w:rPr>
              <w:t>Крыма с Россией</w:t>
            </w:r>
          </w:p>
        </w:tc>
      </w:tr>
      <w:tr w:rsidR="00B4141A" w:rsidRPr="00B4141A" w:rsidTr="002F5F6A">
        <w:trPr>
          <w:trHeight w:hRule="exact" w:val="860"/>
        </w:trPr>
        <w:tc>
          <w:tcPr>
            <w:tcW w:w="4537" w:type="dxa"/>
            <w:tcBorders>
              <w:top w:val="single" w:sz="4" w:space="0" w:color="231F20"/>
              <w:left w:val="single" w:sz="4" w:space="0" w:color="231F20"/>
              <w:bottom w:val="single" w:sz="4" w:space="0" w:color="231F20"/>
              <w:right w:val="single" w:sz="4" w:space="0" w:color="231F20"/>
            </w:tcBorders>
          </w:tcPr>
          <w:p w:rsidR="00B4141A" w:rsidRPr="00B4141A" w:rsidRDefault="00B4141A" w:rsidP="00B4141A">
            <w:pPr>
              <w:spacing w:after="0" w:line="240" w:lineRule="auto"/>
              <w:contextualSpacing/>
              <w:rPr>
                <w:rFonts w:ascii="Times New Roman" w:eastAsia="SchoolBookSanPin" w:hAnsi="Times New Roman"/>
                <w:szCs w:val="26"/>
              </w:rPr>
            </w:pPr>
            <w:r w:rsidRPr="00B4141A">
              <w:rPr>
                <w:rFonts w:ascii="Times New Roman" w:eastAsia="SchoolBookSanPin" w:hAnsi="Times New Roman"/>
                <w:szCs w:val="26"/>
              </w:rPr>
              <w:t>Обобщение</w:t>
            </w:r>
          </w:p>
        </w:tc>
        <w:tc>
          <w:tcPr>
            <w:tcW w:w="1560" w:type="dxa"/>
            <w:tcBorders>
              <w:top w:val="single" w:sz="4" w:space="0" w:color="231F20"/>
              <w:left w:val="single" w:sz="4" w:space="0" w:color="231F20"/>
              <w:bottom w:val="single" w:sz="4" w:space="0" w:color="231F20"/>
              <w:right w:val="single" w:sz="4" w:space="0" w:color="231F20"/>
            </w:tcBorders>
          </w:tcPr>
          <w:p w:rsidR="00B4141A" w:rsidRPr="00B4141A" w:rsidRDefault="00B4141A" w:rsidP="00B4141A">
            <w:pPr>
              <w:spacing w:after="0" w:line="240" w:lineRule="auto"/>
              <w:contextualSpacing/>
              <w:rPr>
                <w:rFonts w:ascii="Times New Roman" w:eastAsia="SchoolBookSanPin" w:hAnsi="Times New Roman"/>
                <w:szCs w:val="26"/>
              </w:rPr>
            </w:pPr>
            <w:r w:rsidRPr="00B4141A">
              <w:rPr>
                <w:rFonts w:ascii="Times New Roman" w:eastAsia="SchoolBookSanPin" w:hAnsi="Times New Roman"/>
                <w:szCs w:val="26"/>
              </w:rPr>
              <w:t>1</w:t>
            </w:r>
          </w:p>
        </w:tc>
        <w:tc>
          <w:tcPr>
            <w:tcW w:w="4110" w:type="dxa"/>
            <w:tcBorders>
              <w:top w:val="single" w:sz="4" w:space="0" w:color="231F20"/>
              <w:left w:val="single" w:sz="4" w:space="0" w:color="231F20"/>
              <w:bottom w:val="single" w:sz="4" w:space="0" w:color="231F20"/>
              <w:right w:val="single" w:sz="4" w:space="0" w:color="231F20"/>
            </w:tcBorders>
          </w:tcPr>
          <w:p w:rsidR="00B4141A" w:rsidRPr="00B4141A" w:rsidRDefault="00B4141A" w:rsidP="00B4141A">
            <w:pPr>
              <w:spacing w:after="0" w:line="240" w:lineRule="auto"/>
              <w:contextualSpacing/>
              <w:rPr>
                <w:rFonts w:ascii="Times New Roman" w:eastAsia="SchoolBookSanPin" w:hAnsi="Times New Roman"/>
                <w:szCs w:val="26"/>
              </w:rPr>
            </w:pPr>
            <w:r w:rsidRPr="00B4141A">
              <w:rPr>
                <w:rFonts w:ascii="Times New Roman" w:eastAsia="SchoolBookSanPin" w:hAnsi="Times New Roman"/>
                <w:szCs w:val="26"/>
              </w:rPr>
              <w:t>Итоговое повторение</w:t>
            </w:r>
          </w:p>
        </w:tc>
      </w:tr>
    </w:tbl>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SchoolBookSanPin" w:hAnsi="Times New Roman"/>
          <w:szCs w:val="28"/>
          <w:lang w:val="ru-RU"/>
        </w:rPr>
        <w:t>150.9.2. </w:t>
      </w:r>
      <w:r w:rsidRPr="00B4141A">
        <w:rPr>
          <w:rFonts w:ascii="Times New Roman" w:eastAsia="OfficinaSansBoldITC" w:hAnsi="Times New Roman"/>
          <w:szCs w:val="28"/>
          <w:lang w:val="ru-RU"/>
        </w:rPr>
        <w:t xml:space="preserve">Содержание учебного модуля </w:t>
      </w:r>
      <w:r w:rsidRPr="00B4141A">
        <w:rPr>
          <w:rFonts w:ascii="Times New Roman" w:eastAsia="OfficinaSansBoldITC" w:hAnsi="Times New Roman"/>
          <w:position w:val="1"/>
          <w:szCs w:val="28"/>
          <w:lang w:val="ru-RU"/>
        </w:rPr>
        <w:t>«Введение в Новейшую историю России».</w:t>
      </w:r>
    </w:p>
    <w:p w:rsidR="00B4141A" w:rsidRPr="00B4141A" w:rsidRDefault="00B4141A" w:rsidP="00B4141A">
      <w:pPr>
        <w:spacing w:after="0" w:line="240" w:lineRule="auto"/>
        <w:ind w:firstLine="709"/>
        <w:contextualSpacing/>
        <w:jc w:val="right"/>
        <w:rPr>
          <w:rFonts w:ascii="Times New Roman" w:eastAsia="SchoolBookSanPin" w:hAnsi="Times New Roman"/>
          <w:bCs/>
          <w:szCs w:val="28"/>
          <w:lang w:val="ru-RU"/>
        </w:rPr>
      </w:pPr>
      <w:r w:rsidRPr="00B4141A">
        <w:rPr>
          <w:rFonts w:ascii="Times New Roman" w:eastAsia="SchoolBookSanPin" w:hAnsi="Times New Roman"/>
          <w:bCs/>
          <w:szCs w:val="28"/>
          <w:lang w:val="ru-RU"/>
        </w:rPr>
        <w:t xml:space="preserve">Таблица 3 </w:t>
      </w:r>
    </w:p>
    <w:p w:rsidR="00B4141A" w:rsidRPr="00B4141A" w:rsidRDefault="00B4141A" w:rsidP="00B4141A">
      <w:pPr>
        <w:spacing w:after="0" w:line="240" w:lineRule="auto"/>
        <w:contextualSpacing/>
        <w:jc w:val="center"/>
        <w:rPr>
          <w:rFonts w:ascii="Times New Roman" w:eastAsia="SchoolBookSanPin" w:hAnsi="Times New Roman"/>
          <w:bCs/>
          <w:szCs w:val="28"/>
          <w:lang w:val="ru-RU"/>
        </w:rPr>
      </w:pPr>
      <w:r w:rsidRPr="00B4141A">
        <w:rPr>
          <w:rFonts w:ascii="Times New Roman" w:eastAsia="SchoolBookSanPin" w:hAnsi="Times New Roman"/>
          <w:bCs/>
          <w:szCs w:val="28"/>
          <w:lang w:val="ru-RU"/>
        </w:rPr>
        <w:t>Структура и последовательность изучения модуля как целостного учебного курса</w:t>
      </w:r>
    </w:p>
    <w:p w:rsidR="00B4141A" w:rsidRPr="00B4141A" w:rsidRDefault="00B4141A" w:rsidP="00B4141A">
      <w:pPr>
        <w:spacing w:after="0" w:line="240" w:lineRule="auto"/>
        <w:contextualSpacing/>
        <w:jc w:val="center"/>
        <w:rPr>
          <w:rFonts w:ascii="Times New Roman" w:eastAsia="SchoolBookSanPin" w:hAnsi="Times New Roman"/>
          <w:szCs w:val="28"/>
          <w:lang w:val="ru-RU"/>
        </w:rPr>
      </w:pPr>
    </w:p>
    <w:tbl>
      <w:tblPr>
        <w:tblW w:w="0" w:type="auto"/>
        <w:tblInd w:w="112" w:type="dxa"/>
        <w:tblLayout w:type="fixed"/>
        <w:tblCellMar>
          <w:left w:w="57" w:type="dxa"/>
          <w:right w:w="57" w:type="dxa"/>
        </w:tblCellMar>
        <w:tblLook w:val="01E0"/>
      </w:tblPr>
      <w:tblGrid>
        <w:gridCol w:w="713"/>
        <w:gridCol w:w="7303"/>
        <w:gridCol w:w="1959"/>
      </w:tblGrid>
      <w:tr w:rsidR="00B4141A" w:rsidRPr="00B4141A" w:rsidTr="002F5F6A">
        <w:trPr>
          <w:trHeight w:val="18"/>
        </w:trPr>
        <w:tc>
          <w:tcPr>
            <w:tcW w:w="713" w:type="dxa"/>
            <w:tcBorders>
              <w:top w:val="single" w:sz="4" w:space="0" w:color="231F20"/>
              <w:left w:val="single" w:sz="4" w:space="0" w:color="231F20"/>
              <w:bottom w:val="single" w:sz="4" w:space="0" w:color="231F20"/>
              <w:right w:val="single" w:sz="4" w:space="0" w:color="231F20"/>
            </w:tcBorders>
            <w:vAlign w:val="center"/>
          </w:tcPr>
          <w:p w:rsidR="00B4141A" w:rsidRPr="00B4141A" w:rsidRDefault="00B4141A" w:rsidP="00B4141A">
            <w:pPr>
              <w:spacing w:after="0" w:line="240" w:lineRule="auto"/>
              <w:contextualSpacing/>
              <w:jc w:val="both"/>
              <w:rPr>
                <w:rFonts w:ascii="Times New Roman" w:eastAsia="SchoolBookSanPin" w:hAnsi="Times New Roman"/>
                <w:szCs w:val="26"/>
                <w:lang w:val="ru-RU"/>
              </w:rPr>
            </w:pPr>
            <w:r w:rsidRPr="00B4141A">
              <w:rPr>
                <w:rFonts w:ascii="Times New Roman" w:eastAsia="SchoolBookSanPin" w:hAnsi="Times New Roman"/>
                <w:bCs/>
                <w:szCs w:val="26"/>
                <w:lang w:val="ru-RU"/>
              </w:rPr>
              <w:t>№</w:t>
            </w:r>
          </w:p>
        </w:tc>
        <w:tc>
          <w:tcPr>
            <w:tcW w:w="7303" w:type="dxa"/>
            <w:tcBorders>
              <w:top w:val="single" w:sz="4" w:space="0" w:color="231F20"/>
              <w:left w:val="single" w:sz="4" w:space="0" w:color="231F20"/>
              <w:bottom w:val="single" w:sz="4" w:space="0" w:color="231F20"/>
              <w:right w:val="single" w:sz="4" w:space="0" w:color="231F20"/>
            </w:tcBorders>
            <w:vAlign w:val="center"/>
          </w:tcPr>
          <w:p w:rsidR="00B4141A" w:rsidRPr="00B4141A" w:rsidRDefault="00B4141A" w:rsidP="00B4141A">
            <w:pPr>
              <w:spacing w:after="0" w:line="240" w:lineRule="auto"/>
              <w:contextualSpacing/>
              <w:jc w:val="both"/>
              <w:rPr>
                <w:rFonts w:ascii="Times New Roman" w:eastAsia="SchoolBookSanPin" w:hAnsi="Times New Roman"/>
                <w:szCs w:val="26"/>
                <w:lang w:val="ru-RU"/>
              </w:rPr>
            </w:pPr>
            <w:r w:rsidRPr="00B4141A">
              <w:rPr>
                <w:rFonts w:ascii="Times New Roman" w:eastAsia="SchoolBookSanPin" w:hAnsi="Times New Roman"/>
                <w:bCs/>
                <w:szCs w:val="26"/>
                <w:lang w:val="ru-RU"/>
              </w:rPr>
              <w:t>Темы курса</w:t>
            </w:r>
          </w:p>
        </w:tc>
        <w:tc>
          <w:tcPr>
            <w:tcW w:w="1959" w:type="dxa"/>
            <w:tcBorders>
              <w:top w:val="single" w:sz="4" w:space="0" w:color="231F20"/>
              <w:left w:val="single" w:sz="4" w:space="0" w:color="231F20"/>
              <w:bottom w:val="single" w:sz="4" w:space="0" w:color="231F20"/>
              <w:right w:val="single" w:sz="4" w:space="0" w:color="231F20"/>
            </w:tcBorders>
            <w:vAlign w:val="center"/>
          </w:tcPr>
          <w:p w:rsidR="00B4141A" w:rsidRPr="00B4141A" w:rsidRDefault="00B4141A" w:rsidP="00B4141A">
            <w:pPr>
              <w:spacing w:after="0" w:line="240" w:lineRule="auto"/>
              <w:contextualSpacing/>
              <w:jc w:val="center"/>
              <w:rPr>
                <w:rFonts w:ascii="Times New Roman" w:eastAsia="SchoolBookSanPin" w:hAnsi="Times New Roman"/>
                <w:szCs w:val="26"/>
                <w:lang w:val="ru-RU"/>
              </w:rPr>
            </w:pPr>
            <w:r w:rsidRPr="00B4141A">
              <w:rPr>
                <w:rFonts w:ascii="Times New Roman" w:eastAsia="SchoolBookSanPin" w:hAnsi="Times New Roman"/>
                <w:bCs/>
                <w:szCs w:val="26"/>
                <w:lang w:val="ru-RU"/>
              </w:rPr>
              <w:t>Примерное количество часов</w:t>
            </w:r>
          </w:p>
        </w:tc>
      </w:tr>
      <w:tr w:rsidR="00B4141A" w:rsidRPr="00B4141A" w:rsidTr="002F5F6A">
        <w:trPr>
          <w:trHeight w:val="18"/>
        </w:trPr>
        <w:tc>
          <w:tcPr>
            <w:tcW w:w="713" w:type="dxa"/>
            <w:tcBorders>
              <w:top w:val="single" w:sz="4" w:space="0" w:color="231F20"/>
              <w:left w:val="single" w:sz="4" w:space="0" w:color="231F20"/>
              <w:bottom w:val="single" w:sz="4" w:space="0" w:color="231F20"/>
              <w:right w:val="single" w:sz="4" w:space="0" w:color="231F20"/>
            </w:tcBorders>
          </w:tcPr>
          <w:p w:rsidR="00B4141A" w:rsidRPr="00B4141A" w:rsidRDefault="00B4141A" w:rsidP="00B4141A">
            <w:pPr>
              <w:spacing w:after="0" w:line="240" w:lineRule="auto"/>
              <w:contextualSpacing/>
              <w:jc w:val="both"/>
              <w:rPr>
                <w:rFonts w:ascii="Times New Roman" w:eastAsia="SchoolBookSanPin" w:hAnsi="Times New Roman"/>
                <w:szCs w:val="26"/>
                <w:lang w:val="ru-RU"/>
              </w:rPr>
            </w:pPr>
            <w:r w:rsidRPr="00B4141A">
              <w:rPr>
                <w:rFonts w:ascii="Times New Roman" w:eastAsia="SchoolBookSanPin" w:hAnsi="Times New Roman"/>
                <w:szCs w:val="26"/>
                <w:lang w:val="ru-RU"/>
              </w:rPr>
              <w:t>1</w:t>
            </w:r>
          </w:p>
        </w:tc>
        <w:tc>
          <w:tcPr>
            <w:tcW w:w="7303" w:type="dxa"/>
            <w:tcBorders>
              <w:top w:val="single" w:sz="4" w:space="0" w:color="231F20"/>
              <w:left w:val="single" w:sz="4" w:space="0" w:color="231F20"/>
              <w:bottom w:val="single" w:sz="4" w:space="0" w:color="231F20"/>
              <w:right w:val="single" w:sz="4" w:space="0" w:color="231F20"/>
            </w:tcBorders>
          </w:tcPr>
          <w:p w:rsidR="00B4141A" w:rsidRPr="00B4141A" w:rsidRDefault="00B4141A" w:rsidP="00B4141A">
            <w:pPr>
              <w:spacing w:after="0" w:line="240" w:lineRule="auto"/>
              <w:contextualSpacing/>
              <w:jc w:val="both"/>
              <w:rPr>
                <w:rFonts w:ascii="Times New Roman" w:eastAsia="SchoolBookSanPin" w:hAnsi="Times New Roman"/>
                <w:szCs w:val="26"/>
                <w:lang w:val="ru-RU"/>
              </w:rPr>
            </w:pPr>
            <w:r w:rsidRPr="00B4141A">
              <w:rPr>
                <w:rFonts w:ascii="Times New Roman" w:eastAsia="SchoolBookSanPin" w:hAnsi="Times New Roman"/>
                <w:szCs w:val="26"/>
                <w:lang w:val="ru-RU"/>
              </w:rPr>
              <w:t>Введение</w:t>
            </w:r>
          </w:p>
        </w:tc>
        <w:tc>
          <w:tcPr>
            <w:tcW w:w="1959" w:type="dxa"/>
            <w:tcBorders>
              <w:top w:val="single" w:sz="4" w:space="0" w:color="231F20"/>
              <w:left w:val="single" w:sz="4" w:space="0" w:color="231F20"/>
              <w:bottom w:val="single" w:sz="4" w:space="0" w:color="231F20"/>
              <w:right w:val="single" w:sz="4" w:space="0" w:color="231F20"/>
            </w:tcBorders>
          </w:tcPr>
          <w:p w:rsidR="00B4141A" w:rsidRPr="00B4141A" w:rsidRDefault="00B4141A" w:rsidP="00B4141A">
            <w:pPr>
              <w:spacing w:after="0" w:line="240" w:lineRule="auto"/>
              <w:contextualSpacing/>
              <w:jc w:val="center"/>
              <w:rPr>
                <w:rFonts w:ascii="Times New Roman" w:eastAsia="SchoolBookSanPin" w:hAnsi="Times New Roman"/>
                <w:szCs w:val="26"/>
                <w:lang w:val="ru-RU"/>
              </w:rPr>
            </w:pPr>
            <w:r w:rsidRPr="00B4141A">
              <w:rPr>
                <w:rFonts w:ascii="Times New Roman" w:eastAsia="SchoolBookSanPin" w:hAnsi="Times New Roman"/>
                <w:szCs w:val="26"/>
                <w:lang w:val="ru-RU"/>
              </w:rPr>
              <w:t>1</w:t>
            </w:r>
          </w:p>
        </w:tc>
      </w:tr>
      <w:tr w:rsidR="00B4141A" w:rsidRPr="00B4141A" w:rsidTr="002F5F6A">
        <w:trPr>
          <w:trHeight w:val="18"/>
        </w:trPr>
        <w:tc>
          <w:tcPr>
            <w:tcW w:w="713" w:type="dxa"/>
            <w:tcBorders>
              <w:top w:val="single" w:sz="4" w:space="0" w:color="231F20"/>
              <w:left w:val="single" w:sz="4" w:space="0" w:color="231F20"/>
              <w:bottom w:val="single" w:sz="4" w:space="0" w:color="231F20"/>
              <w:right w:val="single" w:sz="4" w:space="0" w:color="231F20"/>
            </w:tcBorders>
          </w:tcPr>
          <w:p w:rsidR="00B4141A" w:rsidRPr="00B4141A" w:rsidRDefault="00B4141A" w:rsidP="00B4141A">
            <w:pPr>
              <w:spacing w:after="0" w:line="240" w:lineRule="auto"/>
              <w:contextualSpacing/>
              <w:jc w:val="both"/>
              <w:rPr>
                <w:rFonts w:ascii="Times New Roman" w:eastAsia="SchoolBookSanPin" w:hAnsi="Times New Roman"/>
                <w:szCs w:val="26"/>
                <w:lang w:val="ru-RU"/>
              </w:rPr>
            </w:pPr>
            <w:r w:rsidRPr="00B4141A">
              <w:rPr>
                <w:rFonts w:ascii="Times New Roman" w:eastAsia="SchoolBookSanPin" w:hAnsi="Times New Roman"/>
                <w:szCs w:val="26"/>
                <w:lang w:val="ru-RU"/>
              </w:rPr>
              <w:t>2</w:t>
            </w:r>
          </w:p>
        </w:tc>
        <w:tc>
          <w:tcPr>
            <w:tcW w:w="7303" w:type="dxa"/>
            <w:tcBorders>
              <w:top w:val="single" w:sz="4" w:space="0" w:color="231F20"/>
              <w:left w:val="single" w:sz="4" w:space="0" w:color="231F20"/>
              <w:bottom w:val="single" w:sz="4" w:space="0" w:color="231F20"/>
              <w:right w:val="single" w:sz="4" w:space="0" w:color="231F20"/>
            </w:tcBorders>
          </w:tcPr>
          <w:p w:rsidR="00B4141A" w:rsidRPr="00B4141A" w:rsidRDefault="00B4141A" w:rsidP="00B4141A">
            <w:pPr>
              <w:spacing w:after="0" w:line="240" w:lineRule="auto"/>
              <w:contextualSpacing/>
              <w:jc w:val="both"/>
              <w:rPr>
                <w:rFonts w:ascii="Times New Roman" w:eastAsia="SchoolBookSanPin" w:hAnsi="Times New Roman"/>
                <w:szCs w:val="26"/>
                <w:lang w:val="ru-RU"/>
              </w:rPr>
            </w:pPr>
            <w:r w:rsidRPr="00B4141A">
              <w:rPr>
                <w:rFonts w:ascii="Times New Roman" w:eastAsia="SchoolBookSanPin" w:hAnsi="Times New Roman"/>
                <w:szCs w:val="26"/>
                <w:lang w:val="ru-RU"/>
              </w:rPr>
              <w:t xml:space="preserve">Российская революция </w:t>
            </w:r>
            <w:r w:rsidRPr="00B4141A">
              <w:rPr>
                <w:rFonts w:ascii="Times New Roman" w:eastAsia="SchoolBookSanPin" w:hAnsi="Times New Roman"/>
                <w:szCs w:val="26"/>
              </w:rPr>
              <w:t>1917—1922 гг.</w:t>
            </w:r>
          </w:p>
        </w:tc>
        <w:tc>
          <w:tcPr>
            <w:tcW w:w="1959" w:type="dxa"/>
            <w:tcBorders>
              <w:top w:val="single" w:sz="4" w:space="0" w:color="231F20"/>
              <w:left w:val="single" w:sz="4" w:space="0" w:color="231F20"/>
              <w:bottom w:val="single" w:sz="4" w:space="0" w:color="231F20"/>
              <w:right w:val="single" w:sz="4" w:space="0" w:color="231F20"/>
            </w:tcBorders>
          </w:tcPr>
          <w:p w:rsidR="00B4141A" w:rsidRPr="00B4141A" w:rsidRDefault="00B4141A" w:rsidP="00B4141A">
            <w:pPr>
              <w:spacing w:after="0" w:line="240" w:lineRule="auto"/>
              <w:contextualSpacing/>
              <w:jc w:val="center"/>
              <w:rPr>
                <w:rFonts w:ascii="Times New Roman" w:eastAsia="SchoolBookSanPin" w:hAnsi="Times New Roman"/>
                <w:szCs w:val="26"/>
                <w:lang w:val="ru-RU"/>
              </w:rPr>
            </w:pPr>
            <w:r w:rsidRPr="00B4141A">
              <w:rPr>
                <w:rFonts w:ascii="Times New Roman" w:eastAsia="SchoolBookSanPin" w:hAnsi="Times New Roman"/>
                <w:szCs w:val="26"/>
                <w:lang w:val="ru-RU"/>
              </w:rPr>
              <w:t>5</w:t>
            </w:r>
          </w:p>
        </w:tc>
      </w:tr>
      <w:tr w:rsidR="00B4141A" w:rsidRPr="00B4141A" w:rsidTr="002F5F6A">
        <w:trPr>
          <w:trHeight w:val="18"/>
        </w:trPr>
        <w:tc>
          <w:tcPr>
            <w:tcW w:w="713" w:type="dxa"/>
            <w:tcBorders>
              <w:top w:val="single" w:sz="4" w:space="0" w:color="231F20"/>
              <w:left w:val="single" w:sz="4" w:space="0" w:color="231F20"/>
              <w:bottom w:val="single" w:sz="4" w:space="0" w:color="231F20"/>
              <w:right w:val="single" w:sz="4" w:space="0" w:color="231F20"/>
            </w:tcBorders>
          </w:tcPr>
          <w:p w:rsidR="00B4141A" w:rsidRPr="00B4141A" w:rsidRDefault="00B4141A" w:rsidP="00B4141A">
            <w:pPr>
              <w:spacing w:after="0" w:line="240" w:lineRule="auto"/>
              <w:contextualSpacing/>
              <w:jc w:val="both"/>
              <w:rPr>
                <w:rFonts w:ascii="Times New Roman" w:eastAsia="SchoolBookSanPin" w:hAnsi="Times New Roman"/>
                <w:szCs w:val="26"/>
                <w:lang w:val="ru-RU"/>
              </w:rPr>
            </w:pPr>
            <w:r w:rsidRPr="00B4141A">
              <w:rPr>
                <w:rFonts w:ascii="Times New Roman" w:eastAsia="SchoolBookSanPin" w:hAnsi="Times New Roman"/>
                <w:szCs w:val="26"/>
                <w:lang w:val="ru-RU"/>
              </w:rPr>
              <w:t>2</w:t>
            </w:r>
          </w:p>
        </w:tc>
        <w:tc>
          <w:tcPr>
            <w:tcW w:w="7303" w:type="dxa"/>
            <w:tcBorders>
              <w:top w:val="single" w:sz="4" w:space="0" w:color="231F20"/>
              <w:left w:val="single" w:sz="4" w:space="0" w:color="231F20"/>
              <w:bottom w:val="single" w:sz="4" w:space="0" w:color="231F20"/>
              <w:right w:val="single" w:sz="4" w:space="0" w:color="231F20"/>
            </w:tcBorders>
          </w:tcPr>
          <w:p w:rsidR="00B4141A" w:rsidRPr="00B4141A" w:rsidRDefault="00B4141A" w:rsidP="00B4141A">
            <w:pPr>
              <w:spacing w:after="0" w:line="240" w:lineRule="auto"/>
              <w:contextualSpacing/>
              <w:jc w:val="both"/>
              <w:rPr>
                <w:rFonts w:ascii="Times New Roman" w:eastAsia="SchoolBookSanPin" w:hAnsi="Times New Roman"/>
                <w:szCs w:val="26"/>
                <w:lang w:val="ru-RU"/>
              </w:rPr>
            </w:pPr>
            <w:r w:rsidRPr="00B4141A">
              <w:rPr>
                <w:rFonts w:ascii="Times New Roman" w:eastAsia="SchoolBookSanPin" w:hAnsi="Times New Roman"/>
                <w:szCs w:val="26"/>
                <w:lang w:val="ru-RU"/>
              </w:rPr>
              <w:t>Великая Отече</w:t>
            </w:r>
            <w:r w:rsidRPr="00B4141A">
              <w:rPr>
                <w:rFonts w:ascii="Times New Roman" w:eastAsia="SchoolBookSanPin" w:hAnsi="Times New Roman"/>
                <w:szCs w:val="26"/>
              </w:rPr>
              <w:t>ственная война 1941</w:t>
            </w:r>
            <w:r w:rsidRPr="00B4141A">
              <w:rPr>
                <w:rFonts w:ascii="Times New Roman" w:eastAsia="SchoolBookSanPin" w:hAnsi="Times New Roman"/>
                <w:szCs w:val="26"/>
                <w:lang w:val="ru-RU"/>
              </w:rPr>
              <w:t>-</w:t>
            </w:r>
            <w:r w:rsidRPr="00B4141A">
              <w:rPr>
                <w:rFonts w:ascii="Times New Roman" w:eastAsia="SchoolBookSanPin" w:hAnsi="Times New Roman"/>
                <w:szCs w:val="26"/>
              </w:rPr>
              <w:t>1945 гг.</w:t>
            </w:r>
          </w:p>
        </w:tc>
        <w:tc>
          <w:tcPr>
            <w:tcW w:w="1959" w:type="dxa"/>
            <w:tcBorders>
              <w:top w:val="single" w:sz="4" w:space="0" w:color="231F20"/>
              <w:left w:val="single" w:sz="4" w:space="0" w:color="231F20"/>
              <w:bottom w:val="single" w:sz="4" w:space="0" w:color="231F20"/>
              <w:right w:val="single" w:sz="4" w:space="0" w:color="231F20"/>
            </w:tcBorders>
          </w:tcPr>
          <w:p w:rsidR="00B4141A" w:rsidRPr="00B4141A" w:rsidRDefault="00B4141A" w:rsidP="00B4141A">
            <w:pPr>
              <w:spacing w:after="0" w:line="240" w:lineRule="auto"/>
              <w:contextualSpacing/>
              <w:jc w:val="center"/>
              <w:rPr>
                <w:rFonts w:ascii="Times New Roman" w:eastAsia="SchoolBookSanPin" w:hAnsi="Times New Roman"/>
                <w:szCs w:val="26"/>
              </w:rPr>
            </w:pPr>
            <w:r w:rsidRPr="00B4141A">
              <w:rPr>
                <w:rFonts w:ascii="Times New Roman" w:eastAsia="SchoolBookSanPin" w:hAnsi="Times New Roman"/>
                <w:szCs w:val="26"/>
              </w:rPr>
              <w:t>4</w:t>
            </w:r>
          </w:p>
        </w:tc>
      </w:tr>
      <w:tr w:rsidR="00B4141A" w:rsidRPr="00B4141A" w:rsidTr="002F5F6A">
        <w:trPr>
          <w:trHeight w:val="18"/>
        </w:trPr>
        <w:tc>
          <w:tcPr>
            <w:tcW w:w="713" w:type="dxa"/>
            <w:tcBorders>
              <w:top w:val="single" w:sz="4" w:space="0" w:color="231F20"/>
              <w:left w:val="single" w:sz="4" w:space="0" w:color="231F20"/>
              <w:bottom w:val="single" w:sz="4" w:space="0" w:color="231F20"/>
              <w:right w:val="single" w:sz="4" w:space="0" w:color="231F20"/>
            </w:tcBorders>
          </w:tcPr>
          <w:p w:rsidR="00B4141A" w:rsidRPr="00B4141A" w:rsidRDefault="00B4141A" w:rsidP="00B4141A">
            <w:pPr>
              <w:spacing w:after="0" w:line="240" w:lineRule="auto"/>
              <w:contextualSpacing/>
              <w:jc w:val="both"/>
              <w:rPr>
                <w:rFonts w:ascii="Times New Roman" w:eastAsia="SchoolBookSanPin" w:hAnsi="Times New Roman"/>
                <w:szCs w:val="26"/>
              </w:rPr>
            </w:pPr>
            <w:r w:rsidRPr="00B4141A">
              <w:rPr>
                <w:rFonts w:ascii="Times New Roman" w:eastAsia="SchoolBookSanPin" w:hAnsi="Times New Roman"/>
                <w:szCs w:val="26"/>
              </w:rPr>
              <w:t>3</w:t>
            </w:r>
          </w:p>
        </w:tc>
        <w:tc>
          <w:tcPr>
            <w:tcW w:w="7303" w:type="dxa"/>
            <w:tcBorders>
              <w:top w:val="single" w:sz="4" w:space="0" w:color="231F20"/>
              <w:left w:val="single" w:sz="4" w:space="0" w:color="231F20"/>
              <w:bottom w:val="single" w:sz="4" w:space="0" w:color="231F20"/>
              <w:right w:val="single" w:sz="4" w:space="0" w:color="231F20"/>
            </w:tcBorders>
          </w:tcPr>
          <w:p w:rsidR="00B4141A" w:rsidRPr="00B4141A" w:rsidRDefault="00B4141A" w:rsidP="00B4141A">
            <w:pPr>
              <w:spacing w:after="0" w:line="240" w:lineRule="auto"/>
              <w:contextualSpacing/>
              <w:jc w:val="both"/>
              <w:rPr>
                <w:rFonts w:ascii="Times New Roman" w:eastAsia="SchoolBookSanPin" w:hAnsi="Times New Roman"/>
                <w:szCs w:val="26"/>
                <w:lang w:val="ru-RU"/>
              </w:rPr>
            </w:pPr>
            <w:r w:rsidRPr="00B4141A">
              <w:rPr>
                <w:rFonts w:ascii="Times New Roman" w:eastAsia="SchoolBookSanPin" w:hAnsi="Times New Roman"/>
                <w:szCs w:val="26"/>
                <w:lang w:val="ru-RU"/>
              </w:rPr>
              <w:t>Распад СССР. Становление новой России (</w:t>
            </w:r>
            <w:r w:rsidRPr="00B4141A">
              <w:rPr>
                <w:rFonts w:ascii="Times New Roman" w:eastAsia="SchoolBookSanPin" w:hAnsi="Times New Roman"/>
                <w:position w:val="1"/>
                <w:szCs w:val="26"/>
                <w:lang w:val="ru-RU"/>
              </w:rPr>
              <w:t>1992-1999 гг.)</w:t>
            </w:r>
          </w:p>
        </w:tc>
        <w:tc>
          <w:tcPr>
            <w:tcW w:w="1959" w:type="dxa"/>
            <w:tcBorders>
              <w:top w:val="single" w:sz="4" w:space="0" w:color="231F20"/>
              <w:left w:val="single" w:sz="4" w:space="0" w:color="231F20"/>
              <w:bottom w:val="single" w:sz="4" w:space="0" w:color="231F20"/>
              <w:right w:val="single" w:sz="4" w:space="0" w:color="231F20"/>
            </w:tcBorders>
          </w:tcPr>
          <w:p w:rsidR="00B4141A" w:rsidRPr="00B4141A" w:rsidRDefault="00B4141A" w:rsidP="00B4141A">
            <w:pPr>
              <w:spacing w:after="0" w:line="240" w:lineRule="auto"/>
              <w:contextualSpacing/>
              <w:jc w:val="center"/>
              <w:rPr>
                <w:rFonts w:ascii="Times New Roman" w:eastAsia="SchoolBookSanPin" w:hAnsi="Times New Roman"/>
                <w:szCs w:val="26"/>
              </w:rPr>
            </w:pPr>
            <w:r w:rsidRPr="00B4141A">
              <w:rPr>
                <w:rFonts w:ascii="Times New Roman" w:eastAsia="SchoolBookSanPin" w:hAnsi="Times New Roman"/>
                <w:szCs w:val="26"/>
              </w:rPr>
              <w:t>2</w:t>
            </w:r>
          </w:p>
        </w:tc>
      </w:tr>
      <w:tr w:rsidR="00B4141A" w:rsidRPr="00B4141A" w:rsidTr="002F5F6A">
        <w:trPr>
          <w:trHeight w:val="18"/>
        </w:trPr>
        <w:tc>
          <w:tcPr>
            <w:tcW w:w="713" w:type="dxa"/>
            <w:tcBorders>
              <w:top w:val="single" w:sz="4" w:space="0" w:color="231F20"/>
              <w:left w:val="single" w:sz="4" w:space="0" w:color="231F20"/>
              <w:bottom w:val="single" w:sz="4" w:space="0" w:color="231F20"/>
              <w:right w:val="single" w:sz="4" w:space="0" w:color="231F20"/>
            </w:tcBorders>
          </w:tcPr>
          <w:p w:rsidR="00B4141A" w:rsidRPr="00B4141A" w:rsidRDefault="00B4141A" w:rsidP="00B4141A">
            <w:pPr>
              <w:spacing w:after="0" w:line="240" w:lineRule="auto"/>
              <w:contextualSpacing/>
              <w:jc w:val="both"/>
              <w:rPr>
                <w:rFonts w:ascii="Times New Roman" w:eastAsia="SchoolBookSanPin" w:hAnsi="Times New Roman"/>
                <w:szCs w:val="26"/>
              </w:rPr>
            </w:pPr>
            <w:r w:rsidRPr="00B4141A">
              <w:rPr>
                <w:rFonts w:ascii="Times New Roman" w:eastAsia="SchoolBookSanPin" w:hAnsi="Times New Roman"/>
                <w:szCs w:val="26"/>
              </w:rPr>
              <w:t>4</w:t>
            </w:r>
          </w:p>
        </w:tc>
        <w:tc>
          <w:tcPr>
            <w:tcW w:w="7303" w:type="dxa"/>
            <w:tcBorders>
              <w:top w:val="single" w:sz="4" w:space="0" w:color="231F20"/>
              <w:left w:val="single" w:sz="4" w:space="0" w:color="231F20"/>
              <w:bottom w:val="single" w:sz="4" w:space="0" w:color="231F20"/>
              <w:right w:val="single" w:sz="4" w:space="0" w:color="231F20"/>
            </w:tcBorders>
          </w:tcPr>
          <w:p w:rsidR="00B4141A" w:rsidRPr="00B4141A" w:rsidRDefault="00B4141A" w:rsidP="00B4141A">
            <w:pPr>
              <w:spacing w:after="0" w:line="240" w:lineRule="auto"/>
              <w:contextualSpacing/>
              <w:jc w:val="both"/>
              <w:rPr>
                <w:rFonts w:ascii="Times New Roman" w:eastAsia="SchoolBookSanPin" w:hAnsi="Times New Roman"/>
                <w:szCs w:val="26"/>
                <w:lang w:val="ru-RU"/>
              </w:rPr>
            </w:pPr>
            <w:r w:rsidRPr="00B4141A">
              <w:rPr>
                <w:rFonts w:ascii="Times New Roman" w:eastAsia="SchoolBookSanPin" w:hAnsi="Times New Roman"/>
                <w:szCs w:val="26"/>
                <w:lang w:val="ru-RU"/>
              </w:rPr>
              <w:t>Возрождение страны с 2000-х гг. Воссоединение</w:t>
            </w:r>
          </w:p>
          <w:p w:rsidR="00B4141A" w:rsidRPr="00B4141A" w:rsidRDefault="00B4141A" w:rsidP="00B4141A">
            <w:pPr>
              <w:spacing w:after="0" w:line="240" w:lineRule="auto"/>
              <w:contextualSpacing/>
              <w:jc w:val="both"/>
              <w:rPr>
                <w:rFonts w:ascii="Times New Roman" w:eastAsia="SchoolBookSanPin" w:hAnsi="Times New Roman"/>
                <w:szCs w:val="26"/>
                <w:lang w:val="ru-RU"/>
              </w:rPr>
            </w:pPr>
            <w:r w:rsidRPr="00B4141A">
              <w:rPr>
                <w:rFonts w:ascii="Times New Roman" w:eastAsia="SchoolBookSanPin" w:hAnsi="Times New Roman"/>
                <w:position w:val="1"/>
                <w:szCs w:val="26"/>
                <w:lang w:val="ru-RU"/>
              </w:rPr>
              <w:t>Крыма с Россией</w:t>
            </w:r>
          </w:p>
        </w:tc>
        <w:tc>
          <w:tcPr>
            <w:tcW w:w="1959" w:type="dxa"/>
            <w:tcBorders>
              <w:top w:val="single" w:sz="4" w:space="0" w:color="231F20"/>
              <w:left w:val="single" w:sz="4" w:space="0" w:color="231F20"/>
              <w:bottom w:val="single" w:sz="4" w:space="0" w:color="231F20"/>
              <w:right w:val="single" w:sz="4" w:space="0" w:color="231F20"/>
            </w:tcBorders>
          </w:tcPr>
          <w:p w:rsidR="00B4141A" w:rsidRPr="00B4141A" w:rsidRDefault="00B4141A" w:rsidP="00B4141A">
            <w:pPr>
              <w:spacing w:after="0" w:line="240" w:lineRule="auto"/>
              <w:contextualSpacing/>
              <w:jc w:val="center"/>
              <w:rPr>
                <w:rFonts w:ascii="Times New Roman" w:eastAsia="SchoolBookSanPin" w:hAnsi="Times New Roman"/>
                <w:szCs w:val="26"/>
              </w:rPr>
            </w:pPr>
            <w:r w:rsidRPr="00B4141A">
              <w:rPr>
                <w:rFonts w:ascii="Times New Roman" w:eastAsia="SchoolBookSanPin" w:hAnsi="Times New Roman"/>
                <w:szCs w:val="26"/>
              </w:rPr>
              <w:t>3</w:t>
            </w:r>
          </w:p>
        </w:tc>
      </w:tr>
      <w:tr w:rsidR="00B4141A" w:rsidRPr="00B4141A" w:rsidTr="002F5F6A">
        <w:trPr>
          <w:trHeight w:val="18"/>
        </w:trPr>
        <w:tc>
          <w:tcPr>
            <w:tcW w:w="713" w:type="dxa"/>
            <w:tcBorders>
              <w:top w:val="single" w:sz="4" w:space="0" w:color="231F20"/>
              <w:left w:val="single" w:sz="4" w:space="0" w:color="231F20"/>
              <w:bottom w:val="single" w:sz="4" w:space="0" w:color="231F20"/>
              <w:right w:val="single" w:sz="4" w:space="0" w:color="231F20"/>
            </w:tcBorders>
          </w:tcPr>
          <w:p w:rsidR="00B4141A" w:rsidRPr="00B4141A" w:rsidRDefault="00B4141A" w:rsidP="00B4141A">
            <w:pPr>
              <w:spacing w:after="0" w:line="240" w:lineRule="auto"/>
              <w:contextualSpacing/>
              <w:jc w:val="both"/>
              <w:rPr>
                <w:rFonts w:ascii="Times New Roman" w:eastAsia="SchoolBookSanPin" w:hAnsi="Times New Roman"/>
                <w:szCs w:val="26"/>
              </w:rPr>
            </w:pPr>
            <w:r w:rsidRPr="00B4141A">
              <w:rPr>
                <w:rFonts w:ascii="Times New Roman" w:eastAsia="SchoolBookSanPin" w:hAnsi="Times New Roman"/>
                <w:szCs w:val="26"/>
              </w:rPr>
              <w:t>5</w:t>
            </w:r>
          </w:p>
        </w:tc>
        <w:tc>
          <w:tcPr>
            <w:tcW w:w="7303" w:type="dxa"/>
            <w:tcBorders>
              <w:top w:val="single" w:sz="4" w:space="0" w:color="231F20"/>
              <w:left w:val="single" w:sz="4" w:space="0" w:color="231F20"/>
              <w:bottom w:val="single" w:sz="4" w:space="0" w:color="231F20"/>
              <w:right w:val="single" w:sz="4" w:space="0" w:color="231F20"/>
            </w:tcBorders>
          </w:tcPr>
          <w:p w:rsidR="00B4141A" w:rsidRPr="00B4141A" w:rsidRDefault="00B4141A" w:rsidP="00B4141A">
            <w:pPr>
              <w:spacing w:after="0" w:line="240" w:lineRule="auto"/>
              <w:contextualSpacing/>
              <w:jc w:val="both"/>
              <w:rPr>
                <w:rFonts w:ascii="Times New Roman" w:eastAsia="SchoolBookSanPin" w:hAnsi="Times New Roman"/>
                <w:szCs w:val="26"/>
              </w:rPr>
            </w:pPr>
            <w:r w:rsidRPr="00B4141A">
              <w:rPr>
                <w:rFonts w:ascii="Times New Roman" w:eastAsia="SchoolBookSanPin" w:hAnsi="Times New Roman"/>
                <w:szCs w:val="26"/>
              </w:rPr>
              <w:t>Итоговое повторение</w:t>
            </w:r>
          </w:p>
        </w:tc>
        <w:tc>
          <w:tcPr>
            <w:tcW w:w="1959" w:type="dxa"/>
            <w:tcBorders>
              <w:top w:val="single" w:sz="4" w:space="0" w:color="231F20"/>
              <w:left w:val="single" w:sz="4" w:space="0" w:color="231F20"/>
              <w:bottom w:val="single" w:sz="4" w:space="0" w:color="231F20"/>
              <w:right w:val="single" w:sz="4" w:space="0" w:color="231F20"/>
            </w:tcBorders>
          </w:tcPr>
          <w:p w:rsidR="00B4141A" w:rsidRPr="00B4141A" w:rsidRDefault="00B4141A" w:rsidP="00B4141A">
            <w:pPr>
              <w:spacing w:after="0" w:line="240" w:lineRule="auto"/>
              <w:contextualSpacing/>
              <w:jc w:val="center"/>
              <w:rPr>
                <w:rFonts w:ascii="Times New Roman" w:eastAsia="SchoolBookSanPin" w:hAnsi="Times New Roman"/>
                <w:szCs w:val="26"/>
                <w:lang w:val="ru-RU"/>
              </w:rPr>
            </w:pPr>
            <w:r w:rsidRPr="00B4141A">
              <w:rPr>
                <w:rFonts w:ascii="Times New Roman" w:eastAsia="SchoolBookSanPin" w:hAnsi="Times New Roman"/>
                <w:szCs w:val="26"/>
                <w:lang w:val="ru-RU"/>
              </w:rPr>
              <w:t>2</w:t>
            </w:r>
          </w:p>
        </w:tc>
      </w:tr>
    </w:tbl>
    <w:p w:rsidR="00B4141A" w:rsidRPr="00B4141A" w:rsidRDefault="00B4141A" w:rsidP="00B4141A">
      <w:pPr>
        <w:spacing w:after="0" w:line="240" w:lineRule="auto"/>
        <w:ind w:firstLine="709"/>
        <w:contextualSpacing/>
        <w:jc w:val="both"/>
        <w:rPr>
          <w:rFonts w:ascii="Times New Roman" w:hAnsi="Times New Roman"/>
          <w:szCs w:val="28"/>
          <w:lang w:val="ru-RU"/>
        </w:rPr>
      </w:pP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hAnsi="Times New Roman"/>
          <w:szCs w:val="28"/>
          <w:lang w:val="ru-RU"/>
        </w:rPr>
        <w:t>150.</w:t>
      </w:r>
      <w:r w:rsidRPr="00B4141A">
        <w:rPr>
          <w:rFonts w:ascii="Times New Roman" w:eastAsia="SchoolBookSanPin" w:hAnsi="Times New Roman"/>
          <w:szCs w:val="28"/>
          <w:lang w:val="ru-RU"/>
        </w:rPr>
        <w:t>9.2.1. </w:t>
      </w:r>
      <w:r w:rsidRPr="00B4141A">
        <w:rPr>
          <w:rFonts w:ascii="Times New Roman" w:eastAsia="OfficinaSansBoldITC" w:hAnsi="Times New Roman"/>
          <w:szCs w:val="28"/>
          <w:lang w:val="ru-RU"/>
        </w:rPr>
        <w:t xml:space="preserve">Введение.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 xml:space="preserve">Преемственность всех этапов отечественной истории. Период Новейшей истории страны (с 1914 г. по настоящее время). Важнейшие события, процессы ХХ ‒ начала </w:t>
      </w:r>
      <w:r w:rsidRPr="00B4141A">
        <w:rPr>
          <w:rFonts w:ascii="Times New Roman" w:eastAsia="SchoolBookSanPin" w:hAnsi="Times New Roman"/>
          <w:szCs w:val="28"/>
        </w:rPr>
        <w:t>XXI</w:t>
      </w:r>
      <w:r w:rsidRPr="00B4141A">
        <w:rPr>
          <w:rFonts w:ascii="Times New Roman" w:eastAsia="SchoolBookSanPin" w:hAnsi="Times New Roman"/>
          <w:szCs w:val="28"/>
          <w:lang w:val="ru-RU"/>
        </w:rPr>
        <w:t xml:space="preserve"> в.</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150.9.2.2. Российская революция 1917—1922 гг.</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 xml:space="preserve">Российская империя накануне Февральской революции </w:t>
      </w:r>
      <w:r w:rsidRPr="00B4141A">
        <w:rPr>
          <w:rFonts w:ascii="Times New Roman" w:eastAsia="SchoolBookSanPin" w:hAnsi="Times New Roman"/>
          <w:position w:val="1"/>
          <w:szCs w:val="28"/>
          <w:lang w:val="ru-RU"/>
        </w:rPr>
        <w:t>1917 г.: общенациональный кризис.</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 xml:space="preserve">Февральское восстание в Петрограде. Отречение Николая </w:t>
      </w:r>
      <w:r w:rsidRPr="00B4141A">
        <w:rPr>
          <w:rFonts w:ascii="Times New Roman" w:eastAsia="SchoolBookSanPin" w:hAnsi="Times New Roman"/>
          <w:position w:val="1"/>
          <w:szCs w:val="28"/>
        </w:rPr>
        <w:t>II</w:t>
      </w:r>
      <w:r w:rsidRPr="00B4141A">
        <w:rPr>
          <w:rFonts w:ascii="Times New Roman" w:eastAsia="SchoolBookSanPin" w:hAnsi="Times New Roman"/>
          <w:position w:val="1"/>
          <w:szCs w:val="28"/>
          <w:lang w:val="ru-RU"/>
        </w:rPr>
        <w:t>.</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w:t>
      </w:r>
      <w:r w:rsidRPr="00B4141A">
        <w:rPr>
          <w:rFonts w:ascii="Times New Roman" w:eastAsia="SchoolBookSanPin" w:hAnsi="Times New Roman"/>
          <w:szCs w:val="28"/>
          <w:lang w:val="ru-RU"/>
        </w:rPr>
        <w:t xml:space="preserve"> РККА. Советская национальная политика. Образование РСФСР как добровольного союза народов России.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Гражданская война как национальная трагедия. Военная интервенция. Политика белых правительств А. В. Колчака, А. И. Деникина и П. Н. Врангеля.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Переход страны к мирной жизни. Образование СССР. Революционные события в России глазами соотечественников и мира. Русское зарубежье.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 xml:space="preserve">Влияние революционных событий на общемировые процессы </w:t>
      </w:r>
      <w:r w:rsidRPr="00B4141A">
        <w:rPr>
          <w:rFonts w:ascii="Times New Roman" w:eastAsia="SchoolBookSanPin" w:hAnsi="Times New Roman"/>
          <w:position w:val="1"/>
          <w:szCs w:val="28"/>
        </w:rPr>
        <w:t>XX</w:t>
      </w:r>
      <w:r w:rsidRPr="00B4141A">
        <w:rPr>
          <w:rFonts w:ascii="Times New Roman" w:eastAsia="SchoolBookSanPin" w:hAnsi="Times New Roman"/>
          <w:position w:val="1"/>
          <w:szCs w:val="28"/>
          <w:lang w:val="ru-RU"/>
        </w:rPr>
        <w:t xml:space="preserve"> в., историю народов России.</w:t>
      </w:r>
    </w:p>
    <w:p w:rsidR="00B4141A" w:rsidRPr="00B4141A" w:rsidRDefault="00B4141A" w:rsidP="00B4141A">
      <w:pPr>
        <w:spacing w:after="0" w:line="240" w:lineRule="auto"/>
        <w:ind w:firstLine="709"/>
        <w:contextualSpacing/>
        <w:jc w:val="both"/>
        <w:rPr>
          <w:rFonts w:ascii="Times New Roman" w:eastAsia="OfficinaSansBookITC" w:hAnsi="Times New Roman"/>
          <w:szCs w:val="28"/>
          <w:lang w:val="ru-RU"/>
        </w:rPr>
      </w:pPr>
      <w:r w:rsidRPr="00B4141A">
        <w:rPr>
          <w:rFonts w:ascii="Times New Roman" w:hAnsi="Times New Roman"/>
          <w:szCs w:val="28"/>
          <w:lang w:val="ru-RU"/>
        </w:rPr>
        <w:t>150.</w:t>
      </w:r>
      <w:r w:rsidRPr="00B4141A">
        <w:rPr>
          <w:rFonts w:ascii="Times New Roman" w:eastAsia="SchoolBookSanPin" w:hAnsi="Times New Roman"/>
          <w:szCs w:val="28"/>
          <w:lang w:val="ru-RU"/>
        </w:rPr>
        <w:t>9.2.3. </w:t>
      </w:r>
      <w:r w:rsidRPr="00B4141A">
        <w:rPr>
          <w:rFonts w:ascii="Times New Roman" w:eastAsia="OfficinaSansBoldITC" w:hAnsi="Times New Roman"/>
          <w:szCs w:val="28"/>
          <w:lang w:val="ru-RU"/>
        </w:rPr>
        <w:t xml:space="preserve">Великая Отечественная война 1941-1945 гг.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Битва за Москву. Парад 7 ноября 1941 г. на Красной площади. Срыв германских планов молниеносной войны.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Блокада Ленинграда. Дорога жизни. Значение героического сопротивления Ленинграда.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Коренной перелом в ходе Великой Отечественной войны. Сталинградская битва. Битва на Курской дуге.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Освобождение оккупированной территории СССР. Белорусская наступательная операция (операция «Багратион») Красной Армии.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Разгром милитаристской Японии. 3 сентября ‒ окончание Второй мировой войны.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Окончание Второй мировой войны. Осуждение главных военных преступников их пособников (Нюрнбергский, Токийский и Хабаровский процессы).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Попытки искажения истории Второй мировой войны и роли советского народа в победе над гитлеровской Германией и её союзниками. Конституция Российской Федерации о защите исторической правды.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9 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B4141A" w:rsidRPr="00B4141A" w:rsidRDefault="00B4141A" w:rsidP="00B4141A">
      <w:pPr>
        <w:spacing w:after="0" w:line="240" w:lineRule="auto"/>
        <w:ind w:firstLine="709"/>
        <w:contextualSpacing/>
        <w:jc w:val="both"/>
        <w:rPr>
          <w:rFonts w:ascii="Times New Roman" w:eastAsia="OfficinaSansBookITC" w:hAnsi="Times New Roman"/>
          <w:szCs w:val="28"/>
          <w:lang w:val="ru-RU"/>
        </w:rPr>
      </w:pPr>
      <w:r w:rsidRPr="00B4141A">
        <w:rPr>
          <w:rFonts w:ascii="Times New Roman" w:hAnsi="Times New Roman"/>
          <w:szCs w:val="28"/>
          <w:lang w:val="ru-RU"/>
        </w:rPr>
        <w:t>150.</w:t>
      </w:r>
      <w:r w:rsidRPr="00B4141A">
        <w:rPr>
          <w:rFonts w:ascii="Times New Roman" w:eastAsia="SchoolBookSanPin" w:hAnsi="Times New Roman"/>
          <w:szCs w:val="28"/>
          <w:lang w:val="ru-RU"/>
        </w:rPr>
        <w:t>9.2.4. </w:t>
      </w:r>
      <w:r w:rsidRPr="00B4141A">
        <w:rPr>
          <w:rFonts w:ascii="Times New Roman" w:eastAsia="OfficinaSansBoldITC" w:hAnsi="Times New Roman"/>
          <w:szCs w:val="28"/>
          <w:lang w:val="ru-RU"/>
        </w:rPr>
        <w:t xml:space="preserve">Распад СССР. </w:t>
      </w:r>
      <w:r w:rsidRPr="00B4141A">
        <w:rPr>
          <w:rFonts w:ascii="Times New Roman" w:eastAsia="OfficinaSansBoldITC" w:hAnsi="Times New Roman"/>
          <w:position w:val="1"/>
          <w:szCs w:val="28"/>
          <w:lang w:val="ru-RU"/>
        </w:rPr>
        <w:t xml:space="preserve">Становление новой России (1992-1999 гг.).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 xml:space="preserve">Референдум о сохранении СССР и введении поста Президента </w:t>
      </w:r>
      <w:r w:rsidRPr="00B4141A">
        <w:rPr>
          <w:rFonts w:ascii="Times New Roman" w:eastAsia="SchoolBookSanPin" w:hAnsi="Times New Roman"/>
          <w:position w:val="1"/>
          <w:szCs w:val="28"/>
          <w:lang w:val="ru-RU"/>
        </w:rPr>
        <w:t>РСФСР. Избрание Б. Н. Ельцина Президентом РСФСР.</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Распад СССР и его последствия для России и мира.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Становление Российской Федерации как суверенного государства (1991-1993 гг.). Референдум по проекту Конституции.</w:t>
      </w:r>
    </w:p>
    <w:p w:rsidR="00B4141A" w:rsidRPr="00B4141A" w:rsidRDefault="00B4141A" w:rsidP="00B4141A">
      <w:pPr>
        <w:spacing w:after="0" w:line="240" w:lineRule="auto"/>
        <w:ind w:firstLine="709"/>
        <w:contextualSpacing/>
        <w:jc w:val="both"/>
        <w:rPr>
          <w:rFonts w:ascii="Times New Roman" w:eastAsia="SchoolBookSanPin" w:hAnsi="Times New Roman"/>
          <w:position w:val="1"/>
          <w:szCs w:val="28"/>
          <w:lang w:val="ru-RU"/>
        </w:rPr>
      </w:pPr>
      <w:r w:rsidRPr="00B4141A">
        <w:rPr>
          <w:rFonts w:ascii="Times New Roman" w:eastAsia="SchoolBookSanPin" w:hAnsi="Times New Roman"/>
          <w:position w:val="1"/>
          <w:szCs w:val="28"/>
          <w:lang w:val="ru-RU"/>
        </w:rPr>
        <w:t>России. Принятие Конституции Российской Федерации 1993 г. и её значение.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Россия на постсоветском пространстве. СНГ и Союзное государство. Значение сохранения Россией статуса ядерной державы.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Добровольная отставка Б.Н. Ельцина.</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hAnsi="Times New Roman"/>
          <w:szCs w:val="28"/>
          <w:lang w:val="ru-RU"/>
        </w:rPr>
        <w:t>150.</w:t>
      </w:r>
      <w:r w:rsidRPr="00B4141A">
        <w:rPr>
          <w:rFonts w:ascii="Times New Roman" w:eastAsia="SchoolBookSanPin" w:hAnsi="Times New Roman"/>
          <w:szCs w:val="28"/>
          <w:lang w:val="ru-RU"/>
        </w:rPr>
        <w:t>9.2.5. </w:t>
      </w:r>
      <w:r w:rsidRPr="00B4141A">
        <w:rPr>
          <w:rFonts w:ascii="Times New Roman" w:eastAsia="OfficinaSansBoldITC" w:hAnsi="Times New Roman"/>
          <w:szCs w:val="28"/>
          <w:lang w:val="ru-RU"/>
        </w:rPr>
        <w:t xml:space="preserve">Возрождение страны с 2000-х гг.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hAnsi="Times New Roman"/>
          <w:szCs w:val="28"/>
          <w:lang w:val="ru-RU"/>
        </w:rPr>
        <w:t>150.</w:t>
      </w:r>
      <w:r w:rsidRPr="00B4141A">
        <w:rPr>
          <w:rFonts w:ascii="Times New Roman" w:eastAsia="SchoolBookSanPin" w:hAnsi="Times New Roman"/>
          <w:szCs w:val="28"/>
          <w:lang w:val="ru-RU"/>
        </w:rPr>
        <w:t>9.2.5.1. </w:t>
      </w:r>
      <w:r w:rsidRPr="00B4141A">
        <w:rPr>
          <w:rFonts w:ascii="Times New Roman" w:eastAsia="SchoolBookSanPin" w:hAnsi="Times New Roman"/>
          <w:bCs/>
          <w:szCs w:val="28"/>
          <w:lang w:val="ru-RU"/>
        </w:rPr>
        <w:t xml:space="preserve">Российская Федерация в начале </w:t>
      </w:r>
      <w:r w:rsidRPr="00B4141A">
        <w:rPr>
          <w:rFonts w:ascii="Times New Roman" w:eastAsia="SchoolBookSanPin" w:hAnsi="Times New Roman"/>
          <w:bCs/>
          <w:szCs w:val="28"/>
        </w:rPr>
        <w:t>XXI</w:t>
      </w:r>
      <w:r w:rsidRPr="00B4141A">
        <w:rPr>
          <w:rFonts w:ascii="Times New Roman" w:eastAsia="SchoolBookSanPin" w:hAnsi="Times New Roman"/>
          <w:bCs/>
          <w:szCs w:val="28"/>
          <w:lang w:val="ru-RU"/>
        </w:rPr>
        <w:t xml:space="preserve"> века: на пути восстановления и укрепления страны. </w:t>
      </w:r>
      <w:r w:rsidRPr="00B4141A">
        <w:rPr>
          <w:rFonts w:ascii="Times New Roman" w:eastAsia="SchoolBookSanPin" w:hAnsi="Times New Roman"/>
          <w:szCs w:val="28"/>
          <w:lang w:val="ru-RU"/>
        </w:rPr>
        <w:t>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Восстановление лидирующих позиций России в международных отношениях. Отношения с США и Евросоюзом.</w:t>
      </w:r>
    </w:p>
    <w:p w:rsidR="00B4141A" w:rsidRPr="00B4141A" w:rsidRDefault="00B4141A" w:rsidP="00B4141A">
      <w:pPr>
        <w:spacing w:after="0" w:line="240" w:lineRule="auto"/>
        <w:ind w:firstLine="709"/>
        <w:contextualSpacing/>
        <w:jc w:val="both"/>
        <w:rPr>
          <w:rFonts w:ascii="Times New Roman" w:eastAsia="SchoolBookSanPin" w:hAnsi="Times New Roman"/>
          <w:bCs/>
          <w:szCs w:val="28"/>
          <w:lang w:val="ru-RU"/>
        </w:rPr>
      </w:pPr>
      <w:r w:rsidRPr="00B4141A">
        <w:rPr>
          <w:rFonts w:ascii="Times New Roman" w:hAnsi="Times New Roman"/>
          <w:szCs w:val="28"/>
          <w:lang w:val="ru-RU"/>
        </w:rPr>
        <w:t>150.</w:t>
      </w:r>
      <w:r w:rsidRPr="00B4141A">
        <w:rPr>
          <w:rFonts w:ascii="Times New Roman" w:eastAsia="SchoolBookSanPin" w:hAnsi="Times New Roman"/>
          <w:szCs w:val="28"/>
          <w:lang w:val="ru-RU"/>
        </w:rPr>
        <w:t>9.2.5.2. </w:t>
      </w:r>
      <w:r w:rsidRPr="00B4141A">
        <w:rPr>
          <w:rFonts w:ascii="Times New Roman" w:eastAsia="SchoolBookSanPin" w:hAnsi="Times New Roman"/>
          <w:bCs/>
          <w:szCs w:val="28"/>
          <w:lang w:val="ru-RU"/>
        </w:rPr>
        <w:t xml:space="preserve">Воссоединение Крыма с Россией.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 xml:space="preserve">Крым в составе Российского государства в </w:t>
      </w:r>
      <w:r w:rsidRPr="00B4141A">
        <w:rPr>
          <w:rFonts w:ascii="Times New Roman" w:eastAsia="SchoolBookSanPin" w:hAnsi="Times New Roman"/>
          <w:szCs w:val="28"/>
        </w:rPr>
        <w:t>XX</w:t>
      </w:r>
      <w:r w:rsidRPr="00B4141A">
        <w:rPr>
          <w:rFonts w:ascii="Times New Roman" w:eastAsia="SchoolBookSanPin" w:hAnsi="Times New Roman"/>
          <w:szCs w:val="28"/>
          <w:lang w:val="ru-RU"/>
        </w:rPr>
        <w:t>.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Российской Федерации новых субъектов. Федеральный конституционный закон от 21 марта 2014 г. №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Воссоединение Крыма с Россией, его значение и международные последствия.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hAnsi="Times New Roman"/>
          <w:szCs w:val="28"/>
          <w:lang w:val="ru-RU"/>
        </w:rPr>
        <w:t>150.</w:t>
      </w:r>
      <w:r w:rsidRPr="00B4141A">
        <w:rPr>
          <w:rFonts w:ascii="Times New Roman" w:eastAsia="SchoolBookSanPin" w:hAnsi="Times New Roman"/>
          <w:szCs w:val="28"/>
          <w:lang w:val="ru-RU"/>
        </w:rPr>
        <w:t>9.2.5.3. </w:t>
      </w:r>
      <w:r w:rsidRPr="00B4141A">
        <w:rPr>
          <w:rFonts w:ascii="Times New Roman" w:eastAsia="SchoolBookSanPin" w:hAnsi="Times New Roman"/>
          <w:bCs/>
          <w:szCs w:val="28"/>
          <w:lang w:val="ru-RU"/>
        </w:rPr>
        <w:t xml:space="preserve">Российская Федерация на современном этапе. </w:t>
      </w:r>
      <w:r w:rsidRPr="00B4141A">
        <w:rPr>
          <w:rFonts w:ascii="Times New Roman" w:eastAsia="SchoolBookSanPin" w:hAnsi="Times New Roman"/>
          <w:szCs w:val="28"/>
          <w:lang w:val="ru-RU"/>
        </w:rPr>
        <w:t>«Человеческий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Общероссийское голосование по поправкам к Конституции России (2020 г.).</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Признание Россией Донецкой Народной Республики и Луганской Народной Республики (2022 г.).</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Значение исторических традиций и культурного наследия для современной России. Воссоздание Российского исторического общества (далее ‒ РИО) и Российского военно-исторического общества (далее ‒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B4141A" w:rsidRPr="00B4141A" w:rsidRDefault="00B4141A" w:rsidP="00B4141A">
      <w:pPr>
        <w:spacing w:after="0" w:line="240" w:lineRule="auto"/>
        <w:ind w:firstLine="709"/>
        <w:contextualSpacing/>
        <w:jc w:val="both"/>
        <w:rPr>
          <w:rFonts w:ascii="Times New Roman" w:eastAsia="OfficinaSansBookITC" w:hAnsi="Times New Roman"/>
          <w:szCs w:val="28"/>
          <w:lang w:val="ru-RU"/>
        </w:rPr>
      </w:pPr>
      <w:r w:rsidRPr="00B4141A">
        <w:rPr>
          <w:rFonts w:ascii="Times New Roman" w:eastAsia="SchoolBookSanPin" w:hAnsi="Times New Roman"/>
          <w:szCs w:val="28"/>
          <w:lang w:val="ru-RU"/>
        </w:rPr>
        <w:t>150.9.2.6. </w:t>
      </w:r>
      <w:r w:rsidRPr="00B4141A">
        <w:rPr>
          <w:rFonts w:ascii="Times New Roman" w:eastAsia="OfficinaSansBoldITC" w:hAnsi="Times New Roman"/>
          <w:szCs w:val="28"/>
          <w:lang w:val="ru-RU"/>
        </w:rPr>
        <w:t xml:space="preserve">Итоговое повторение.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История родного края в годы революций и Гражданской войны.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Наши земляки ‒ герои Великой Отечественной войны (</w:t>
      </w:r>
      <w:r w:rsidRPr="00B4141A">
        <w:rPr>
          <w:rFonts w:ascii="Times New Roman" w:eastAsia="SchoolBookSanPin" w:hAnsi="Times New Roman"/>
          <w:position w:val="1"/>
          <w:szCs w:val="28"/>
          <w:lang w:val="ru-RU"/>
        </w:rPr>
        <w:t>1941-1945 гг.).</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 xml:space="preserve">Наш регион в конце </w:t>
      </w:r>
      <w:r w:rsidRPr="00B4141A">
        <w:rPr>
          <w:rFonts w:ascii="Times New Roman" w:eastAsia="SchoolBookSanPin" w:hAnsi="Times New Roman"/>
          <w:position w:val="1"/>
          <w:szCs w:val="28"/>
        </w:rPr>
        <w:t>XX</w:t>
      </w:r>
      <w:r w:rsidRPr="00B4141A">
        <w:rPr>
          <w:rFonts w:ascii="Times New Roman" w:eastAsia="SchoolBookSanPin" w:hAnsi="Times New Roman"/>
          <w:position w:val="1"/>
          <w:szCs w:val="28"/>
          <w:lang w:val="ru-RU"/>
        </w:rPr>
        <w:t xml:space="preserve"> ‒ начале </w:t>
      </w:r>
      <w:r w:rsidRPr="00B4141A">
        <w:rPr>
          <w:rFonts w:ascii="Times New Roman" w:eastAsia="SchoolBookSanPin" w:hAnsi="Times New Roman"/>
          <w:position w:val="1"/>
          <w:szCs w:val="28"/>
        </w:rPr>
        <w:t>XXI</w:t>
      </w:r>
      <w:r w:rsidRPr="00B4141A">
        <w:rPr>
          <w:rFonts w:ascii="Times New Roman" w:eastAsia="SchoolBookSanPin" w:hAnsi="Times New Roman"/>
          <w:position w:val="1"/>
          <w:szCs w:val="28"/>
          <w:lang w:val="ru-RU"/>
        </w:rPr>
        <w:t xml:space="preserve"> вв.</w:t>
      </w:r>
    </w:p>
    <w:p w:rsidR="00B4141A" w:rsidRPr="00B4141A" w:rsidRDefault="00B4141A" w:rsidP="00B4141A">
      <w:pPr>
        <w:spacing w:after="0" w:line="240" w:lineRule="auto"/>
        <w:ind w:firstLine="709"/>
        <w:contextualSpacing/>
        <w:jc w:val="both"/>
        <w:rPr>
          <w:rFonts w:ascii="Times New Roman" w:eastAsia="SchoolBookSanPin" w:hAnsi="Times New Roman"/>
          <w:position w:val="1"/>
          <w:szCs w:val="28"/>
          <w:lang w:val="ru-RU"/>
        </w:rPr>
      </w:pPr>
      <w:r w:rsidRPr="00B4141A">
        <w:rPr>
          <w:rFonts w:ascii="Times New Roman" w:eastAsia="SchoolBookSanPin" w:hAnsi="Times New Roman"/>
          <w:position w:val="1"/>
          <w:szCs w:val="28"/>
          <w:lang w:val="ru-RU"/>
        </w:rPr>
        <w:t>Трудовые достижения родного края.</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hAnsi="Times New Roman"/>
          <w:szCs w:val="28"/>
          <w:lang w:val="ru-RU"/>
        </w:rPr>
        <w:t>150.</w:t>
      </w:r>
      <w:r w:rsidRPr="00B4141A">
        <w:rPr>
          <w:rFonts w:ascii="Times New Roman" w:eastAsia="SchoolBookSanPin" w:hAnsi="Times New Roman"/>
          <w:szCs w:val="28"/>
          <w:lang w:val="ru-RU"/>
        </w:rPr>
        <w:t>9.3. </w:t>
      </w:r>
      <w:r w:rsidRPr="00B4141A">
        <w:rPr>
          <w:rFonts w:ascii="Times New Roman" w:eastAsia="OfficinaSansBoldITC" w:hAnsi="Times New Roman"/>
          <w:szCs w:val="28"/>
          <w:lang w:val="ru-RU"/>
        </w:rPr>
        <w:t xml:space="preserve">Планируемые результаты освоения учебного модуля </w:t>
      </w:r>
      <w:r w:rsidRPr="00B4141A">
        <w:rPr>
          <w:rFonts w:ascii="Times New Roman" w:eastAsia="OfficinaSansBoldITC" w:hAnsi="Times New Roman"/>
          <w:position w:val="1"/>
          <w:szCs w:val="28"/>
          <w:lang w:val="ru-RU"/>
        </w:rPr>
        <w:t xml:space="preserve">«Введение в Новейшую историю России».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hAnsi="Times New Roman"/>
          <w:szCs w:val="28"/>
          <w:lang w:val="ru-RU"/>
        </w:rPr>
        <w:t>150.</w:t>
      </w:r>
      <w:r w:rsidRPr="00B4141A">
        <w:rPr>
          <w:rFonts w:ascii="Times New Roman" w:eastAsia="SchoolBookSanPin" w:hAnsi="Times New Roman"/>
          <w:szCs w:val="28"/>
          <w:lang w:val="ru-RU"/>
        </w:rPr>
        <w:t>9.3.1. Личностные и метапредметные результаты являются приоритетными при освоении содержания учебного модуля «Введение в Новейшую историю России».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hAnsi="Times New Roman"/>
          <w:szCs w:val="28"/>
          <w:lang w:val="ru-RU"/>
        </w:rPr>
        <w:t>150.</w:t>
      </w:r>
      <w:r w:rsidRPr="00B4141A">
        <w:rPr>
          <w:rFonts w:ascii="Times New Roman" w:eastAsia="SchoolBookSanPin" w:hAnsi="Times New Roman"/>
          <w:szCs w:val="28"/>
          <w:lang w:val="ru-RU"/>
        </w:rPr>
        <w:t xml:space="preserve">9.3.2. 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обучающегося действовать на основе системы позитивных ценностных ориентаций.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hAnsi="Times New Roman"/>
          <w:szCs w:val="28"/>
          <w:lang w:val="ru-RU"/>
        </w:rPr>
        <w:t>150.</w:t>
      </w:r>
      <w:r w:rsidRPr="00B4141A">
        <w:rPr>
          <w:rFonts w:ascii="Times New Roman" w:eastAsia="SchoolBookSanPin" w:hAnsi="Times New Roman"/>
          <w:szCs w:val="28"/>
          <w:lang w:val="ru-RU"/>
        </w:rPr>
        <w:t>9.3.3. Содержание учебного модуля «Введение в Новейшую историю России» ориентировано на следующие важнейшие убеждения и качества обучающегося, которые должны проявляться как в его учебной деятельности, так и при реализации направлений воспитательной деятельности образовательной организации</w:t>
      </w:r>
      <w:r w:rsidRPr="00B4141A">
        <w:rPr>
          <w:rFonts w:ascii="Times New Roman" w:eastAsia="SchoolBookSanPin" w:hAnsi="Times New Roman"/>
          <w:position w:val="6"/>
          <w:szCs w:val="28"/>
          <w:lang w:val="ru-RU"/>
        </w:rPr>
        <w:t xml:space="preserve"> </w:t>
      </w:r>
      <w:r w:rsidRPr="00B4141A">
        <w:rPr>
          <w:rFonts w:ascii="Times New Roman" w:eastAsia="SchoolBookSanPin" w:hAnsi="Times New Roman"/>
          <w:szCs w:val="28"/>
          <w:lang w:val="ru-RU"/>
        </w:rPr>
        <w:t>в сферах:</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 xml:space="preserve">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 xml:space="preserve">3) 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w:t>
      </w:r>
      <w:r w:rsidRPr="00B4141A">
        <w:rPr>
          <w:rFonts w:ascii="Times New Roman" w:eastAsia="SchoolBookSanPin" w:hAnsi="Times New Roman"/>
          <w:position w:val="1"/>
          <w:szCs w:val="28"/>
          <w:lang w:val="ru-RU"/>
        </w:rPr>
        <w:t>условиях индивидуального и общественного пространства.</w:t>
      </w:r>
    </w:p>
    <w:p w:rsidR="00B4141A" w:rsidRPr="00B4141A" w:rsidRDefault="00B4141A" w:rsidP="00B4141A">
      <w:pPr>
        <w:spacing w:after="0" w:line="240" w:lineRule="auto"/>
        <w:ind w:firstLine="709"/>
        <w:contextualSpacing/>
        <w:jc w:val="both"/>
        <w:rPr>
          <w:rFonts w:ascii="Times New Roman" w:eastAsia="SchoolBookSanPin" w:hAnsi="Times New Roman"/>
          <w:position w:val="1"/>
          <w:szCs w:val="28"/>
          <w:lang w:val="ru-RU"/>
        </w:rPr>
      </w:pPr>
      <w:r w:rsidRPr="00B4141A">
        <w:rPr>
          <w:rFonts w:ascii="Times New Roman" w:eastAsia="SchoolBookSanPin" w:hAnsi="Times New Roman"/>
          <w:szCs w:val="28"/>
          <w:lang w:val="ru-RU"/>
        </w:rPr>
        <w:t xml:space="preserve">150.9.3.4. Содержание учебного модуля «Введение в Новейшую историю России» </w:t>
      </w:r>
      <w:r w:rsidRPr="00B4141A">
        <w:rPr>
          <w:rFonts w:ascii="Times New Roman" w:eastAsia="SchoolBookSanPin" w:hAnsi="Times New Roman"/>
          <w:position w:val="1"/>
          <w:szCs w:val="28"/>
          <w:lang w:val="ru-RU"/>
        </w:rPr>
        <w:t>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 деятельности экологической направленности.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hAnsi="Times New Roman"/>
          <w:szCs w:val="28"/>
          <w:lang w:val="ru-RU"/>
        </w:rPr>
        <w:t>150.</w:t>
      </w:r>
      <w:r w:rsidRPr="00B4141A">
        <w:rPr>
          <w:rFonts w:ascii="Times New Roman" w:eastAsia="SchoolBookSanPin" w:hAnsi="Times New Roman"/>
          <w:szCs w:val="28"/>
          <w:lang w:val="ru-RU"/>
        </w:rPr>
        <w:t>9.3.5. 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обучающегося к изменяющимся условиям социальной среды, стрессоустойчивость, открытость опыту и знаниям других.</w:t>
      </w:r>
    </w:p>
    <w:p w:rsidR="00B4141A" w:rsidRPr="00B4141A" w:rsidRDefault="00B4141A" w:rsidP="00B4141A">
      <w:pPr>
        <w:spacing w:after="0" w:line="240" w:lineRule="auto"/>
        <w:ind w:firstLine="709"/>
        <w:contextualSpacing/>
        <w:jc w:val="both"/>
        <w:rPr>
          <w:rFonts w:ascii="Times New Roman" w:eastAsia="SchoolBookSanPin" w:hAnsi="Times New Roman"/>
          <w:bCs/>
          <w:szCs w:val="28"/>
          <w:lang w:val="ru-RU"/>
        </w:rPr>
      </w:pPr>
      <w:r w:rsidRPr="00B4141A">
        <w:rPr>
          <w:rFonts w:ascii="Times New Roman" w:hAnsi="Times New Roman"/>
          <w:szCs w:val="28"/>
          <w:lang w:val="ru-RU"/>
        </w:rPr>
        <w:t>150.</w:t>
      </w:r>
      <w:r w:rsidRPr="00B4141A">
        <w:rPr>
          <w:rFonts w:ascii="Times New Roman" w:eastAsia="SchoolBookSanPin" w:hAnsi="Times New Roman"/>
          <w:szCs w:val="28"/>
          <w:lang w:val="ru-RU"/>
        </w:rPr>
        <w:t xml:space="preserve">9.3.6. В результате изучения учебного модуля «Введение в Новейшую историю России» у обучающегося будут сформированы </w:t>
      </w:r>
      <w:r w:rsidRPr="00B4141A">
        <w:rPr>
          <w:rFonts w:ascii="Times New Roman" w:eastAsia="SchoolBookSanPin" w:hAnsi="Times New Roman"/>
          <w:bCs/>
          <w:szCs w:val="28"/>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hAnsi="Times New Roman"/>
          <w:szCs w:val="28"/>
          <w:lang w:val="ru-RU"/>
        </w:rPr>
        <w:t>150.</w:t>
      </w:r>
      <w:r w:rsidRPr="00B4141A">
        <w:rPr>
          <w:rFonts w:ascii="Times New Roman" w:eastAsia="SchoolBookSanPin" w:hAnsi="Times New Roman"/>
          <w:szCs w:val="28"/>
          <w:lang w:val="ru-RU"/>
        </w:rPr>
        <w:t xml:space="preserve">9.3.6.1. У обучающегося будут сформированы следующие базовые логические действия как часть </w:t>
      </w:r>
      <w:r w:rsidRPr="00B4141A">
        <w:rPr>
          <w:rFonts w:ascii="Times New Roman" w:eastAsia="SchoolBookSanPin" w:hAnsi="Times New Roman"/>
          <w:bCs/>
          <w:szCs w:val="28"/>
          <w:lang w:val="ru-RU"/>
        </w:rPr>
        <w:t>познавательных универсальных учебных действий</w:t>
      </w:r>
      <w:r w:rsidRPr="00B4141A">
        <w:rPr>
          <w:rFonts w:ascii="Times New Roman" w:eastAsia="SchoolBookSanPin" w:hAnsi="Times New Roman"/>
          <w:szCs w:val="28"/>
          <w:lang w:val="ru-RU"/>
        </w:rPr>
        <w:t>:</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выявлять и характеризовать существенные признаки, итоги и значение</w:t>
      </w:r>
      <w:r w:rsidRPr="00B4141A">
        <w:rPr>
          <w:rFonts w:ascii="Times New Roman" w:eastAsia="SchoolBookSanPin" w:hAnsi="Times New Roman"/>
          <w:position w:val="1"/>
          <w:szCs w:val="28"/>
          <w:lang w:val="ru-RU"/>
        </w:rPr>
        <w:t xml:space="preserve"> ключевых событий и процессов Новейшей истории России;</w:t>
      </w:r>
    </w:p>
    <w:p w:rsidR="00B4141A" w:rsidRPr="00B4141A" w:rsidRDefault="00B4141A" w:rsidP="00B4141A">
      <w:pPr>
        <w:spacing w:after="0" w:line="240" w:lineRule="auto"/>
        <w:ind w:firstLine="709"/>
        <w:contextualSpacing/>
        <w:jc w:val="both"/>
        <w:rPr>
          <w:rFonts w:ascii="Times New Roman" w:eastAsia="SchoolBookSanPin" w:hAnsi="Times New Roman"/>
          <w:position w:val="1"/>
          <w:szCs w:val="28"/>
          <w:lang w:val="ru-RU"/>
        </w:rPr>
      </w:pPr>
      <w:r w:rsidRPr="00B4141A">
        <w:rPr>
          <w:rFonts w:ascii="Times New Roman" w:eastAsia="SchoolBookSanPin" w:hAnsi="Times New Roman"/>
          <w:position w:val="1"/>
          <w:szCs w:val="28"/>
          <w:lang w:val="ru-RU"/>
        </w:rPr>
        <w:t xml:space="preserve">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w:t>
      </w:r>
      <w:r w:rsidRPr="00B4141A">
        <w:rPr>
          <w:rFonts w:ascii="Times New Roman" w:eastAsia="SchoolBookSanPin" w:hAnsi="Times New Roman"/>
          <w:position w:val="1"/>
          <w:szCs w:val="28"/>
        </w:rPr>
        <w:t>XX</w:t>
      </w:r>
      <w:r w:rsidRPr="00B4141A">
        <w:rPr>
          <w:rFonts w:ascii="Times New Roman" w:eastAsia="SchoolBookSanPin" w:hAnsi="Times New Roman"/>
          <w:position w:val="1"/>
          <w:szCs w:val="28"/>
          <w:lang w:val="ru-RU"/>
        </w:rPr>
        <w:t xml:space="preserve"> ‒ начала </w:t>
      </w:r>
      <w:r w:rsidRPr="00B4141A">
        <w:rPr>
          <w:rFonts w:ascii="Times New Roman" w:eastAsia="SchoolBookSanPin" w:hAnsi="Times New Roman"/>
          <w:position w:val="1"/>
          <w:szCs w:val="28"/>
        </w:rPr>
        <w:t>XXI</w:t>
      </w:r>
      <w:r w:rsidRPr="00B4141A">
        <w:rPr>
          <w:rFonts w:ascii="Times New Roman" w:eastAsia="SchoolBookSanPin" w:hAnsi="Times New Roman"/>
          <w:position w:val="1"/>
          <w:szCs w:val="28"/>
          <w:lang w:val="ru-RU"/>
        </w:rPr>
        <w:t xml:space="preserve"> в. ;</w:t>
      </w:r>
    </w:p>
    <w:p w:rsidR="00B4141A" w:rsidRPr="00B4141A" w:rsidRDefault="00B4141A" w:rsidP="00B4141A">
      <w:pPr>
        <w:spacing w:after="0" w:line="240" w:lineRule="auto"/>
        <w:ind w:firstLine="709"/>
        <w:contextualSpacing/>
        <w:jc w:val="both"/>
        <w:rPr>
          <w:rFonts w:ascii="Times New Roman" w:eastAsia="SchoolBookSanPin" w:hAnsi="Times New Roman"/>
          <w:position w:val="1"/>
          <w:szCs w:val="28"/>
          <w:lang w:val="ru-RU"/>
        </w:rPr>
      </w:pPr>
      <w:r w:rsidRPr="00B4141A">
        <w:rPr>
          <w:rFonts w:ascii="Times New Roman" w:eastAsia="SchoolBookSanPin" w:hAnsi="Times New Roman"/>
          <w:position w:val="1"/>
          <w:szCs w:val="28"/>
          <w:lang w:val="ru-RU"/>
        </w:rPr>
        <w:t xml:space="preserve">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 </w:t>
      </w:r>
    </w:p>
    <w:p w:rsidR="00B4141A" w:rsidRPr="00B4141A" w:rsidRDefault="00B4141A" w:rsidP="00B4141A">
      <w:pPr>
        <w:spacing w:after="0" w:line="240" w:lineRule="auto"/>
        <w:ind w:firstLine="709"/>
        <w:contextualSpacing/>
        <w:jc w:val="both"/>
        <w:rPr>
          <w:rFonts w:ascii="Times New Roman" w:eastAsia="SchoolBookSanPin" w:hAnsi="Times New Roman"/>
          <w:position w:val="1"/>
          <w:szCs w:val="28"/>
          <w:lang w:val="ru-RU"/>
        </w:rPr>
      </w:pPr>
      <w:r w:rsidRPr="00B4141A">
        <w:rPr>
          <w:rFonts w:ascii="Times New Roman" w:eastAsia="SchoolBookSanPin" w:hAnsi="Times New Roman"/>
          <w:position w:val="1"/>
          <w:szCs w:val="28"/>
          <w:lang w:val="ru-RU"/>
        </w:rPr>
        <w:t xml:space="preserve">выявлять дефициты информации, данных, необходимых для решения поставленной задачи; </w:t>
      </w:r>
    </w:p>
    <w:p w:rsidR="00B4141A" w:rsidRPr="00B4141A" w:rsidRDefault="00B4141A" w:rsidP="00B4141A">
      <w:pPr>
        <w:spacing w:after="0" w:line="240" w:lineRule="auto"/>
        <w:ind w:firstLine="709"/>
        <w:contextualSpacing/>
        <w:jc w:val="both"/>
        <w:rPr>
          <w:rFonts w:ascii="Times New Roman" w:eastAsia="SchoolBookSanPin" w:hAnsi="Times New Roman"/>
          <w:position w:val="1"/>
          <w:szCs w:val="28"/>
          <w:lang w:val="ru-RU"/>
        </w:rPr>
      </w:pPr>
      <w:r w:rsidRPr="00B4141A">
        <w:rPr>
          <w:rFonts w:ascii="Times New Roman" w:eastAsia="SchoolBookSanPin" w:hAnsi="Times New Roman"/>
          <w:position w:val="1"/>
          <w:szCs w:val="28"/>
          <w:lang w:val="ru-RU"/>
        </w:rPr>
        <w:t xml:space="preserve">проводить выводы, создавать обобщения о взаимосвязях с использованием дедуктивных, индуктивных умозаключений и по аналогии, строить логические рассуждения;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самостоятельно выбирать способ решения учебной задачи.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hAnsi="Times New Roman"/>
          <w:szCs w:val="28"/>
          <w:lang w:val="ru-RU"/>
        </w:rPr>
        <w:t>150.</w:t>
      </w:r>
      <w:r w:rsidRPr="00B4141A">
        <w:rPr>
          <w:rFonts w:ascii="Times New Roman" w:eastAsia="SchoolBookSanPin" w:hAnsi="Times New Roman"/>
          <w:szCs w:val="28"/>
          <w:lang w:val="ru-RU"/>
        </w:rPr>
        <w:t>9.3.6.</w:t>
      </w:r>
      <w:r w:rsidRPr="00B4141A">
        <w:rPr>
          <w:rFonts w:ascii="Times New Roman" w:eastAsia="OfficinaSansBoldITC" w:hAnsi="Times New Roman"/>
          <w:szCs w:val="28"/>
          <w:lang w:val="ru-RU"/>
        </w:rPr>
        <w:t>2. </w:t>
      </w:r>
      <w:r w:rsidRPr="00B4141A">
        <w:rPr>
          <w:rFonts w:ascii="Times New Roman" w:eastAsia="SchoolBookSanPin" w:hAnsi="Times New Roman"/>
          <w:szCs w:val="28"/>
          <w:lang w:val="ru-RU"/>
        </w:rPr>
        <w:t xml:space="preserve">У обучающегося будут сформированы следующие базовые исследовательские действия как часть </w:t>
      </w:r>
      <w:r w:rsidRPr="00B4141A">
        <w:rPr>
          <w:rFonts w:ascii="Times New Roman" w:eastAsia="SchoolBookSanPin" w:hAnsi="Times New Roman"/>
          <w:bCs/>
          <w:szCs w:val="28"/>
          <w:lang w:val="ru-RU"/>
        </w:rPr>
        <w:t>познавательных универсальных учебных действий</w:t>
      </w:r>
      <w:r w:rsidRPr="00B4141A">
        <w:rPr>
          <w:rFonts w:ascii="Times New Roman" w:eastAsia="SchoolBookSanPin" w:hAnsi="Times New Roman"/>
          <w:szCs w:val="28"/>
          <w:lang w:val="ru-RU"/>
        </w:rPr>
        <w:t>:</w:t>
      </w:r>
    </w:p>
    <w:p w:rsidR="00B4141A" w:rsidRPr="00B4141A" w:rsidRDefault="00B4141A" w:rsidP="00B4141A">
      <w:pPr>
        <w:spacing w:after="0" w:line="240" w:lineRule="auto"/>
        <w:ind w:firstLine="709"/>
        <w:contextualSpacing/>
        <w:jc w:val="both"/>
        <w:rPr>
          <w:rFonts w:ascii="Times New Roman" w:eastAsia="SchoolBookSanPin" w:hAnsi="Times New Roman"/>
          <w:position w:val="1"/>
          <w:szCs w:val="28"/>
          <w:lang w:val="ru-RU"/>
        </w:rPr>
      </w:pPr>
      <w:r w:rsidRPr="00B4141A">
        <w:rPr>
          <w:rFonts w:ascii="Times New Roman" w:eastAsia="SchoolBookSanPin" w:hAnsi="Times New Roman"/>
          <w:position w:val="1"/>
          <w:szCs w:val="28"/>
          <w:lang w:val="ru-RU"/>
        </w:rPr>
        <w:t>использовать вопросы как исследовательский инструмент познания;</w:t>
      </w:r>
    </w:p>
    <w:p w:rsidR="00B4141A" w:rsidRPr="00B4141A" w:rsidRDefault="00B4141A" w:rsidP="00B4141A">
      <w:pPr>
        <w:spacing w:after="0" w:line="240" w:lineRule="auto"/>
        <w:ind w:firstLine="709"/>
        <w:contextualSpacing/>
        <w:jc w:val="both"/>
        <w:rPr>
          <w:rFonts w:ascii="Times New Roman" w:eastAsia="SchoolBookSanPin" w:hAnsi="Times New Roman"/>
          <w:position w:val="1"/>
          <w:szCs w:val="28"/>
          <w:lang w:val="ru-RU"/>
        </w:rPr>
      </w:pPr>
      <w:r w:rsidRPr="00B4141A">
        <w:rPr>
          <w:rFonts w:ascii="Times New Roman" w:eastAsia="SchoolBookSanPin" w:hAnsi="Times New Roman"/>
          <w:position w:val="1"/>
          <w:szCs w:val="28"/>
          <w:lang w:val="ru-RU"/>
        </w:rPr>
        <w:t xml:space="preserve">формулировать вопросы, фиксирующие разрыв между реальным и желательным состоянием ситуации, объекта, самостоятельно устанавливать искомое и данное; </w:t>
      </w:r>
    </w:p>
    <w:p w:rsidR="00B4141A" w:rsidRPr="00B4141A" w:rsidRDefault="00B4141A" w:rsidP="00B4141A">
      <w:pPr>
        <w:spacing w:after="0" w:line="240" w:lineRule="auto"/>
        <w:ind w:firstLine="709"/>
        <w:contextualSpacing/>
        <w:jc w:val="both"/>
        <w:rPr>
          <w:rFonts w:ascii="Times New Roman" w:eastAsia="SchoolBookSanPin" w:hAnsi="Times New Roman"/>
          <w:position w:val="1"/>
          <w:szCs w:val="28"/>
          <w:lang w:val="ru-RU"/>
        </w:rPr>
      </w:pPr>
      <w:r w:rsidRPr="00B4141A">
        <w:rPr>
          <w:rFonts w:ascii="Times New Roman" w:eastAsia="SchoolBookSanPin" w:hAnsi="Times New Roman"/>
          <w:position w:val="1"/>
          <w:szCs w:val="28"/>
          <w:lang w:val="ru-RU"/>
        </w:rPr>
        <w:t xml:space="preserve">формулировать гипотезу об истинности собственных суждений и суждений других, аргументировать свою позицию, мнение; </w:t>
      </w:r>
    </w:p>
    <w:p w:rsidR="00B4141A" w:rsidRPr="00B4141A" w:rsidRDefault="00B4141A" w:rsidP="00B4141A">
      <w:pPr>
        <w:spacing w:after="0" w:line="240" w:lineRule="auto"/>
        <w:ind w:firstLine="709"/>
        <w:contextualSpacing/>
        <w:jc w:val="both"/>
        <w:rPr>
          <w:rFonts w:ascii="Times New Roman" w:eastAsia="SchoolBookSanPin" w:hAnsi="Times New Roman"/>
          <w:position w:val="1"/>
          <w:szCs w:val="28"/>
          <w:lang w:val="ru-RU"/>
        </w:rPr>
      </w:pPr>
      <w:r w:rsidRPr="00B4141A">
        <w:rPr>
          <w:rFonts w:ascii="Times New Roman" w:eastAsia="SchoolBookSanPin" w:hAnsi="Times New Roman"/>
          <w:position w:val="1"/>
          <w:szCs w:val="28"/>
          <w:lang w:val="ru-RU"/>
        </w:rPr>
        <w:t xml:space="preserve">проводить по самостоятельно составленному плану небольшое исследование по установлению причинно-следственных связей событий и процессов; </w:t>
      </w:r>
    </w:p>
    <w:p w:rsidR="00B4141A" w:rsidRPr="00B4141A" w:rsidRDefault="00B4141A" w:rsidP="00B4141A">
      <w:pPr>
        <w:spacing w:after="0" w:line="240" w:lineRule="auto"/>
        <w:ind w:firstLine="709"/>
        <w:contextualSpacing/>
        <w:jc w:val="both"/>
        <w:rPr>
          <w:rFonts w:ascii="Times New Roman" w:eastAsia="SchoolBookSanPin" w:hAnsi="Times New Roman"/>
          <w:position w:val="1"/>
          <w:szCs w:val="28"/>
          <w:lang w:val="ru-RU"/>
        </w:rPr>
      </w:pPr>
      <w:r w:rsidRPr="00B4141A">
        <w:rPr>
          <w:rFonts w:ascii="Times New Roman" w:eastAsia="SchoolBookSanPin" w:hAnsi="Times New Roman"/>
          <w:position w:val="1"/>
          <w:szCs w:val="28"/>
          <w:lang w:val="ru-RU"/>
        </w:rPr>
        <w:t xml:space="preserve">оценивать на применимость и достоверность информацию;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самостоятельно формулировать обобщения</w:t>
      </w:r>
      <w:r w:rsidRPr="00B4141A">
        <w:rPr>
          <w:rFonts w:ascii="Times New Roman" w:eastAsia="SchoolBookSanPin" w:hAnsi="Times New Roman"/>
          <w:szCs w:val="28"/>
          <w:lang w:val="ru-RU"/>
        </w:rPr>
        <w:t xml:space="preserve"> и выводы по результатам проведенного небольшого исследования, владеть инструментами оценки достоверности полученных выводов и обобщений;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hAnsi="Times New Roman"/>
          <w:szCs w:val="28"/>
          <w:lang w:val="ru-RU"/>
        </w:rPr>
        <w:t>150.</w:t>
      </w:r>
      <w:r w:rsidRPr="00B4141A">
        <w:rPr>
          <w:rFonts w:ascii="Times New Roman" w:eastAsia="SchoolBookSanPin" w:hAnsi="Times New Roman"/>
          <w:szCs w:val="28"/>
          <w:lang w:val="ru-RU"/>
        </w:rPr>
        <w:t>9.3.6.</w:t>
      </w:r>
      <w:r w:rsidRPr="00B4141A">
        <w:rPr>
          <w:rFonts w:ascii="Times New Roman" w:eastAsia="OfficinaSansBoldITC" w:hAnsi="Times New Roman"/>
          <w:szCs w:val="28"/>
          <w:lang w:val="ru-RU"/>
        </w:rPr>
        <w:t>3. </w:t>
      </w:r>
      <w:r w:rsidRPr="00B4141A">
        <w:rPr>
          <w:rFonts w:ascii="Times New Roman" w:eastAsia="SchoolBookSanPin" w:hAnsi="Times New Roman"/>
          <w:szCs w:val="28"/>
          <w:lang w:val="ru-RU"/>
        </w:rPr>
        <w:t xml:space="preserve">У обучающегося будут сформированы умения работать с информацией как часть </w:t>
      </w:r>
      <w:r w:rsidRPr="00B4141A">
        <w:rPr>
          <w:rFonts w:ascii="Times New Roman" w:eastAsia="SchoolBookSanPin" w:hAnsi="Times New Roman"/>
          <w:bCs/>
          <w:szCs w:val="28"/>
          <w:lang w:val="ru-RU"/>
        </w:rPr>
        <w:t>познавательных универсальных учебных действий</w:t>
      </w:r>
      <w:r w:rsidRPr="00B4141A">
        <w:rPr>
          <w:rFonts w:ascii="Times New Roman" w:eastAsia="SchoolBookSanPin" w:hAnsi="Times New Roman"/>
          <w:szCs w:val="28"/>
          <w:lang w:val="ru-RU"/>
        </w:rPr>
        <w:t>:</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 xml:space="preserve">выбирать, анализировать, систематизировать и интерпретировать информацию различных видов и форм представления (справочная, научно-популярная литература, интернет-ресурсы и другие);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 xml:space="preserve">находить сходные аргументы (подтверждающие или опровергающие одну и ту же идею, версию) в различных информационных источниках;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 xml:space="preserve">оценивать надёжность информации по критериям, предложенным или сформулированным самостоятельно;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эффективно запоминать и систематизировать информацию.</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hAnsi="Times New Roman"/>
          <w:szCs w:val="28"/>
          <w:lang w:val="ru-RU"/>
        </w:rPr>
        <w:t>150.</w:t>
      </w:r>
      <w:r w:rsidRPr="00B4141A">
        <w:rPr>
          <w:rFonts w:ascii="Times New Roman" w:eastAsia="SchoolBookSanPin" w:hAnsi="Times New Roman"/>
          <w:szCs w:val="28"/>
          <w:lang w:val="ru-RU"/>
        </w:rPr>
        <w:t>9.3.6.</w:t>
      </w:r>
      <w:r w:rsidRPr="00B4141A">
        <w:rPr>
          <w:rFonts w:ascii="Times New Roman" w:eastAsia="OfficinaSansBoldITC" w:hAnsi="Times New Roman"/>
          <w:szCs w:val="28"/>
          <w:lang w:val="ru-RU"/>
        </w:rPr>
        <w:t>4. </w:t>
      </w:r>
      <w:r w:rsidRPr="00B4141A">
        <w:rPr>
          <w:rFonts w:ascii="Times New Roman" w:eastAsia="SchoolBookSanPin" w:hAnsi="Times New Roman"/>
          <w:szCs w:val="28"/>
          <w:lang w:val="ru-RU"/>
        </w:rPr>
        <w:t xml:space="preserve">У обучающегося будут сформированы умения общения как часть </w:t>
      </w:r>
      <w:r w:rsidRPr="00B4141A">
        <w:rPr>
          <w:rFonts w:ascii="Times New Roman" w:eastAsia="SchoolBookSanPin" w:hAnsi="Times New Roman"/>
          <w:bCs/>
          <w:szCs w:val="28"/>
          <w:lang w:val="ru-RU"/>
        </w:rPr>
        <w:t>коммуникативных универсальных учебных действий</w:t>
      </w:r>
      <w:r w:rsidRPr="00B4141A">
        <w:rPr>
          <w:rFonts w:ascii="Times New Roman" w:eastAsia="SchoolBookSanPin" w:hAnsi="Times New Roman"/>
          <w:szCs w:val="28"/>
          <w:lang w:val="ru-RU"/>
        </w:rPr>
        <w:t>:</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 xml:space="preserve">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 xml:space="preserve">понимать намерения других, проявлять уважительное отношение к собеседнику и в корректной форме формулировать свои возражения;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 xml:space="preserve">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hAnsi="Times New Roman"/>
          <w:szCs w:val="28"/>
          <w:lang w:val="ru-RU"/>
        </w:rPr>
        <w:t>150.</w:t>
      </w:r>
      <w:r w:rsidRPr="00B4141A">
        <w:rPr>
          <w:rFonts w:ascii="Times New Roman" w:eastAsia="SchoolBookSanPin" w:hAnsi="Times New Roman"/>
          <w:szCs w:val="28"/>
          <w:lang w:val="ru-RU"/>
        </w:rPr>
        <w:t>9.3.6.</w:t>
      </w:r>
      <w:r w:rsidRPr="00B4141A">
        <w:rPr>
          <w:rFonts w:ascii="Times New Roman" w:eastAsia="OfficinaSansBoldITC" w:hAnsi="Times New Roman"/>
          <w:szCs w:val="28"/>
          <w:lang w:val="ru-RU"/>
        </w:rPr>
        <w:t>5. </w:t>
      </w:r>
      <w:r w:rsidRPr="00B4141A">
        <w:rPr>
          <w:rFonts w:ascii="Times New Roman" w:eastAsia="SchoolBookSanPin" w:hAnsi="Times New Roman"/>
          <w:szCs w:val="28"/>
          <w:lang w:val="ru-RU"/>
        </w:rPr>
        <w:t xml:space="preserve">У обучающегося будут сформированы умения в части </w:t>
      </w:r>
      <w:r w:rsidRPr="00B4141A">
        <w:rPr>
          <w:rFonts w:ascii="Times New Roman" w:eastAsia="SchoolBookSanPin" w:hAnsi="Times New Roman"/>
          <w:bCs/>
          <w:szCs w:val="28"/>
          <w:lang w:val="ru-RU"/>
        </w:rPr>
        <w:t>регулятивных универсальных учебных действий</w:t>
      </w:r>
      <w:r w:rsidRPr="00B4141A">
        <w:rPr>
          <w:rFonts w:ascii="Times New Roman" w:eastAsia="SchoolBookSanPin" w:hAnsi="Times New Roman"/>
          <w:szCs w:val="28"/>
          <w:lang w:val="ru-RU"/>
        </w:rPr>
        <w:t>:</w:t>
      </w:r>
    </w:p>
    <w:p w:rsidR="00B4141A" w:rsidRPr="00B4141A" w:rsidRDefault="00B4141A" w:rsidP="00B4141A">
      <w:pPr>
        <w:spacing w:after="0" w:line="240" w:lineRule="auto"/>
        <w:ind w:firstLine="709"/>
        <w:contextualSpacing/>
        <w:jc w:val="both"/>
        <w:rPr>
          <w:rFonts w:ascii="Times New Roman" w:eastAsia="SchoolBookSanPin" w:hAnsi="Times New Roman"/>
          <w:position w:val="1"/>
          <w:szCs w:val="28"/>
          <w:lang w:val="ru-RU"/>
        </w:rPr>
      </w:pPr>
      <w:r w:rsidRPr="00B4141A">
        <w:rPr>
          <w:rFonts w:ascii="Times New Roman" w:eastAsia="SchoolBookSanPin" w:hAnsi="Times New Roman"/>
          <w:position w:val="1"/>
          <w:szCs w:val="28"/>
          <w:lang w:val="ru-RU"/>
        </w:rPr>
        <w:t xml:space="preserve">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 </w:t>
      </w:r>
    </w:p>
    <w:p w:rsidR="00B4141A" w:rsidRPr="00B4141A" w:rsidRDefault="00B4141A" w:rsidP="00B4141A">
      <w:pPr>
        <w:spacing w:after="0" w:line="240" w:lineRule="auto"/>
        <w:ind w:firstLine="709"/>
        <w:contextualSpacing/>
        <w:jc w:val="both"/>
        <w:rPr>
          <w:rFonts w:ascii="Times New Roman" w:eastAsia="SchoolBookSanPin" w:hAnsi="Times New Roman"/>
          <w:position w:val="1"/>
          <w:szCs w:val="28"/>
          <w:lang w:val="ru-RU"/>
        </w:rPr>
      </w:pPr>
      <w:r w:rsidRPr="00B4141A">
        <w:rPr>
          <w:rFonts w:ascii="Times New Roman" w:eastAsia="SchoolBookSanPin" w:hAnsi="Times New Roman"/>
          <w:position w:val="1"/>
          <w:szCs w:val="28"/>
          <w:lang w:val="ru-RU"/>
        </w:rPr>
        <w:t xml:space="preserve">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 проводить выбор и брать ответственность за решение;</w:t>
      </w:r>
    </w:p>
    <w:p w:rsidR="00B4141A" w:rsidRPr="00B4141A" w:rsidRDefault="00B4141A" w:rsidP="00B4141A">
      <w:pPr>
        <w:spacing w:after="0" w:line="240" w:lineRule="auto"/>
        <w:ind w:firstLine="709"/>
        <w:contextualSpacing/>
        <w:jc w:val="both"/>
        <w:rPr>
          <w:rFonts w:ascii="Times New Roman" w:eastAsia="SchoolBookSanPin" w:hAnsi="Times New Roman"/>
          <w:position w:val="1"/>
          <w:szCs w:val="28"/>
          <w:lang w:val="ru-RU"/>
        </w:rPr>
      </w:pPr>
      <w:r w:rsidRPr="00B4141A">
        <w:rPr>
          <w:rFonts w:ascii="Times New Roman" w:eastAsia="SchoolBookSanPin" w:hAnsi="Times New Roman"/>
          <w:position w:val="1"/>
          <w:szCs w:val="28"/>
          <w:lang w:val="ru-RU"/>
        </w:rPr>
        <w:t xml:space="preserve">проявлять способность к самоконтролю, самомотивации и рефлексии, к оценке и изменению ситуации; </w:t>
      </w:r>
    </w:p>
    <w:p w:rsidR="00B4141A" w:rsidRPr="00B4141A" w:rsidRDefault="00B4141A" w:rsidP="00B4141A">
      <w:pPr>
        <w:spacing w:after="0" w:line="240" w:lineRule="auto"/>
        <w:ind w:firstLine="709"/>
        <w:contextualSpacing/>
        <w:jc w:val="both"/>
        <w:rPr>
          <w:rFonts w:ascii="Times New Roman" w:eastAsia="SchoolBookSanPin" w:hAnsi="Times New Roman"/>
          <w:position w:val="1"/>
          <w:szCs w:val="28"/>
          <w:lang w:val="ru-RU"/>
        </w:rPr>
      </w:pPr>
      <w:r w:rsidRPr="00B4141A">
        <w:rPr>
          <w:rFonts w:ascii="Times New Roman" w:eastAsia="SchoolBookSanPin" w:hAnsi="Times New Roman"/>
          <w:position w:val="1"/>
          <w:szCs w:val="28"/>
          <w:lang w:val="ru-RU"/>
        </w:rP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w:t>
      </w:r>
    </w:p>
    <w:p w:rsidR="00B4141A" w:rsidRPr="00B4141A" w:rsidRDefault="00B4141A" w:rsidP="00B4141A">
      <w:pPr>
        <w:spacing w:after="0" w:line="240" w:lineRule="auto"/>
        <w:ind w:firstLine="709"/>
        <w:contextualSpacing/>
        <w:jc w:val="both"/>
        <w:rPr>
          <w:rFonts w:ascii="Times New Roman" w:eastAsia="SchoolBookSanPin" w:hAnsi="Times New Roman"/>
          <w:position w:val="1"/>
          <w:szCs w:val="28"/>
          <w:lang w:val="ru-RU"/>
        </w:rPr>
      </w:pPr>
      <w:r w:rsidRPr="00B4141A">
        <w:rPr>
          <w:rFonts w:ascii="Times New Roman" w:eastAsia="SchoolBookSanPin" w:hAnsi="Times New Roman"/>
          <w:position w:val="1"/>
          <w:szCs w:val="28"/>
          <w:lang w:val="ru-RU"/>
        </w:rPr>
        <w:t>оценивать соответствие результата цели и условиям;</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выявлять на примерах исторических ситуаций роль эмоций в отношениях между людьми;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ставить себя на место другого человека, понимать мотивы действий другого (в исторических ситуациях и окружающей действительности);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регулировать способ выражения своих эмоций с учетом позиций и мнений других участников общения.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hAnsi="Times New Roman"/>
          <w:szCs w:val="28"/>
          <w:lang w:val="ru-RU"/>
        </w:rPr>
        <w:t>150.</w:t>
      </w:r>
      <w:r w:rsidRPr="00B4141A">
        <w:rPr>
          <w:rFonts w:ascii="Times New Roman" w:eastAsia="SchoolBookSanPin" w:hAnsi="Times New Roman"/>
          <w:szCs w:val="28"/>
          <w:lang w:val="ru-RU"/>
        </w:rPr>
        <w:t>9.3.6.</w:t>
      </w:r>
      <w:r w:rsidRPr="00B4141A">
        <w:rPr>
          <w:rFonts w:ascii="Times New Roman" w:eastAsia="OfficinaSansBoldITC" w:hAnsi="Times New Roman"/>
          <w:szCs w:val="28"/>
          <w:lang w:val="ru-RU"/>
        </w:rPr>
        <w:t>6. </w:t>
      </w:r>
      <w:r w:rsidRPr="00B4141A">
        <w:rPr>
          <w:rFonts w:ascii="Times New Roman" w:eastAsia="SchoolBookSanPin" w:hAnsi="Times New Roman"/>
          <w:szCs w:val="28"/>
          <w:lang w:val="ru-RU"/>
        </w:rPr>
        <w:t>У обучающегося будут сформированы умения совместной деятельности: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 xml:space="preserve">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 xml:space="preserve">оценивать качество своего вклада в общий продукт по критериям, самостоятельно сформулированным участниками взаимодействия;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150.9.3.7. В составе предметных результатов по освоению программы модуля следует выделить: представления обучающихся о наиболее значимых событиях и процессах истории России XX — начала XXI в., основные виды деятельности по получению и осмыслению нового знания, его интерпретации и применению в различных учебных и жизненных ситуациях.</w:t>
      </w:r>
    </w:p>
    <w:p w:rsidR="00B4141A" w:rsidRPr="00B4141A" w:rsidRDefault="00B4141A" w:rsidP="00B4141A">
      <w:pPr>
        <w:pStyle w:val="20"/>
        <w:spacing w:before="0" w:line="240" w:lineRule="auto"/>
        <w:contextualSpacing/>
        <w:rPr>
          <w:b w:val="0"/>
          <w:sz w:val="22"/>
        </w:rPr>
      </w:pPr>
      <w:bookmarkStart w:id="95" w:name="_Toc144854525"/>
      <w:r w:rsidRPr="00B4141A">
        <w:rPr>
          <w:b w:val="0"/>
          <w:sz w:val="22"/>
        </w:rPr>
        <w:t>29.  рабочая программа по учебному предмету «Обществознание».</w:t>
      </w:r>
      <w:bookmarkEnd w:id="95"/>
      <w:r w:rsidRPr="00B4141A">
        <w:rPr>
          <w:b w:val="0"/>
          <w:sz w:val="22"/>
        </w:rPr>
        <w:t xml:space="preserve">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151.1. Рабочая программа по учебному предмету «</w:t>
      </w:r>
      <w:r w:rsidRPr="00B4141A">
        <w:rPr>
          <w:rFonts w:ascii="Times New Roman" w:eastAsia="SchoolBookSanPin" w:hAnsi="Times New Roman"/>
          <w:position w:val="1"/>
          <w:szCs w:val="28"/>
          <w:lang w:val="ru-RU"/>
        </w:rPr>
        <w:t>Обществознание</w:t>
      </w:r>
      <w:r w:rsidRPr="00B4141A">
        <w:rPr>
          <w:rFonts w:ascii="Times New Roman" w:eastAsia="SchoolBookSanPin" w:hAnsi="Times New Roman"/>
          <w:szCs w:val="28"/>
          <w:lang w:val="ru-RU"/>
        </w:rPr>
        <w:t>»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SchoolBookSanPin" w:hAnsi="Times New Roman"/>
          <w:szCs w:val="28"/>
          <w:lang w:val="ru-RU"/>
        </w:rPr>
        <w:t>151.2. </w:t>
      </w:r>
      <w:r w:rsidRPr="00B4141A">
        <w:rPr>
          <w:rFonts w:ascii="Times New Roman" w:eastAsia="OfficinaSansBoldITC" w:hAnsi="Times New Roman"/>
          <w:szCs w:val="28"/>
          <w:lang w:val="ru-RU"/>
        </w:rPr>
        <w:t>Пояснительная записка.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 xml:space="preserve">151.2.1.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рабочей программы воспитания и подлежит непосредственному применению при реализации обязательной части ООП ООО.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151.2.2. 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151.2.3. 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151.2.4.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151.2.5. Целями обществоведческого образования на уровне основного общего образования являются: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формирование у обучающихся целостной картины общества, соответствующее современному уровню знаний и доступной по содержанию для обучающихся</w:t>
      </w:r>
      <w:r w:rsidRPr="00B4141A">
        <w:rPr>
          <w:rFonts w:ascii="Times New Roman" w:hAnsi="Times New Roman"/>
          <w:szCs w:val="28"/>
          <w:lang w:val="ru-RU"/>
        </w:rPr>
        <w:t xml:space="preserve"> </w:t>
      </w:r>
      <w:r w:rsidRPr="00B4141A">
        <w:rPr>
          <w:rFonts w:ascii="Times New Roman" w:eastAsia="SchoolBookSanPin" w:hAnsi="Times New Roman"/>
          <w:szCs w:val="28"/>
          <w:lang w:val="ru-RU"/>
        </w:rPr>
        <w:t>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151.2.6. 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rsidR="00B4141A" w:rsidRPr="00B4141A" w:rsidRDefault="00B4141A" w:rsidP="00B4141A">
      <w:pPr>
        <w:spacing w:after="0" w:line="240" w:lineRule="auto"/>
        <w:ind w:firstLine="709"/>
        <w:contextualSpacing/>
        <w:rPr>
          <w:rFonts w:ascii="Times New Roman" w:eastAsia="OfficinaSansBoldITC" w:hAnsi="Times New Roman"/>
          <w:szCs w:val="28"/>
          <w:lang w:val="ru-RU"/>
        </w:rPr>
      </w:pPr>
      <w:r w:rsidRPr="00B4141A">
        <w:rPr>
          <w:rFonts w:ascii="Times New Roman" w:eastAsia="SchoolBookSanPin" w:hAnsi="Times New Roman"/>
          <w:szCs w:val="28"/>
          <w:lang w:val="ru-RU"/>
        </w:rPr>
        <w:t>151.</w:t>
      </w:r>
      <w:r w:rsidRPr="00B4141A">
        <w:rPr>
          <w:rFonts w:ascii="Times New Roman" w:eastAsia="OfficinaSansBoldITC" w:hAnsi="Times New Roman"/>
          <w:szCs w:val="28"/>
          <w:lang w:val="ru-RU"/>
        </w:rPr>
        <w:t>3. Содержание обучения в 6 классе.</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SchoolBookSanPin" w:hAnsi="Times New Roman"/>
          <w:szCs w:val="28"/>
          <w:lang w:val="ru-RU"/>
        </w:rPr>
        <w:t>151.</w:t>
      </w:r>
      <w:r w:rsidRPr="00B4141A">
        <w:rPr>
          <w:rFonts w:ascii="Times New Roman" w:eastAsia="OfficinaSansBoldITC" w:hAnsi="Times New Roman"/>
          <w:szCs w:val="28"/>
          <w:lang w:val="ru-RU"/>
        </w:rPr>
        <w:t>3.1. Человек и его социальное окружение.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Люди с ограниченными возможностями здоровья, их особые потребности и социальная позиция.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Цели и мотивы деятельности. Виды деятельности (игра, труд, учение). Познание человеком мира и самого себя как вид деятельности.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Право человека на образование. Школьное образование. Права и обязанности обучающегося.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Общение. Цели и средства общения. Особенности общения подростков. Общение в современных условиях.</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Отношения в малых группах. Групповые нормы и правила. Лидерство в группе. Межличностные отношения (деловые, личные).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Отношения в семье. Роль семьи в жизни человека и общества. Семейные традиции. Семейный досуг. Свободное время подростка.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Отношения с друзьями и сверстниками. Конфликты в межличностных отношениях.</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SchoolBookSanPin" w:hAnsi="Times New Roman"/>
          <w:szCs w:val="28"/>
          <w:lang w:val="ru-RU"/>
        </w:rPr>
        <w:t>151.</w:t>
      </w:r>
      <w:r w:rsidRPr="00B4141A">
        <w:rPr>
          <w:rFonts w:ascii="Times New Roman" w:eastAsia="OfficinaSansBoldITC" w:hAnsi="Times New Roman"/>
          <w:szCs w:val="28"/>
          <w:lang w:val="ru-RU"/>
        </w:rPr>
        <w:t>3.2. Общество, в котором мы живём.</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Что такое общество. Связь общества и природы. Устройство общественной жизни. Основные сферы жизни общества и их взаимодействие.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Социальные общности и группы. Положение человека в обществе.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w:t>
      </w:r>
      <w:r w:rsidRPr="00B4141A">
        <w:rPr>
          <w:rFonts w:ascii="Times New Roman" w:eastAsia="SchoolBookSanPin" w:hAnsi="Times New Roman"/>
          <w:szCs w:val="28"/>
        </w:rPr>
        <w:t>XXI</w:t>
      </w:r>
      <w:r w:rsidRPr="00B4141A">
        <w:rPr>
          <w:rFonts w:ascii="Times New Roman" w:eastAsia="SchoolBookSanPin" w:hAnsi="Times New Roman"/>
          <w:szCs w:val="28"/>
          <w:lang w:val="ru-RU"/>
        </w:rPr>
        <w:t xml:space="preserve"> века. Место нашей Родины среди современных государств.</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Культурная жизнь. Духовные ценности, традиционные ценности российского народа.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Развитие общества. Усиление взаимосвязей стран и народов в условиях современного общества.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Глобальные проблемы современности и возможности их решения усилиями международного сообщества и международных организаций.</w:t>
      </w:r>
    </w:p>
    <w:p w:rsidR="00B4141A" w:rsidRPr="00B4141A" w:rsidRDefault="00B4141A" w:rsidP="00B4141A">
      <w:pPr>
        <w:spacing w:after="0" w:line="240" w:lineRule="auto"/>
        <w:ind w:firstLine="709"/>
        <w:contextualSpacing/>
        <w:rPr>
          <w:rFonts w:ascii="Times New Roman" w:eastAsia="OfficinaSansBoldITC" w:hAnsi="Times New Roman"/>
          <w:szCs w:val="28"/>
          <w:lang w:val="ru-RU"/>
        </w:rPr>
      </w:pPr>
      <w:r w:rsidRPr="00B4141A">
        <w:rPr>
          <w:rFonts w:ascii="Times New Roman" w:eastAsia="SchoolBookSanPin" w:hAnsi="Times New Roman"/>
          <w:szCs w:val="28"/>
          <w:lang w:val="ru-RU"/>
        </w:rPr>
        <w:t>151.</w:t>
      </w:r>
      <w:r w:rsidRPr="00B4141A">
        <w:rPr>
          <w:rFonts w:ascii="Times New Roman" w:eastAsia="OfficinaSansBoldITC" w:hAnsi="Times New Roman"/>
          <w:szCs w:val="28"/>
          <w:lang w:val="ru-RU"/>
        </w:rPr>
        <w:t>4. Содержание обучения в 7 классе.</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SchoolBookSanPin" w:hAnsi="Times New Roman"/>
          <w:szCs w:val="28"/>
          <w:lang w:val="ru-RU"/>
        </w:rPr>
        <w:t>151.</w:t>
      </w:r>
      <w:r w:rsidRPr="00B4141A">
        <w:rPr>
          <w:rFonts w:ascii="Times New Roman" w:eastAsia="OfficinaSansBoldITC" w:hAnsi="Times New Roman"/>
          <w:szCs w:val="28"/>
          <w:lang w:val="ru-RU"/>
        </w:rPr>
        <w:t>4.1. Социальные ценности и нормы.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Общественные ценности. Свобода и ответственность гражданина. Гражданственность и патриотизм. Гуманизм.</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Социальные нормы как регуляторы общественной жизни и поведения человека в обществе. Виды социальных норм. Традиции и обычаи.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Принципы и нормы морали. Добро и зло. Нравственные чувства человека. Совесть и стыд.</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Моральный выбор. Моральная оценка поведения людей и собственного поведения. Влияние моральных норм на общество и человека.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Право и его роль в жизни общества. Право и мораль.</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SchoolBookSanPin" w:hAnsi="Times New Roman"/>
          <w:szCs w:val="28"/>
          <w:lang w:val="ru-RU"/>
        </w:rPr>
        <w:t>151.</w:t>
      </w:r>
      <w:r w:rsidRPr="00B4141A">
        <w:rPr>
          <w:rFonts w:ascii="Times New Roman" w:eastAsia="OfficinaSansBoldITC" w:hAnsi="Times New Roman"/>
          <w:szCs w:val="28"/>
          <w:lang w:val="ru-RU"/>
        </w:rPr>
        <w:t>4.2. Человек как участник правовых отношений.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Правонарушение и юридическая ответственность. Проступок и преступление. Опасность правонарушений для личности и общества.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SchoolBookSanPin" w:hAnsi="Times New Roman"/>
          <w:szCs w:val="28"/>
          <w:lang w:val="ru-RU"/>
        </w:rPr>
        <w:t>151.</w:t>
      </w:r>
      <w:r w:rsidRPr="00B4141A">
        <w:rPr>
          <w:rFonts w:ascii="Times New Roman" w:eastAsia="OfficinaSansBoldITC" w:hAnsi="Times New Roman"/>
          <w:szCs w:val="28"/>
          <w:lang w:val="ru-RU"/>
        </w:rPr>
        <w:t>4.3. Основы российского права.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Конституция Российской Федерации ‒ основной закон. Законы и подзаконные акты. Отрасли права.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Основы гражданского права. Физические и юридические лица в гражданском праве. Право собственности, защита прав собственности.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B4141A" w:rsidRPr="00B4141A" w:rsidRDefault="00B4141A" w:rsidP="00B4141A">
      <w:pPr>
        <w:spacing w:after="0" w:line="240" w:lineRule="auto"/>
        <w:ind w:firstLine="709"/>
        <w:contextualSpacing/>
        <w:rPr>
          <w:rFonts w:ascii="Times New Roman" w:eastAsia="OfficinaSansBoldITC" w:hAnsi="Times New Roman"/>
          <w:szCs w:val="28"/>
          <w:lang w:val="ru-RU"/>
        </w:rPr>
      </w:pPr>
      <w:r w:rsidRPr="00B4141A">
        <w:rPr>
          <w:rFonts w:ascii="Times New Roman" w:eastAsia="SchoolBookSanPin" w:hAnsi="Times New Roman"/>
          <w:szCs w:val="28"/>
          <w:lang w:val="ru-RU"/>
        </w:rPr>
        <w:t>151.</w:t>
      </w:r>
      <w:r w:rsidRPr="00B4141A">
        <w:rPr>
          <w:rFonts w:ascii="Times New Roman" w:eastAsia="OfficinaSansBoldITC" w:hAnsi="Times New Roman"/>
          <w:szCs w:val="28"/>
          <w:lang w:val="ru-RU"/>
        </w:rPr>
        <w:t>5. Содержание обучения в 8 классе.</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SchoolBookSanPin" w:hAnsi="Times New Roman"/>
          <w:szCs w:val="28"/>
          <w:lang w:val="ru-RU"/>
        </w:rPr>
        <w:t>151.</w:t>
      </w:r>
      <w:r w:rsidRPr="00B4141A">
        <w:rPr>
          <w:rFonts w:ascii="Times New Roman" w:eastAsia="OfficinaSansBoldITC" w:hAnsi="Times New Roman"/>
          <w:szCs w:val="28"/>
          <w:lang w:val="ru-RU"/>
        </w:rPr>
        <w:t>5.1. Человек в экономических отношениях.</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Экономическая жизнь общества. Потребности и ресурсы, ограниченность ресурсов. Экономический выбор.</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Предпринимательство. Виды и формы предпринимательской деятельности.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Обмен. Деньги и их функции. Торговля и её формы. Рыночная экономика. Конкуренция. Спрос и предложение.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Рыночное равновесие. Невидимая рука рынка. Многообразие рынков.</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Предприятие в экономике. Издержки, выручка и прибыль. Как повысить эффективность производства.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Заработная плата и стимулирование труда. Занятость и безработица.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Финансовый рынок и посредники (банки, страховые компании, кредитные союзы, участники фондового рынка). Услуги финансовых посредников.</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Основные типы финансовых инструментов: акции и облигации.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SchoolBookSanPin" w:hAnsi="Times New Roman"/>
          <w:szCs w:val="28"/>
          <w:lang w:val="ru-RU"/>
        </w:rPr>
        <w:t>151.</w:t>
      </w:r>
      <w:r w:rsidRPr="00B4141A">
        <w:rPr>
          <w:rFonts w:ascii="Times New Roman" w:eastAsia="OfficinaSansBoldITC" w:hAnsi="Times New Roman"/>
          <w:szCs w:val="28"/>
          <w:lang w:val="ru-RU"/>
        </w:rPr>
        <w:t>5.2. Человек в мире культуры.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Культура, её многообразие и формы. Влияние духовной культуры на формирование личности. Современная молодёжная культура.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Наука. Естественные и социально-гуманитарные науки. Роль науки в развитии общества.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Политика в сфере культуры и образования в Российской Федерации.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Что такое искусство. Виды искусств. Роль искусства в жизни человека и общества.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B4141A" w:rsidRPr="00B4141A" w:rsidRDefault="00B4141A" w:rsidP="00B4141A">
      <w:pPr>
        <w:spacing w:after="0" w:line="240" w:lineRule="auto"/>
        <w:ind w:firstLine="709"/>
        <w:contextualSpacing/>
        <w:rPr>
          <w:rFonts w:ascii="Times New Roman" w:eastAsia="OfficinaSansBoldITC" w:hAnsi="Times New Roman"/>
          <w:szCs w:val="28"/>
          <w:lang w:val="ru-RU"/>
        </w:rPr>
      </w:pPr>
      <w:r w:rsidRPr="00B4141A">
        <w:rPr>
          <w:rFonts w:ascii="Times New Roman" w:eastAsia="SchoolBookSanPin" w:hAnsi="Times New Roman"/>
          <w:szCs w:val="28"/>
          <w:lang w:val="ru-RU"/>
        </w:rPr>
        <w:t>151.</w:t>
      </w:r>
      <w:r w:rsidRPr="00B4141A">
        <w:rPr>
          <w:rFonts w:ascii="Times New Roman" w:eastAsia="OfficinaSansBoldITC" w:hAnsi="Times New Roman"/>
          <w:szCs w:val="28"/>
          <w:lang w:val="ru-RU"/>
        </w:rPr>
        <w:t>6. Содержание обучения в 9 классе.</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SchoolBookSanPin" w:hAnsi="Times New Roman"/>
          <w:szCs w:val="28"/>
          <w:lang w:val="ru-RU"/>
        </w:rPr>
        <w:t>151.</w:t>
      </w:r>
      <w:r w:rsidRPr="00B4141A">
        <w:rPr>
          <w:rFonts w:ascii="Times New Roman" w:eastAsia="OfficinaSansBoldITC" w:hAnsi="Times New Roman"/>
          <w:szCs w:val="28"/>
          <w:lang w:val="ru-RU"/>
        </w:rPr>
        <w:t>6.1. Человек в политическом измерении.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Политика и политическая власть. Государство ‒ политическая организация общества. Признаки государства. Внутренняя и внешняя политика.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Форма государства. Монархия и республика ‒ основные формы правления. Унитарное и федеративное государственно-территориальное устройство.</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Политический режим и его виды.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Демократия, демократические ценности. Правовое государство и гражданское общество.</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Участие граждан в политике. Выборы, референдум. Политические партии, их роль в демократическом обществе.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Общественно-политические организации.</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SchoolBookSanPin" w:hAnsi="Times New Roman"/>
          <w:szCs w:val="28"/>
          <w:lang w:val="ru-RU"/>
        </w:rPr>
        <w:t>151.</w:t>
      </w:r>
      <w:r w:rsidRPr="00B4141A">
        <w:rPr>
          <w:rFonts w:ascii="Times New Roman" w:eastAsia="OfficinaSansBoldITC" w:hAnsi="Times New Roman"/>
          <w:szCs w:val="28"/>
          <w:lang w:val="ru-RU"/>
        </w:rPr>
        <w:t>6.2. Гражданин и государство.</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Российской Федерации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Государственное управление. Противодействие коррупции в Российской Федерации.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B4141A" w:rsidRPr="00B4141A" w:rsidRDefault="00B4141A" w:rsidP="00B4141A">
      <w:pPr>
        <w:spacing w:after="0" w:line="240" w:lineRule="auto"/>
        <w:ind w:firstLine="709"/>
        <w:contextualSpacing/>
        <w:jc w:val="both"/>
        <w:rPr>
          <w:rFonts w:ascii="Times New Roman" w:eastAsia="SchoolBookSanPin" w:hAnsi="Times New Roman"/>
          <w:position w:val="1"/>
          <w:szCs w:val="28"/>
          <w:lang w:val="ru-RU"/>
        </w:rPr>
      </w:pPr>
      <w:r w:rsidRPr="00B4141A">
        <w:rPr>
          <w:rFonts w:ascii="Times New Roman" w:eastAsia="SchoolBookSanPin" w:hAnsi="Times New Roman"/>
          <w:position w:val="1"/>
          <w:szCs w:val="28"/>
          <w:lang w:val="ru-RU"/>
        </w:rPr>
        <w:t>Местное самоуправление.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SchoolBookSanPin" w:hAnsi="Times New Roman"/>
          <w:szCs w:val="28"/>
          <w:lang w:val="ru-RU"/>
        </w:rPr>
        <w:t>151.</w:t>
      </w:r>
      <w:r w:rsidRPr="00B4141A">
        <w:rPr>
          <w:rFonts w:ascii="Times New Roman" w:eastAsia="OfficinaSansBoldITC" w:hAnsi="Times New Roman"/>
          <w:szCs w:val="28"/>
          <w:lang w:val="ru-RU"/>
        </w:rPr>
        <w:t>6.3. Человек в системе социальных отношений.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Социальная структура общества. Многообразие социальных общностей и групп.</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Социальная мобильность.</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Социальный статус человека в обществе. Социальные роли. Ролевой набор подростка.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Социализация личности.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Роль семьи в социализации личности. Функции семьи. Семейные ценности. Основные роли членов семьи.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Этнос и нация. Россия ‒ многонациональное государство. Этносы и нации в диалоге культур.</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SchoolBookSanPin" w:hAnsi="Times New Roman"/>
          <w:szCs w:val="28"/>
          <w:lang w:val="ru-RU"/>
        </w:rPr>
        <w:t>151.</w:t>
      </w:r>
      <w:r w:rsidRPr="00B4141A">
        <w:rPr>
          <w:rFonts w:ascii="Times New Roman" w:eastAsia="OfficinaSansBoldITC" w:hAnsi="Times New Roman"/>
          <w:szCs w:val="28"/>
          <w:lang w:val="ru-RU"/>
        </w:rPr>
        <w:t>6.4. Человек в современном изменяющемся мире.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Молодёжь ‒ активный участник общественной жизни. Волонтёрское движение.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Профессии настоящего и будущего. Непрерывное образование и карьера.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Здоровый образ жизни. Социальная и личная значимость здорового образа жизни. Мода и спорт.</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Современные формы связи и коммуникации: как они изменили мир. Особенности общения в виртуальном пространстве.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Перспективы развития общества.</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SchoolBookSanPin" w:hAnsi="Times New Roman"/>
          <w:szCs w:val="28"/>
          <w:lang w:val="ru-RU"/>
        </w:rPr>
        <w:t>151.</w:t>
      </w:r>
      <w:r w:rsidRPr="00B4141A">
        <w:rPr>
          <w:rFonts w:ascii="Times New Roman" w:eastAsia="OfficinaSansBoldITC" w:hAnsi="Times New Roman"/>
          <w:szCs w:val="28"/>
          <w:lang w:val="ru-RU"/>
        </w:rPr>
        <w:t xml:space="preserve">7. Планируемые результаты освоения программы по обществознанию.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151.</w:t>
      </w:r>
      <w:r w:rsidRPr="00B4141A">
        <w:rPr>
          <w:rFonts w:ascii="Times New Roman" w:eastAsia="OfficinaSansBoldITC" w:hAnsi="Times New Roman"/>
          <w:szCs w:val="28"/>
          <w:lang w:val="ru-RU"/>
        </w:rPr>
        <w:t>7.1. </w:t>
      </w:r>
      <w:r w:rsidRPr="00B4141A">
        <w:rPr>
          <w:rFonts w:ascii="Times New Roman" w:eastAsia="SchoolBookSanPin" w:hAnsi="Times New Roman"/>
          <w:szCs w:val="28"/>
          <w:lang w:val="ru-RU"/>
        </w:rPr>
        <w:t xml:space="preserve">Личностные результаты </w:t>
      </w:r>
      <w:r w:rsidRPr="00B4141A">
        <w:rPr>
          <w:rFonts w:ascii="Times New Roman" w:eastAsia="OfficinaSansBoldITC" w:hAnsi="Times New Roman"/>
          <w:szCs w:val="28"/>
          <w:lang w:val="ru-RU"/>
        </w:rPr>
        <w:t>изучения обществознания</w:t>
      </w:r>
      <w:r w:rsidRPr="00B4141A">
        <w:rPr>
          <w:rFonts w:ascii="Times New Roman" w:eastAsia="SchoolBookSanPin" w:hAnsi="Times New Roman"/>
          <w:szCs w:val="28"/>
          <w:lang w:val="ru-RU"/>
        </w:rPr>
        <w:t xml:space="preserve">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1) гражданского воспитания: </w:t>
      </w:r>
      <w:r w:rsidRPr="00B4141A">
        <w:rPr>
          <w:rFonts w:ascii="Times New Roman" w:eastAsia="SchoolBookSanPin" w:hAnsi="Times New Roman"/>
          <w:position w:val="1"/>
          <w:szCs w:val="28"/>
          <w:lang w:val="ru-RU"/>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w:t>
      </w:r>
      <w:r w:rsidRPr="00B4141A">
        <w:rPr>
          <w:rFonts w:ascii="Times New Roman" w:eastAsia="SchoolBookSanPin" w:hAnsi="Times New Roman"/>
          <w:szCs w:val="28"/>
          <w:lang w:val="ru-RU"/>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2) патриотического воспитания: </w:t>
      </w:r>
      <w:r w:rsidRPr="00B4141A">
        <w:rPr>
          <w:rFonts w:ascii="Times New Roman" w:eastAsia="SchoolBookSanPin" w:hAnsi="Times New Roman"/>
          <w:position w:val="1"/>
          <w:szCs w:val="28"/>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position w:val="1"/>
          <w:szCs w:val="28"/>
          <w:lang w:val="ru-RU"/>
        </w:rPr>
        <w:t xml:space="preserve">3) духовно-нравственного воспитания: </w:t>
      </w:r>
      <w:r w:rsidRPr="00B4141A">
        <w:rPr>
          <w:rFonts w:ascii="Times New Roman" w:eastAsia="SchoolBookSanPin" w:hAnsi="Times New Roman"/>
          <w:position w:val="1"/>
          <w:szCs w:val="28"/>
          <w:lang w:val="ru-RU"/>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position w:val="1"/>
          <w:szCs w:val="28"/>
          <w:lang w:val="ru-RU"/>
        </w:rPr>
        <w:t xml:space="preserve">4) эстетического воспитания: </w:t>
      </w:r>
      <w:r w:rsidRPr="00B4141A">
        <w:rPr>
          <w:rFonts w:ascii="Times New Roman" w:eastAsia="SchoolBookSanPin" w:hAnsi="Times New Roman"/>
          <w:position w:val="1"/>
          <w:szCs w:val="28"/>
          <w:lang w:val="ru-RU"/>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position w:val="1"/>
          <w:szCs w:val="28"/>
          <w:lang w:val="ru-RU"/>
        </w:rPr>
        <w:t xml:space="preserve">5) физического воспитания, формирования культуры здоровья и эмоционального благополучия: </w:t>
      </w:r>
      <w:r w:rsidRPr="00B4141A">
        <w:rPr>
          <w:rFonts w:ascii="Times New Roman" w:eastAsia="SchoolBookSanPin" w:hAnsi="Times New Roman"/>
          <w:position w:val="1"/>
          <w:szCs w:val="28"/>
          <w:lang w:val="ru-RU"/>
        </w:rPr>
        <w:t xml:space="preserve">осознание ценности жизни; ответственное отношение к своему здоровью и установка на здоровый образ жизни, осознание </w:t>
      </w:r>
      <w:r w:rsidRPr="00B4141A">
        <w:rPr>
          <w:rFonts w:ascii="Times New Roman" w:eastAsia="SchoolBookSanPin" w:hAnsi="Times New Roman"/>
          <w:szCs w:val="28"/>
          <w:lang w:val="ru-RU"/>
        </w:rPr>
        <w:t xml:space="preserve">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w:t>
      </w:r>
      <w:r w:rsidRPr="00B4141A">
        <w:rPr>
          <w:rFonts w:ascii="Times New Roman" w:eastAsia="SchoolBookSanPin" w:hAnsi="Times New Roman"/>
          <w:position w:val="1"/>
          <w:szCs w:val="28"/>
          <w:lang w:val="ru-RU"/>
        </w:rPr>
        <w:t>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position w:val="1"/>
          <w:szCs w:val="28"/>
          <w:lang w:val="ru-RU"/>
        </w:rPr>
        <w:t xml:space="preserve">6) трудового воспитания: </w:t>
      </w:r>
      <w:r w:rsidRPr="00B4141A">
        <w:rPr>
          <w:rFonts w:ascii="Times New Roman" w:eastAsia="SchoolBookSanPin" w:hAnsi="Times New Roman"/>
          <w:position w:val="1"/>
          <w:szCs w:val="28"/>
          <w:lang w:val="ru-RU"/>
        </w:rPr>
        <w:t xml:space="preserve">установка на активное участие в решении практических задач (в рамках семьи, образовательной организации, </w:t>
      </w:r>
      <w:r w:rsidRPr="00B4141A">
        <w:rPr>
          <w:rFonts w:ascii="Times New Roman" w:eastAsia="SchoolBookSanPin" w:hAnsi="Times New Roman"/>
          <w:szCs w:val="28"/>
          <w:lang w:val="ru-RU"/>
        </w:rPr>
        <w:t xml:space="preserve">населенного пункта, родного края) </w:t>
      </w:r>
      <w:r w:rsidRPr="00B4141A">
        <w:rPr>
          <w:rFonts w:ascii="Times New Roman" w:eastAsia="SchoolBookSanPin" w:hAnsi="Times New Roman"/>
          <w:position w:val="1"/>
          <w:szCs w:val="28"/>
          <w:lang w:val="ru-RU"/>
        </w:rPr>
        <w:t>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position w:val="1"/>
          <w:szCs w:val="28"/>
          <w:lang w:val="ru-RU"/>
        </w:rPr>
        <w:t xml:space="preserve">7) экологического воспитания: </w:t>
      </w:r>
      <w:r w:rsidRPr="00B4141A">
        <w:rPr>
          <w:rFonts w:ascii="Times New Roman" w:eastAsia="SchoolBookSanPin" w:hAnsi="Times New Roman"/>
          <w:position w:val="1"/>
          <w:szCs w:val="28"/>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position w:val="1"/>
          <w:szCs w:val="28"/>
          <w:lang w:val="ru-RU"/>
        </w:rPr>
        <w:t xml:space="preserve">8) ценности научного познания: </w:t>
      </w:r>
      <w:r w:rsidRPr="00B4141A">
        <w:rPr>
          <w:rFonts w:ascii="Times New Roman" w:eastAsia="SchoolBookSanPin" w:hAnsi="Times New Roman"/>
          <w:position w:val="1"/>
          <w:szCs w:val="28"/>
          <w:lang w:val="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w:t>
      </w:r>
      <w:r w:rsidRPr="00B4141A">
        <w:rPr>
          <w:rFonts w:ascii="Times New Roman" w:eastAsia="SchoolBookSanPin" w:hAnsi="Times New Roman"/>
          <w:szCs w:val="28"/>
          <w:lang w:val="ru-RU"/>
        </w:rPr>
        <w:t>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151.</w:t>
      </w:r>
      <w:r w:rsidRPr="00B4141A">
        <w:rPr>
          <w:rFonts w:ascii="Times New Roman" w:eastAsia="OfficinaSansBoldITC" w:hAnsi="Times New Roman"/>
          <w:szCs w:val="28"/>
          <w:lang w:val="ru-RU"/>
        </w:rPr>
        <w:t>7.2. </w:t>
      </w:r>
      <w:r w:rsidRPr="00B4141A">
        <w:rPr>
          <w:rFonts w:ascii="Times New Roman" w:eastAsia="SchoolBookSanPin" w:hAnsi="Times New Roman"/>
          <w:bCs/>
          <w:szCs w:val="28"/>
          <w:lang w:val="ru-RU"/>
        </w:rPr>
        <w:t>Личностные результаты, обеспечивающие адаптацию обучающегося к изменяющимся условиям социальной и природной среды</w:t>
      </w:r>
      <w:r w:rsidRPr="00B4141A">
        <w:rPr>
          <w:rFonts w:ascii="Times New Roman" w:eastAsia="SchoolBookSanPin" w:hAnsi="Times New Roman"/>
          <w:szCs w:val="28"/>
          <w:lang w:val="ru-RU"/>
        </w:rPr>
        <w:t>:</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способность обучающихся во взаимодействии в условиях неопределённости, открытость опыту и знаниям других;</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умение анализировать и выявлять взаимосвязи природы, общества и экономики;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B4141A" w:rsidRPr="00B4141A" w:rsidRDefault="00B4141A" w:rsidP="00B4141A">
      <w:pPr>
        <w:spacing w:after="0" w:line="240" w:lineRule="auto"/>
        <w:ind w:firstLine="709"/>
        <w:contextualSpacing/>
        <w:jc w:val="both"/>
        <w:rPr>
          <w:rFonts w:ascii="Times New Roman" w:eastAsia="SchoolBookSanPin" w:hAnsi="Times New Roman"/>
          <w:bCs/>
          <w:szCs w:val="28"/>
          <w:lang w:val="ru-RU"/>
        </w:rPr>
      </w:pPr>
      <w:r w:rsidRPr="00B4141A">
        <w:rPr>
          <w:rFonts w:ascii="Times New Roman" w:eastAsia="SchoolBookSanPin" w:hAnsi="Times New Roman"/>
          <w:szCs w:val="28"/>
          <w:lang w:val="ru-RU"/>
        </w:rPr>
        <w:t xml:space="preserve">151.7.3. В результате изучения обществознания на уровне основного общего образования у обучающегося будут сформированы </w:t>
      </w:r>
      <w:r w:rsidRPr="00B4141A">
        <w:rPr>
          <w:rFonts w:ascii="Times New Roman" w:eastAsia="SchoolBookSanPin" w:hAnsi="Times New Roman"/>
          <w:bCs/>
          <w:szCs w:val="28"/>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151.</w:t>
      </w:r>
      <w:r w:rsidRPr="00B4141A">
        <w:rPr>
          <w:rFonts w:ascii="Times New Roman" w:eastAsia="OfficinaSansBoldITC" w:hAnsi="Times New Roman"/>
          <w:szCs w:val="28"/>
          <w:lang w:val="ru-RU"/>
        </w:rPr>
        <w:t>7.3.1. </w:t>
      </w:r>
      <w:r w:rsidRPr="00B4141A">
        <w:rPr>
          <w:rFonts w:ascii="Times New Roman" w:eastAsia="SchoolBookSanPin" w:hAnsi="Times New Roman"/>
          <w:szCs w:val="28"/>
          <w:lang w:val="ru-RU"/>
        </w:rPr>
        <w:t xml:space="preserve">У обучающегося будут сформированы следующие базовые логические действия как часть </w:t>
      </w:r>
      <w:r w:rsidRPr="00B4141A">
        <w:rPr>
          <w:rFonts w:ascii="Times New Roman" w:eastAsia="SchoolBookSanPin" w:hAnsi="Times New Roman"/>
          <w:bCs/>
          <w:szCs w:val="28"/>
          <w:lang w:val="ru-RU"/>
        </w:rPr>
        <w:t>познавательных универсальных учебных действий</w:t>
      </w:r>
      <w:r w:rsidRPr="00B4141A">
        <w:rPr>
          <w:rFonts w:ascii="Times New Roman" w:eastAsia="SchoolBookSanPin" w:hAnsi="Times New Roman"/>
          <w:szCs w:val="28"/>
          <w:lang w:val="ru-RU"/>
        </w:rPr>
        <w:t>:</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выявлять и характеризовать существенные признаки социальных явлений и процессов;</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с учётом предложенной задачи выявлять закономерности и противоречия в рассматриваемых фактах, данных и наблюдениях;</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предлагать критерии для выявления закономерностей и противоречий;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выявлять дефицит информации, данных, необходимых для решения поставленной задачи;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выявлять причинно-следственные связи при изучении явлений и процессов;</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самостоятельно выбирать способ решения учебной задачи</w:t>
      </w:r>
      <w:r w:rsidRPr="00B4141A">
        <w:rPr>
          <w:rFonts w:ascii="Times New Roman" w:eastAsia="SchoolBookSanPin" w:hAnsi="Times New Roman"/>
          <w:szCs w:val="28"/>
          <w:lang w:val="ru-RU"/>
        </w:rPr>
        <w:t xml:space="preserve"> (</w:t>
      </w:r>
      <w:r w:rsidRPr="00B4141A">
        <w:rPr>
          <w:rFonts w:ascii="Times New Roman" w:eastAsia="SchoolBookSanPin" w:hAnsi="Times New Roman"/>
          <w:position w:val="1"/>
          <w:szCs w:val="28"/>
          <w:lang w:val="ru-RU"/>
        </w:rPr>
        <w:t>сравнивать несколько вариантов решения, выбирать наиболее подходящий с учётом самостоятельно выделенных критериев).</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осознавать невозможность контролировать всё вокруг.</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151.</w:t>
      </w:r>
      <w:r w:rsidRPr="00B4141A">
        <w:rPr>
          <w:rFonts w:ascii="Times New Roman" w:eastAsia="OfficinaSansBoldITC" w:hAnsi="Times New Roman"/>
          <w:szCs w:val="28"/>
          <w:lang w:val="ru-RU"/>
        </w:rPr>
        <w:t>7.3.2. </w:t>
      </w:r>
      <w:r w:rsidRPr="00B4141A">
        <w:rPr>
          <w:rFonts w:ascii="Times New Roman" w:eastAsia="SchoolBookSanPin" w:hAnsi="Times New Roman"/>
          <w:szCs w:val="28"/>
          <w:lang w:val="ru-RU"/>
        </w:rPr>
        <w:t xml:space="preserve">У обучающегося будут сформированы следующие базовые исследовательские действия как часть </w:t>
      </w:r>
      <w:r w:rsidRPr="00B4141A">
        <w:rPr>
          <w:rFonts w:ascii="Times New Roman" w:eastAsia="SchoolBookSanPin" w:hAnsi="Times New Roman"/>
          <w:bCs/>
          <w:szCs w:val="28"/>
          <w:lang w:val="ru-RU"/>
        </w:rPr>
        <w:t>познавательных универсальных учебных действий</w:t>
      </w:r>
      <w:r w:rsidRPr="00B4141A">
        <w:rPr>
          <w:rFonts w:ascii="Times New Roman" w:eastAsia="SchoolBookSanPin" w:hAnsi="Times New Roman"/>
          <w:szCs w:val="28"/>
          <w:lang w:val="ru-RU"/>
        </w:rPr>
        <w:t>:</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использовать вопросы как исследовательский инструмент познания;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формулировать гипотезу об истинности собственных суждений и суждений других, аргументировать свою позицию, мнение;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 xml:space="preserve">проводить по самостоятельно составленному плану небольшое исследование по установлению особенностей объекта </w:t>
      </w:r>
      <w:r w:rsidRPr="00B4141A">
        <w:rPr>
          <w:rFonts w:ascii="Times New Roman" w:eastAsia="SchoolBookSanPin" w:hAnsi="Times New Roman"/>
          <w:szCs w:val="28"/>
          <w:lang w:val="ru-RU"/>
        </w:rPr>
        <w:t>изучения, причинно-следственных связей и зависимостей объектов между собой;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оценивать на применимость и достоверность информацию, полученную в ходе исследования;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151.</w:t>
      </w:r>
      <w:r w:rsidRPr="00B4141A">
        <w:rPr>
          <w:rFonts w:ascii="Times New Roman" w:eastAsia="OfficinaSansBoldITC" w:hAnsi="Times New Roman"/>
          <w:szCs w:val="28"/>
          <w:lang w:val="ru-RU"/>
        </w:rPr>
        <w:t>7.3.3. </w:t>
      </w:r>
      <w:r w:rsidRPr="00B4141A">
        <w:rPr>
          <w:rFonts w:ascii="Times New Roman" w:eastAsia="SchoolBookSanPin" w:hAnsi="Times New Roman"/>
          <w:szCs w:val="28"/>
          <w:lang w:val="ru-RU"/>
        </w:rPr>
        <w:t xml:space="preserve">У обучающегося будут сформированы умения работать с информацией как часть </w:t>
      </w:r>
      <w:r w:rsidRPr="00B4141A">
        <w:rPr>
          <w:rFonts w:ascii="Times New Roman" w:eastAsia="SchoolBookSanPin" w:hAnsi="Times New Roman"/>
          <w:bCs/>
          <w:szCs w:val="28"/>
          <w:lang w:val="ru-RU"/>
        </w:rPr>
        <w:t>познавательных универсальных учебных действий</w:t>
      </w:r>
      <w:r w:rsidRPr="00B4141A">
        <w:rPr>
          <w:rFonts w:ascii="Times New Roman" w:eastAsia="SchoolBookSanPin" w:hAnsi="Times New Roman"/>
          <w:szCs w:val="28"/>
          <w:lang w:val="ru-RU"/>
        </w:rPr>
        <w:t>:</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выбирать, анализировать, систематизировать и интерпретировать информацию различных видов и форм представления;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находить сходные аргументы (подтверждающие или опровергающие одну и ту же идею, версию) в различных информационных источниках;</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самостоятельно выбирать оптимальную форму представления информации;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оценивать надёжность информации по критериям, предложенным педагогическим работником или сформулированным самостоятельно;</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эффективно запоминать и систематизировать информацию.</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151.</w:t>
      </w:r>
      <w:r w:rsidRPr="00B4141A">
        <w:rPr>
          <w:rFonts w:ascii="Times New Roman" w:eastAsia="OfficinaSansBoldITC" w:hAnsi="Times New Roman"/>
          <w:szCs w:val="28"/>
          <w:lang w:val="ru-RU"/>
        </w:rPr>
        <w:t>7.3.4. </w:t>
      </w:r>
      <w:r w:rsidRPr="00B4141A">
        <w:rPr>
          <w:rFonts w:ascii="Times New Roman" w:eastAsia="SchoolBookSanPin" w:hAnsi="Times New Roman"/>
          <w:szCs w:val="28"/>
          <w:lang w:val="ru-RU"/>
        </w:rPr>
        <w:t xml:space="preserve">У обучающегося будут сформированы умения общения как часть </w:t>
      </w:r>
      <w:r w:rsidRPr="00B4141A">
        <w:rPr>
          <w:rFonts w:ascii="Times New Roman" w:eastAsia="SchoolBookSanPin" w:hAnsi="Times New Roman"/>
          <w:bCs/>
          <w:szCs w:val="28"/>
          <w:lang w:val="ru-RU"/>
        </w:rPr>
        <w:t>коммуникативных универсальных учебных действий</w:t>
      </w:r>
      <w:r w:rsidRPr="00B4141A">
        <w:rPr>
          <w:rFonts w:ascii="Times New Roman" w:eastAsia="SchoolBookSanPin" w:hAnsi="Times New Roman"/>
          <w:szCs w:val="28"/>
          <w:lang w:val="ru-RU"/>
        </w:rPr>
        <w:t>:</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воспринимать и формулировать суждения, выражать эмоции в соответствии с целями и условиями общения;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выражать себя (свою точку зрения) в устных и письменных текстах;</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понимать намерения других, проявлять уважительное отношение к собеседнику и в корректной форме формулировать свои возражения;</w:t>
      </w:r>
    </w:p>
    <w:p w:rsidR="00B4141A" w:rsidRPr="00B4141A" w:rsidRDefault="00B4141A" w:rsidP="00B4141A">
      <w:pPr>
        <w:spacing w:after="0" w:line="240" w:lineRule="auto"/>
        <w:ind w:firstLine="709"/>
        <w:contextualSpacing/>
        <w:jc w:val="both"/>
        <w:rPr>
          <w:rFonts w:ascii="Times New Roman" w:eastAsia="SchoolBookSanPin" w:hAnsi="Times New Roman"/>
          <w:position w:val="1"/>
          <w:szCs w:val="28"/>
          <w:lang w:val="ru-RU"/>
        </w:rPr>
      </w:pPr>
      <w:r w:rsidRPr="00B4141A">
        <w:rPr>
          <w:rFonts w:ascii="Times New Roman" w:eastAsia="SchoolBookSanPin" w:hAnsi="Times New Roman"/>
          <w:position w:val="1"/>
          <w:szCs w:val="28"/>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сопоставлять свои суждения с суждениями других участников диалога, обнаруживать различие и сходство позиций;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публично представлять результаты выполненного исследования, проекта;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151.</w:t>
      </w:r>
      <w:r w:rsidRPr="00B4141A">
        <w:rPr>
          <w:rFonts w:ascii="Times New Roman" w:eastAsia="OfficinaSansBoldITC" w:hAnsi="Times New Roman"/>
          <w:szCs w:val="28"/>
          <w:lang w:val="ru-RU"/>
        </w:rPr>
        <w:t>7.3.5. </w:t>
      </w:r>
      <w:r w:rsidRPr="00B4141A">
        <w:rPr>
          <w:rFonts w:ascii="Times New Roman" w:eastAsia="SchoolBookSanPin" w:hAnsi="Times New Roman"/>
          <w:szCs w:val="28"/>
          <w:lang w:val="ru-RU"/>
        </w:rPr>
        <w:t xml:space="preserve">У обучающегося будут сформированы умения самоорганизации как части </w:t>
      </w:r>
      <w:r w:rsidRPr="00B4141A">
        <w:rPr>
          <w:rFonts w:ascii="Times New Roman" w:eastAsia="SchoolBookSanPin" w:hAnsi="Times New Roman"/>
          <w:bCs/>
          <w:szCs w:val="28"/>
          <w:lang w:val="ru-RU"/>
        </w:rPr>
        <w:t>регулятивных универсальных учебных действий</w:t>
      </w:r>
      <w:r w:rsidRPr="00B4141A">
        <w:rPr>
          <w:rFonts w:ascii="Times New Roman" w:eastAsia="SchoolBookSanPin" w:hAnsi="Times New Roman"/>
          <w:szCs w:val="28"/>
          <w:lang w:val="ru-RU"/>
        </w:rPr>
        <w:t>:</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выявлять проблемы для решения в жизненных и учебных ситуациях;</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ориентироваться в различных подходах принятия решений</w:t>
      </w:r>
      <w:r w:rsidRPr="00B4141A">
        <w:rPr>
          <w:rFonts w:ascii="Times New Roman" w:eastAsia="SchoolBookSanPin" w:hAnsi="Times New Roman"/>
          <w:szCs w:val="28"/>
          <w:lang w:val="ru-RU"/>
        </w:rPr>
        <w:t xml:space="preserve"> (</w:t>
      </w:r>
      <w:r w:rsidRPr="00B4141A">
        <w:rPr>
          <w:rFonts w:ascii="Times New Roman" w:eastAsia="SchoolBookSanPin" w:hAnsi="Times New Roman"/>
          <w:position w:val="1"/>
          <w:szCs w:val="28"/>
          <w:lang w:val="ru-RU"/>
        </w:rPr>
        <w:t>индивидуальное, принятие решения в группе, принятие решений в группе);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 xml:space="preserve">самостоятельно составлять алгоритм решения задачи (или его часть), выбирать способ решения учебной задачи с учётом </w:t>
      </w:r>
      <w:r w:rsidRPr="00B4141A">
        <w:rPr>
          <w:rFonts w:ascii="Times New Roman" w:eastAsia="SchoolBookSanPin" w:hAnsi="Times New Roman"/>
          <w:szCs w:val="28"/>
          <w:lang w:val="ru-RU"/>
        </w:rPr>
        <w:t>имеющихся ресурсов и собственных возможностей, аргументировать предлагаемые варианты решений;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проводить выбор и брать ответственность за решение.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151.</w:t>
      </w:r>
      <w:r w:rsidRPr="00B4141A">
        <w:rPr>
          <w:rFonts w:ascii="Times New Roman" w:eastAsia="OfficinaSansBoldITC" w:hAnsi="Times New Roman"/>
          <w:szCs w:val="28"/>
          <w:lang w:val="ru-RU"/>
        </w:rPr>
        <w:t>7.3.6. </w:t>
      </w:r>
      <w:r w:rsidRPr="00B4141A">
        <w:rPr>
          <w:rFonts w:ascii="Times New Roman" w:eastAsia="SchoolBookSanPin" w:hAnsi="Times New Roman"/>
          <w:szCs w:val="28"/>
          <w:lang w:val="ru-RU"/>
        </w:rPr>
        <w:t>У обучающегося будут сформированы умения совместной деятельности: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уметь обобщать мнения нескольких человек, проявлять готовность руководить, выполнять поручения, подчиняться;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151.</w:t>
      </w:r>
      <w:r w:rsidRPr="00B4141A">
        <w:rPr>
          <w:rFonts w:ascii="Times New Roman" w:eastAsia="OfficinaSansBoldITC" w:hAnsi="Times New Roman"/>
          <w:szCs w:val="28"/>
          <w:lang w:val="ru-RU"/>
        </w:rPr>
        <w:t>7.3.7. </w:t>
      </w:r>
      <w:r w:rsidRPr="00B4141A">
        <w:rPr>
          <w:rFonts w:ascii="Times New Roman" w:eastAsia="SchoolBookSanPin" w:hAnsi="Times New Roman"/>
          <w:szCs w:val="28"/>
          <w:lang w:val="ru-RU"/>
        </w:rPr>
        <w:t xml:space="preserve">У обучающегося будут сформированы умения самоконтроля, эмоционального интеллекта как части </w:t>
      </w:r>
      <w:r w:rsidRPr="00B4141A">
        <w:rPr>
          <w:rFonts w:ascii="Times New Roman" w:eastAsia="SchoolBookSanPin" w:hAnsi="Times New Roman"/>
          <w:bCs/>
          <w:szCs w:val="28"/>
          <w:lang w:val="ru-RU"/>
        </w:rPr>
        <w:t>регулятивных универсальных учебных действий</w:t>
      </w:r>
      <w:r w:rsidRPr="00B4141A">
        <w:rPr>
          <w:rFonts w:ascii="Times New Roman" w:eastAsia="SchoolBookSanPin" w:hAnsi="Times New Roman"/>
          <w:szCs w:val="28"/>
          <w:lang w:val="ru-RU"/>
        </w:rPr>
        <w:t>:</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владеть способами самоконтроля, самомотивации и рефлексии;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давать оценку ситуации и предлагать план её изменения;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оценивать соответствие результата цели и условиям;</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различать, называть и управлять собственными эмоциями и эмоциями других;</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выявлять и анализировать причины эмоций;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ставить себя на место другого человека, понимать мотивы и намерения другого;</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регулировать способ выражения эмоций;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осознанно относиться к другому человеку, его мнению;</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признавать своё право на ошибку и такое же право другого;</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принимать себя и других, не осуждая;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открытость себе и другим.</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151.</w:t>
      </w:r>
      <w:r w:rsidRPr="00B4141A">
        <w:rPr>
          <w:rFonts w:ascii="Times New Roman" w:eastAsia="OfficinaSansBoldITC" w:hAnsi="Times New Roman"/>
          <w:szCs w:val="28"/>
          <w:lang w:val="ru-RU"/>
        </w:rPr>
        <w:t>7.</w:t>
      </w:r>
      <w:r w:rsidRPr="00B4141A">
        <w:rPr>
          <w:rFonts w:ascii="Times New Roman" w:eastAsia="SchoolBookSanPin" w:hAnsi="Times New Roman"/>
          <w:szCs w:val="28"/>
          <w:lang w:val="ru-RU"/>
        </w:rPr>
        <w:t>4. </w:t>
      </w:r>
      <w:r w:rsidRPr="00B4141A">
        <w:rPr>
          <w:rFonts w:ascii="Times New Roman" w:eastAsia="SchoolBookSanPin" w:hAnsi="Times New Roman"/>
          <w:bCs/>
          <w:szCs w:val="28"/>
          <w:lang w:val="ru-RU"/>
        </w:rPr>
        <w:t xml:space="preserve">Предметные результаты освоения программы по обществознанию на уровне основного общего образования </w:t>
      </w:r>
      <w:r w:rsidRPr="00B4141A">
        <w:rPr>
          <w:rFonts w:ascii="Times New Roman" w:eastAsia="SchoolBookSanPin" w:hAnsi="Times New Roman"/>
          <w:szCs w:val="28"/>
          <w:lang w:val="ru-RU"/>
        </w:rPr>
        <w:t>должны обеспечивать:</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8) 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своё отношение к явлениям, процессам социальной действительности;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10)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151.</w:t>
      </w:r>
      <w:r w:rsidRPr="00B4141A">
        <w:rPr>
          <w:rFonts w:ascii="Times New Roman" w:eastAsia="OfficinaSansBoldITC" w:hAnsi="Times New Roman"/>
          <w:szCs w:val="28"/>
          <w:lang w:val="ru-RU"/>
        </w:rPr>
        <w:t>7.</w:t>
      </w:r>
      <w:r w:rsidRPr="00B4141A">
        <w:rPr>
          <w:rFonts w:ascii="Times New Roman" w:eastAsia="SchoolBookSanPin" w:hAnsi="Times New Roman"/>
          <w:szCs w:val="28"/>
          <w:lang w:val="ru-RU"/>
        </w:rPr>
        <w:t>5. </w:t>
      </w:r>
      <w:r w:rsidRPr="00B4141A">
        <w:rPr>
          <w:rFonts w:ascii="Times New Roman" w:eastAsia="OfficinaSansBoldITC" w:hAnsi="Times New Roman"/>
          <w:szCs w:val="28"/>
          <w:lang w:val="ru-RU"/>
        </w:rPr>
        <w:t>К</w:t>
      </w:r>
      <w:r w:rsidRPr="00B4141A">
        <w:rPr>
          <w:rFonts w:ascii="Times New Roman" w:eastAsia="SchoolBookSanPin" w:hAnsi="Times New Roman"/>
          <w:szCs w:val="28"/>
          <w:lang w:val="ru-RU"/>
        </w:rPr>
        <w:t xml:space="preserve"> концу обучения в </w:t>
      </w:r>
      <w:r w:rsidRPr="00B4141A">
        <w:rPr>
          <w:rFonts w:ascii="Times New Roman" w:eastAsia="SchoolBookSanPin" w:hAnsi="Times New Roman"/>
          <w:bCs/>
          <w:szCs w:val="28"/>
          <w:lang w:val="ru-RU"/>
        </w:rPr>
        <w:t xml:space="preserve">6 классе </w:t>
      </w:r>
      <w:r w:rsidRPr="00B4141A">
        <w:rPr>
          <w:rFonts w:ascii="Times New Roman" w:eastAsia="SchoolBookSanPin" w:hAnsi="Times New Roman"/>
          <w:szCs w:val="28"/>
          <w:lang w:val="ru-RU"/>
        </w:rPr>
        <w:t>обучающийся получит следующие п</w:t>
      </w:r>
      <w:r w:rsidRPr="00B4141A">
        <w:rPr>
          <w:rFonts w:ascii="Times New Roman" w:eastAsia="OfficinaSansBoldITC" w:hAnsi="Times New Roman"/>
          <w:szCs w:val="28"/>
          <w:lang w:val="ru-RU"/>
        </w:rPr>
        <w:t>редметные результаты по отдельным темам программы по обществознанию</w:t>
      </w:r>
      <w:r w:rsidRPr="00B4141A">
        <w:rPr>
          <w:rFonts w:ascii="Times New Roman" w:eastAsia="SchoolBookSanPin" w:hAnsi="Times New Roman"/>
          <w:szCs w:val="28"/>
          <w:lang w:val="ru-RU"/>
        </w:rPr>
        <w:t>:</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OfficinaSansBoldITC" w:hAnsi="Times New Roman"/>
          <w:szCs w:val="28"/>
          <w:lang w:val="ru-RU"/>
        </w:rPr>
        <w:t>151.7.5.1. Человек и его социальное окружение: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осваивать и применять знания </w:t>
      </w:r>
      <w:r w:rsidRPr="00B4141A">
        <w:rPr>
          <w:rFonts w:ascii="Times New Roman" w:eastAsia="SchoolBookSanPin" w:hAnsi="Times New Roman"/>
          <w:szCs w:val="28"/>
          <w:lang w:val="ru-RU"/>
        </w:rPr>
        <w:t>о социальных свойствах человека, формировании личности, деятельности человека и её видах, образовании, правах и обязанностях обучающихся, общении и его правилах, особенностях взаимодействия человека с другими людьми;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характеризовать </w:t>
      </w:r>
      <w:r w:rsidRPr="00B4141A">
        <w:rPr>
          <w:rFonts w:ascii="Times New Roman" w:eastAsia="SchoolBookSanPin" w:hAnsi="Times New Roman"/>
          <w:szCs w:val="28"/>
          <w:lang w:val="ru-RU"/>
        </w:rPr>
        <w:t>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приводить примеры </w:t>
      </w:r>
      <w:r w:rsidRPr="00B4141A">
        <w:rPr>
          <w:rFonts w:ascii="Times New Roman" w:eastAsia="SchoolBookSanPin" w:hAnsi="Times New Roman"/>
          <w:szCs w:val="28"/>
          <w:lang w:val="ru-RU"/>
        </w:rPr>
        <w:t>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классифицировать </w:t>
      </w:r>
      <w:r w:rsidRPr="00B4141A">
        <w:rPr>
          <w:rFonts w:ascii="Times New Roman" w:eastAsia="SchoolBookSanPin" w:hAnsi="Times New Roman"/>
          <w:szCs w:val="28"/>
          <w:lang w:val="ru-RU"/>
        </w:rPr>
        <w:t>по разным признакам виды деятельности человека, потребности людей;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сравнивать </w:t>
      </w:r>
      <w:r w:rsidRPr="00B4141A">
        <w:rPr>
          <w:rFonts w:ascii="Times New Roman" w:eastAsia="SchoolBookSanPin" w:hAnsi="Times New Roman"/>
          <w:szCs w:val="28"/>
          <w:lang w:val="ru-RU"/>
        </w:rPr>
        <w:t>понятия «индивид», «индивидуальность», «личность»; свойства человека и животных, виды деятельности (игра, труд, учение);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устанавливать и объяснять взаимосвязи </w:t>
      </w:r>
      <w:r w:rsidRPr="00B4141A">
        <w:rPr>
          <w:rFonts w:ascii="Times New Roman" w:eastAsia="SchoolBookSanPin" w:hAnsi="Times New Roman"/>
          <w:szCs w:val="28"/>
          <w:lang w:val="ru-RU"/>
        </w:rPr>
        <w:t>людей в малых группах, целей, способов и результатов деятельности, целей и средств общения;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использовать полученные знания </w:t>
      </w:r>
      <w:r w:rsidRPr="00B4141A">
        <w:rPr>
          <w:rFonts w:ascii="Times New Roman" w:eastAsia="SchoolBookSanPin" w:hAnsi="Times New Roman"/>
          <w:szCs w:val="28"/>
          <w:lang w:val="ru-RU"/>
        </w:rPr>
        <w:t>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обучающихся;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определять и аргументировать </w:t>
      </w:r>
      <w:r w:rsidRPr="00B4141A">
        <w:rPr>
          <w:rFonts w:ascii="Times New Roman" w:eastAsia="SchoolBookSanPin" w:hAnsi="Times New Roman"/>
          <w:szCs w:val="28"/>
          <w:lang w:val="ru-RU"/>
        </w:rPr>
        <w:t>с использованием обществоведческих знаний и личного социального опыта своё отношение к людям с ОВЗ, к различным способам выражения личной индивидуальности, к различным формам неформального общения подростков;</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решать </w:t>
      </w:r>
      <w:r w:rsidRPr="00B4141A">
        <w:rPr>
          <w:rFonts w:ascii="Times New Roman" w:eastAsia="SchoolBookSanPin" w:hAnsi="Times New Roman"/>
          <w:szCs w:val="28"/>
          <w:lang w:val="ru-RU"/>
        </w:rPr>
        <w:t>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читать осмысленно тексты правовой</w:t>
      </w:r>
      <w:r w:rsidRPr="00B4141A">
        <w:rPr>
          <w:rFonts w:ascii="Times New Roman" w:eastAsia="SchoolBookSanPin" w:hAnsi="Times New Roman"/>
          <w:szCs w:val="28"/>
          <w:lang w:val="ru-RU"/>
        </w:rPr>
        <w:t xml:space="preserve"> тематики, в том числе извлечения из законодательства Российской Федерации; составлять на их основе план, преобразовывать текстовую информацию в таблицу, схему;</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искать и извлекать </w:t>
      </w:r>
      <w:r w:rsidRPr="00B4141A">
        <w:rPr>
          <w:rFonts w:ascii="Times New Roman" w:eastAsia="SchoolBookSanPin" w:hAnsi="Times New Roman"/>
          <w:szCs w:val="28"/>
          <w:lang w:val="ru-RU"/>
        </w:rPr>
        <w:t>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анализировать, обобщать, систематизировать, оценивать </w:t>
      </w:r>
      <w:r w:rsidRPr="00B4141A">
        <w:rPr>
          <w:rFonts w:ascii="Times New Roman" w:eastAsia="SchoolBookSanPin" w:hAnsi="Times New Roman"/>
          <w:szCs w:val="28"/>
          <w:lang w:val="ru-RU"/>
        </w:rPr>
        <w:t>социальную информацию о человеке и его социальном окружении из адаптированных источников (в том числе учебных материалов) и публикаций в СМИ;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оценивать собственные поступки и поведение других людей </w:t>
      </w:r>
      <w:r w:rsidRPr="00B4141A">
        <w:rPr>
          <w:rFonts w:ascii="Times New Roman" w:eastAsia="SchoolBookSanPin" w:hAnsi="Times New Roman"/>
          <w:szCs w:val="28"/>
          <w:lang w:val="ru-RU"/>
        </w:rPr>
        <w:t>в ходе общения, в ситуациях взаимодействия с людьми с ОВЗ; оценивать своё отношение к учёбе как важному виду деятельности;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приобретать опыт </w:t>
      </w:r>
      <w:r w:rsidRPr="00B4141A">
        <w:rPr>
          <w:rFonts w:ascii="Times New Roman" w:eastAsia="SchoolBookSanPin" w:hAnsi="Times New Roman"/>
          <w:szCs w:val="28"/>
          <w:lang w:val="ru-RU"/>
        </w:rPr>
        <w:t>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приобретать опыт совместной деятельности</w:t>
      </w:r>
      <w:r w:rsidRPr="00B4141A">
        <w:rPr>
          <w:rFonts w:ascii="Times New Roman" w:eastAsia="SchoolBookSanPin" w:hAnsi="Times New Roman"/>
          <w:szCs w:val="28"/>
          <w:lang w:val="ru-RU"/>
        </w:rPr>
        <w:t>,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SchoolBookSanPin" w:hAnsi="Times New Roman"/>
          <w:szCs w:val="28"/>
          <w:lang w:val="ru-RU"/>
        </w:rPr>
        <w:t>151.</w:t>
      </w:r>
      <w:r w:rsidRPr="00B4141A">
        <w:rPr>
          <w:rFonts w:ascii="Times New Roman" w:eastAsia="OfficinaSansBoldITC" w:hAnsi="Times New Roman"/>
          <w:szCs w:val="28"/>
          <w:lang w:val="ru-RU"/>
        </w:rPr>
        <w:t>7.5.2. Общество, в котором мы живём:</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осваивать и применять знания </w:t>
      </w:r>
      <w:r w:rsidRPr="00B4141A">
        <w:rPr>
          <w:rFonts w:ascii="Times New Roman" w:eastAsia="SchoolBookSanPin" w:hAnsi="Times New Roman"/>
          <w:szCs w:val="28"/>
          <w:lang w:val="ru-RU"/>
        </w:rPr>
        <w:t>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характеризовать </w:t>
      </w:r>
      <w:r w:rsidRPr="00B4141A">
        <w:rPr>
          <w:rFonts w:ascii="Times New Roman" w:eastAsia="SchoolBookSanPin" w:hAnsi="Times New Roman"/>
          <w:szCs w:val="28"/>
          <w:lang w:val="ru-RU"/>
        </w:rPr>
        <w:t>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приводить примеры </w:t>
      </w:r>
      <w:r w:rsidRPr="00B4141A">
        <w:rPr>
          <w:rFonts w:ascii="Times New Roman" w:eastAsia="SchoolBookSanPin" w:hAnsi="Times New Roman"/>
          <w:szCs w:val="28"/>
          <w:lang w:val="ru-RU"/>
        </w:rPr>
        <w:t>разного положения людей в обществе, видов экономической деятельности, глобальных проблем;</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классифицировать </w:t>
      </w:r>
      <w:r w:rsidRPr="00B4141A">
        <w:rPr>
          <w:rFonts w:ascii="Times New Roman" w:eastAsia="SchoolBookSanPin" w:hAnsi="Times New Roman"/>
          <w:szCs w:val="28"/>
          <w:lang w:val="ru-RU"/>
        </w:rPr>
        <w:t>социальные общности и группы;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position w:val="1"/>
          <w:szCs w:val="28"/>
          <w:lang w:val="ru-RU"/>
        </w:rPr>
        <w:t xml:space="preserve">сравнивать </w:t>
      </w:r>
      <w:r w:rsidRPr="00B4141A">
        <w:rPr>
          <w:rFonts w:ascii="Times New Roman" w:eastAsia="SchoolBookSanPin" w:hAnsi="Times New Roman"/>
          <w:position w:val="1"/>
          <w:szCs w:val="28"/>
          <w:lang w:val="ru-RU"/>
        </w:rPr>
        <w:t>социальные общности и группы, положение в обществе различных людей; различные формы хозяйствования;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position w:val="1"/>
          <w:szCs w:val="28"/>
          <w:lang w:val="ru-RU"/>
        </w:rPr>
        <w:t xml:space="preserve">устанавливать взаимодействия </w:t>
      </w:r>
      <w:r w:rsidRPr="00B4141A">
        <w:rPr>
          <w:rFonts w:ascii="Times New Roman" w:eastAsia="SchoolBookSanPin" w:hAnsi="Times New Roman"/>
          <w:position w:val="1"/>
          <w:szCs w:val="28"/>
          <w:lang w:val="ru-RU"/>
        </w:rPr>
        <w:t>общества и природы, человека и общества, деятельности основных участников экономики;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position w:val="1"/>
          <w:szCs w:val="28"/>
          <w:lang w:val="ru-RU"/>
        </w:rPr>
        <w:t xml:space="preserve">использовать полученные знания для объяснения </w:t>
      </w:r>
      <w:r w:rsidRPr="00B4141A">
        <w:rPr>
          <w:rFonts w:ascii="Times New Roman" w:eastAsia="SchoolBookSanPin" w:hAnsi="Times New Roman"/>
          <w:position w:val="1"/>
          <w:szCs w:val="28"/>
          <w:lang w:val="ru-RU"/>
        </w:rPr>
        <w:t>(устного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определять и аргументировать с использованием обществоведческих знаний, фактов общественной жизни и личного социального опыта своё отношение к проблемам взаимодействия человека и природы, сохранению духовных ценностей российского народа;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position w:val="1"/>
          <w:szCs w:val="28"/>
          <w:lang w:val="ru-RU"/>
        </w:rPr>
        <w:t xml:space="preserve">решать познавательные и практические задачи </w:t>
      </w:r>
      <w:r w:rsidRPr="00B4141A">
        <w:rPr>
          <w:rFonts w:ascii="Times New Roman" w:eastAsia="SchoolBookSanPin" w:hAnsi="Times New Roman"/>
          <w:position w:val="1"/>
          <w:szCs w:val="28"/>
          <w:lang w:val="ru-RU"/>
        </w:rPr>
        <w:t>(в том числе задачи, отражающие возможности юного гражданина внести свой вклад в решение экологической проблемы);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position w:val="1"/>
          <w:szCs w:val="28"/>
          <w:lang w:val="ru-RU"/>
        </w:rPr>
        <w:t xml:space="preserve">овладевать смысловым чтением </w:t>
      </w:r>
      <w:r w:rsidRPr="00B4141A">
        <w:rPr>
          <w:rFonts w:ascii="Times New Roman" w:eastAsia="SchoolBookSanPin" w:hAnsi="Times New Roman"/>
          <w:position w:val="1"/>
          <w:szCs w:val="28"/>
          <w:lang w:val="ru-RU"/>
        </w:rPr>
        <w:t>текстов обществоведческой тематики, касающихся отношений человека и природы, устройства общественной жизни, основных сфер жизни общества;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position w:val="1"/>
          <w:szCs w:val="28"/>
          <w:lang w:val="ru-RU"/>
        </w:rPr>
        <w:t xml:space="preserve">извлекать информацию </w:t>
      </w:r>
      <w:r w:rsidRPr="00B4141A">
        <w:rPr>
          <w:rFonts w:ascii="Times New Roman" w:eastAsia="SchoolBookSanPin" w:hAnsi="Times New Roman"/>
          <w:position w:val="1"/>
          <w:szCs w:val="28"/>
          <w:lang w:val="ru-RU"/>
        </w:rPr>
        <w:t>из разных источников о человеке и обществе, включая информацию о народах России;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position w:val="1"/>
          <w:szCs w:val="28"/>
          <w:lang w:val="ru-RU"/>
        </w:rPr>
        <w:t xml:space="preserve">анализировать, обобщать, систематизировать, оценивать </w:t>
      </w:r>
      <w:r w:rsidRPr="00B4141A">
        <w:rPr>
          <w:rFonts w:ascii="Times New Roman" w:eastAsia="SchoolBookSanPin" w:hAnsi="Times New Roman"/>
          <w:position w:val="1"/>
          <w:szCs w:val="28"/>
          <w:lang w:val="ru-RU"/>
        </w:rPr>
        <w:t>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position w:val="1"/>
          <w:szCs w:val="28"/>
          <w:lang w:val="ru-RU"/>
        </w:rPr>
        <w:t xml:space="preserve">оценивать собственные поступки и поведение других людей </w:t>
      </w:r>
      <w:r w:rsidRPr="00B4141A">
        <w:rPr>
          <w:rFonts w:ascii="Times New Roman" w:eastAsia="SchoolBookSanPin" w:hAnsi="Times New Roman"/>
          <w:position w:val="1"/>
          <w:szCs w:val="28"/>
          <w:lang w:val="ru-RU"/>
        </w:rPr>
        <w:t>с точки зрения их соответствия духовным традициям общества;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position w:val="1"/>
          <w:szCs w:val="28"/>
          <w:lang w:val="ru-RU"/>
        </w:rPr>
        <w:t xml:space="preserve">использовать </w:t>
      </w:r>
      <w:r w:rsidRPr="00B4141A">
        <w:rPr>
          <w:rFonts w:ascii="Times New Roman" w:eastAsia="SchoolBookSanPin" w:hAnsi="Times New Roman"/>
          <w:position w:val="1"/>
          <w:szCs w:val="28"/>
          <w:lang w:val="ru-RU"/>
        </w:rPr>
        <w:t>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B4141A" w:rsidRPr="00B4141A" w:rsidRDefault="00B4141A" w:rsidP="00B4141A">
      <w:pPr>
        <w:spacing w:after="0" w:line="240" w:lineRule="auto"/>
        <w:ind w:firstLine="709"/>
        <w:contextualSpacing/>
        <w:jc w:val="both"/>
        <w:rPr>
          <w:rFonts w:ascii="Times New Roman" w:eastAsia="SchoolBookSanPin" w:hAnsi="Times New Roman"/>
          <w:position w:val="1"/>
          <w:szCs w:val="28"/>
          <w:lang w:val="ru-RU"/>
        </w:rPr>
      </w:pPr>
      <w:r w:rsidRPr="00B4141A">
        <w:rPr>
          <w:rFonts w:ascii="Times New Roman" w:eastAsia="SchoolBookSanPin" w:hAnsi="Times New Roman"/>
          <w:bCs/>
          <w:position w:val="1"/>
          <w:szCs w:val="28"/>
          <w:lang w:val="ru-RU"/>
        </w:rPr>
        <w:t xml:space="preserve">осуществлять </w:t>
      </w:r>
      <w:r w:rsidRPr="00B4141A">
        <w:rPr>
          <w:rFonts w:ascii="Times New Roman" w:eastAsia="SchoolBookSanPin" w:hAnsi="Times New Roman"/>
          <w:position w:val="1"/>
          <w:szCs w:val="28"/>
          <w:lang w:val="ru-RU"/>
        </w:rPr>
        <w:t>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151.</w:t>
      </w:r>
      <w:r w:rsidRPr="00B4141A">
        <w:rPr>
          <w:rFonts w:ascii="Times New Roman" w:eastAsia="OfficinaSansBoldITC" w:hAnsi="Times New Roman"/>
          <w:szCs w:val="28"/>
          <w:lang w:val="ru-RU"/>
        </w:rPr>
        <w:t>7.</w:t>
      </w:r>
      <w:r w:rsidRPr="00B4141A">
        <w:rPr>
          <w:rFonts w:ascii="Times New Roman" w:eastAsia="SchoolBookSanPin" w:hAnsi="Times New Roman"/>
          <w:szCs w:val="28"/>
          <w:lang w:val="ru-RU"/>
        </w:rPr>
        <w:t>6. </w:t>
      </w:r>
      <w:r w:rsidRPr="00B4141A">
        <w:rPr>
          <w:rFonts w:ascii="Times New Roman" w:eastAsia="OfficinaSansBoldITC" w:hAnsi="Times New Roman"/>
          <w:szCs w:val="28"/>
          <w:lang w:val="ru-RU"/>
        </w:rPr>
        <w:t>К</w:t>
      </w:r>
      <w:r w:rsidRPr="00B4141A">
        <w:rPr>
          <w:rFonts w:ascii="Times New Roman" w:eastAsia="SchoolBookSanPin" w:hAnsi="Times New Roman"/>
          <w:szCs w:val="28"/>
          <w:lang w:val="ru-RU"/>
        </w:rPr>
        <w:t xml:space="preserve"> концу обучения в </w:t>
      </w:r>
      <w:r w:rsidRPr="00B4141A">
        <w:rPr>
          <w:rFonts w:ascii="Times New Roman" w:eastAsia="SchoolBookSanPin" w:hAnsi="Times New Roman"/>
          <w:bCs/>
          <w:szCs w:val="28"/>
          <w:lang w:val="ru-RU"/>
        </w:rPr>
        <w:t xml:space="preserve">7 классе </w:t>
      </w:r>
      <w:r w:rsidRPr="00B4141A">
        <w:rPr>
          <w:rFonts w:ascii="Times New Roman" w:eastAsia="SchoolBookSanPin" w:hAnsi="Times New Roman"/>
          <w:szCs w:val="28"/>
          <w:lang w:val="ru-RU"/>
        </w:rPr>
        <w:t>обучающийся получит следующие п</w:t>
      </w:r>
      <w:r w:rsidRPr="00B4141A">
        <w:rPr>
          <w:rFonts w:ascii="Times New Roman" w:eastAsia="OfficinaSansBoldITC" w:hAnsi="Times New Roman"/>
          <w:szCs w:val="28"/>
          <w:lang w:val="ru-RU"/>
        </w:rPr>
        <w:t>редметные результаты по отдельным темам программы по обществознанию</w:t>
      </w:r>
      <w:r w:rsidRPr="00B4141A">
        <w:rPr>
          <w:rFonts w:ascii="Times New Roman" w:eastAsia="SchoolBookSanPin" w:hAnsi="Times New Roman"/>
          <w:szCs w:val="28"/>
          <w:lang w:val="ru-RU"/>
        </w:rPr>
        <w:t>:</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SchoolBookSanPin" w:hAnsi="Times New Roman"/>
          <w:szCs w:val="28"/>
          <w:lang w:val="ru-RU"/>
        </w:rPr>
        <w:t>151.</w:t>
      </w:r>
      <w:r w:rsidRPr="00B4141A">
        <w:rPr>
          <w:rFonts w:ascii="Times New Roman" w:eastAsia="OfficinaSansBoldITC" w:hAnsi="Times New Roman"/>
          <w:szCs w:val="28"/>
          <w:lang w:val="ru-RU"/>
        </w:rPr>
        <w:t>7.6.1. Социальные ценности и нормы: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осваивать и применять знания </w:t>
      </w:r>
      <w:r w:rsidRPr="00B4141A">
        <w:rPr>
          <w:rFonts w:ascii="Times New Roman" w:eastAsia="SchoolBookSanPin" w:hAnsi="Times New Roman"/>
          <w:szCs w:val="28"/>
          <w:lang w:val="ru-RU"/>
        </w:rPr>
        <w:t>о социальных ценностях; о содержании и значении социальных норм, регулирующих общественные отношения;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характеризовать </w:t>
      </w:r>
      <w:r w:rsidRPr="00B4141A">
        <w:rPr>
          <w:rFonts w:ascii="Times New Roman" w:eastAsia="SchoolBookSanPin" w:hAnsi="Times New Roman"/>
          <w:szCs w:val="28"/>
          <w:lang w:val="ru-RU"/>
        </w:rPr>
        <w:t>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приводить примеры </w:t>
      </w:r>
      <w:r w:rsidRPr="00B4141A">
        <w:rPr>
          <w:rFonts w:ascii="Times New Roman" w:eastAsia="SchoolBookSanPin" w:hAnsi="Times New Roman"/>
          <w:szCs w:val="28"/>
          <w:lang w:val="ru-RU"/>
        </w:rPr>
        <w:t>гражданственности и патриотизма; ситуаций морального выбора, ситуаций, регулируемых различными видами социальных норм;</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классифицировать </w:t>
      </w:r>
      <w:r w:rsidRPr="00B4141A">
        <w:rPr>
          <w:rFonts w:ascii="Times New Roman" w:eastAsia="SchoolBookSanPin" w:hAnsi="Times New Roman"/>
          <w:szCs w:val="28"/>
          <w:lang w:val="ru-RU"/>
        </w:rPr>
        <w:t>социальные нормы, их существенные признаки и элементы;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сравнивать </w:t>
      </w:r>
      <w:r w:rsidRPr="00B4141A">
        <w:rPr>
          <w:rFonts w:ascii="Times New Roman" w:eastAsia="SchoolBookSanPin" w:hAnsi="Times New Roman"/>
          <w:szCs w:val="28"/>
          <w:lang w:val="ru-RU"/>
        </w:rPr>
        <w:t>отдельные виды социальных норм;</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position w:val="1"/>
          <w:szCs w:val="28"/>
          <w:lang w:val="ru-RU"/>
        </w:rPr>
        <w:t xml:space="preserve">устанавливать и объяснять </w:t>
      </w:r>
      <w:r w:rsidRPr="00B4141A">
        <w:rPr>
          <w:rFonts w:ascii="Times New Roman" w:eastAsia="SchoolBookSanPin" w:hAnsi="Times New Roman"/>
          <w:position w:val="1"/>
          <w:szCs w:val="28"/>
          <w:lang w:val="ru-RU"/>
        </w:rPr>
        <w:t>влияние социальных норм на общество и человека;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position w:val="1"/>
          <w:szCs w:val="28"/>
          <w:lang w:val="ru-RU"/>
        </w:rPr>
        <w:t xml:space="preserve">использовать </w:t>
      </w:r>
      <w:r w:rsidRPr="00B4141A">
        <w:rPr>
          <w:rFonts w:ascii="Times New Roman" w:eastAsia="SchoolBookSanPin" w:hAnsi="Times New Roman"/>
          <w:position w:val="1"/>
          <w:szCs w:val="28"/>
          <w:lang w:val="ru-RU"/>
        </w:rPr>
        <w:t>полученные знания для объяснения (устного и письменного) сущности социальных норм;</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position w:val="1"/>
          <w:szCs w:val="28"/>
          <w:lang w:val="ru-RU"/>
        </w:rPr>
        <w:t xml:space="preserve">определять и аргументировать </w:t>
      </w:r>
      <w:r w:rsidRPr="00B4141A">
        <w:rPr>
          <w:rFonts w:ascii="Times New Roman" w:eastAsia="SchoolBookSanPin" w:hAnsi="Times New Roman"/>
          <w:position w:val="1"/>
          <w:szCs w:val="28"/>
          <w:lang w:val="ru-RU"/>
        </w:rPr>
        <w:t>с использованием обществоведческих знаний, фактов общественной жизни и личного социального опыта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position w:val="1"/>
          <w:szCs w:val="28"/>
          <w:lang w:val="ru-RU"/>
        </w:rPr>
        <w:t xml:space="preserve">решать </w:t>
      </w:r>
      <w:r w:rsidRPr="00B4141A">
        <w:rPr>
          <w:rFonts w:ascii="Times New Roman" w:eastAsia="SchoolBookSanPin" w:hAnsi="Times New Roman"/>
          <w:position w:val="1"/>
          <w:szCs w:val="28"/>
          <w:lang w:val="ru-RU"/>
        </w:rPr>
        <w:t>познавательные и практические задачи, отражающие действие социальных норм как регуляторов общественной жизни и поведения человека;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position w:val="1"/>
          <w:szCs w:val="28"/>
          <w:lang w:val="ru-RU"/>
        </w:rPr>
        <w:t>осмысленно читать тексты</w:t>
      </w:r>
      <w:r w:rsidRPr="00B4141A">
        <w:rPr>
          <w:rFonts w:ascii="Times New Roman" w:eastAsia="SchoolBookSanPin" w:hAnsi="Times New Roman"/>
          <w:position w:val="1"/>
          <w:szCs w:val="28"/>
          <w:lang w:val="ru-RU"/>
        </w:rPr>
        <w:t>, касающиеся гуманизма, гражданственности, патриотизма;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position w:val="1"/>
          <w:szCs w:val="28"/>
          <w:lang w:val="ru-RU"/>
        </w:rPr>
        <w:t xml:space="preserve">извлекать </w:t>
      </w:r>
      <w:r w:rsidRPr="00B4141A">
        <w:rPr>
          <w:rFonts w:ascii="Times New Roman" w:eastAsia="SchoolBookSanPin" w:hAnsi="Times New Roman"/>
          <w:position w:val="1"/>
          <w:szCs w:val="28"/>
          <w:lang w:val="ru-RU"/>
        </w:rPr>
        <w:t>информацию из разных источников о принципах и нормах морали, проблеме морального выбора;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position w:val="1"/>
          <w:szCs w:val="28"/>
          <w:lang w:val="ru-RU"/>
        </w:rPr>
        <w:t xml:space="preserve">анализировать, обобщать, систематизировать, оценивать </w:t>
      </w:r>
      <w:r w:rsidRPr="00B4141A">
        <w:rPr>
          <w:rFonts w:ascii="Times New Roman" w:eastAsia="SchoolBookSanPin" w:hAnsi="Times New Roman"/>
          <w:position w:val="1"/>
          <w:szCs w:val="28"/>
          <w:lang w:val="ru-RU"/>
        </w:rPr>
        <w:t>социальную информацию из адаптированных источников</w:t>
      </w:r>
      <w:r w:rsidRPr="00B4141A">
        <w:rPr>
          <w:rFonts w:ascii="Times New Roman" w:eastAsia="SchoolBookSanPin" w:hAnsi="Times New Roman"/>
          <w:szCs w:val="28"/>
          <w:lang w:val="ru-RU"/>
        </w:rPr>
        <w:t xml:space="preserve"> (</w:t>
      </w:r>
      <w:r w:rsidRPr="00B4141A">
        <w:rPr>
          <w:rFonts w:ascii="Times New Roman" w:eastAsia="SchoolBookSanPin" w:hAnsi="Times New Roman"/>
          <w:position w:val="1"/>
          <w:szCs w:val="28"/>
          <w:lang w:val="ru-RU"/>
        </w:rPr>
        <w:t>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position w:val="1"/>
          <w:szCs w:val="28"/>
          <w:lang w:val="ru-RU"/>
        </w:rPr>
        <w:t xml:space="preserve">оценивать </w:t>
      </w:r>
      <w:r w:rsidRPr="00B4141A">
        <w:rPr>
          <w:rFonts w:ascii="Times New Roman" w:eastAsia="SchoolBookSanPin" w:hAnsi="Times New Roman"/>
          <w:position w:val="1"/>
          <w:szCs w:val="28"/>
          <w:lang w:val="ru-RU"/>
        </w:rPr>
        <w:t>собственные поступки, поведение людей с точки зрения их соответствия нормам морали;</w:t>
      </w:r>
    </w:p>
    <w:p w:rsidR="00B4141A" w:rsidRPr="00B4141A" w:rsidRDefault="00B4141A" w:rsidP="00B4141A">
      <w:pPr>
        <w:spacing w:after="0" w:line="240" w:lineRule="auto"/>
        <w:ind w:firstLine="709"/>
        <w:contextualSpacing/>
        <w:jc w:val="both"/>
        <w:rPr>
          <w:rFonts w:ascii="Times New Roman" w:eastAsia="SchoolBookSanPin" w:hAnsi="Times New Roman"/>
          <w:position w:val="1"/>
          <w:szCs w:val="28"/>
          <w:lang w:val="ru-RU"/>
        </w:rPr>
      </w:pPr>
      <w:r w:rsidRPr="00B4141A">
        <w:rPr>
          <w:rFonts w:ascii="Times New Roman" w:eastAsia="SchoolBookSanPin" w:hAnsi="Times New Roman"/>
          <w:bCs/>
          <w:position w:val="1"/>
          <w:szCs w:val="28"/>
          <w:lang w:val="ru-RU"/>
        </w:rPr>
        <w:t xml:space="preserve">использовать </w:t>
      </w:r>
      <w:r w:rsidRPr="00B4141A">
        <w:rPr>
          <w:rFonts w:ascii="Times New Roman" w:eastAsia="SchoolBookSanPin" w:hAnsi="Times New Roman"/>
          <w:position w:val="1"/>
          <w:szCs w:val="28"/>
          <w:lang w:val="ru-RU"/>
        </w:rPr>
        <w:t>полученные знания о социальных нормах в повседневной жизни;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 xml:space="preserve">самостоятельно </w:t>
      </w:r>
      <w:r w:rsidRPr="00B4141A">
        <w:rPr>
          <w:rFonts w:ascii="Times New Roman" w:eastAsia="SchoolBookSanPin" w:hAnsi="Times New Roman"/>
          <w:bCs/>
          <w:szCs w:val="28"/>
          <w:lang w:val="ru-RU"/>
        </w:rPr>
        <w:t xml:space="preserve">заполнять </w:t>
      </w:r>
      <w:r w:rsidRPr="00B4141A">
        <w:rPr>
          <w:rFonts w:ascii="Times New Roman" w:eastAsia="SchoolBookSanPin" w:hAnsi="Times New Roman"/>
          <w:szCs w:val="28"/>
          <w:lang w:val="ru-RU"/>
        </w:rPr>
        <w:t xml:space="preserve">форму (в том числе электронную) </w:t>
      </w:r>
      <w:r w:rsidRPr="00B4141A">
        <w:rPr>
          <w:rFonts w:ascii="Times New Roman" w:eastAsia="SchoolBookSanPin" w:hAnsi="Times New Roman"/>
          <w:position w:val="1"/>
          <w:szCs w:val="28"/>
          <w:lang w:val="ru-RU"/>
        </w:rPr>
        <w:t>и составлять простейший документ (заявление);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position w:val="1"/>
          <w:szCs w:val="28"/>
          <w:lang w:val="ru-RU"/>
        </w:rPr>
        <w:t xml:space="preserve">осуществлять </w:t>
      </w:r>
      <w:r w:rsidRPr="00B4141A">
        <w:rPr>
          <w:rFonts w:ascii="Times New Roman" w:eastAsia="SchoolBookSanPin" w:hAnsi="Times New Roman"/>
          <w:position w:val="1"/>
          <w:szCs w:val="28"/>
          <w:lang w:val="ru-RU"/>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SchoolBookSanPin" w:hAnsi="Times New Roman"/>
          <w:szCs w:val="28"/>
          <w:lang w:val="ru-RU"/>
        </w:rPr>
        <w:t>151.</w:t>
      </w:r>
      <w:r w:rsidRPr="00B4141A">
        <w:rPr>
          <w:rFonts w:ascii="Times New Roman" w:eastAsia="OfficinaSansBoldITC" w:hAnsi="Times New Roman"/>
          <w:szCs w:val="28"/>
          <w:lang w:val="ru-RU"/>
        </w:rPr>
        <w:t>7.6.2. Человек как участник правовых отношений: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осваивать и применять знания </w:t>
      </w:r>
      <w:r w:rsidRPr="00B4141A">
        <w:rPr>
          <w:rFonts w:ascii="Times New Roman" w:eastAsia="SchoolBookSanPin" w:hAnsi="Times New Roman"/>
          <w:szCs w:val="28"/>
          <w:lang w:val="ru-RU"/>
        </w:rPr>
        <w:t>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характеризовать </w:t>
      </w:r>
      <w:r w:rsidRPr="00B4141A">
        <w:rPr>
          <w:rFonts w:ascii="Times New Roman" w:eastAsia="SchoolBookSanPin" w:hAnsi="Times New Roman"/>
          <w:szCs w:val="28"/>
          <w:lang w:val="ru-RU"/>
        </w:rPr>
        <w:t>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приводить примеры </w:t>
      </w:r>
      <w:r w:rsidRPr="00B4141A">
        <w:rPr>
          <w:rFonts w:ascii="Times New Roman" w:eastAsia="SchoolBookSanPin" w:hAnsi="Times New Roman"/>
          <w:szCs w:val="28"/>
          <w:lang w:val="ru-RU"/>
        </w:rPr>
        <w:t>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классифицировать </w:t>
      </w:r>
      <w:r w:rsidRPr="00B4141A">
        <w:rPr>
          <w:rFonts w:ascii="Times New Roman" w:eastAsia="SchoolBookSanPin" w:hAnsi="Times New Roman"/>
          <w:szCs w:val="28"/>
          <w:lang w:val="ru-RU"/>
        </w:rPr>
        <w:t>по разным признакам (в том числе устанавливать существенный признак классификации) нормы права, выделяя существенные признаки;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сравнивать </w:t>
      </w:r>
      <w:r w:rsidRPr="00B4141A">
        <w:rPr>
          <w:rFonts w:ascii="Times New Roman" w:eastAsia="SchoolBookSanPin" w:hAnsi="Times New Roman"/>
          <w:szCs w:val="28"/>
          <w:lang w:val="ru-RU"/>
        </w:rPr>
        <w:t>(в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устанавливать и объяснять </w:t>
      </w:r>
      <w:r w:rsidRPr="00B4141A">
        <w:rPr>
          <w:rFonts w:ascii="Times New Roman" w:eastAsia="SchoolBookSanPin" w:hAnsi="Times New Roman"/>
          <w:szCs w:val="28"/>
          <w:lang w:val="ru-RU"/>
        </w:rPr>
        <w:t>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использовать </w:t>
      </w:r>
      <w:r w:rsidRPr="00B4141A">
        <w:rPr>
          <w:rFonts w:ascii="Times New Roman" w:eastAsia="SchoolBookSanPin" w:hAnsi="Times New Roman"/>
          <w:szCs w:val="28"/>
          <w:lang w:val="ru-RU"/>
        </w:rPr>
        <w:t>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определять и аргументировать </w:t>
      </w:r>
      <w:r w:rsidRPr="00B4141A">
        <w:rPr>
          <w:rFonts w:ascii="Times New Roman" w:eastAsia="SchoolBookSanPin" w:hAnsi="Times New Roman"/>
          <w:szCs w:val="28"/>
          <w:lang w:val="ru-RU"/>
        </w:rPr>
        <w:t>с использованием обществоведческих знаний, фактов общественной жизни и личного социального опыта своё отношение к роли правовых норм как регуляторов общественной жизни и поведения человека;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решать </w:t>
      </w:r>
      <w:r w:rsidRPr="00B4141A">
        <w:rPr>
          <w:rFonts w:ascii="Times New Roman" w:eastAsia="SchoolBookSanPin" w:hAnsi="Times New Roman"/>
          <w:szCs w:val="28"/>
          <w:lang w:val="ru-RU"/>
        </w:rPr>
        <w:t>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обучающегося, члена ученической общественной организации);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осмысленно читать тексты правовой тематики</w:t>
      </w:r>
      <w:r w:rsidRPr="00B4141A">
        <w:rPr>
          <w:rFonts w:ascii="Times New Roman" w:eastAsia="SchoolBookSanPin" w:hAnsi="Times New Roman"/>
          <w:szCs w:val="28"/>
          <w:lang w:val="ru-RU"/>
        </w:rPr>
        <w:t>: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искать и извлекать </w:t>
      </w:r>
      <w:r w:rsidRPr="00B4141A">
        <w:rPr>
          <w:rFonts w:ascii="Times New Roman" w:eastAsia="SchoolBookSanPin" w:hAnsi="Times New Roman"/>
          <w:szCs w:val="28"/>
          <w:lang w:val="ru-RU"/>
        </w:rPr>
        <w:t>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анализировать, обобщать, систематизировать, оценивать </w:t>
      </w:r>
      <w:r w:rsidRPr="00B4141A">
        <w:rPr>
          <w:rFonts w:ascii="Times New Roman" w:eastAsia="SchoolBookSanPin" w:hAnsi="Times New Roman"/>
          <w:szCs w:val="28"/>
          <w:lang w:val="ru-RU"/>
        </w:rPr>
        <w:t>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оценивать </w:t>
      </w:r>
      <w:r w:rsidRPr="00B4141A">
        <w:rPr>
          <w:rFonts w:ascii="Times New Roman" w:eastAsia="SchoolBookSanPin" w:hAnsi="Times New Roman"/>
          <w:szCs w:val="28"/>
          <w:lang w:val="ru-RU"/>
        </w:rPr>
        <w:t>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использовать </w:t>
      </w:r>
      <w:r w:rsidRPr="00B4141A">
        <w:rPr>
          <w:rFonts w:ascii="Times New Roman" w:eastAsia="SchoolBookSanPin" w:hAnsi="Times New Roman"/>
          <w:szCs w:val="28"/>
          <w:lang w:val="ru-RU"/>
        </w:rPr>
        <w:t>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самостоятельно заполнять </w:t>
      </w:r>
      <w:r w:rsidRPr="00B4141A">
        <w:rPr>
          <w:rFonts w:ascii="Times New Roman" w:eastAsia="SchoolBookSanPin" w:hAnsi="Times New Roman"/>
          <w:szCs w:val="28"/>
          <w:lang w:val="ru-RU"/>
        </w:rPr>
        <w:t>форму (в том числе электронную) и составлять простейший документ при получении паспорта гражданина Российской Федерации;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осуществлять </w:t>
      </w:r>
      <w:r w:rsidRPr="00B4141A">
        <w:rPr>
          <w:rFonts w:ascii="Times New Roman" w:eastAsia="SchoolBookSanPin" w:hAnsi="Times New Roman"/>
          <w:szCs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OfficinaSansBoldITC" w:hAnsi="Times New Roman"/>
          <w:szCs w:val="28"/>
          <w:lang w:val="ru-RU"/>
        </w:rPr>
        <w:t>151.7.6.3. Основы российского права: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осваивать и применять </w:t>
      </w:r>
      <w:r w:rsidRPr="00B4141A">
        <w:rPr>
          <w:rFonts w:ascii="Times New Roman" w:eastAsia="SchoolBookSanPin" w:hAnsi="Times New Roman"/>
          <w:szCs w:val="28"/>
          <w:lang w:val="ru-RU"/>
        </w:rPr>
        <w:t>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характеризовать </w:t>
      </w:r>
      <w:r w:rsidRPr="00B4141A">
        <w:rPr>
          <w:rFonts w:ascii="Times New Roman" w:eastAsia="SchoolBookSanPin" w:hAnsi="Times New Roman"/>
          <w:szCs w:val="28"/>
          <w:lang w:val="ru-RU"/>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иметь представлении о содержании трудового договора, видах правонарушений и видов наказаний;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приводить примеры законов и подзаконных актов и моделировать ситуации</w:t>
      </w:r>
      <w:r w:rsidRPr="00B4141A">
        <w:rPr>
          <w:rFonts w:ascii="Times New Roman" w:eastAsia="SchoolBookSanPin" w:hAnsi="Times New Roman"/>
          <w:szCs w:val="28"/>
          <w:lang w:val="ru-RU"/>
        </w:rPr>
        <w:t>,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классифицировать </w:t>
      </w:r>
      <w:r w:rsidRPr="00B4141A">
        <w:rPr>
          <w:rFonts w:ascii="Times New Roman" w:eastAsia="SchoolBookSanPin" w:hAnsi="Times New Roman"/>
          <w:szCs w:val="28"/>
          <w:lang w:val="ru-RU"/>
        </w:rPr>
        <w:t>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сравнивать </w:t>
      </w:r>
      <w:r w:rsidRPr="00B4141A">
        <w:rPr>
          <w:rFonts w:ascii="Times New Roman" w:eastAsia="SchoolBookSanPin" w:hAnsi="Times New Roman"/>
          <w:szCs w:val="28"/>
          <w:lang w:val="ru-RU"/>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устанавливать и объяснять </w:t>
      </w:r>
      <w:r w:rsidRPr="00B4141A">
        <w:rPr>
          <w:rFonts w:ascii="Times New Roman" w:eastAsia="SchoolBookSanPin" w:hAnsi="Times New Roman"/>
          <w:szCs w:val="28"/>
          <w:lang w:val="ru-RU"/>
        </w:rPr>
        <w:t>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использовать </w:t>
      </w:r>
      <w:r w:rsidRPr="00B4141A">
        <w:rPr>
          <w:rFonts w:ascii="Times New Roman" w:eastAsia="SchoolBookSanPin" w:hAnsi="Times New Roman"/>
          <w:szCs w:val="28"/>
          <w:lang w:val="ru-RU"/>
        </w:rPr>
        <w:t>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определять и аргументировать </w:t>
      </w:r>
      <w:r w:rsidRPr="00B4141A">
        <w:rPr>
          <w:rFonts w:ascii="Times New Roman" w:eastAsia="SchoolBookSanPin" w:hAnsi="Times New Roman"/>
          <w:szCs w:val="28"/>
          <w:lang w:val="ru-RU"/>
        </w:rPr>
        <w:t>своё отношение к защите прав участников трудовых отношений с использованием знаний в области трудового права, к правонарушениям, формулировать аргументированные выводы о недопустимости нарушения правовых норм;</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решать </w:t>
      </w:r>
      <w:r w:rsidRPr="00B4141A">
        <w:rPr>
          <w:rFonts w:ascii="Times New Roman" w:eastAsia="SchoolBookSanPin" w:hAnsi="Times New Roman"/>
          <w:szCs w:val="28"/>
          <w:lang w:val="ru-RU"/>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осмысленно читать тексты правовой тематики</w:t>
      </w:r>
      <w:r w:rsidRPr="00B4141A">
        <w:rPr>
          <w:rFonts w:ascii="Times New Roman" w:eastAsia="SchoolBookSanPin" w:hAnsi="Times New Roman"/>
          <w:szCs w:val="28"/>
          <w:lang w:val="ru-RU"/>
        </w:rPr>
        <w:t>: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искать и извлекать </w:t>
      </w:r>
      <w:r w:rsidRPr="00B4141A">
        <w:rPr>
          <w:rFonts w:ascii="Times New Roman" w:eastAsia="SchoolBookSanPin" w:hAnsi="Times New Roman"/>
          <w:szCs w:val="28"/>
          <w:lang w:val="ru-RU"/>
        </w:rPr>
        <w:t>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анализировать, обобщать, систематизировать, оценивать </w:t>
      </w:r>
      <w:r w:rsidRPr="00B4141A">
        <w:rPr>
          <w:rFonts w:ascii="Times New Roman" w:eastAsia="SchoolBookSanPin" w:hAnsi="Times New Roman"/>
          <w:szCs w:val="28"/>
          <w:lang w:val="ru-RU"/>
        </w:rPr>
        <w:t>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оценивать </w:t>
      </w:r>
      <w:r w:rsidRPr="00B4141A">
        <w:rPr>
          <w:rFonts w:ascii="Times New Roman" w:eastAsia="SchoolBookSanPin" w:hAnsi="Times New Roman"/>
          <w:szCs w:val="28"/>
          <w:lang w:val="ru-RU"/>
        </w:rPr>
        <w:t>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использовать </w:t>
      </w:r>
      <w:r w:rsidRPr="00B4141A">
        <w:rPr>
          <w:rFonts w:ascii="Times New Roman" w:eastAsia="SchoolBookSanPin" w:hAnsi="Times New Roman"/>
          <w:szCs w:val="28"/>
          <w:lang w:val="ru-RU"/>
        </w:rPr>
        <w:t>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самостоятельно заполнять </w:t>
      </w:r>
      <w:r w:rsidRPr="00B4141A">
        <w:rPr>
          <w:rFonts w:ascii="Times New Roman" w:eastAsia="SchoolBookSanPin" w:hAnsi="Times New Roman"/>
          <w:szCs w:val="28"/>
          <w:lang w:val="ru-RU"/>
        </w:rPr>
        <w:t>форму (в том числе электронную) и составлять простейший документ (заявление о приёме на работу);</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осуществлять </w:t>
      </w:r>
      <w:r w:rsidRPr="00B4141A">
        <w:rPr>
          <w:rFonts w:ascii="Times New Roman" w:eastAsia="SchoolBookSanPin" w:hAnsi="Times New Roman"/>
          <w:szCs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OfficinaSansBoldITC" w:hAnsi="Times New Roman"/>
          <w:szCs w:val="28"/>
          <w:lang w:val="ru-RU"/>
        </w:rPr>
        <w:t>151.7.</w:t>
      </w:r>
      <w:r w:rsidRPr="00B4141A">
        <w:rPr>
          <w:rFonts w:ascii="Times New Roman" w:eastAsia="SchoolBookSanPin" w:hAnsi="Times New Roman"/>
          <w:szCs w:val="28"/>
          <w:lang w:val="ru-RU"/>
        </w:rPr>
        <w:t>7. </w:t>
      </w:r>
      <w:r w:rsidRPr="00B4141A">
        <w:rPr>
          <w:rFonts w:ascii="Times New Roman" w:eastAsia="OfficinaSansBoldITC" w:hAnsi="Times New Roman"/>
          <w:szCs w:val="28"/>
          <w:lang w:val="ru-RU"/>
        </w:rPr>
        <w:t>К</w:t>
      </w:r>
      <w:r w:rsidRPr="00B4141A">
        <w:rPr>
          <w:rFonts w:ascii="Times New Roman" w:eastAsia="SchoolBookSanPin" w:hAnsi="Times New Roman"/>
          <w:szCs w:val="28"/>
          <w:lang w:val="ru-RU"/>
        </w:rPr>
        <w:t xml:space="preserve"> концу обучения в </w:t>
      </w:r>
      <w:r w:rsidRPr="00B4141A">
        <w:rPr>
          <w:rFonts w:ascii="Times New Roman" w:eastAsia="SchoolBookSanPin" w:hAnsi="Times New Roman"/>
          <w:bCs/>
          <w:szCs w:val="28"/>
          <w:lang w:val="ru-RU"/>
        </w:rPr>
        <w:t xml:space="preserve">8 классе </w:t>
      </w:r>
      <w:r w:rsidRPr="00B4141A">
        <w:rPr>
          <w:rFonts w:ascii="Times New Roman" w:eastAsia="SchoolBookSanPin" w:hAnsi="Times New Roman"/>
          <w:szCs w:val="28"/>
          <w:lang w:val="ru-RU"/>
        </w:rPr>
        <w:t>обучающийся получит следующие п</w:t>
      </w:r>
      <w:r w:rsidRPr="00B4141A">
        <w:rPr>
          <w:rFonts w:ascii="Times New Roman" w:eastAsia="OfficinaSansBoldITC" w:hAnsi="Times New Roman"/>
          <w:szCs w:val="28"/>
          <w:lang w:val="ru-RU"/>
        </w:rPr>
        <w:t>редметные результаты по отдельным темам программы по обществознанию</w:t>
      </w:r>
      <w:r w:rsidRPr="00B4141A">
        <w:rPr>
          <w:rFonts w:ascii="Times New Roman" w:eastAsia="SchoolBookSanPin" w:hAnsi="Times New Roman"/>
          <w:szCs w:val="28"/>
          <w:lang w:val="ru-RU"/>
        </w:rPr>
        <w:t>:</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OfficinaSansBoldITC" w:hAnsi="Times New Roman"/>
          <w:szCs w:val="28"/>
          <w:lang w:val="ru-RU"/>
        </w:rPr>
        <w:t>151.7.7.1. Человек в экономических отношениях:</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осваивать и применять </w:t>
      </w:r>
      <w:r w:rsidRPr="00B4141A">
        <w:rPr>
          <w:rFonts w:ascii="Times New Roman" w:eastAsia="SchoolBookSanPin" w:hAnsi="Times New Roman"/>
          <w:szCs w:val="28"/>
          <w:lang w:val="ru-RU"/>
        </w:rPr>
        <w:t>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характеризовать </w:t>
      </w:r>
      <w:r w:rsidRPr="00B4141A">
        <w:rPr>
          <w:rFonts w:ascii="Times New Roman" w:eastAsia="SchoolBookSanPin" w:hAnsi="Times New Roman"/>
          <w:szCs w:val="28"/>
          <w:lang w:val="ru-RU"/>
        </w:rPr>
        <w:t>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приводить примеры </w:t>
      </w:r>
      <w:r w:rsidRPr="00B4141A">
        <w:rPr>
          <w:rFonts w:ascii="Times New Roman" w:eastAsia="SchoolBookSanPin" w:hAnsi="Times New Roman"/>
          <w:szCs w:val="28"/>
          <w:lang w:val="ru-RU"/>
        </w:rPr>
        <w:t>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классифицировать </w:t>
      </w:r>
      <w:r w:rsidRPr="00B4141A">
        <w:rPr>
          <w:rFonts w:ascii="Times New Roman" w:eastAsia="SchoolBookSanPin" w:hAnsi="Times New Roman"/>
          <w:szCs w:val="28"/>
          <w:lang w:val="ru-RU"/>
        </w:rPr>
        <w:t>(в том числе устанавливать существенный признак классификации) механизмы государственного регулирования экономики;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сравнивать </w:t>
      </w:r>
      <w:r w:rsidRPr="00B4141A">
        <w:rPr>
          <w:rFonts w:ascii="Times New Roman" w:eastAsia="SchoolBookSanPin" w:hAnsi="Times New Roman"/>
          <w:szCs w:val="28"/>
          <w:lang w:val="ru-RU"/>
        </w:rPr>
        <w:t>различные способы хозяйствования;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position w:val="1"/>
          <w:szCs w:val="28"/>
          <w:lang w:val="ru-RU"/>
        </w:rPr>
        <w:t xml:space="preserve">устанавливать и объяснять </w:t>
      </w:r>
      <w:r w:rsidRPr="00B4141A">
        <w:rPr>
          <w:rFonts w:ascii="Times New Roman" w:eastAsia="SchoolBookSanPin" w:hAnsi="Times New Roman"/>
          <w:position w:val="1"/>
          <w:szCs w:val="28"/>
          <w:lang w:val="ru-RU"/>
        </w:rPr>
        <w:t>связи политических потрясений и социально-экономических кризисов в государстве;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position w:val="1"/>
          <w:szCs w:val="28"/>
          <w:lang w:val="ru-RU"/>
        </w:rPr>
        <w:t xml:space="preserve">использовать </w:t>
      </w:r>
      <w:r w:rsidRPr="00B4141A">
        <w:rPr>
          <w:rFonts w:ascii="Times New Roman" w:eastAsia="SchoolBookSanPin" w:hAnsi="Times New Roman"/>
          <w:position w:val="1"/>
          <w:szCs w:val="28"/>
          <w:lang w:val="ru-RU"/>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position w:val="1"/>
          <w:szCs w:val="28"/>
          <w:lang w:val="ru-RU"/>
        </w:rPr>
        <w:t xml:space="preserve">определять и аргументировать </w:t>
      </w:r>
      <w:r w:rsidRPr="00B4141A">
        <w:rPr>
          <w:rFonts w:ascii="Times New Roman" w:eastAsia="SchoolBookSanPin" w:hAnsi="Times New Roman"/>
          <w:position w:val="1"/>
          <w:szCs w:val="28"/>
          <w:lang w:val="ru-RU"/>
        </w:rPr>
        <w:t>с точки зрения социальных ценностей и с использованием обществоведческих знаний, фактов общественной жизни своё отношение к предпринимательству и развитию собственного бизнеса;</w:t>
      </w:r>
    </w:p>
    <w:p w:rsidR="00B4141A" w:rsidRPr="00B4141A" w:rsidRDefault="00B4141A" w:rsidP="00B4141A">
      <w:pPr>
        <w:spacing w:after="0" w:line="240" w:lineRule="auto"/>
        <w:ind w:firstLine="709"/>
        <w:contextualSpacing/>
        <w:jc w:val="both"/>
        <w:rPr>
          <w:rFonts w:ascii="Times New Roman" w:eastAsia="SchoolBookSanPin" w:hAnsi="Times New Roman"/>
          <w:position w:val="1"/>
          <w:szCs w:val="28"/>
          <w:lang w:val="ru-RU"/>
        </w:rPr>
      </w:pPr>
      <w:r w:rsidRPr="00B4141A">
        <w:rPr>
          <w:rFonts w:ascii="Times New Roman" w:eastAsia="SchoolBookSanPin" w:hAnsi="Times New Roman"/>
          <w:bCs/>
          <w:position w:val="1"/>
          <w:szCs w:val="28"/>
          <w:lang w:val="ru-RU"/>
        </w:rPr>
        <w:t xml:space="preserve">решать </w:t>
      </w:r>
      <w:r w:rsidRPr="00B4141A">
        <w:rPr>
          <w:rFonts w:ascii="Times New Roman" w:eastAsia="SchoolBookSanPin" w:hAnsi="Times New Roman"/>
          <w:position w:val="1"/>
          <w:szCs w:val="28"/>
          <w:lang w:val="ru-RU"/>
        </w:rPr>
        <w:t>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осмысленно читать тексты экономической тематики</w:t>
      </w:r>
      <w:r w:rsidRPr="00B4141A">
        <w:rPr>
          <w:rFonts w:ascii="Times New Roman" w:eastAsia="SchoolBookSanPin" w:hAnsi="Times New Roman"/>
          <w:szCs w:val="28"/>
          <w:lang w:val="ru-RU"/>
        </w:rPr>
        <w:t>,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извлекать </w:t>
      </w:r>
      <w:r w:rsidRPr="00B4141A">
        <w:rPr>
          <w:rFonts w:ascii="Times New Roman" w:eastAsia="SchoolBookSanPin" w:hAnsi="Times New Roman"/>
          <w:szCs w:val="28"/>
          <w:lang w:val="ru-RU"/>
        </w:rPr>
        <w:t>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анализировать, обобщать, систематизировать, конкретизировать и критически оценивать </w:t>
      </w:r>
      <w:r w:rsidRPr="00B4141A">
        <w:rPr>
          <w:rFonts w:ascii="Times New Roman" w:eastAsia="SchoolBookSanPin" w:hAnsi="Times New Roman"/>
          <w:szCs w:val="28"/>
          <w:lang w:val="ru-RU"/>
        </w:rPr>
        <w:t>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оценивать </w:t>
      </w:r>
      <w:r w:rsidRPr="00B4141A">
        <w:rPr>
          <w:rFonts w:ascii="Times New Roman" w:eastAsia="SchoolBookSanPin" w:hAnsi="Times New Roman"/>
          <w:szCs w:val="28"/>
          <w:lang w:val="ru-RU"/>
        </w:rPr>
        <w:t>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приобретать опыт </w:t>
      </w:r>
      <w:r w:rsidRPr="00B4141A">
        <w:rPr>
          <w:rFonts w:ascii="Times New Roman" w:eastAsia="SchoolBookSanPin" w:hAnsi="Times New Roman"/>
          <w:szCs w:val="28"/>
          <w:lang w:val="ru-RU"/>
        </w:rPr>
        <w:t>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приобретать опыт </w:t>
      </w:r>
      <w:r w:rsidRPr="00B4141A">
        <w:rPr>
          <w:rFonts w:ascii="Times New Roman" w:eastAsia="SchoolBookSanPin" w:hAnsi="Times New Roman"/>
          <w:szCs w:val="28"/>
          <w:lang w:val="ru-RU"/>
        </w:rPr>
        <w:t>составления простейших документов (</w:t>
      </w:r>
      <w:r w:rsidRPr="00B4141A">
        <w:rPr>
          <w:rFonts w:ascii="Times New Roman" w:eastAsia="SchoolBookSanPin" w:hAnsi="Times New Roman"/>
          <w:position w:val="1"/>
          <w:szCs w:val="28"/>
          <w:lang w:val="ru-RU"/>
        </w:rPr>
        <w:t>личный финансовый план, заявление, резюме);</w:t>
      </w:r>
    </w:p>
    <w:p w:rsidR="00B4141A" w:rsidRPr="00B4141A" w:rsidRDefault="00B4141A" w:rsidP="00B4141A">
      <w:pPr>
        <w:spacing w:after="0" w:line="240" w:lineRule="auto"/>
        <w:ind w:firstLine="709"/>
        <w:contextualSpacing/>
        <w:jc w:val="both"/>
        <w:rPr>
          <w:rFonts w:ascii="Times New Roman" w:eastAsia="SchoolBookSanPin" w:hAnsi="Times New Roman"/>
          <w:position w:val="1"/>
          <w:szCs w:val="28"/>
          <w:lang w:val="ru-RU"/>
        </w:rPr>
      </w:pPr>
      <w:r w:rsidRPr="00B4141A">
        <w:rPr>
          <w:rFonts w:ascii="Times New Roman" w:eastAsia="SchoolBookSanPin" w:hAnsi="Times New Roman"/>
          <w:bCs/>
          <w:position w:val="1"/>
          <w:szCs w:val="28"/>
          <w:lang w:val="ru-RU"/>
        </w:rPr>
        <w:t xml:space="preserve">осуществлять </w:t>
      </w:r>
      <w:r w:rsidRPr="00B4141A">
        <w:rPr>
          <w:rFonts w:ascii="Times New Roman" w:eastAsia="SchoolBookSanPin" w:hAnsi="Times New Roman"/>
          <w:position w:val="1"/>
          <w:szCs w:val="28"/>
          <w:lang w:val="ru-RU"/>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OfficinaSansBoldITC" w:hAnsi="Times New Roman"/>
          <w:szCs w:val="28"/>
          <w:lang w:val="ru-RU"/>
        </w:rPr>
        <w:t>151.7.7.2. Человек в мире культуры: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осваивать и применять </w:t>
      </w:r>
      <w:r w:rsidRPr="00B4141A">
        <w:rPr>
          <w:rFonts w:ascii="Times New Roman" w:eastAsia="SchoolBookSanPin" w:hAnsi="Times New Roman"/>
          <w:szCs w:val="28"/>
          <w:lang w:val="ru-RU"/>
        </w:rPr>
        <w:t>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характеризовать </w:t>
      </w:r>
      <w:r w:rsidRPr="00B4141A">
        <w:rPr>
          <w:rFonts w:ascii="Times New Roman" w:eastAsia="SchoolBookSanPin" w:hAnsi="Times New Roman"/>
          <w:szCs w:val="28"/>
          <w:lang w:val="ru-RU"/>
        </w:rPr>
        <w:t>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приводить примеры </w:t>
      </w:r>
      <w:r w:rsidRPr="00B4141A">
        <w:rPr>
          <w:rFonts w:ascii="Times New Roman" w:eastAsia="SchoolBookSanPin" w:hAnsi="Times New Roman"/>
          <w:szCs w:val="28"/>
          <w:lang w:val="ru-RU"/>
        </w:rPr>
        <w:t>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классифицировать </w:t>
      </w:r>
      <w:r w:rsidRPr="00B4141A">
        <w:rPr>
          <w:rFonts w:ascii="Times New Roman" w:eastAsia="SchoolBookSanPin" w:hAnsi="Times New Roman"/>
          <w:szCs w:val="28"/>
          <w:lang w:val="ru-RU"/>
        </w:rPr>
        <w:t>по разным признакам формы и виды культуры;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сравнивать </w:t>
      </w:r>
      <w:r w:rsidRPr="00B4141A">
        <w:rPr>
          <w:rFonts w:ascii="Times New Roman" w:eastAsia="SchoolBookSanPin" w:hAnsi="Times New Roman"/>
          <w:szCs w:val="28"/>
          <w:lang w:val="ru-RU"/>
        </w:rPr>
        <w:t>формы культуры, естественные и социально-гуманитарные науки, виды искусств;</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устанавливать и объяснять </w:t>
      </w:r>
      <w:r w:rsidRPr="00B4141A">
        <w:rPr>
          <w:rFonts w:ascii="Times New Roman" w:eastAsia="SchoolBookSanPin" w:hAnsi="Times New Roman"/>
          <w:szCs w:val="28"/>
          <w:lang w:val="ru-RU"/>
        </w:rPr>
        <w:t>взаимосвязь развития духовной культуры и формирования личности, взаимовлияние науки и образования;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использовать </w:t>
      </w:r>
      <w:r w:rsidRPr="00B4141A">
        <w:rPr>
          <w:rFonts w:ascii="Times New Roman" w:eastAsia="SchoolBookSanPin" w:hAnsi="Times New Roman"/>
          <w:szCs w:val="28"/>
          <w:lang w:val="ru-RU"/>
        </w:rPr>
        <w:t>полученные знания для объяснения роли непрерывного образования;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определять и аргументировать </w:t>
      </w:r>
      <w:r w:rsidRPr="00B4141A">
        <w:rPr>
          <w:rFonts w:ascii="Times New Roman" w:eastAsia="SchoolBookSanPin" w:hAnsi="Times New Roman"/>
          <w:szCs w:val="28"/>
          <w:lang w:val="ru-RU"/>
        </w:rPr>
        <w:t xml:space="preserve">с точки зрения социальных ценностей и с использованием обществоведческих знаний, фактов общественной жизни своё отношение к информационной культуре и информационной </w:t>
      </w:r>
      <w:r w:rsidRPr="00B4141A">
        <w:rPr>
          <w:rFonts w:ascii="Times New Roman" w:eastAsia="SchoolBookSanPin" w:hAnsi="Times New Roman"/>
          <w:bCs/>
          <w:szCs w:val="28"/>
          <w:lang w:val="ru-RU"/>
        </w:rPr>
        <w:t xml:space="preserve">решать </w:t>
      </w:r>
      <w:r w:rsidRPr="00B4141A">
        <w:rPr>
          <w:rFonts w:ascii="Times New Roman" w:eastAsia="SchoolBookSanPin" w:hAnsi="Times New Roman"/>
          <w:szCs w:val="28"/>
          <w:lang w:val="ru-RU"/>
        </w:rPr>
        <w:t>познавательные и практические задачи, касающиеся форм и многообразия духовной культуры;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осмысленно читать тексты </w:t>
      </w:r>
      <w:r w:rsidRPr="00B4141A">
        <w:rPr>
          <w:rFonts w:ascii="Times New Roman" w:eastAsia="SchoolBookSanPin" w:hAnsi="Times New Roman"/>
          <w:szCs w:val="28"/>
          <w:lang w:val="ru-RU"/>
        </w:rPr>
        <w:t>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осуществлять </w:t>
      </w:r>
      <w:r w:rsidRPr="00B4141A">
        <w:rPr>
          <w:rFonts w:ascii="Times New Roman" w:eastAsia="SchoolBookSanPin" w:hAnsi="Times New Roman"/>
          <w:szCs w:val="28"/>
          <w:lang w:val="ru-RU"/>
        </w:rPr>
        <w:t>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анализировать, систематизировать, критически оценивать и обобщать </w:t>
      </w:r>
      <w:r w:rsidRPr="00B4141A">
        <w:rPr>
          <w:rFonts w:ascii="Times New Roman" w:eastAsia="SchoolBookSanPin" w:hAnsi="Times New Roman"/>
          <w:szCs w:val="28"/>
          <w:lang w:val="ru-RU"/>
        </w:rPr>
        <w:t>социальную информацию, представленную в разных формах (описательную, графическую, аудиовизуальную), при изучении культуры, науки и образования;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оценивать </w:t>
      </w:r>
      <w:r w:rsidRPr="00B4141A">
        <w:rPr>
          <w:rFonts w:ascii="Times New Roman" w:eastAsia="SchoolBookSanPin" w:hAnsi="Times New Roman"/>
          <w:szCs w:val="28"/>
          <w:lang w:val="ru-RU"/>
        </w:rPr>
        <w:t>собственные поступки, поведение людей в духовной сфере жизни общества;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использовать </w:t>
      </w:r>
      <w:r w:rsidRPr="00B4141A">
        <w:rPr>
          <w:rFonts w:ascii="Times New Roman" w:eastAsia="SchoolBookSanPin" w:hAnsi="Times New Roman"/>
          <w:szCs w:val="28"/>
          <w:lang w:val="ru-RU"/>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приобретать </w:t>
      </w:r>
      <w:r w:rsidRPr="00B4141A">
        <w:rPr>
          <w:rFonts w:ascii="Times New Roman" w:eastAsia="SchoolBookSanPin" w:hAnsi="Times New Roman"/>
          <w:szCs w:val="28"/>
          <w:lang w:val="ru-RU"/>
        </w:rPr>
        <w:t>опыт осуществления совместной деятельности при изучении особенностей разных культур, национальных и религиозных ценностей.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OfficinaSansBoldITC" w:hAnsi="Times New Roman"/>
          <w:szCs w:val="28"/>
          <w:lang w:val="ru-RU"/>
        </w:rPr>
        <w:t>151.7.</w:t>
      </w:r>
      <w:r w:rsidRPr="00B4141A">
        <w:rPr>
          <w:rFonts w:ascii="Times New Roman" w:eastAsia="SchoolBookSanPin" w:hAnsi="Times New Roman"/>
          <w:szCs w:val="28"/>
          <w:lang w:val="ru-RU"/>
        </w:rPr>
        <w:t>8. </w:t>
      </w:r>
      <w:r w:rsidRPr="00B4141A">
        <w:rPr>
          <w:rFonts w:ascii="Times New Roman" w:eastAsia="OfficinaSansBoldITC" w:hAnsi="Times New Roman"/>
          <w:szCs w:val="28"/>
          <w:lang w:val="ru-RU"/>
        </w:rPr>
        <w:t>К</w:t>
      </w:r>
      <w:r w:rsidRPr="00B4141A">
        <w:rPr>
          <w:rFonts w:ascii="Times New Roman" w:eastAsia="SchoolBookSanPin" w:hAnsi="Times New Roman"/>
          <w:szCs w:val="28"/>
          <w:lang w:val="ru-RU"/>
        </w:rPr>
        <w:t xml:space="preserve"> концу обучения в </w:t>
      </w:r>
      <w:r w:rsidRPr="00B4141A">
        <w:rPr>
          <w:rFonts w:ascii="Times New Roman" w:eastAsia="SchoolBookSanPin" w:hAnsi="Times New Roman"/>
          <w:bCs/>
          <w:szCs w:val="28"/>
          <w:lang w:val="ru-RU"/>
        </w:rPr>
        <w:t xml:space="preserve">9 классе </w:t>
      </w:r>
      <w:r w:rsidRPr="00B4141A">
        <w:rPr>
          <w:rFonts w:ascii="Times New Roman" w:eastAsia="SchoolBookSanPin" w:hAnsi="Times New Roman"/>
          <w:szCs w:val="28"/>
          <w:lang w:val="ru-RU"/>
        </w:rPr>
        <w:t>обучающийся получит следующие п</w:t>
      </w:r>
      <w:r w:rsidRPr="00B4141A">
        <w:rPr>
          <w:rFonts w:ascii="Times New Roman" w:eastAsia="OfficinaSansBoldITC" w:hAnsi="Times New Roman"/>
          <w:szCs w:val="28"/>
          <w:lang w:val="ru-RU"/>
        </w:rPr>
        <w:t>редметные результаты по отдельным темам программы по обществознанию</w:t>
      </w:r>
      <w:r w:rsidRPr="00B4141A">
        <w:rPr>
          <w:rFonts w:ascii="Times New Roman" w:eastAsia="SchoolBookSanPin" w:hAnsi="Times New Roman"/>
          <w:szCs w:val="28"/>
          <w:lang w:val="ru-RU"/>
        </w:rPr>
        <w:t>:</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OfficinaSansBoldITC" w:hAnsi="Times New Roman"/>
          <w:szCs w:val="28"/>
          <w:lang w:val="ru-RU"/>
        </w:rPr>
        <w:t>151.7.8.1. Человек в политическом измерении: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осваивать и применять </w:t>
      </w:r>
      <w:r w:rsidRPr="00B4141A">
        <w:rPr>
          <w:rFonts w:ascii="Times New Roman" w:eastAsia="SchoolBookSanPin" w:hAnsi="Times New Roman"/>
          <w:szCs w:val="28"/>
          <w:lang w:val="ru-RU"/>
        </w:rPr>
        <w:t>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характеризовать </w:t>
      </w:r>
      <w:r w:rsidRPr="00B4141A">
        <w:rPr>
          <w:rFonts w:ascii="Times New Roman" w:eastAsia="SchoolBookSanPin" w:hAnsi="Times New Roman"/>
          <w:szCs w:val="28"/>
          <w:lang w:val="ru-RU"/>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приводить примеры </w:t>
      </w:r>
      <w:r w:rsidRPr="00B4141A">
        <w:rPr>
          <w:rFonts w:ascii="Times New Roman" w:eastAsia="SchoolBookSanPin" w:hAnsi="Times New Roman"/>
          <w:szCs w:val="28"/>
          <w:lang w:val="ru-RU"/>
        </w:rPr>
        <w:t>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классифицировать </w:t>
      </w:r>
      <w:r w:rsidRPr="00B4141A">
        <w:rPr>
          <w:rFonts w:ascii="Times New Roman" w:eastAsia="SchoolBookSanPin" w:hAnsi="Times New Roman"/>
          <w:szCs w:val="28"/>
          <w:lang w:val="ru-RU"/>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сравнивать </w:t>
      </w:r>
      <w:r w:rsidRPr="00B4141A">
        <w:rPr>
          <w:rFonts w:ascii="Times New Roman" w:eastAsia="SchoolBookSanPin" w:hAnsi="Times New Roman"/>
          <w:szCs w:val="28"/>
          <w:lang w:val="ru-RU"/>
        </w:rPr>
        <w:t>(в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устанавливать и объяснять </w:t>
      </w:r>
      <w:r w:rsidRPr="00B4141A">
        <w:rPr>
          <w:rFonts w:ascii="Times New Roman" w:eastAsia="SchoolBookSanPin" w:hAnsi="Times New Roman"/>
          <w:szCs w:val="28"/>
          <w:lang w:val="ru-RU"/>
        </w:rPr>
        <w:t>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использовать </w:t>
      </w:r>
      <w:r w:rsidRPr="00B4141A">
        <w:rPr>
          <w:rFonts w:ascii="Times New Roman" w:eastAsia="SchoolBookSanPin" w:hAnsi="Times New Roman"/>
          <w:szCs w:val="28"/>
          <w:lang w:val="ru-RU"/>
        </w:rPr>
        <w:t>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определять и аргументировать </w:t>
      </w:r>
      <w:r w:rsidRPr="00B4141A">
        <w:rPr>
          <w:rFonts w:ascii="Times New Roman" w:eastAsia="SchoolBookSanPin" w:hAnsi="Times New Roman"/>
          <w:szCs w:val="28"/>
          <w:lang w:val="ru-RU"/>
        </w:rPr>
        <w:t>неприемлемость всех форм антиобщественного поведения в политике с точки зрения социальных ценностей и правовых норм;</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решать </w:t>
      </w:r>
      <w:r w:rsidRPr="00B4141A">
        <w:rPr>
          <w:rFonts w:ascii="Times New Roman" w:eastAsia="SchoolBookSanPin" w:hAnsi="Times New Roman"/>
          <w:szCs w:val="28"/>
          <w:lang w:val="ru-RU"/>
        </w:rPr>
        <w:t>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осмысленно читать </w:t>
      </w:r>
      <w:r w:rsidRPr="00B4141A">
        <w:rPr>
          <w:rFonts w:ascii="Times New Roman" w:eastAsia="SchoolBookSanPin" w:hAnsi="Times New Roman"/>
          <w:szCs w:val="28"/>
          <w:lang w:val="ru-RU"/>
        </w:rPr>
        <w:t>Конституцию Российской Федерации, другие нормативных правовые акты, учебных и иные тексты обществоведческой тематики, связанные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искать и извлекать </w:t>
      </w:r>
      <w:r w:rsidRPr="00B4141A">
        <w:rPr>
          <w:rFonts w:ascii="Times New Roman" w:eastAsia="SchoolBookSanPin" w:hAnsi="Times New Roman"/>
          <w:szCs w:val="28"/>
          <w:lang w:val="ru-RU"/>
        </w:rPr>
        <w:t>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анализировать и конкретизировать </w:t>
      </w:r>
      <w:r w:rsidRPr="00B4141A">
        <w:rPr>
          <w:rFonts w:ascii="Times New Roman" w:eastAsia="SchoolBookSanPin" w:hAnsi="Times New Roman"/>
          <w:szCs w:val="28"/>
          <w:lang w:val="ru-RU"/>
        </w:rPr>
        <w:t>социальную информацию о формах участия граждан нашей страны в политической жизни, о выборах и референдуме;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оценивать </w:t>
      </w:r>
      <w:r w:rsidRPr="00B4141A">
        <w:rPr>
          <w:rFonts w:ascii="Times New Roman" w:eastAsia="SchoolBookSanPin" w:hAnsi="Times New Roman"/>
          <w:szCs w:val="28"/>
          <w:lang w:val="ru-RU"/>
        </w:rPr>
        <w:t>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использовать </w:t>
      </w:r>
      <w:r w:rsidRPr="00B4141A">
        <w:rPr>
          <w:rFonts w:ascii="Times New Roman" w:eastAsia="SchoolBookSanPin" w:hAnsi="Times New Roman"/>
          <w:szCs w:val="28"/>
          <w:lang w:val="ru-RU"/>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осуществлять </w:t>
      </w:r>
      <w:r w:rsidRPr="00B4141A">
        <w:rPr>
          <w:rFonts w:ascii="Times New Roman" w:eastAsia="SchoolBookSanPin" w:hAnsi="Times New Roman"/>
          <w:szCs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OfficinaSansBoldITC" w:hAnsi="Times New Roman"/>
          <w:szCs w:val="28"/>
          <w:lang w:val="ru-RU"/>
        </w:rPr>
        <w:t>151.7.8.2. Гражданин и государство:</w:t>
      </w:r>
    </w:p>
    <w:p w:rsidR="00B4141A" w:rsidRPr="00B4141A" w:rsidRDefault="00B4141A" w:rsidP="00B4141A">
      <w:pPr>
        <w:tabs>
          <w:tab w:val="left" w:pos="1800"/>
        </w:tabs>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осваивать и применять знания </w:t>
      </w:r>
      <w:r w:rsidRPr="00B4141A">
        <w:rPr>
          <w:rFonts w:ascii="Times New Roman" w:eastAsia="SchoolBookSanPin" w:hAnsi="Times New Roman"/>
          <w:szCs w:val="28"/>
          <w:lang w:val="ru-RU"/>
        </w:rPr>
        <w:t>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характеризовать </w:t>
      </w:r>
      <w:r w:rsidRPr="00B4141A">
        <w:rPr>
          <w:rFonts w:ascii="Times New Roman" w:eastAsia="SchoolBookSanPin" w:hAnsi="Times New Roman"/>
          <w:szCs w:val="28"/>
          <w:lang w:val="ru-RU"/>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приводить </w:t>
      </w:r>
      <w:r w:rsidRPr="00B4141A">
        <w:rPr>
          <w:rFonts w:ascii="Times New Roman" w:eastAsia="SchoolBookSanPin" w:hAnsi="Times New Roman"/>
          <w:szCs w:val="28"/>
          <w:lang w:val="ru-RU"/>
        </w:rPr>
        <w:t xml:space="preserve">примеры и </w:t>
      </w:r>
      <w:r w:rsidRPr="00B4141A">
        <w:rPr>
          <w:rFonts w:ascii="Times New Roman" w:eastAsia="SchoolBookSanPin" w:hAnsi="Times New Roman"/>
          <w:bCs/>
          <w:szCs w:val="28"/>
          <w:lang w:val="ru-RU"/>
        </w:rPr>
        <w:t xml:space="preserve">моделировать </w:t>
      </w:r>
      <w:r w:rsidRPr="00B4141A">
        <w:rPr>
          <w:rFonts w:ascii="Times New Roman" w:eastAsia="SchoolBookSanPin" w:hAnsi="Times New Roman"/>
          <w:szCs w:val="28"/>
          <w:lang w:val="ru-RU"/>
        </w:rPr>
        <w:t>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классифицировать </w:t>
      </w:r>
      <w:r w:rsidRPr="00B4141A">
        <w:rPr>
          <w:rFonts w:ascii="Times New Roman" w:eastAsia="SchoolBookSanPin" w:hAnsi="Times New Roman"/>
          <w:szCs w:val="28"/>
          <w:lang w:val="ru-RU"/>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сравнивать </w:t>
      </w:r>
      <w:r w:rsidRPr="00B4141A">
        <w:rPr>
          <w:rFonts w:ascii="Times New Roman" w:eastAsia="SchoolBookSanPin" w:hAnsi="Times New Roman"/>
          <w:szCs w:val="28"/>
          <w:lang w:val="ru-RU"/>
        </w:rPr>
        <w:t>с использованием Конституции Российской Федерации полномочия центральных органов государственной власти и субъектов Российской Федерации;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устанавливать и объяснять </w:t>
      </w:r>
      <w:r w:rsidRPr="00B4141A">
        <w:rPr>
          <w:rFonts w:ascii="Times New Roman" w:eastAsia="SchoolBookSanPin" w:hAnsi="Times New Roman"/>
          <w:szCs w:val="28"/>
          <w:lang w:val="ru-RU"/>
        </w:rPr>
        <w:t>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использовать </w:t>
      </w:r>
      <w:r w:rsidRPr="00B4141A">
        <w:rPr>
          <w:rFonts w:ascii="Times New Roman" w:eastAsia="SchoolBookSanPin" w:hAnsi="Times New Roman"/>
          <w:szCs w:val="28"/>
          <w:lang w:val="ru-RU"/>
        </w:rPr>
        <w:t>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использовать</w:t>
      </w:r>
      <w:r w:rsidRPr="00B4141A">
        <w:rPr>
          <w:rFonts w:ascii="Times New Roman" w:eastAsia="SchoolBookSanPin" w:hAnsi="Times New Roman"/>
          <w:szCs w:val="28"/>
          <w:lang w:val="ru-RU"/>
        </w:rPr>
        <w:t xml:space="preserve"> обществоведческие знания, факты общественной жизни и личный социальный опыт </w:t>
      </w:r>
      <w:r w:rsidRPr="00B4141A">
        <w:rPr>
          <w:rFonts w:ascii="Times New Roman" w:eastAsia="SchoolBookSanPin" w:hAnsi="Times New Roman"/>
          <w:bCs/>
          <w:szCs w:val="28"/>
          <w:lang w:val="ru-RU"/>
        </w:rPr>
        <w:t xml:space="preserve">определять и аргументировать </w:t>
      </w:r>
      <w:r w:rsidRPr="00B4141A">
        <w:rPr>
          <w:rFonts w:ascii="Times New Roman" w:eastAsia="SchoolBookSanPin" w:hAnsi="Times New Roman"/>
          <w:szCs w:val="28"/>
          <w:lang w:val="ru-RU"/>
        </w:rPr>
        <w:t>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решать </w:t>
      </w:r>
      <w:r w:rsidRPr="00B4141A">
        <w:rPr>
          <w:rFonts w:ascii="Times New Roman" w:eastAsia="SchoolBookSanPin" w:hAnsi="Times New Roman"/>
          <w:szCs w:val="28"/>
          <w:lang w:val="ru-RU"/>
        </w:rPr>
        <w:t>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систематизировать и конкретизировать </w:t>
      </w:r>
      <w:r w:rsidRPr="00B4141A">
        <w:rPr>
          <w:rFonts w:ascii="Times New Roman" w:eastAsia="SchoolBookSanPin" w:hAnsi="Times New Roman"/>
          <w:szCs w:val="28"/>
          <w:lang w:val="ru-RU"/>
        </w:rPr>
        <w:t>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осмысленно читать тексты правовой тематики</w:t>
      </w:r>
      <w:r w:rsidRPr="00B4141A">
        <w:rPr>
          <w:rFonts w:ascii="Times New Roman" w:eastAsia="SchoolBookSanPin" w:hAnsi="Times New Roman"/>
          <w:szCs w:val="28"/>
          <w:lang w:val="ru-RU"/>
        </w:rPr>
        <w:t>: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искать и извлекать </w:t>
      </w:r>
      <w:r w:rsidRPr="00B4141A">
        <w:rPr>
          <w:rFonts w:ascii="Times New Roman" w:eastAsia="SchoolBookSanPin" w:hAnsi="Times New Roman"/>
          <w:szCs w:val="28"/>
          <w:lang w:val="ru-RU"/>
        </w:rPr>
        <w:t>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анализировать, обобщать, систематизировать и конкретизировать </w:t>
      </w:r>
      <w:r w:rsidRPr="00B4141A">
        <w:rPr>
          <w:rFonts w:ascii="Times New Roman" w:eastAsia="SchoolBookSanPin" w:hAnsi="Times New Roman"/>
          <w:szCs w:val="28"/>
          <w:lang w:val="ru-RU"/>
        </w:rPr>
        <w:t>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оценивать </w:t>
      </w:r>
      <w:r w:rsidRPr="00B4141A">
        <w:rPr>
          <w:rFonts w:ascii="Times New Roman" w:eastAsia="SchoolBookSanPin" w:hAnsi="Times New Roman"/>
          <w:szCs w:val="28"/>
          <w:lang w:val="ru-RU"/>
        </w:rPr>
        <w:t>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использовать </w:t>
      </w:r>
      <w:r w:rsidRPr="00B4141A">
        <w:rPr>
          <w:rFonts w:ascii="Times New Roman" w:eastAsia="SchoolBookSanPin" w:hAnsi="Times New Roman"/>
          <w:szCs w:val="28"/>
          <w:lang w:val="ru-RU"/>
        </w:rPr>
        <w:t>полученные знания о Российской Федерации в практической учебной деятельности (выполнять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самостоятельно заполнять </w:t>
      </w:r>
      <w:r w:rsidRPr="00B4141A">
        <w:rPr>
          <w:rFonts w:ascii="Times New Roman" w:eastAsia="SchoolBookSanPin" w:hAnsi="Times New Roman"/>
          <w:szCs w:val="28"/>
          <w:lang w:val="ru-RU"/>
        </w:rPr>
        <w:t>форму (в том числе электронную) и составлять простейший документ при использовании портала государственных услуг;</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осуществлять </w:t>
      </w:r>
      <w:r w:rsidRPr="00B4141A">
        <w:rPr>
          <w:rFonts w:ascii="Times New Roman" w:eastAsia="SchoolBookSanPin" w:hAnsi="Times New Roman"/>
          <w:szCs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OfficinaSansBoldITC" w:hAnsi="Times New Roman"/>
          <w:szCs w:val="28"/>
          <w:lang w:val="ru-RU"/>
        </w:rPr>
        <w:t xml:space="preserve">151.7.8.3. Человек в системе социальных отношений: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осваивать и применять </w:t>
      </w:r>
      <w:r w:rsidRPr="00B4141A">
        <w:rPr>
          <w:rFonts w:ascii="Times New Roman" w:eastAsia="SchoolBookSanPin" w:hAnsi="Times New Roman"/>
          <w:szCs w:val="28"/>
          <w:lang w:val="ru-RU"/>
        </w:rPr>
        <w:t>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характеризовать </w:t>
      </w:r>
      <w:r w:rsidRPr="00B4141A">
        <w:rPr>
          <w:rFonts w:ascii="Times New Roman" w:eastAsia="SchoolBookSanPin" w:hAnsi="Times New Roman"/>
          <w:szCs w:val="28"/>
          <w:lang w:val="ru-RU"/>
        </w:rPr>
        <w:t>функции семьи в обществе; основы социальной политики Российского государства;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приводить примеры </w:t>
      </w:r>
      <w:r w:rsidRPr="00B4141A">
        <w:rPr>
          <w:rFonts w:ascii="Times New Roman" w:eastAsia="SchoolBookSanPin" w:hAnsi="Times New Roman"/>
          <w:szCs w:val="28"/>
          <w:lang w:val="ru-RU"/>
        </w:rPr>
        <w:t>различных социальных статусов, социальных ролей, социальной политики Российского государства;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классифицировать </w:t>
      </w:r>
      <w:r w:rsidRPr="00B4141A">
        <w:rPr>
          <w:rFonts w:ascii="Times New Roman" w:eastAsia="SchoolBookSanPin" w:hAnsi="Times New Roman"/>
          <w:szCs w:val="28"/>
          <w:lang w:val="ru-RU"/>
        </w:rPr>
        <w:t>социальные общности и группы;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position w:val="1"/>
          <w:szCs w:val="28"/>
          <w:lang w:val="ru-RU"/>
        </w:rPr>
        <w:t xml:space="preserve">сравнивать </w:t>
      </w:r>
      <w:r w:rsidRPr="00B4141A">
        <w:rPr>
          <w:rFonts w:ascii="Times New Roman" w:eastAsia="SchoolBookSanPin" w:hAnsi="Times New Roman"/>
          <w:position w:val="1"/>
          <w:szCs w:val="28"/>
          <w:lang w:val="ru-RU"/>
        </w:rPr>
        <w:t>виды социальной мобильности;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position w:val="1"/>
          <w:szCs w:val="28"/>
          <w:lang w:val="ru-RU"/>
        </w:rPr>
        <w:t xml:space="preserve">устанавливать и объяснять </w:t>
      </w:r>
      <w:r w:rsidRPr="00B4141A">
        <w:rPr>
          <w:rFonts w:ascii="Times New Roman" w:eastAsia="SchoolBookSanPin" w:hAnsi="Times New Roman"/>
          <w:position w:val="1"/>
          <w:szCs w:val="28"/>
          <w:lang w:val="ru-RU"/>
        </w:rPr>
        <w:t>причины существования разных социальных групп; социальных различий и конфликтов;</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position w:val="1"/>
          <w:szCs w:val="28"/>
          <w:lang w:val="ru-RU"/>
        </w:rPr>
        <w:t xml:space="preserve">использовать </w:t>
      </w:r>
      <w:r w:rsidRPr="00B4141A">
        <w:rPr>
          <w:rFonts w:ascii="Times New Roman" w:eastAsia="SchoolBookSanPin" w:hAnsi="Times New Roman"/>
          <w:position w:val="1"/>
          <w:szCs w:val="28"/>
          <w:lang w:val="ru-RU"/>
        </w:rPr>
        <w:t>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position w:val="1"/>
          <w:szCs w:val="28"/>
          <w:lang w:val="ru-RU"/>
        </w:rPr>
        <w:t xml:space="preserve">определять и аргументировать </w:t>
      </w:r>
      <w:r w:rsidRPr="00B4141A">
        <w:rPr>
          <w:rFonts w:ascii="Times New Roman" w:eastAsia="SchoolBookSanPin" w:hAnsi="Times New Roman"/>
          <w:position w:val="1"/>
          <w:szCs w:val="28"/>
          <w:lang w:val="ru-RU"/>
        </w:rPr>
        <w:t>с использованием обществоведческих знаний, фактов общественной жизни и личного социального опыта своё отношение к разным этносам;</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position w:val="1"/>
          <w:szCs w:val="28"/>
          <w:lang w:val="ru-RU"/>
        </w:rPr>
        <w:t xml:space="preserve">решать </w:t>
      </w:r>
      <w:r w:rsidRPr="00B4141A">
        <w:rPr>
          <w:rFonts w:ascii="Times New Roman" w:eastAsia="SchoolBookSanPin" w:hAnsi="Times New Roman"/>
          <w:position w:val="1"/>
          <w:szCs w:val="28"/>
          <w:lang w:val="ru-RU"/>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осмысленно читать тексты социальной направленности</w:t>
      </w:r>
      <w:r w:rsidRPr="00B4141A">
        <w:rPr>
          <w:rFonts w:ascii="Times New Roman" w:eastAsia="SchoolBookSanPin" w:hAnsi="Times New Roman"/>
          <w:szCs w:val="28"/>
          <w:lang w:val="ru-RU"/>
        </w:rPr>
        <w:t xml:space="preserve"> </w:t>
      </w:r>
      <w:r w:rsidRPr="00B4141A">
        <w:rPr>
          <w:rFonts w:ascii="Times New Roman" w:eastAsia="SchoolBookSanPin" w:hAnsi="Times New Roman"/>
          <w:position w:val="1"/>
          <w:szCs w:val="28"/>
          <w:lang w:val="ru-RU"/>
        </w:rPr>
        <w:t>и составлять на основе учебных текстов план (в том числе отражающий изученный материал о социализации личности);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position w:val="1"/>
          <w:szCs w:val="28"/>
          <w:lang w:val="ru-RU"/>
        </w:rPr>
        <w:t xml:space="preserve">извлекать </w:t>
      </w:r>
      <w:r w:rsidRPr="00B4141A">
        <w:rPr>
          <w:rFonts w:ascii="Times New Roman" w:eastAsia="SchoolBookSanPin" w:hAnsi="Times New Roman"/>
          <w:position w:val="1"/>
          <w:szCs w:val="28"/>
          <w:lang w:val="ru-RU"/>
        </w:rPr>
        <w:t>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position w:val="1"/>
          <w:szCs w:val="28"/>
          <w:lang w:val="ru-RU"/>
        </w:rPr>
        <w:t xml:space="preserve">анализировать, обобщать, систематизировать </w:t>
      </w:r>
      <w:r w:rsidRPr="00B4141A">
        <w:rPr>
          <w:rFonts w:ascii="Times New Roman" w:eastAsia="SchoolBookSanPin" w:hAnsi="Times New Roman"/>
          <w:position w:val="1"/>
          <w:szCs w:val="28"/>
          <w:lang w:val="ru-RU"/>
        </w:rPr>
        <w:t>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position w:val="1"/>
          <w:szCs w:val="28"/>
          <w:lang w:val="ru-RU"/>
        </w:rPr>
        <w:t xml:space="preserve">оценивать </w:t>
      </w:r>
      <w:r w:rsidRPr="00B4141A">
        <w:rPr>
          <w:rFonts w:ascii="Times New Roman" w:eastAsia="SchoolBookSanPin" w:hAnsi="Times New Roman"/>
          <w:position w:val="1"/>
          <w:szCs w:val="28"/>
          <w:lang w:val="ru-RU"/>
        </w:rPr>
        <w:t>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position w:val="1"/>
          <w:szCs w:val="28"/>
          <w:lang w:val="ru-RU"/>
        </w:rPr>
        <w:t xml:space="preserve">использовать </w:t>
      </w:r>
      <w:r w:rsidRPr="00B4141A">
        <w:rPr>
          <w:rFonts w:ascii="Times New Roman" w:eastAsia="SchoolBookSanPin" w:hAnsi="Times New Roman"/>
          <w:position w:val="1"/>
          <w:szCs w:val="28"/>
          <w:lang w:val="ru-RU"/>
        </w:rPr>
        <w:t>полученные знания в практической деятельности для выстраивания собственного поведения с позиции здорового образа жизни;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position w:val="1"/>
          <w:szCs w:val="28"/>
          <w:lang w:val="ru-RU"/>
        </w:rPr>
        <w:t xml:space="preserve">осуществлять </w:t>
      </w:r>
      <w:r w:rsidRPr="00B4141A">
        <w:rPr>
          <w:rFonts w:ascii="Times New Roman" w:eastAsia="SchoolBookSanPin" w:hAnsi="Times New Roman"/>
          <w:position w:val="1"/>
          <w:szCs w:val="28"/>
          <w:lang w:val="ru-RU"/>
        </w:rPr>
        <w:t>совместную деятельность с людьми другой национальной и религиозной принадлежности на основе веротерпимости</w:t>
      </w:r>
      <w:r w:rsidRPr="00B4141A">
        <w:rPr>
          <w:rFonts w:ascii="Times New Roman" w:eastAsia="SchoolBookSanPin" w:hAnsi="Times New Roman"/>
          <w:szCs w:val="28"/>
          <w:lang w:val="ru-RU"/>
        </w:rPr>
        <w:t xml:space="preserve"> и взаимопонимания между людьми разных культур.</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OfficinaSansBoldITC" w:hAnsi="Times New Roman"/>
          <w:szCs w:val="28"/>
          <w:lang w:val="ru-RU"/>
        </w:rPr>
        <w:t>151.7.8.4. Человек в современном изменяющемся мире: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осваивать и применять </w:t>
      </w:r>
      <w:r w:rsidRPr="00B4141A">
        <w:rPr>
          <w:rFonts w:ascii="Times New Roman" w:eastAsia="SchoolBookSanPin" w:hAnsi="Times New Roman"/>
          <w:szCs w:val="28"/>
          <w:lang w:val="ru-RU"/>
        </w:rPr>
        <w:t>знания об информационном обществе, глобализации, глобальных проблемах;</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характеризовать </w:t>
      </w:r>
      <w:r w:rsidRPr="00B4141A">
        <w:rPr>
          <w:rFonts w:ascii="Times New Roman" w:eastAsia="SchoolBookSanPin" w:hAnsi="Times New Roman"/>
          <w:szCs w:val="28"/>
          <w:lang w:val="ru-RU"/>
        </w:rPr>
        <w:t>сущность информационного общества; здоровый образ жизни; глобализацию как важный общемировой интеграционный процесс;</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приводить примеры </w:t>
      </w:r>
      <w:r w:rsidRPr="00B4141A">
        <w:rPr>
          <w:rFonts w:ascii="Times New Roman" w:eastAsia="SchoolBookSanPin" w:hAnsi="Times New Roman"/>
          <w:szCs w:val="28"/>
          <w:lang w:val="ru-RU"/>
        </w:rPr>
        <w:t>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szCs w:val="28"/>
          <w:lang w:val="ru-RU"/>
        </w:rPr>
        <w:t xml:space="preserve">сравнивать </w:t>
      </w:r>
      <w:r w:rsidRPr="00B4141A">
        <w:rPr>
          <w:rFonts w:ascii="Times New Roman" w:eastAsia="SchoolBookSanPin" w:hAnsi="Times New Roman"/>
          <w:szCs w:val="28"/>
          <w:lang w:val="ru-RU"/>
        </w:rPr>
        <w:t>требования к современным профессиям;</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position w:val="1"/>
          <w:szCs w:val="28"/>
          <w:lang w:val="ru-RU"/>
        </w:rPr>
        <w:t xml:space="preserve">устанавливать и объяснять </w:t>
      </w:r>
      <w:r w:rsidRPr="00B4141A">
        <w:rPr>
          <w:rFonts w:ascii="Times New Roman" w:eastAsia="SchoolBookSanPin" w:hAnsi="Times New Roman"/>
          <w:position w:val="1"/>
          <w:szCs w:val="28"/>
          <w:lang w:val="ru-RU"/>
        </w:rPr>
        <w:t>причины и последствия глобализации;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position w:val="1"/>
          <w:szCs w:val="28"/>
          <w:lang w:val="ru-RU"/>
        </w:rPr>
        <w:t xml:space="preserve">использовать </w:t>
      </w:r>
      <w:r w:rsidRPr="00B4141A">
        <w:rPr>
          <w:rFonts w:ascii="Times New Roman" w:eastAsia="SchoolBookSanPin" w:hAnsi="Times New Roman"/>
          <w:position w:val="1"/>
          <w:szCs w:val="28"/>
          <w:lang w:val="ru-RU"/>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position w:val="1"/>
          <w:szCs w:val="28"/>
          <w:lang w:val="ru-RU"/>
        </w:rPr>
        <w:t xml:space="preserve">определять и аргументировать </w:t>
      </w:r>
      <w:r w:rsidRPr="00B4141A">
        <w:rPr>
          <w:rFonts w:ascii="Times New Roman" w:eastAsia="SchoolBookSanPin" w:hAnsi="Times New Roman"/>
          <w:position w:val="1"/>
          <w:szCs w:val="28"/>
          <w:lang w:val="ru-RU"/>
        </w:rPr>
        <w:t>с использованием обществоведческих знаний, фактов общественной жизни и личного социального опыта своё отношение к современным формам коммуникации; к здоровому образу жизни;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position w:val="1"/>
          <w:szCs w:val="28"/>
          <w:lang w:val="ru-RU"/>
        </w:rPr>
        <w:t xml:space="preserve">решать </w:t>
      </w:r>
      <w:r w:rsidRPr="00B4141A">
        <w:rPr>
          <w:rFonts w:ascii="Times New Roman" w:eastAsia="SchoolBookSanPin" w:hAnsi="Times New Roman"/>
          <w:position w:val="1"/>
          <w:szCs w:val="28"/>
          <w:lang w:val="ru-RU"/>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position w:val="1"/>
          <w:szCs w:val="28"/>
          <w:lang w:val="ru-RU"/>
        </w:rPr>
        <w:t xml:space="preserve">осуществлять </w:t>
      </w:r>
      <w:r w:rsidRPr="00B4141A">
        <w:rPr>
          <w:rFonts w:ascii="Times New Roman" w:eastAsia="SchoolBookSanPin" w:hAnsi="Times New Roman"/>
          <w:position w:val="1"/>
          <w:szCs w:val="28"/>
          <w:lang w:val="ru-RU"/>
        </w:rPr>
        <w:t>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B4141A" w:rsidRPr="00B4141A" w:rsidRDefault="00B4141A" w:rsidP="00B4141A">
      <w:pPr>
        <w:spacing w:after="0" w:line="240" w:lineRule="auto"/>
        <w:ind w:firstLine="709"/>
        <w:contextualSpacing/>
        <w:jc w:val="both"/>
        <w:rPr>
          <w:rFonts w:ascii="Times New Roman" w:eastAsia="SchoolBookSanPin" w:hAnsi="Times New Roman"/>
          <w:position w:val="1"/>
          <w:szCs w:val="28"/>
          <w:lang w:val="ru-RU"/>
        </w:rPr>
      </w:pPr>
      <w:r w:rsidRPr="00B4141A">
        <w:rPr>
          <w:rFonts w:ascii="Times New Roman" w:eastAsia="SchoolBookSanPin" w:hAnsi="Times New Roman"/>
          <w:bCs/>
          <w:position w:val="1"/>
          <w:szCs w:val="28"/>
          <w:lang w:val="ru-RU"/>
        </w:rPr>
        <w:t xml:space="preserve">осуществлять поиск и извлечение </w:t>
      </w:r>
      <w:r w:rsidRPr="00B4141A">
        <w:rPr>
          <w:rFonts w:ascii="Times New Roman" w:eastAsia="SchoolBookSanPin" w:hAnsi="Times New Roman"/>
          <w:position w:val="1"/>
          <w:szCs w:val="28"/>
          <w:lang w:val="ru-RU"/>
        </w:rPr>
        <w:t>социальной информации</w:t>
      </w:r>
      <w:r w:rsidRPr="00B4141A">
        <w:rPr>
          <w:rFonts w:ascii="Times New Roman" w:eastAsia="SchoolBookSanPin" w:hAnsi="Times New Roman"/>
          <w:szCs w:val="28"/>
          <w:lang w:val="ru-RU"/>
        </w:rPr>
        <w:t xml:space="preserve"> (</w:t>
      </w:r>
      <w:r w:rsidRPr="00B4141A">
        <w:rPr>
          <w:rFonts w:ascii="Times New Roman" w:eastAsia="SchoolBookSanPin" w:hAnsi="Times New Roman"/>
          <w:position w:val="1"/>
          <w:szCs w:val="28"/>
          <w:lang w:val="ru-RU"/>
        </w:rPr>
        <w:t>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B4141A" w:rsidRPr="00B4141A" w:rsidRDefault="00B4141A" w:rsidP="00B4141A">
      <w:pPr>
        <w:pStyle w:val="20"/>
        <w:spacing w:before="0" w:line="240" w:lineRule="auto"/>
        <w:contextualSpacing/>
        <w:rPr>
          <w:b w:val="0"/>
          <w:sz w:val="22"/>
        </w:rPr>
      </w:pPr>
      <w:bookmarkStart w:id="96" w:name="_Toc144854526"/>
      <w:r w:rsidRPr="00B4141A">
        <w:rPr>
          <w:b w:val="0"/>
          <w:sz w:val="22"/>
        </w:rPr>
        <w:t>30.  рабочая программа по учебному предмету «География».</w:t>
      </w:r>
      <w:bookmarkEnd w:id="96"/>
      <w:r w:rsidRPr="00B4141A">
        <w:rPr>
          <w:b w:val="0"/>
          <w:sz w:val="22"/>
        </w:rPr>
        <w:t xml:space="preserve">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152.1.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SchoolBookSanPin" w:hAnsi="Times New Roman"/>
          <w:szCs w:val="28"/>
          <w:lang w:val="ru-RU"/>
        </w:rPr>
        <w:t>152.2. </w:t>
      </w:r>
      <w:r w:rsidRPr="00B4141A">
        <w:rPr>
          <w:rFonts w:ascii="Times New Roman" w:eastAsia="OfficinaSansBoldITC" w:hAnsi="Times New Roman"/>
          <w:szCs w:val="28"/>
          <w:lang w:val="ru-RU"/>
        </w:rPr>
        <w:t>Пояснительная записка.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 xml:space="preserve">152.2.1.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152.2.2. 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152.2.3. 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152.2.4. 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152.2.5.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152.2.6. Изучение географии в общем образовании направлено на достижение следующих целей: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информационно-телекомуникационной сети «Интернет», для описания, характеристики, объяснения и оценки разнообразных географических явлений и процессов, жизненных ситуаций;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152.2.7. 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152.2.8. Общее число часов, рекомендованных для изучения географии – 272 часа: по одному часу в неделю в 5 и 6 классах и по 2 часа в 7, 8 и 9 классах.</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SchoolBookSanPin" w:hAnsi="Times New Roman"/>
          <w:szCs w:val="28"/>
          <w:lang w:val="ru-RU"/>
        </w:rPr>
        <w:t>152.</w:t>
      </w:r>
      <w:r w:rsidRPr="00B4141A">
        <w:rPr>
          <w:rFonts w:ascii="Times New Roman" w:eastAsia="OfficinaSansBoldITC" w:hAnsi="Times New Roman"/>
          <w:szCs w:val="28"/>
          <w:lang w:val="ru-RU"/>
        </w:rPr>
        <w:t>3. Содержание обучения географии в 5 классе.</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SchoolBookSanPin" w:hAnsi="Times New Roman"/>
          <w:szCs w:val="28"/>
          <w:lang w:val="ru-RU"/>
        </w:rPr>
        <w:t>152.</w:t>
      </w:r>
      <w:r w:rsidRPr="00B4141A">
        <w:rPr>
          <w:rFonts w:ascii="Times New Roman" w:eastAsia="OfficinaSansBoldITC" w:hAnsi="Times New Roman"/>
          <w:szCs w:val="28"/>
          <w:lang w:val="ru-RU"/>
        </w:rPr>
        <w:t>3.1. Географическое изучение Земли.</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SchoolBookSanPin" w:hAnsi="Times New Roman"/>
          <w:szCs w:val="28"/>
          <w:lang w:val="ru-RU"/>
        </w:rPr>
        <w:t>152.</w:t>
      </w:r>
      <w:r w:rsidRPr="00B4141A">
        <w:rPr>
          <w:rFonts w:ascii="Times New Roman" w:eastAsia="OfficinaSansBoldITC" w:hAnsi="Times New Roman"/>
          <w:szCs w:val="28"/>
          <w:lang w:val="ru-RU"/>
        </w:rPr>
        <w:t>3.1.1. Введение. География ‒ наука о планете Земля.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OfficinaSansBoldITC" w:hAnsi="Times New Roman"/>
          <w:szCs w:val="28"/>
          <w:lang w:val="ru-RU"/>
        </w:rPr>
        <w:t>Практическая работа. «</w:t>
      </w:r>
      <w:r w:rsidRPr="00B4141A">
        <w:rPr>
          <w:rFonts w:ascii="Times New Roman" w:eastAsia="SchoolBookSanPin" w:hAnsi="Times New Roman"/>
          <w:szCs w:val="28"/>
          <w:lang w:val="ru-RU"/>
        </w:rPr>
        <w:t>Организация фенологических наблюдений в природе: планирование, участие в групповой работе, форма систематизации данных».</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OfficinaSansBoldITC" w:hAnsi="Times New Roman"/>
          <w:szCs w:val="28"/>
          <w:lang w:val="ru-RU"/>
        </w:rPr>
        <w:t>152.3.1.2. История географических открытий.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География в эпоху Средневековья: путешествия и открытия викингов, древних арабов, русских землепроходцев. Путешествия М. Поло и А. Никитина.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 xml:space="preserve">Географические открытия </w:t>
      </w:r>
      <w:r w:rsidRPr="00B4141A">
        <w:rPr>
          <w:rFonts w:ascii="Times New Roman" w:eastAsia="SchoolBookSanPin" w:hAnsi="Times New Roman"/>
          <w:szCs w:val="28"/>
        </w:rPr>
        <w:t>XVII</w:t>
      </w:r>
      <w:r w:rsidRPr="00B4141A">
        <w:rPr>
          <w:rFonts w:ascii="Times New Roman" w:eastAsia="SchoolBookSanPin" w:hAnsi="Times New Roman"/>
          <w:szCs w:val="28"/>
          <w:lang w:val="ru-RU"/>
        </w:rPr>
        <w:t>‒</w:t>
      </w:r>
      <w:r w:rsidRPr="00B4141A">
        <w:rPr>
          <w:rFonts w:ascii="Times New Roman" w:eastAsia="SchoolBookSanPin" w:hAnsi="Times New Roman"/>
          <w:szCs w:val="28"/>
        </w:rPr>
        <w:t>XIX</w:t>
      </w:r>
      <w:r w:rsidRPr="00B4141A">
        <w:rPr>
          <w:rFonts w:ascii="Times New Roman" w:eastAsia="SchoolBookSanPin" w:hAnsi="Times New Roman"/>
          <w:szCs w:val="28"/>
          <w:lang w:val="ru-RU"/>
        </w:rPr>
        <w:t xml:space="preserve">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OfficinaSansBoldITC" w:hAnsi="Times New Roman"/>
          <w:szCs w:val="28"/>
          <w:lang w:val="ru-RU"/>
        </w:rPr>
        <w:t>Практические работы: «</w:t>
      </w:r>
      <w:r w:rsidRPr="00B4141A">
        <w:rPr>
          <w:rFonts w:ascii="Times New Roman" w:eastAsia="SchoolBookSanPin" w:hAnsi="Times New Roman"/>
          <w:szCs w:val="28"/>
          <w:lang w:val="ru-RU"/>
        </w:rPr>
        <w:t>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OfficinaSansBoldITC" w:hAnsi="Times New Roman"/>
          <w:szCs w:val="28"/>
          <w:lang w:val="ru-RU"/>
        </w:rPr>
        <w:t>152.3.2. Изображения земной поверхности.</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OfficinaSansBoldITC" w:hAnsi="Times New Roman"/>
          <w:szCs w:val="28"/>
          <w:lang w:val="ru-RU"/>
        </w:rPr>
        <w:t>152.3.2.1. Планы местности.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OfficinaSansBoldITC" w:hAnsi="Times New Roman"/>
          <w:szCs w:val="28"/>
          <w:lang w:val="ru-RU"/>
        </w:rPr>
        <w:t>Практические работы: «</w:t>
      </w:r>
      <w:r w:rsidRPr="00B4141A">
        <w:rPr>
          <w:rFonts w:ascii="Times New Roman" w:eastAsia="SchoolBookSanPin" w:hAnsi="Times New Roman"/>
          <w:szCs w:val="28"/>
          <w:lang w:val="ru-RU"/>
        </w:rPr>
        <w:t>Определение направлений и расстояний по плану местности», «Составление описания маршрута по плану местности».</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OfficinaSansBoldITC" w:hAnsi="Times New Roman"/>
          <w:szCs w:val="28"/>
          <w:lang w:val="ru-RU"/>
        </w:rPr>
        <w:t>152.3.2.2. Географические карты.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OfficinaSansBoldITC" w:hAnsi="Times New Roman"/>
          <w:szCs w:val="28"/>
          <w:lang w:val="ru-RU"/>
        </w:rPr>
        <w:t>Практические работы: «</w:t>
      </w:r>
      <w:r w:rsidRPr="00B4141A">
        <w:rPr>
          <w:rFonts w:ascii="Times New Roman" w:eastAsia="SchoolBookSanPin" w:hAnsi="Times New Roman"/>
          <w:szCs w:val="28"/>
          <w:lang w:val="ru-RU"/>
        </w:rPr>
        <w:t>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OfficinaSansBoldITC" w:hAnsi="Times New Roman"/>
          <w:szCs w:val="28"/>
          <w:lang w:val="ru-RU"/>
        </w:rPr>
        <w:t>152.3.3. Земля ‒ планета Солнечной системы.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Земля в Солнечной системе. Гипотезы возникновения Земли. Форма, размеры Земли, их географические следствия.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Влияние Космоса на Землю и жизнь людей.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OfficinaSansBoldITC" w:hAnsi="Times New Roman"/>
          <w:szCs w:val="28"/>
          <w:lang w:val="ru-RU"/>
        </w:rPr>
        <w:t>Практическая работа «В</w:t>
      </w:r>
      <w:r w:rsidRPr="00B4141A">
        <w:rPr>
          <w:rFonts w:ascii="Times New Roman" w:eastAsia="SchoolBookSanPin" w:hAnsi="Times New Roman"/>
          <w:szCs w:val="28"/>
          <w:lang w:val="ru-RU"/>
        </w:rPr>
        <w:t>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OfficinaSansBoldITC" w:hAnsi="Times New Roman"/>
          <w:szCs w:val="28"/>
          <w:lang w:val="ru-RU"/>
        </w:rPr>
        <w:t>152.3.4. Оболочки Земли. Литосфера ‒ каменная оболочка Земли.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152.3.4.1. 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OfficinaSansBoldITC" w:hAnsi="Times New Roman"/>
          <w:szCs w:val="28"/>
          <w:lang w:val="ru-RU"/>
        </w:rPr>
        <w:t>Практическая работа «</w:t>
      </w:r>
      <w:r w:rsidRPr="00B4141A">
        <w:rPr>
          <w:rFonts w:ascii="Times New Roman" w:eastAsia="SchoolBookSanPin" w:hAnsi="Times New Roman"/>
          <w:szCs w:val="28"/>
          <w:lang w:val="ru-RU"/>
        </w:rPr>
        <w:t xml:space="preserve"> Описание горной системы или равнины по физической карте».</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OfficinaSansBoldITC" w:hAnsi="Times New Roman"/>
          <w:szCs w:val="28"/>
          <w:lang w:val="ru-RU"/>
        </w:rPr>
        <w:t>Заключение.</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OfficinaSansBoldITC" w:hAnsi="Times New Roman"/>
          <w:szCs w:val="28"/>
          <w:lang w:val="ru-RU"/>
        </w:rPr>
        <w:t>Практикум «Сезонные изменения в природе своей местности».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OfficinaSansBoldITC" w:hAnsi="Times New Roman"/>
          <w:szCs w:val="28"/>
          <w:lang w:val="ru-RU"/>
        </w:rPr>
        <w:t>Практическая работа «</w:t>
      </w:r>
      <w:r w:rsidRPr="00B4141A">
        <w:rPr>
          <w:rFonts w:ascii="Times New Roman" w:eastAsia="SchoolBookSanPin" w:hAnsi="Times New Roman"/>
          <w:szCs w:val="28"/>
          <w:lang w:val="ru-RU"/>
        </w:rPr>
        <w:t>Анализ результатов фенологических наблюдений и наблюдений за погодой».</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SchoolBookSanPin" w:hAnsi="Times New Roman"/>
          <w:szCs w:val="28"/>
          <w:lang w:val="ru-RU"/>
        </w:rPr>
        <w:t>152.</w:t>
      </w:r>
      <w:r w:rsidRPr="00B4141A">
        <w:rPr>
          <w:rFonts w:ascii="Times New Roman" w:eastAsia="OfficinaSansBoldITC" w:hAnsi="Times New Roman"/>
          <w:szCs w:val="28"/>
          <w:lang w:val="ru-RU"/>
        </w:rPr>
        <w:t>4. Содержание обучения географии в 6 классе.</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SchoolBookSanPin" w:hAnsi="Times New Roman"/>
          <w:szCs w:val="28"/>
          <w:lang w:val="ru-RU"/>
        </w:rPr>
        <w:t>152.</w:t>
      </w:r>
      <w:r w:rsidRPr="00B4141A">
        <w:rPr>
          <w:rFonts w:ascii="Times New Roman" w:eastAsia="OfficinaSansBoldITC" w:hAnsi="Times New Roman"/>
          <w:szCs w:val="28"/>
          <w:lang w:val="ru-RU"/>
        </w:rPr>
        <w:t>4.1.Оболочки Земли.</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SchoolBookSanPin" w:hAnsi="Times New Roman"/>
          <w:szCs w:val="28"/>
          <w:lang w:val="ru-RU"/>
        </w:rPr>
        <w:t>152.</w:t>
      </w:r>
      <w:r w:rsidRPr="00B4141A">
        <w:rPr>
          <w:rFonts w:ascii="Times New Roman" w:eastAsia="OfficinaSansBoldITC" w:hAnsi="Times New Roman"/>
          <w:szCs w:val="28"/>
          <w:lang w:val="ru-RU"/>
        </w:rPr>
        <w:t>4.1.1. Гидросфера ‒ водная оболочка Земли.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Гидросфера и методы её изучения. Части гидросферы. Мировой круговорот воды. Значение гидросферы.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Воды суши. Способы изображения внутренних вод на картах.</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Реки: горные и равнинные. Речная система, бассейн, водораздел. Пороги и водопады. Питание и режим реки.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Многолетняя мерзлота. Болота, их образование.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Стихийные явления в гидросфере, методы наблюдения и защиты.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Человек и гидросфера. Использование человеком энергии воды.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Использование космических методов в исследовании влияния человека на гидросферу.</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OfficinaSansBoldITC" w:hAnsi="Times New Roman"/>
          <w:szCs w:val="28"/>
          <w:lang w:val="ru-RU"/>
        </w:rPr>
        <w:t>Практические работы: «</w:t>
      </w:r>
      <w:r w:rsidRPr="00B4141A">
        <w:rPr>
          <w:rFonts w:ascii="Times New Roman" w:eastAsia="SchoolBookSanPin" w:hAnsi="Times New Roman"/>
          <w:szCs w:val="28"/>
          <w:lang w:val="ru-RU"/>
        </w:rPr>
        <w:t>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и их систематизация в форме таблицы».</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SchoolBookSanPin" w:hAnsi="Times New Roman"/>
          <w:szCs w:val="28"/>
          <w:lang w:val="ru-RU"/>
        </w:rPr>
        <w:t>152.</w:t>
      </w:r>
      <w:r w:rsidRPr="00B4141A">
        <w:rPr>
          <w:rFonts w:ascii="Times New Roman" w:eastAsia="OfficinaSansBoldITC" w:hAnsi="Times New Roman"/>
          <w:szCs w:val="28"/>
          <w:lang w:val="ru-RU"/>
        </w:rPr>
        <w:t>4.1.2. Атмосфера ‒ воздушная оболочка Земли.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Воздушная оболочка Земли: газовый состав, строение и значение атмосферы.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Атмосферное давление. Ветер и причины его возникновения. Роза ветров. Бризы. Муссоны.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Погода и её показатели. Причины изменения погоды. Климат и климатообразующие факторы. Зависимость климата от географической широты и высоты местности над уровнем моря.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OfficinaSansBoldITC" w:hAnsi="Times New Roman"/>
          <w:szCs w:val="28"/>
          <w:lang w:val="ru-RU"/>
        </w:rPr>
        <w:t>Практические работы: «</w:t>
      </w:r>
      <w:r w:rsidRPr="00B4141A">
        <w:rPr>
          <w:rFonts w:ascii="Times New Roman" w:eastAsia="SchoolBookSanPin" w:hAnsi="Times New Roman"/>
          <w:szCs w:val="28"/>
          <w:lang w:val="ru-RU"/>
        </w:rPr>
        <w:t>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SchoolBookSanPin" w:hAnsi="Times New Roman"/>
          <w:szCs w:val="28"/>
          <w:lang w:val="ru-RU"/>
        </w:rPr>
        <w:t>152.</w:t>
      </w:r>
      <w:r w:rsidRPr="00B4141A">
        <w:rPr>
          <w:rFonts w:ascii="Times New Roman" w:eastAsia="OfficinaSansBoldITC" w:hAnsi="Times New Roman"/>
          <w:szCs w:val="28"/>
          <w:lang w:val="ru-RU"/>
        </w:rPr>
        <w:t>4.1.3. Биосфера ‒ оболочка жизни.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 xml:space="preserve">Человек как часть биосферы. Распространение людей на </w:t>
      </w:r>
      <w:r w:rsidRPr="00B4141A">
        <w:rPr>
          <w:rFonts w:ascii="Times New Roman" w:eastAsia="SchoolBookSanPin" w:hAnsi="Times New Roman"/>
          <w:position w:val="1"/>
          <w:szCs w:val="28"/>
          <w:lang w:val="ru-RU"/>
        </w:rPr>
        <w:t>Земле.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Исследования и экологические проблемы.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OfficinaSansBoldITC" w:hAnsi="Times New Roman"/>
          <w:szCs w:val="28"/>
          <w:lang w:val="ru-RU"/>
        </w:rPr>
        <w:t>Практическая работа «</w:t>
      </w:r>
      <w:r w:rsidRPr="00B4141A">
        <w:rPr>
          <w:rFonts w:ascii="Times New Roman" w:eastAsia="SchoolBookSanPin" w:hAnsi="Times New Roman"/>
          <w:szCs w:val="28"/>
          <w:lang w:val="ru-RU"/>
        </w:rPr>
        <w:t>Характеристика растительности участка местности своего края».</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OfficinaSansBoldITC" w:hAnsi="Times New Roman"/>
          <w:szCs w:val="28"/>
          <w:lang w:val="ru-RU"/>
        </w:rPr>
        <w:t>Заключение.</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SchoolBookSanPin" w:hAnsi="Times New Roman"/>
          <w:szCs w:val="28"/>
          <w:lang w:val="ru-RU"/>
        </w:rPr>
        <w:t>152.</w:t>
      </w:r>
      <w:r w:rsidRPr="00B4141A">
        <w:rPr>
          <w:rFonts w:ascii="Times New Roman" w:eastAsia="OfficinaSansBoldITC" w:hAnsi="Times New Roman"/>
          <w:szCs w:val="28"/>
          <w:lang w:val="ru-RU"/>
        </w:rPr>
        <w:t>4.1.4. Природно-территориальные комплексы.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Природная среда. Охрана природы. Природные особо охраняемые территории. Всемирное наследие ЮНЕСКО.</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OfficinaSansBoldITC" w:hAnsi="Times New Roman"/>
          <w:szCs w:val="28"/>
          <w:lang w:val="ru-RU"/>
        </w:rPr>
        <w:t>Практическая работа (выполняется на местности) «</w:t>
      </w:r>
      <w:r w:rsidRPr="00B4141A">
        <w:rPr>
          <w:rFonts w:ascii="Times New Roman" w:eastAsia="SchoolBookSanPin" w:hAnsi="Times New Roman"/>
          <w:szCs w:val="28"/>
          <w:lang w:val="ru-RU"/>
        </w:rPr>
        <w:t>Характеристика локального природного комплекса по плану».</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SchoolBookSanPin" w:hAnsi="Times New Roman"/>
          <w:szCs w:val="28"/>
          <w:lang w:val="ru-RU"/>
        </w:rPr>
        <w:t>152.</w:t>
      </w:r>
      <w:r w:rsidRPr="00B4141A">
        <w:rPr>
          <w:rFonts w:ascii="Times New Roman" w:eastAsia="OfficinaSansBoldITC" w:hAnsi="Times New Roman"/>
          <w:szCs w:val="28"/>
          <w:lang w:val="ru-RU"/>
        </w:rPr>
        <w:t>5. Содержание обучения географии в 7 классе.</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SchoolBookSanPin" w:hAnsi="Times New Roman"/>
          <w:szCs w:val="28"/>
          <w:lang w:val="ru-RU"/>
        </w:rPr>
        <w:t>152.</w:t>
      </w:r>
      <w:r w:rsidRPr="00B4141A">
        <w:rPr>
          <w:rFonts w:ascii="Times New Roman" w:eastAsia="OfficinaSansBoldITC" w:hAnsi="Times New Roman"/>
          <w:szCs w:val="28"/>
          <w:lang w:val="ru-RU"/>
        </w:rPr>
        <w:t>5.1. Главные закономерности природы Земли.</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SchoolBookSanPin" w:hAnsi="Times New Roman"/>
          <w:szCs w:val="28"/>
          <w:lang w:val="ru-RU"/>
        </w:rPr>
        <w:t>152.</w:t>
      </w:r>
      <w:r w:rsidRPr="00B4141A">
        <w:rPr>
          <w:rFonts w:ascii="Times New Roman" w:eastAsia="OfficinaSansBoldITC" w:hAnsi="Times New Roman"/>
          <w:szCs w:val="28"/>
          <w:lang w:val="ru-RU"/>
        </w:rPr>
        <w:t>5.1.1. Географическая оболочка.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OfficinaSansBoldITC" w:hAnsi="Times New Roman"/>
          <w:szCs w:val="28"/>
          <w:lang w:val="ru-RU"/>
        </w:rPr>
        <w:t>Практическая работа «</w:t>
      </w:r>
      <w:r w:rsidRPr="00B4141A">
        <w:rPr>
          <w:rFonts w:ascii="Times New Roman" w:eastAsia="SchoolBookSanPin" w:hAnsi="Times New Roman"/>
          <w:szCs w:val="28"/>
          <w:lang w:val="ru-RU"/>
        </w:rPr>
        <w:t>Выявление проявления широтной зональности по картам природных зон».</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SchoolBookSanPin" w:hAnsi="Times New Roman"/>
          <w:szCs w:val="28"/>
          <w:lang w:val="ru-RU"/>
        </w:rPr>
        <w:t>152.</w:t>
      </w:r>
      <w:r w:rsidRPr="00B4141A">
        <w:rPr>
          <w:rFonts w:ascii="Times New Roman" w:eastAsia="OfficinaSansBoldITC" w:hAnsi="Times New Roman"/>
          <w:szCs w:val="28"/>
          <w:lang w:val="ru-RU"/>
        </w:rPr>
        <w:t>5.1.2. Литосфера и рельеф Земли.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OfficinaSansBoldITC" w:hAnsi="Times New Roman"/>
          <w:szCs w:val="28"/>
          <w:lang w:val="ru-RU"/>
        </w:rPr>
        <w:t>Практические работы: «</w:t>
      </w:r>
      <w:r w:rsidRPr="00B4141A">
        <w:rPr>
          <w:rFonts w:ascii="Times New Roman" w:eastAsia="SchoolBookSanPin" w:hAnsi="Times New Roman"/>
          <w:szCs w:val="28"/>
          <w:lang w:val="ru-RU"/>
        </w:rPr>
        <w:t>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SchoolBookSanPin" w:hAnsi="Times New Roman"/>
          <w:szCs w:val="28"/>
          <w:lang w:val="ru-RU"/>
        </w:rPr>
        <w:t>152.</w:t>
      </w:r>
      <w:r w:rsidRPr="00B4141A">
        <w:rPr>
          <w:rFonts w:ascii="Times New Roman" w:eastAsia="OfficinaSansBoldITC" w:hAnsi="Times New Roman"/>
          <w:szCs w:val="28"/>
          <w:lang w:val="ru-RU"/>
        </w:rPr>
        <w:t>5.1.3. Атмосфера и климаты Земли.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OfficinaSansBoldITC" w:hAnsi="Times New Roman"/>
          <w:szCs w:val="28"/>
          <w:lang w:val="ru-RU"/>
        </w:rPr>
        <w:t>Практическая работа «</w:t>
      </w:r>
      <w:r w:rsidRPr="00B4141A">
        <w:rPr>
          <w:rFonts w:ascii="Times New Roman" w:eastAsia="SchoolBookSanPin" w:hAnsi="Times New Roman"/>
          <w:szCs w:val="28"/>
          <w:lang w:val="ru-RU"/>
        </w:rPr>
        <w:t>Описание климата территории по климатической карте и климатограмме».</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SchoolBookSanPin" w:hAnsi="Times New Roman"/>
          <w:szCs w:val="28"/>
          <w:lang w:val="ru-RU"/>
        </w:rPr>
        <w:t>152.</w:t>
      </w:r>
      <w:r w:rsidRPr="00B4141A">
        <w:rPr>
          <w:rFonts w:ascii="Times New Roman" w:eastAsia="OfficinaSansBoldITC" w:hAnsi="Times New Roman"/>
          <w:szCs w:val="28"/>
          <w:lang w:val="ru-RU"/>
        </w:rPr>
        <w:t>5.1.4. Мировой океан ‒ основная часть гидросферы.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OfficinaSansBoldITC" w:hAnsi="Times New Roman"/>
          <w:szCs w:val="28"/>
          <w:lang w:val="ru-RU"/>
        </w:rPr>
        <w:t>Практические работы: «</w:t>
      </w:r>
      <w:r w:rsidRPr="00B4141A">
        <w:rPr>
          <w:rFonts w:ascii="Times New Roman" w:eastAsia="SchoolBookSanPin" w:hAnsi="Times New Roman"/>
          <w:szCs w:val="28"/>
          <w:lang w:val="ru-RU"/>
        </w:rPr>
        <w:t>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SchoolBookSanPin" w:hAnsi="Times New Roman"/>
          <w:szCs w:val="28"/>
          <w:lang w:val="ru-RU"/>
        </w:rPr>
        <w:t>152.</w:t>
      </w:r>
      <w:r w:rsidRPr="00B4141A">
        <w:rPr>
          <w:rFonts w:ascii="Times New Roman" w:eastAsia="OfficinaSansBoldITC" w:hAnsi="Times New Roman"/>
          <w:szCs w:val="28"/>
          <w:lang w:val="ru-RU"/>
        </w:rPr>
        <w:t>5.2. Человечество на Земле.</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SchoolBookSanPin" w:hAnsi="Times New Roman"/>
          <w:szCs w:val="28"/>
          <w:lang w:val="ru-RU"/>
        </w:rPr>
        <w:t>152.</w:t>
      </w:r>
      <w:r w:rsidRPr="00B4141A">
        <w:rPr>
          <w:rFonts w:ascii="Times New Roman" w:eastAsia="OfficinaSansBoldITC" w:hAnsi="Times New Roman"/>
          <w:szCs w:val="28"/>
          <w:lang w:val="ru-RU"/>
        </w:rPr>
        <w:t>5.2.1. Численность населения.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OfficinaSansBoldITC" w:hAnsi="Times New Roman"/>
          <w:szCs w:val="28"/>
          <w:lang w:val="ru-RU"/>
        </w:rPr>
        <w:t>Практические работы: «</w:t>
      </w:r>
      <w:r w:rsidRPr="00B4141A">
        <w:rPr>
          <w:rFonts w:ascii="Times New Roman" w:eastAsia="SchoolBookSanPin" w:hAnsi="Times New Roman"/>
          <w:szCs w:val="28"/>
          <w:lang w:val="ru-RU"/>
        </w:rPr>
        <w:t>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SchoolBookSanPin" w:hAnsi="Times New Roman"/>
          <w:szCs w:val="28"/>
          <w:lang w:val="ru-RU"/>
        </w:rPr>
        <w:t>152.</w:t>
      </w:r>
      <w:r w:rsidRPr="00B4141A">
        <w:rPr>
          <w:rFonts w:ascii="Times New Roman" w:eastAsia="OfficinaSansBoldITC" w:hAnsi="Times New Roman"/>
          <w:szCs w:val="28"/>
          <w:lang w:val="ru-RU"/>
        </w:rPr>
        <w:t>5.2.2. Страны и народы мира.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OfficinaSansBoldITC" w:hAnsi="Times New Roman"/>
          <w:szCs w:val="28"/>
          <w:lang w:val="ru-RU"/>
        </w:rPr>
        <w:t>Практическая работа «</w:t>
      </w:r>
      <w:r w:rsidRPr="00B4141A">
        <w:rPr>
          <w:rFonts w:ascii="Times New Roman" w:eastAsia="SchoolBookSanPin" w:hAnsi="Times New Roman"/>
          <w:szCs w:val="28"/>
          <w:lang w:val="ru-RU"/>
        </w:rPr>
        <w:t>Сравнение занятости населения двух стран по комплексным картам».</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SchoolBookSanPin" w:hAnsi="Times New Roman"/>
          <w:szCs w:val="28"/>
          <w:lang w:val="ru-RU"/>
        </w:rPr>
        <w:t>152.</w:t>
      </w:r>
      <w:r w:rsidRPr="00B4141A">
        <w:rPr>
          <w:rFonts w:ascii="Times New Roman" w:eastAsia="OfficinaSansBoldITC" w:hAnsi="Times New Roman"/>
          <w:szCs w:val="28"/>
          <w:lang w:val="ru-RU"/>
        </w:rPr>
        <w:t>5.3. Материки и страны.</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SchoolBookSanPin" w:hAnsi="Times New Roman"/>
          <w:szCs w:val="28"/>
          <w:lang w:val="ru-RU"/>
        </w:rPr>
        <w:t>152.</w:t>
      </w:r>
      <w:r w:rsidRPr="00B4141A">
        <w:rPr>
          <w:rFonts w:ascii="Times New Roman" w:eastAsia="OfficinaSansBoldITC" w:hAnsi="Times New Roman"/>
          <w:szCs w:val="28"/>
          <w:lang w:val="ru-RU"/>
        </w:rPr>
        <w:t>5.3.1. Южные материки.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sidRPr="00B4141A">
        <w:rPr>
          <w:rFonts w:ascii="Times New Roman" w:eastAsia="SchoolBookSanPin" w:hAnsi="Times New Roman"/>
          <w:szCs w:val="28"/>
        </w:rPr>
        <w:t>XX</w:t>
      </w:r>
      <w:r w:rsidRPr="00B4141A">
        <w:rPr>
          <w:rFonts w:ascii="Times New Roman" w:eastAsia="SchoolBookSanPin" w:hAnsi="Times New Roman"/>
          <w:szCs w:val="28"/>
          <w:lang w:val="ru-RU"/>
        </w:rPr>
        <w:t>‒</w:t>
      </w:r>
      <w:r w:rsidRPr="00B4141A">
        <w:rPr>
          <w:rFonts w:ascii="Times New Roman" w:eastAsia="SchoolBookSanPin" w:hAnsi="Times New Roman"/>
          <w:szCs w:val="28"/>
        </w:rPr>
        <w:t>XXI</w:t>
      </w:r>
      <w:r w:rsidRPr="00B4141A">
        <w:rPr>
          <w:rFonts w:ascii="Times New Roman" w:eastAsia="SchoolBookSanPin" w:hAnsi="Times New Roman"/>
          <w:szCs w:val="28"/>
          <w:lang w:val="ru-RU"/>
        </w:rPr>
        <w:t xml:space="preserve"> вв. Современные исследования в Антарктиде. Роль России в открытиях и исследованиях ледового континента.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OfficinaSansBoldITC" w:hAnsi="Times New Roman"/>
          <w:szCs w:val="28"/>
          <w:lang w:val="ru-RU"/>
        </w:rPr>
        <w:t>Практические работы: «</w:t>
      </w:r>
      <w:r w:rsidRPr="00B4141A">
        <w:rPr>
          <w:rFonts w:ascii="Times New Roman" w:eastAsia="SchoolBookSanPin" w:hAnsi="Times New Roman"/>
          <w:szCs w:val="28"/>
          <w:lang w:val="ru-RU"/>
        </w:rPr>
        <w:t>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SchoolBookSanPin" w:hAnsi="Times New Roman"/>
          <w:szCs w:val="28"/>
          <w:lang w:val="ru-RU"/>
        </w:rPr>
        <w:t>152.</w:t>
      </w:r>
      <w:r w:rsidRPr="00B4141A">
        <w:rPr>
          <w:rFonts w:ascii="Times New Roman" w:eastAsia="OfficinaSansBoldITC" w:hAnsi="Times New Roman"/>
          <w:szCs w:val="28"/>
          <w:lang w:val="ru-RU"/>
        </w:rPr>
        <w:t>5.3.2. Северные материки.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OfficinaSansBoldITC" w:hAnsi="Times New Roman"/>
          <w:szCs w:val="28"/>
          <w:lang w:val="ru-RU"/>
        </w:rPr>
        <w:t>Практические работы: «</w:t>
      </w:r>
      <w:r w:rsidRPr="00B4141A">
        <w:rPr>
          <w:rFonts w:ascii="Times New Roman" w:eastAsia="SchoolBookSanPin" w:hAnsi="Times New Roman"/>
          <w:szCs w:val="28"/>
          <w:lang w:val="ru-RU"/>
        </w:rPr>
        <w:t>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SchoolBookSanPin" w:hAnsi="Times New Roman"/>
          <w:szCs w:val="28"/>
          <w:lang w:val="ru-RU"/>
        </w:rPr>
        <w:t>152.</w:t>
      </w:r>
      <w:r w:rsidRPr="00B4141A">
        <w:rPr>
          <w:rFonts w:ascii="Times New Roman" w:eastAsia="OfficinaSansBoldITC" w:hAnsi="Times New Roman"/>
          <w:szCs w:val="28"/>
          <w:lang w:val="ru-RU"/>
        </w:rPr>
        <w:t>5.3.3. Взаимодействие природы и общества.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OfficinaSansBoldITC" w:hAnsi="Times New Roman"/>
          <w:szCs w:val="28"/>
          <w:lang w:val="ru-RU"/>
        </w:rPr>
        <w:t>Практическая работа «</w:t>
      </w:r>
      <w:r w:rsidRPr="00B4141A">
        <w:rPr>
          <w:rFonts w:ascii="Times New Roman" w:eastAsia="SchoolBookSanPin" w:hAnsi="Times New Roman"/>
          <w:szCs w:val="28"/>
          <w:lang w:val="ru-RU"/>
        </w:rPr>
        <w:t>Характеристика изменений компонентов природы на территории одной из стран мира в результате деятельности человека».</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OfficinaSansBoldITC" w:hAnsi="Times New Roman"/>
          <w:szCs w:val="28"/>
          <w:lang w:val="ru-RU"/>
        </w:rPr>
        <w:t>152.6. Содержание обучения географии в 8 классе.</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OfficinaSansBoldITC" w:hAnsi="Times New Roman"/>
          <w:szCs w:val="28"/>
          <w:lang w:val="ru-RU"/>
        </w:rPr>
        <w:t>152.6.1. Географическое пространство России.</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OfficinaSansBoldITC" w:hAnsi="Times New Roman"/>
          <w:szCs w:val="28"/>
          <w:lang w:val="ru-RU"/>
        </w:rPr>
        <w:t>152.6.1.1. История формирования и освоения территории России.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 xml:space="preserve">История освоения и заселения территории современной России в </w:t>
      </w:r>
      <w:r w:rsidRPr="00B4141A">
        <w:rPr>
          <w:rFonts w:ascii="Times New Roman" w:eastAsia="SchoolBookSanPin" w:hAnsi="Times New Roman"/>
          <w:szCs w:val="28"/>
        </w:rPr>
        <w:t>XI</w:t>
      </w:r>
      <w:r w:rsidRPr="00B4141A">
        <w:rPr>
          <w:rFonts w:ascii="Times New Roman" w:eastAsia="SchoolBookSanPin" w:hAnsi="Times New Roman"/>
          <w:szCs w:val="28"/>
          <w:lang w:val="ru-RU"/>
        </w:rPr>
        <w:t>‒</w:t>
      </w:r>
      <w:r w:rsidRPr="00B4141A">
        <w:rPr>
          <w:rFonts w:ascii="Times New Roman" w:eastAsia="SchoolBookSanPin" w:hAnsi="Times New Roman"/>
          <w:szCs w:val="28"/>
        </w:rPr>
        <w:t>XVI</w:t>
      </w:r>
      <w:r w:rsidRPr="00B4141A">
        <w:rPr>
          <w:rFonts w:ascii="Times New Roman" w:eastAsia="SchoolBookSanPin" w:hAnsi="Times New Roman"/>
          <w:szCs w:val="28"/>
          <w:lang w:val="ru-RU"/>
        </w:rPr>
        <w:t xml:space="preserve"> вв. Расширение территории России в </w:t>
      </w:r>
      <w:r w:rsidRPr="00B4141A">
        <w:rPr>
          <w:rFonts w:ascii="Times New Roman" w:eastAsia="SchoolBookSanPin" w:hAnsi="Times New Roman"/>
          <w:szCs w:val="28"/>
        </w:rPr>
        <w:t>XVI</w:t>
      </w:r>
      <w:r w:rsidRPr="00B4141A">
        <w:rPr>
          <w:rFonts w:ascii="Times New Roman" w:eastAsia="SchoolBookSanPin" w:hAnsi="Times New Roman"/>
          <w:szCs w:val="28"/>
          <w:lang w:val="ru-RU"/>
        </w:rPr>
        <w:t>‒</w:t>
      </w:r>
      <w:r w:rsidRPr="00B4141A">
        <w:rPr>
          <w:rFonts w:ascii="Times New Roman" w:eastAsia="SchoolBookSanPin" w:hAnsi="Times New Roman"/>
          <w:szCs w:val="28"/>
        </w:rPr>
        <w:t>XIX</w:t>
      </w:r>
      <w:r w:rsidRPr="00B4141A">
        <w:rPr>
          <w:rFonts w:ascii="Times New Roman" w:eastAsia="SchoolBookSanPin" w:hAnsi="Times New Roman"/>
          <w:szCs w:val="28"/>
          <w:lang w:val="ru-RU"/>
        </w:rPr>
        <w:t xml:space="preserve"> вв. Русские первопроходцы. Изменения внешних границ России в ХХ в. Воссоединение Крыма с Россией.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OfficinaSansBoldITC" w:hAnsi="Times New Roman"/>
          <w:szCs w:val="28"/>
          <w:lang w:val="ru-RU"/>
        </w:rPr>
        <w:t>Практическая работа «</w:t>
      </w:r>
      <w:r w:rsidRPr="00B4141A">
        <w:rPr>
          <w:rFonts w:ascii="Times New Roman" w:eastAsia="SchoolBookSanPin" w:hAnsi="Times New Roman"/>
          <w:szCs w:val="28"/>
          <w:lang w:val="ru-RU"/>
        </w:rPr>
        <w:t>Представление в виде таблицы сведений об изменении границ России на разных исторических этапах на основе анализа географических карт».</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OfficinaSansBoldITC" w:hAnsi="Times New Roman"/>
          <w:szCs w:val="28"/>
          <w:lang w:val="ru-RU"/>
        </w:rPr>
        <w:t>152.6.1.2. Географическое положение и границы России.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OfficinaSansBoldITC" w:hAnsi="Times New Roman"/>
          <w:szCs w:val="28"/>
          <w:lang w:val="ru-RU"/>
        </w:rPr>
        <w:t>152.6.1.3. Время на территории России.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Россия на карте часовых поясов мира. Карта часовых зон России. Местное, поясное и зональное время: роль в хозяйстве и жизни людей.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OfficinaSansBoldITC" w:hAnsi="Times New Roman"/>
          <w:szCs w:val="28"/>
          <w:lang w:val="ru-RU"/>
        </w:rPr>
        <w:t>Практическая работа «</w:t>
      </w:r>
      <w:r w:rsidRPr="00B4141A">
        <w:rPr>
          <w:rFonts w:ascii="Times New Roman" w:eastAsia="SchoolBookSanPin" w:hAnsi="Times New Roman"/>
          <w:szCs w:val="28"/>
          <w:lang w:val="ru-RU"/>
        </w:rPr>
        <w:t xml:space="preserve">Определение различия во времени для разных городов </w:t>
      </w:r>
      <w:r w:rsidRPr="00B4141A">
        <w:rPr>
          <w:rFonts w:ascii="Times New Roman" w:eastAsia="SchoolBookSanPin" w:hAnsi="Times New Roman"/>
          <w:position w:val="1"/>
          <w:szCs w:val="28"/>
          <w:lang w:val="ru-RU"/>
        </w:rPr>
        <w:t>России по карте часовых зон».</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OfficinaSansBoldITC" w:hAnsi="Times New Roman"/>
          <w:szCs w:val="28"/>
          <w:lang w:val="ru-RU"/>
        </w:rPr>
        <w:t>152.6.1.4. Административно-территориальное устройство России. Районирование территории.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OfficinaSansBoldITC" w:hAnsi="Times New Roman"/>
          <w:szCs w:val="28"/>
          <w:lang w:val="ru-RU"/>
        </w:rPr>
        <w:t>Практическая работа. «</w:t>
      </w:r>
      <w:r w:rsidRPr="00B4141A">
        <w:rPr>
          <w:rFonts w:ascii="Times New Roman" w:eastAsia="SchoolBookSanPin" w:hAnsi="Times New Roman"/>
          <w:szCs w:val="28"/>
          <w:lang w:val="ru-RU"/>
        </w:rPr>
        <w:t>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OfficinaSansBoldITC" w:hAnsi="Times New Roman"/>
          <w:szCs w:val="28"/>
          <w:lang w:val="ru-RU"/>
        </w:rPr>
        <w:t>152.6.2. Природа России.</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OfficinaSansBoldITC" w:hAnsi="Times New Roman"/>
          <w:szCs w:val="28"/>
          <w:lang w:val="ru-RU"/>
        </w:rPr>
        <w:t>152.6.2.1. Природные условия и ресурсы России.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OfficinaSansBoldITC" w:hAnsi="Times New Roman"/>
          <w:szCs w:val="28"/>
          <w:lang w:val="ru-RU"/>
        </w:rPr>
        <w:t>Практическая работа «</w:t>
      </w:r>
      <w:r w:rsidRPr="00B4141A">
        <w:rPr>
          <w:rFonts w:ascii="Times New Roman" w:eastAsia="SchoolBookSanPin" w:hAnsi="Times New Roman"/>
          <w:szCs w:val="28"/>
          <w:lang w:val="ru-RU"/>
        </w:rPr>
        <w:t>Характеристика природно-ресурсного капитала своего края по картам и статистическим материалам».</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OfficinaSansBoldITC" w:hAnsi="Times New Roman"/>
          <w:szCs w:val="28"/>
          <w:lang w:val="ru-RU"/>
        </w:rPr>
        <w:t>152.6.2.2. Геологическое строение, рельеф и полезные ископаемые.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OfficinaSansBoldITC" w:hAnsi="Times New Roman"/>
          <w:szCs w:val="28"/>
          <w:lang w:val="ru-RU"/>
        </w:rPr>
        <w:t>Практические работы: «</w:t>
      </w:r>
      <w:r w:rsidRPr="00B4141A">
        <w:rPr>
          <w:rFonts w:ascii="Times New Roman" w:eastAsia="SchoolBookSanPin" w:hAnsi="Times New Roman"/>
          <w:szCs w:val="28"/>
          <w:lang w:val="ru-RU"/>
        </w:rPr>
        <w:t>Объяснение распространения по территории России опасных геологических явлений», «</w:t>
      </w:r>
      <w:r w:rsidRPr="00B4141A">
        <w:rPr>
          <w:rFonts w:ascii="Times New Roman" w:eastAsia="SchoolBookSanPin" w:hAnsi="Times New Roman"/>
          <w:position w:val="1"/>
          <w:szCs w:val="28"/>
          <w:lang w:val="ru-RU"/>
        </w:rPr>
        <w:t>Объяснение особенностей рельефа своего края».</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SchoolBookSanPin" w:hAnsi="Times New Roman"/>
          <w:szCs w:val="28"/>
          <w:lang w:val="ru-RU"/>
        </w:rPr>
        <w:t>152.</w:t>
      </w:r>
      <w:r w:rsidRPr="00B4141A">
        <w:rPr>
          <w:rFonts w:ascii="Times New Roman" w:eastAsia="OfficinaSansBoldITC" w:hAnsi="Times New Roman"/>
          <w:szCs w:val="28"/>
          <w:lang w:val="ru-RU"/>
        </w:rPr>
        <w:t>6.2.3. Климат и климатические ресурсы.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OfficinaSansBoldITC" w:hAnsi="Times New Roman"/>
          <w:szCs w:val="28"/>
          <w:lang w:val="ru-RU"/>
        </w:rPr>
        <w:t>Практические работы: «</w:t>
      </w:r>
      <w:r w:rsidRPr="00B4141A">
        <w:rPr>
          <w:rFonts w:ascii="Times New Roman" w:eastAsia="SchoolBookSanPin" w:hAnsi="Times New Roman"/>
          <w:szCs w:val="28"/>
          <w:lang w:val="ru-RU"/>
        </w:rPr>
        <w:t>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SchoolBookSanPin" w:hAnsi="Times New Roman"/>
          <w:szCs w:val="28"/>
          <w:lang w:val="ru-RU"/>
        </w:rPr>
        <w:t>152.</w:t>
      </w:r>
      <w:r w:rsidRPr="00B4141A">
        <w:rPr>
          <w:rFonts w:ascii="Times New Roman" w:eastAsia="OfficinaSansBoldITC" w:hAnsi="Times New Roman"/>
          <w:szCs w:val="28"/>
          <w:lang w:val="ru-RU"/>
        </w:rPr>
        <w:t>6.2.4. Моря России. Внутренние воды и водные ресурсы.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OfficinaSansBoldITC" w:hAnsi="Times New Roman"/>
          <w:szCs w:val="28"/>
          <w:lang w:val="ru-RU"/>
        </w:rPr>
        <w:t>Практические работы: «</w:t>
      </w:r>
      <w:r w:rsidRPr="00B4141A">
        <w:rPr>
          <w:rFonts w:ascii="Times New Roman" w:eastAsia="SchoolBookSanPin" w:hAnsi="Times New Roman"/>
          <w:szCs w:val="28"/>
          <w:lang w:val="ru-RU"/>
        </w:rPr>
        <w:t>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SchoolBookSanPin" w:hAnsi="Times New Roman"/>
          <w:szCs w:val="28"/>
          <w:lang w:val="ru-RU"/>
        </w:rPr>
        <w:t>152.</w:t>
      </w:r>
      <w:r w:rsidRPr="00B4141A">
        <w:rPr>
          <w:rFonts w:ascii="Times New Roman" w:eastAsia="OfficinaSansBoldITC" w:hAnsi="Times New Roman"/>
          <w:szCs w:val="28"/>
          <w:lang w:val="ru-RU"/>
        </w:rPr>
        <w:t>6.2.5. Природно-хозяйственные зоны.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Природно-хозяйственные зоны России: взаимосвязь и взаимообусловленность их компонентов.</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Высотная поясность в горах на территории России. Природные ресурсы природно-хозяйственных зон и их ис</w:t>
      </w:r>
      <w:r w:rsidRPr="00B4141A">
        <w:rPr>
          <w:rFonts w:ascii="Times New Roman" w:eastAsia="SchoolBookSanPin" w:hAnsi="Times New Roman"/>
          <w:position w:val="1"/>
          <w:szCs w:val="28"/>
          <w:lang w:val="ru-RU"/>
        </w:rPr>
        <w:t>пользование, экологические проблемы. Прогнозируемые по</w:t>
      </w:r>
      <w:r w:rsidRPr="00B4141A">
        <w:rPr>
          <w:rFonts w:ascii="Times New Roman" w:eastAsia="SchoolBookSanPin" w:hAnsi="Times New Roman"/>
          <w:szCs w:val="28"/>
          <w:lang w:val="ru-RU"/>
        </w:rPr>
        <w:t>следствия изменений климата для разных природно-хозяйственных зон на территории России.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OfficinaSansBoldITC" w:hAnsi="Times New Roman"/>
          <w:szCs w:val="28"/>
          <w:lang w:val="ru-RU"/>
        </w:rPr>
        <w:t>Практические работы: «</w:t>
      </w:r>
      <w:r w:rsidRPr="00B4141A">
        <w:rPr>
          <w:rFonts w:ascii="Times New Roman" w:eastAsia="SchoolBookSanPin" w:hAnsi="Times New Roman"/>
          <w:szCs w:val="28"/>
          <w:lang w:val="ru-RU"/>
        </w:rPr>
        <w:t>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SchoolBookSanPin" w:hAnsi="Times New Roman"/>
          <w:szCs w:val="28"/>
          <w:lang w:val="ru-RU"/>
        </w:rPr>
        <w:t>152.</w:t>
      </w:r>
      <w:r w:rsidRPr="00B4141A">
        <w:rPr>
          <w:rFonts w:ascii="Times New Roman" w:eastAsia="OfficinaSansBoldITC" w:hAnsi="Times New Roman"/>
          <w:szCs w:val="28"/>
          <w:lang w:val="ru-RU"/>
        </w:rPr>
        <w:t>6.3. Население России.</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SchoolBookSanPin" w:hAnsi="Times New Roman"/>
          <w:szCs w:val="28"/>
          <w:lang w:val="ru-RU"/>
        </w:rPr>
        <w:t>152.</w:t>
      </w:r>
      <w:r w:rsidRPr="00B4141A">
        <w:rPr>
          <w:rFonts w:ascii="Times New Roman" w:eastAsia="OfficinaSansBoldITC" w:hAnsi="Times New Roman"/>
          <w:szCs w:val="28"/>
          <w:lang w:val="ru-RU"/>
        </w:rPr>
        <w:t>6.3.1. Численность населения России.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 xml:space="preserve">Динамика численности населения России в </w:t>
      </w:r>
      <w:r w:rsidRPr="00B4141A">
        <w:rPr>
          <w:rFonts w:ascii="Times New Roman" w:eastAsia="SchoolBookSanPin" w:hAnsi="Times New Roman"/>
          <w:szCs w:val="28"/>
        </w:rPr>
        <w:t>XX</w:t>
      </w:r>
      <w:r w:rsidRPr="00B4141A">
        <w:rPr>
          <w:rFonts w:ascii="Times New Roman" w:eastAsia="SchoolBookSanPin" w:hAnsi="Times New Roman"/>
          <w:szCs w:val="28"/>
          <w:lang w:val="ru-RU"/>
        </w:rPr>
        <w:t>‒</w:t>
      </w:r>
      <w:r w:rsidRPr="00B4141A">
        <w:rPr>
          <w:rFonts w:ascii="Times New Roman" w:eastAsia="SchoolBookSanPin" w:hAnsi="Times New Roman"/>
          <w:szCs w:val="28"/>
        </w:rPr>
        <w:t>XXI</w:t>
      </w:r>
      <w:r w:rsidRPr="00B4141A">
        <w:rPr>
          <w:rFonts w:ascii="Times New Roman" w:eastAsia="SchoolBookSanPin" w:hAnsi="Times New Roman"/>
          <w:szCs w:val="28"/>
          <w:lang w:val="ru-RU"/>
        </w:rPr>
        <w:t xml:space="preserve">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OfficinaSansBoldITC" w:hAnsi="Times New Roman"/>
          <w:szCs w:val="28"/>
          <w:lang w:val="ru-RU"/>
        </w:rPr>
        <w:t>Практическая работа «</w:t>
      </w:r>
      <w:r w:rsidRPr="00B4141A">
        <w:rPr>
          <w:rFonts w:ascii="Times New Roman" w:eastAsia="SchoolBookSanPin" w:hAnsi="Times New Roman"/>
          <w:szCs w:val="28"/>
          <w:lang w:val="ru-RU"/>
        </w:rPr>
        <w:t>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SchoolBookSanPin" w:hAnsi="Times New Roman"/>
          <w:szCs w:val="28"/>
          <w:lang w:val="ru-RU"/>
        </w:rPr>
        <w:t>152.</w:t>
      </w:r>
      <w:r w:rsidRPr="00B4141A">
        <w:rPr>
          <w:rFonts w:ascii="Times New Roman" w:eastAsia="OfficinaSansBoldITC" w:hAnsi="Times New Roman"/>
          <w:szCs w:val="28"/>
          <w:lang w:val="ru-RU"/>
        </w:rPr>
        <w:t>6.3.2. Территориальные особенности размещения населения России.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SchoolBookSanPin" w:hAnsi="Times New Roman"/>
          <w:szCs w:val="28"/>
          <w:lang w:val="ru-RU"/>
        </w:rPr>
        <w:t>152.</w:t>
      </w:r>
      <w:r w:rsidRPr="00B4141A">
        <w:rPr>
          <w:rFonts w:ascii="Times New Roman" w:eastAsia="OfficinaSansBoldITC" w:hAnsi="Times New Roman"/>
          <w:szCs w:val="28"/>
          <w:lang w:val="ru-RU"/>
        </w:rPr>
        <w:t>6.3.3. Народы и религии России.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OfficinaSansBoldITC" w:hAnsi="Times New Roman"/>
          <w:szCs w:val="28"/>
          <w:lang w:val="ru-RU"/>
        </w:rPr>
        <w:t>Практическая работа «</w:t>
      </w:r>
      <w:r w:rsidRPr="00B4141A">
        <w:rPr>
          <w:rFonts w:ascii="Times New Roman" w:eastAsia="SchoolBookSanPin" w:hAnsi="Times New Roman"/>
          <w:szCs w:val="28"/>
          <w:lang w:val="ru-RU"/>
        </w:rPr>
        <w:t>Построение картограммы «Доля титульных этносов в численности населения республик и автономных округов Российской Федерации».</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SchoolBookSanPin" w:hAnsi="Times New Roman"/>
          <w:szCs w:val="28"/>
          <w:lang w:val="ru-RU"/>
        </w:rPr>
        <w:t>152.</w:t>
      </w:r>
      <w:r w:rsidRPr="00B4141A">
        <w:rPr>
          <w:rFonts w:ascii="Times New Roman" w:eastAsia="OfficinaSansBoldITC" w:hAnsi="Times New Roman"/>
          <w:szCs w:val="28"/>
          <w:lang w:val="ru-RU"/>
        </w:rPr>
        <w:t>6.3.4. Половой и возрастной состав населения России.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OfficinaSansBoldITC" w:hAnsi="Times New Roman"/>
          <w:szCs w:val="28"/>
          <w:lang w:val="ru-RU"/>
        </w:rPr>
        <w:t>Практическая работа «</w:t>
      </w:r>
      <w:r w:rsidRPr="00B4141A">
        <w:rPr>
          <w:rFonts w:ascii="Times New Roman" w:eastAsia="SchoolBookSanPin" w:hAnsi="Times New Roman"/>
          <w:szCs w:val="28"/>
          <w:lang w:val="ru-RU"/>
        </w:rPr>
        <w:t>Объяснение динамики половозрастного состава населения</w:t>
      </w:r>
      <w:r w:rsidRPr="00B4141A">
        <w:rPr>
          <w:rFonts w:ascii="Times New Roman" w:eastAsia="SchoolBookSanPin" w:hAnsi="Times New Roman"/>
          <w:position w:val="1"/>
          <w:szCs w:val="28"/>
          <w:lang w:val="ru-RU"/>
        </w:rPr>
        <w:t xml:space="preserve"> России на основе анализа половозрастных пирамид».</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SchoolBookSanPin" w:hAnsi="Times New Roman"/>
          <w:szCs w:val="28"/>
          <w:lang w:val="ru-RU"/>
        </w:rPr>
        <w:t>152.</w:t>
      </w:r>
      <w:r w:rsidRPr="00B4141A">
        <w:rPr>
          <w:rFonts w:ascii="Times New Roman" w:eastAsia="OfficinaSansBoldITC" w:hAnsi="Times New Roman"/>
          <w:szCs w:val="28"/>
          <w:lang w:val="ru-RU"/>
        </w:rPr>
        <w:t>6.3.5. Человеческий капитал России.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Индекс человеческого развития (далее – ИЧР) и его географические различия.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OfficinaSansBoldITC" w:hAnsi="Times New Roman"/>
          <w:szCs w:val="28"/>
          <w:lang w:val="ru-RU"/>
        </w:rPr>
        <w:t>Практическая работа «</w:t>
      </w:r>
      <w:r w:rsidRPr="00B4141A">
        <w:rPr>
          <w:rFonts w:ascii="Times New Roman" w:eastAsia="SchoolBookSanPin" w:hAnsi="Times New Roman"/>
          <w:szCs w:val="28"/>
          <w:lang w:val="ru-RU"/>
        </w:rPr>
        <w:t>Классификация федеральных округов по особенностям естественного и механического движения населения».</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SchoolBookSanPin" w:hAnsi="Times New Roman"/>
          <w:szCs w:val="28"/>
          <w:lang w:val="ru-RU"/>
        </w:rPr>
        <w:t>152.</w:t>
      </w:r>
      <w:r w:rsidRPr="00B4141A">
        <w:rPr>
          <w:rFonts w:ascii="Times New Roman" w:eastAsia="OfficinaSansBoldITC" w:hAnsi="Times New Roman"/>
          <w:szCs w:val="28"/>
          <w:lang w:val="ru-RU"/>
        </w:rPr>
        <w:t>7. Содержание обучения географии в 9 классе.</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SchoolBookSanPin" w:hAnsi="Times New Roman"/>
          <w:szCs w:val="28"/>
          <w:lang w:val="ru-RU"/>
        </w:rPr>
        <w:t>152.</w:t>
      </w:r>
      <w:r w:rsidRPr="00B4141A">
        <w:rPr>
          <w:rFonts w:ascii="Times New Roman" w:eastAsia="OfficinaSansBoldITC" w:hAnsi="Times New Roman"/>
          <w:szCs w:val="28"/>
          <w:lang w:val="ru-RU"/>
        </w:rPr>
        <w:t>7.1. Хозяйство России.</w:t>
      </w:r>
    </w:p>
    <w:p w:rsidR="00B4141A" w:rsidRPr="00B4141A" w:rsidRDefault="00B4141A" w:rsidP="00B4141A">
      <w:pPr>
        <w:spacing w:after="0" w:line="240" w:lineRule="auto"/>
        <w:ind w:firstLine="709"/>
        <w:contextualSpacing/>
        <w:jc w:val="both"/>
        <w:rPr>
          <w:rFonts w:ascii="Times New Roman" w:eastAsia="OfficinaSansBoldITC" w:hAnsi="Times New Roman"/>
          <w:strike/>
          <w:szCs w:val="28"/>
          <w:lang w:val="ru-RU"/>
        </w:rPr>
      </w:pPr>
      <w:r w:rsidRPr="00B4141A">
        <w:rPr>
          <w:rFonts w:ascii="Times New Roman" w:eastAsia="SchoolBookSanPin" w:hAnsi="Times New Roman"/>
          <w:szCs w:val="28"/>
          <w:lang w:val="ru-RU"/>
        </w:rPr>
        <w:t>152.</w:t>
      </w:r>
      <w:r w:rsidRPr="00B4141A">
        <w:rPr>
          <w:rFonts w:ascii="Times New Roman" w:eastAsia="OfficinaSansBoldITC" w:hAnsi="Times New Roman"/>
          <w:szCs w:val="28"/>
          <w:lang w:val="ru-RU"/>
        </w:rPr>
        <w:t>7.1.1. Общая характеристика хозяйства России.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(далее – ЭГП) России как фактор развития её хозяйства. Валовой внутренний продукт (далее – ВВП) и валовой региональный продукт (далее –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утвержденная распоряжением Правительства Российской Федерации от 13 февраля 2019 г. № 207-р (далее – Стратегия пространственного развития Российской Федерации):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Производственный капитал. Распределение производственного капитала по территории страны. Условия и факторы размещения хозяйства.</w:t>
      </w:r>
    </w:p>
    <w:p w:rsidR="00B4141A" w:rsidRPr="00B4141A" w:rsidRDefault="00B4141A" w:rsidP="00B4141A">
      <w:pPr>
        <w:spacing w:after="0" w:line="240" w:lineRule="auto"/>
        <w:ind w:firstLine="708"/>
        <w:contextualSpacing/>
        <w:jc w:val="both"/>
        <w:rPr>
          <w:rFonts w:ascii="Times New Roman" w:hAnsi="Times New Roman"/>
          <w:szCs w:val="28"/>
          <w:lang w:val="ru-RU"/>
        </w:rPr>
      </w:pPr>
      <w:r w:rsidRPr="00B4141A">
        <w:rPr>
          <w:rFonts w:ascii="Times New Roman" w:hAnsi="Times New Roman"/>
          <w:szCs w:val="28"/>
          <w:lang w:val="ru-RU"/>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B4141A" w:rsidRPr="00B4141A" w:rsidRDefault="00B4141A" w:rsidP="00B4141A">
      <w:pPr>
        <w:spacing w:after="0" w:line="240" w:lineRule="auto"/>
        <w:ind w:firstLine="708"/>
        <w:contextualSpacing/>
        <w:jc w:val="both"/>
        <w:rPr>
          <w:rFonts w:ascii="Times New Roman" w:eastAsia="OfficinaSansBoldITC" w:hAnsi="Times New Roman"/>
          <w:szCs w:val="28"/>
          <w:lang w:val="ru-RU"/>
        </w:rPr>
      </w:pPr>
      <w:r w:rsidRPr="00B4141A">
        <w:rPr>
          <w:rFonts w:ascii="Times New Roman" w:eastAsia="SchoolBookSanPin" w:hAnsi="Times New Roman"/>
          <w:szCs w:val="28"/>
          <w:lang w:val="ru-RU"/>
        </w:rPr>
        <w:t>152.</w:t>
      </w:r>
      <w:r w:rsidRPr="00B4141A">
        <w:rPr>
          <w:rFonts w:ascii="Times New Roman" w:eastAsia="OfficinaSansBoldITC" w:hAnsi="Times New Roman"/>
          <w:szCs w:val="28"/>
          <w:lang w:val="ru-RU"/>
        </w:rPr>
        <w:t xml:space="preserve">7.1.2. Топливно-энергетический комплекс (далее </w:t>
      </w:r>
      <w:r w:rsidRPr="00B4141A">
        <w:rPr>
          <w:rFonts w:ascii="Times New Roman" w:eastAsia="SchoolBookSanPin" w:hAnsi="Times New Roman"/>
          <w:szCs w:val="28"/>
          <w:lang w:val="ru-RU"/>
        </w:rPr>
        <w:t xml:space="preserve">– </w:t>
      </w:r>
      <w:r w:rsidRPr="00B4141A">
        <w:rPr>
          <w:rFonts w:ascii="Times New Roman" w:eastAsia="OfficinaSansBoldITC" w:hAnsi="Times New Roman"/>
          <w:szCs w:val="28"/>
          <w:lang w:val="ru-RU"/>
        </w:rPr>
        <w:t>ТЭК).</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 ВИЭ), их особенности и доля 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w:t>
      </w:r>
      <w:r w:rsidRPr="00B4141A">
        <w:rPr>
          <w:rFonts w:ascii="Times New Roman" w:eastAsia="SchoolBookSanPin" w:hAnsi="Times New Roman"/>
          <w:position w:val="1"/>
          <w:szCs w:val="28"/>
          <w:lang w:val="ru-RU"/>
        </w:rPr>
        <w:t>России на период до 2035 года, утвержденной распоряжением Правительства Российской Федерации от 9 июня 2020 г. № 1523-р.</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OfficinaSansBoldITC" w:hAnsi="Times New Roman"/>
          <w:szCs w:val="28"/>
          <w:lang w:val="ru-RU"/>
        </w:rPr>
        <w:t>Практические работы: «</w:t>
      </w:r>
      <w:r w:rsidRPr="00B4141A">
        <w:rPr>
          <w:rFonts w:ascii="Times New Roman" w:eastAsia="SchoolBookSanPin" w:hAnsi="Times New Roman"/>
          <w:szCs w:val="28"/>
          <w:lang w:val="ru-RU"/>
        </w:rPr>
        <w:t>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SchoolBookSanPin" w:hAnsi="Times New Roman"/>
          <w:szCs w:val="28"/>
          <w:lang w:val="ru-RU"/>
        </w:rPr>
        <w:t>152.</w:t>
      </w:r>
      <w:r w:rsidRPr="00B4141A">
        <w:rPr>
          <w:rFonts w:ascii="Times New Roman" w:eastAsia="OfficinaSansBoldITC" w:hAnsi="Times New Roman"/>
          <w:szCs w:val="28"/>
          <w:lang w:val="ru-RU"/>
        </w:rPr>
        <w:t>7.1.3. Металлургический комплекс.</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 4260-р.</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 xml:space="preserve">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 </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SchoolBookSanPin" w:hAnsi="Times New Roman"/>
          <w:szCs w:val="28"/>
          <w:lang w:val="ru-RU"/>
        </w:rPr>
        <w:t>152.</w:t>
      </w:r>
      <w:r w:rsidRPr="00B4141A">
        <w:rPr>
          <w:rFonts w:ascii="Times New Roman" w:eastAsia="OfficinaSansBoldITC" w:hAnsi="Times New Roman"/>
          <w:szCs w:val="28"/>
          <w:lang w:val="ru-RU"/>
        </w:rPr>
        <w:t>7.1.4. Машиностроительный комплекс.</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 xml:space="preserve">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 </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SchoolBookSanPin" w:hAnsi="Times New Roman"/>
          <w:szCs w:val="28"/>
          <w:lang w:val="ru-RU"/>
        </w:rPr>
        <w:t xml:space="preserve"> 152.</w:t>
      </w:r>
      <w:r w:rsidRPr="00B4141A">
        <w:rPr>
          <w:rFonts w:ascii="Times New Roman" w:eastAsia="OfficinaSansBoldITC" w:hAnsi="Times New Roman"/>
          <w:szCs w:val="28"/>
          <w:lang w:val="ru-RU"/>
        </w:rPr>
        <w:t>7.1.5. Химико-лесной комплекс.</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OfficinaSansBoldITC" w:hAnsi="Times New Roman"/>
          <w:szCs w:val="28"/>
          <w:lang w:val="ru-RU"/>
        </w:rPr>
        <w:t>Химическая промышленность.</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OfficinaSansBoldITC" w:hAnsi="Times New Roman"/>
          <w:szCs w:val="28"/>
          <w:lang w:val="ru-RU"/>
        </w:rPr>
        <w:t>Лесопромышленный комплекс.</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утвержденной распоряжением Правительства Российской Федерации от 11 февраля 2021 г. № 312-р (далее – Стратегия развития лесного комплекса Российской Федерации до 2030 года).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OfficinaSansBoldITC" w:hAnsi="Times New Roman"/>
          <w:szCs w:val="28"/>
          <w:lang w:val="ru-RU"/>
        </w:rPr>
        <w:t>Практическая работа «</w:t>
      </w:r>
      <w:r w:rsidRPr="00B4141A">
        <w:rPr>
          <w:rFonts w:ascii="Times New Roman" w:eastAsia="SchoolBookSanPin" w:hAnsi="Times New Roman"/>
          <w:szCs w:val="28"/>
          <w:lang w:val="ru-RU"/>
        </w:rPr>
        <w:t xml:space="preserve">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w:t>
      </w:r>
      <w:r w:rsidRPr="00B4141A">
        <w:rPr>
          <w:rFonts w:ascii="Times New Roman" w:eastAsia="SchoolBookSanPin" w:hAnsi="Times New Roman"/>
          <w:szCs w:val="28"/>
        </w:rPr>
        <w:t>II</w:t>
      </w:r>
      <w:r w:rsidRPr="00B4141A">
        <w:rPr>
          <w:rFonts w:ascii="Times New Roman" w:eastAsia="SchoolBookSanPin" w:hAnsi="Times New Roman"/>
          <w:szCs w:val="28"/>
          <w:lang w:val="ru-RU"/>
        </w:rPr>
        <w:t xml:space="preserve"> и </w:t>
      </w:r>
      <w:r w:rsidRPr="00B4141A">
        <w:rPr>
          <w:rFonts w:ascii="Times New Roman" w:eastAsia="SchoolBookSanPin" w:hAnsi="Times New Roman"/>
          <w:szCs w:val="28"/>
        </w:rPr>
        <w:t>III</w:t>
      </w:r>
      <w:r w:rsidRPr="00B4141A">
        <w:rPr>
          <w:rFonts w:ascii="Times New Roman" w:eastAsia="SchoolBookSanPin" w:hAnsi="Times New Roman"/>
          <w:szCs w:val="28"/>
          <w:lang w:val="ru-RU"/>
        </w:rPr>
        <w:t>, Приложения № 1 и № 18) с целью определения перспектив и проблем развития комплекса».</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SchoolBookSanPin" w:hAnsi="Times New Roman"/>
          <w:szCs w:val="28"/>
          <w:lang w:val="ru-RU"/>
        </w:rPr>
        <w:t>152.</w:t>
      </w:r>
      <w:r w:rsidRPr="00B4141A">
        <w:rPr>
          <w:rFonts w:ascii="Times New Roman" w:eastAsia="OfficinaSansBoldITC" w:hAnsi="Times New Roman"/>
          <w:szCs w:val="28"/>
          <w:lang w:val="ru-RU"/>
        </w:rPr>
        <w:t>7.1.6. Агропромышленный комплекс (далее - АПК).</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утвержденная распоряжением Правительства Российской Федерации от 8 сентября 2022 г. № 2567-р. Особенности АПК своего края.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OfficinaSansBoldITC" w:hAnsi="Times New Roman"/>
          <w:szCs w:val="28"/>
          <w:lang w:val="ru-RU"/>
        </w:rPr>
        <w:t xml:space="preserve">Практическая работа. </w:t>
      </w:r>
      <w:r w:rsidRPr="00B4141A">
        <w:rPr>
          <w:rFonts w:ascii="Times New Roman" w:eastAsia="SchoolBookSanPin" w:hAnsi="Times New Roman"/>
          <w:szCs w:val="28"/>
          <w:lang w:val="ru-RU"/>
        </w:rPr>
        <w:t>«Определение влияния природных и социальных факторов на размещение отраслей АПК».</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SchoolBookSanPin" w:hAnsi="Times New Roman"/>
          <w:szCs w:val="28"/>
          <w:lang w:val="ru-RU"/>
        </w:rPr>
        <w:t>152.</w:t>
      </w:r>
      <w:r w:rsidRPr="00B4141A">
        <w:rPr>
          <w:rFonts w:ascii="Times New Roman" w:eastAsia="OfficinaSansBoldITC" w:hAnsi="Times New Roman"/>
          <w:szCs w:val="28"/>
          <w:lang w:val="ru-RU"/>
        </w:rPr>
        <w:t>7.1.7. Инфраструктурный комплекс.</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Состав: транспорт, информационная инфраструктура; сфера обслуживания, рекреационное хозяйство ‒ место и значение в хозяйстве.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Транспорт и охрана окружающей среды.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Информационная инфраструктура. Рекреационное хозяйство. Особенности сферы обслуживания своего края.</w:t>
      </w:r>
    </w:p>
    <w:p w:rsidR="00B4141A" w:rsidRPr="00B4141A" w:rsidRDefault="00B4141A" w:rsidP="00B4141A">
      <w:pPr>
        <w:spacing w:after="0" w:line="240" w:lineRule="auto"/>
        <w:ind w:firstLine="709"/>
        <w:contextualSpacing/>
        <w:jc w:val="both"/>
        <w:rPr>
          <w:rFonts w:ascii="Times New Roman" w:eastAsia="SchoolBookSanPin" w:hAnsi="Times New Roman"/>
          <w:position w:val="1"/>
          <w:szCs w:val="28"/>
          <w:lang w:val="ru-RU"/>
        </w:rPr>
      </w:pPr>
      <w:r w:rsidRPr="00B4141A">
        <w:rPr>
          <w:rFonts w:ascii="Times New Roman" w:eastAsia="SchoolBookSanPin" w:hAnsi="Times New Roman"/>
          <w:position w:val="1"/>
          <w:szCs w:val="28"/>
          <w:lang w:val="ru-RU"/>
        </w:rPr>
        <w:t xml:space="preserve">Проблемы и перспективы развития комплекса. Стратегия развития транспорта России на период до 2030 года, утвержденная распоряжением Правительства </w:t>
      </w:r>
      <w:r w:rsidRPr="00B4141A">
        <w:rPr>
          <w:rFonts w:ascii="Times New Roman" w:eastAsia="SchoolBookSanPin" w:hAnsi="Times New Roman"/>
          <w:szCs w:val="28"/>
          <w:lang w:val="ru-RU"/>
        </w:rPr>
        <w:t xml:space="preserve">Российской Федерации </w:t>
      </w:r>
      <w:r w:rsidRPr="00B4141A">
        <w:rPr>
          <w:rFonts w:ascii="Times New Roman" w:eastAsia="SchoolBookSanPin" w:hAnsi="Times New Roman"/>
          <w:position w:val="1"/>
          <w:szCs w:val="28"/>
          <w:lang w:val="ru-RU"/>
        </w:rPr>
        <w:t>от 27 ноября 2021 г. № 3363-р.</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Федеральный проект «Информационная инфраструктура».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OfficinaSansBoldITC" w:hAnsi="Times New Roman"/>
          <w:szCs w:val="28"/>
          <w:lang w:val="ru-RU"/>
        </w:rPr>
        <w:t>Практические работы: «</w:t>
      </w:r>
      <w:r w:rsidRPr="00B4141A">
        <w:rPr>
          <w:rFonts w:ascii="Times New Roman" w:eastAsia="SchoolBookSanPin" w:hAnsi="Times New Roman"/>
          <w:szCs w:val="28"/>
          <w:lang w:val="ru-RU"/>
        </w:rPr>
        <w:t>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SchoolBookSanPin" w:hAnsi="Times New Roman"/>
          <w:szCs w:val="28"/>
          <w:lang w:val="ru-RU"/>
        </w:rPr>
        <w:t>152.</w:t>
      </w:r>
      <w:r w:rsidRPr="00B4141A">
        <w:rPr>
          <w:rFonts w:ascii="Times New Roman" w:eastAsia="OfficinaSansBoldITC" w:hAnsi="Times New Roman"/>
          <w:szCs w:val="28"/>
          <w:lang w:val="ru-RU"/>
        </w:rPr>
        <w:t>7.1.8. Обобщение знаний.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(далее - ОЭЗ). Территории опережающего развития (далее - ТОР). Факторы, ограничивающие развитие хозяйства.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Развитие хозяйства и состояние окружающей среды. 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 и государственные меры по переходу России к модели устойчивого развития.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OfficinaSansBoldITC" w:hAnsi="Times New Roman"/>
          <w:szCs w:val="28"/>
          <w:lang w:val="ru-RU"/>
        </w:rPr>
        <w:t>Практическая работа «</w:t>
      </w:r>
      <w:r w:rsidRPr="00B4141A">
        <w:rPr>
          <w:rFonts w:ascii="Times New Roman" w:eastAsia="SchoolBookSanPin" w:hAnsi="Times New Roman"/>
          <w:szCs w:val="28"/>
          <w:lang w:val="ru-RU"/>
        </w:rPr>
        <w:t>Сравнительная оценка вклада отдельных отраслей хозяйства в загрязнение окружающей среды на основе анализа статистических материалов».</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SchoolBookSanPin" w:hAnsi="Times New Roman"/>
          <w:szCs w:val="28"/>
          <w:lang w:val="ru-RU"/>
        </w:rPr>
        <w:t>152.</w:t>
      </w:r>
      <w:r w:rsidRPr="00B4141A">
        <w:rPr>
          <w:rFonts w:ascii="Times New Roman" w:eastAsia="OfficinaSansBoldITC" w:hAnsi="Times New Roman"/>
          <w:szCs w:val="28"/>
          <w:lang w:val="ru-RU"/>
        </w:rPr>
        <w:t>7.2. Регионы России.</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SchoolBookSanPin" w:hAnsi="Times New Roman"/>
          <w:szCs w:val="28"/>
          <w:lang w:val="ru-RU"/>
        </w:rPr>
        <w:t>152.</w:t>
      </w:r>
      <w:r w:rsidRPr="00B4141A">
        <w:rPr>
          <w:rFonts w:ascii="Times New Roman" w:eastAsia="OfficinaSansBoldITC" w:hAnsi="Times New Roman"/>
          <w:szCs w:val="28"/>
          <w:lang w:val="ru-RU"/>
        </w:rPr>
        <w:t>7.2.1. Западный макрорегион (Европейская часть) России.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OfficinaSansBoldITC" w:hAnsi="Times New Roman"/>
          <w:szCs w:val="28"/>
          <w:lang w:val="ru-RU"/>
        </w:rPr>
        <w:t>Практические работы: «</w:t>
      </w:r>
      <w:r w:rsidRPr="00B4141A">
        <w:rPr>
          <w:rFonts w:ascii="Times New Roman" w:eastAsia="SchoolBookSanPin" w:hAnsi="Times New Roman"/>
          <w:szCs w:val="28"/>
          <w:lang w:val="ru-RU"/>
        </w:rPr>
        <w:t>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SchoolBookSanPin" w:hAnsi="Times New Roman"/>
          <w:szCs w:val="28"/>
          <w:lang w:val="ru-RU"/>
        </w:rPr>
        <w:t>152.</w:t>
      </w:r>
      <w:r w:rsidRPr="00B4141A">
        <w:rPr>
          <w:rFonts w:ascii="Times New Roman" w:eastAsia="OfficinaSansBoldITC" w:hAnsi="Times New Roman"/>
          <w:szCs w:val="28"/>
          <w:lang w:val="ru-RU"/>
        </w:rPr>
        <w:t>7.2.2. Восточный макрорегион (Азиатская часть) России.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eastAsia="OfficinaSansBoldITC" w:hAnsi="Times New Roman"/>
          <w:szCs w:val="28"/>
          <w:lang w:val="ru-RU"/>
        </w:rPr>
        <w:t>Практические работы: «</w:t>
      </w:r>
      <w:r w:rsidRPr="00B4141A">
        <w:rPr>
          <w:rFonts w:ascii="Times New Roman" w:eastAsia="SchoolBookSanPin" w:hAnsi="Times New Roman"/>
          <w:szCs w:val="28"/>
          <w:lang w:val="ru-RU"/>
        </w:rPr>
        <w:t>Сравнение человеческого капитала двух географических районов (субъектов Российской Федерации) по заданным критериям», «</w:t>
      </w:r>
      <w:r w:rsidRPr="00B4141A">
        <w:rPr>
          <w:rFonts w:ascii="Times New Roman" w:hAnsi="Times New Roman"/>
          <w:szCs w:val="28"/>
          <w:lang w:val="ru-RU"/>
        </w:rPr>
        <w:t>Выявление факторов размещения предприятий одного из промышленных кластеров Дальнего Востока (по выбору)».</w:t>
      </w:r>
      <w:r w:rsidRPr="00B4141A">
        <w:rPr>
          <w:rFonts w:ascii="Times New Roman" w:hAnsi="Times New Roman"/>
          <w:szCs w:val="28"/>
        </w:rPr>
        <w:t> </w:t>
      </w:r>
    </w:p>
    <w:p w:rsidR="00B4141A" w:rsidRPr="00B4141A" w:rsidRDefault="00B4141A" w:rsidP="00B4141A">
      <w:pPr>
        <w:spacing w:after="0" w:line="240" w:lineRule="auto"/>
        <w:ind w:firstLine="709"/>
        <w:contextualSpacing/>
        <w:rPr>
          <w:rFonts w:ascii="Times New Roman" w:eastAsia="OfficinaSansBoldITC" w:hAnsi="Times New Roman"/>
          <w:szCs w:val="28"/>
          <w:lang w:val="ru-RU"/>
        </w:rPr>
      </w:pPr>
      <w:r w:rsidRPr="00B4141A">
        <w:rPr>
          <w:rFonts w:ascii="Times New Roman" w:eastAsia="SchoolBookSanPin" w:hAnsi="Times New Roman"/>
          <w:szCs w:val="28"/>
          <w:lang w:val="ru-RU"/>
        </w:rPr>
        <w:t>152.</w:t>
      </w:r>
      <w:r w:rsidRPr="00B4141A">
        <w:rPr>
          <w:rFonts w:ascii="Times New Roman" w:eastAsia="OfficinaSansBoldITC" w:hAnsi="Times New Roman"/>
          <w:szCs w:val="28"/>
          <w:lang w:val="ru-RU"/>
        </w:rPr>
        <w:t>7.2.3. Обобщение знаний.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B4141A" w:rsidRPr="00B4141A" w:rsidRDefault="00B4141A" w:rsidP="00B4141A">
      <w:pPr>
        <w:spacing w:after="0" w:line="240" w:lineRule="auto"/>
        <w:ind w:firstLine="708"/>
        <w:contextualSpacing/>
        <w:jc w:val="both"/>
        <w:rPr>
          <w:rFonts w:ascii="Times New Roman" w:eastAsia="OfficinaSansBoldITC" w:hAnsi="Times New Roman"/>
          <w:szCs w:val="28"/>
          <w:lang w:val="ru-RU"/>
        </w:rPr>
      </w:pPr>
      <w:r w:rsidRPr="00B4141A">
        <w:rPr>
          <w:rFonts w:ascii="Times New Roman" w:eastAsia="SchoolBookSanPin" w:hAnsi="Times New Roman"/>
          <w:szCs w:val="28"/>
          <w:lang w:val="ru-RU"/>
        </w:rPr>
        <w:t>152.</w:t>
      </w:r>
      <w:r w:rsidRPr="00B4141A">
        <w:rPr>
          <w:rFonts w:ascii="Times New Roman" w:eastAsia="OfficinaSansBoldITC" w:hAnsi="Times New Roman"/>
          <w:szCs w:val="28"/>
          <w:lang w:val="ru-RU"/>
        </w:rPr>
        <w:t>7.3. Россия в современном мире.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Содружества Независимых Государств и Евразийского экономического союза.</w:t>
      </w:r>
    </w:p>
    <w:p w:rsidR="00B4141A" w:rsidRPr="00B4141A" w:rsidRDefault="00B4141A" w:rsidP="00B4141A">
      <w:pPr>
        <w:spacing w:after="0" w:line="240" w:lineRule="auto"/>
        <w:ind w:firstLine="709"/>
        <w:contextualSpacing/>
        <w:jc w:val="both"/>
        <w:rPr>
          <w:rFonts w:ascii="Times New Roman" w:eastAsia="Times New Roman" w:hAnsi="Times New Roman"/>
          <w:szCs w:val="28"/>
          <w:lang w:val="ru-RU"/>
        </w:rPr>
      </w:pPr>
      <w:r w:rsidRPr="00B4141A">
        <w:rPr>
          <w:rFonts w:ascii="Times New Roman" w:eastAsia="SchoolBookSanPin" w:hAnsi="Times New Roman"/>
          <w:szCs w:val="28"/>
          <w:lang w:val="ru-RU"/>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r w:rsidRPr="00B4141A">
        <w:rPr>
          <w:rFonts w:ascii="Times New Roman" w:eastAsia="Times New Roman" w:hAnsi="Times New Roman"/>
          <w:szCs w:val="28"/>
          <w:lang w:val="ru-RU"/>
        </w:rPr>
        <w:t>.</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SchoolBookSanPin" w:hAnsi="Times New Roman"/>
          <w:szCs w:val="28"/>
          <w:lang w:val="ru-RU"/>
        </w:rPr>
        <w:t>152.</w:t>
      </w:r>
      <w:r w:rsidRPr="00B4141A">
        <w:rPr>
          <w:rFonts w:ascii="Times New Roman" w:eastAsia="OfficinaSansBoldITC" w:hAnsi="Times New Roman"/>
          <w:szCs w:val="28"/>
          <w:lang w:val="ru-RU"/>
        </w:rPr>
        <w:t xml:space="preserve">8. Планируемые результаты освоения географии.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152.</w:t>
      </w:r>
      <w:r w:rsidRPr="00B4141A">
        <w:rPr>
          <w:rFonts w:ascii="Times New Roman" w:eastAsia="OfficinaSansBoldITC" w:hAnsi="Times New Roman"/>
          <w:szCs w:val="28"/>
          <w:lang w:val="ru-RU"/>
        </w:rPr>
        <w:t>8.1. </w:t>
      </w:r>
      <w:r w:rsidRPr="00B4141A">
        <w:rPr>
          <w:rFonts w:ascii="Times New Roman" w:eastAsia="SchoolBookSanPin" w:hAnsi="Times New Roman"/>
          <w:szCs w:val="28"/>
          <w:lang w:val="ru-RU"/>
        </w:rPr>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3) 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учётом осознания последствий для окружающей среды;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7) 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B4141A" w:rsidRPr="00B4141A" w:rsidRDefault="00B4141A" w:rsidP="00B4141A">
      <w:pPr>
        <w:spacing w:after="0" w:line="240" w:lineRule="auto"/>
        <w:ind w:firstLine="709"/>
        <w:contextualSpacing/>
        <w:jc w:val="both"/>
        <w:rPr>
          <w:rFonts w:ascii="Times New Roman" w:eastAsia="SchoolBookSanPin" w:hAnsi="Times New Roman"/>
          <w:bCs/>
          <w:szCs w:val="28"/>
          <w:lang w:val="ru-RU"/>
        </w:rPr>
      </w:pPr>
      <w:r w:rsidRPr="00B4141A">
        <w:rPr>
          <w:rFonts w:ascii="Times New Roman" w:eastAsia="SchoolBookSanPin" w:hAnsi="Times New Roman"/>
          <w:szCs w:val="28"/>
          <w:lang w:val="ru-RU"/>
        </w:rPr>
        <w:t xml:space="preserve">152.8.2. В результате изучения географии на уровне основного общего образования у обучающегося будут сформированы </w:t>
      </w:r>
      <w:r w:rsidRPr="00B4141A">
        <w:rPr>
          <w:rFonts w:ascii="Times New Roman" w:eastAsia="SchoolBookSanPin" w:hAnsi="Times New Roman"/>
          <w:bCs/>
          <w:szCs w:val="28"/>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OfficinaSansBoldITC" w:hAnsi="Times New Roman"/>
          <w:szCs w:val="28"/>
          <w:lang w:val="ru-RU"/>
        </w:rPr>
        <w:t>152.8.2.1. </w:t>
      </w:r>
      <w:r w:rsidRPr="00B4141A">
        <w:rPr>
          <w:rFonts w:ascii="Times New Roman" w:eastAsia="SchoolBookSanPin" w:hAnsi="Times New Roman"/>
          <w:szCs w:val="28"/>
          <w:lang w:val="ru-RU"/>
        </w:rPr>
        <w:t xml:space="preserve">У обучающегося будут сформированы следующие базовые логические действия как часть </w:t>
      </w:r>
      <w:r w:rsidRPr="00B4141A">
        <w:rPr>
          <w:rFonts w:ascii="Times New Roman" w:eastAsia="SchoolBookSanPin" w:hAnsi="Times New Roman"/>
          <w:bCs/>
          <w:szCs w:val="28"/>
          <w:lang w:val="ru-RU"/>
        </w:rPr>
        <w:t>познавательных универсальных учебных действий</w:t>
      </w:r>
      <w:r w:rsidRPr="00B4141A">
        <w:rPr>
          <w:rFonts w:ascii="Times New Roman" w:eastAsia="SchoolBookSanPin" w:hAnsi="Times New Roman"/>
          <w:szCs w:val="28"/>
          <w:lang w:val="ru-RU"/>
        </w:rPr>
        <w:t>:</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выявлять и характеризовать существенные признаки географических объектов, процессов и явлений;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устанавливать существенный признак классификации географических объектов, процессов и явлений, основания для их сравнения;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выявлять закономерности и противоречия в рассматриваемых фактах и данных наблюдений с учётом предложенной географической задачи;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выявлять дефициты географической информации, данных, необходимых для решения поставленной задачи;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выявлять причинно-следственные связи при изучении географических объектов, процессов и явлений; проводить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B4141A" w:rsidRPr="00B4141A" w:rsidRDefault="00B4141A" w:rsidP="00B4141A">
      <w:pPr>
        <w:spacing w:after="0" w:line="240" w:lineRule="auto"/>
        <w:ind w:firstLine="709"/>
        <w:contextualSpacing/>
        <w:jc w:val="both"/>
        <w:rPr>
          <w:rFonts w:ascii="Times New Roman" w:eastAsia="SchoolBookSanPin" w:hAnsi="Times New Roman"/>
          <w:position w:val="1"/>
          <w:szCs w:val="28"/>
          <w:lang w:val="ru-RU"/>
        </w:rPr>
      </w:pPr>
      <w:r w:rsidRPr="00B4141A">
        <w:rPr>
          <w:rFonts w:ascii="Times New Roman" w:eastAsia="SchoolBookSanPin" w:hAnsi="Times New Roman"/>
          <w:position w:val="1"/>
          <w:szCs w:val="28"/>
          <w:lang w:val="ru-RU"/>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152.</w:t>
      </w:r>
      <w:r w:rsidRPr="00B4141A">
        <w:rPr>
          <w:rFonts w:ascii="Times New Roman" w:eastAsia="OfficinaSansBoldITC" w:hAnsi="Times New Roman"/>
          <w:szCs w:val="28"/>
          <w:lang w:val="ru-RU"/>
        </w:rPr>
        <w:t>8.2.2. </w:t>
      </w:r>
      <w:r w:rsidRPr="00B4141A">
        <w:rPr>
          <w:rFonts w:ascii="Times New Roman" w:eastAsia="SchoolBookSanPin" w:hAnsi="Times New Roman"/>
          <w:szCs w:val="28"/>
          <w:lang w:val="ru-RU"/>
        </w:rPr>
        <w:t xml:space="preserve">У обучающегося будут сформированы следующие базовые исследовательские действия как часть </w:t>
      </w:r>
      <w:r w:rsidRPr="00B4141A">
        <w:rPr>
          <w:rFonts w:ascii="Times New Roman" w:eastAsia="SchoolBookSanPin" w:hAnsi="Times New Roman"/>
          <w:bCs/>
          <w:szCs w:val="28"/>
          <w:lang w:val="ru-RU"/>
        </w:rPr>
        <w:t>познавательных универсальных учебных действий</w:t>
      </w:r>
      <w:r w:rsidRPr="00B4141A">
        <w:rPr>
          <w:rFonts w:ascii="Times New Roman" w:eastAsia="SchoolBookSanPin" w:hAnsi="Times New Roman"/>
          <w:szCs w:val="28"/>
          <w:lang w:val="ru-RU"/>
        </w:rPr>
        <w:t>:</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использовать географические вопросы как исследовательский инструмент познания;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оценивать достоверность информации, полученной в ходе географического исследования;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OfficinaSansBoldITC" w:hAnsi="Times New Roman"/>
          <w:szCs w:val="28"/>
          <w:lang w:val="ru-RU"/>
        </w:rPr>
        <w:t>152.8.2.3. </w:t>
      </w:r>
      <w:r w:rsidRPr="00B4141A">
        <w:rPr>
          <w:rFonts w:ascii="Times New Roman" w:eastAsia="SchoolBookSanPin" w:hAnsi="Times New Roman"/>
          <w:szCs w:val="28"/>
          <w:lang w:val="ru-RU"/>
        </w:rPr>
        <w:t xml:space="preserve">У обучающегося будут сформированы умения работать с информацией как часть </w:t>
      </w:r>
      <w:r w:rsidRPr="00B4141A">
        <w:rPr>
          <w:rFonts w:ascii="Times New Roman" w:eastAsia="SchoolBookSanPin" w:hAnsi="Times New Roman"/>
          <w:bCs/>
          <w:szCs w:val="28"/>
          <w:lang w:val="ru-RU"/>
        </w:rPr>
        <w:t>познавательных универсальных учебных действий</w:t>
      </w:r>
      <w:r w:rsidRPr="00B4141A">
        <w:rPr>
          <w:rFonts w:ascii="Times New Roman" w:eastAsia="SchoolBookSanPin" w:hAnsi="Times New Roman"/>
          <w:szCs w:val="28"/>
          <w:lang w:val="ru-RU"/>
        </w:rPr>
        <w:t>:</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выбирать, анализировать и интерпретировать географическую информацию различных видов и форм представления;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находить сходные аргументы, подтверждающие или опровергающие одну и ту же идею, в различных источниках географической информации;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самостоятельно выбирать оптимальную форму представления географической информации;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оценивать надёжность географической информации по критериям, предложенным учителем или сформулированным самостоятельно;</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систематизировать географическую информацию в разных формах.</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OfficinaSansBoldITC" w:hAnsi="Times New Roman"/>
          <w:szCs w:val="28"/>
          <w:lang w:val="ru-RU"/>
        </w:rPr>
        <w:t>152.8.2.4. </w:t>
      </w:r>
      <w:r w:rsidRPr="00B4141A">
        <w:rPr>
          <w:rFonts w:ascii="Times New Roman" w:eastAsia="SchoolBookSanPin" w:hAnsi="Times New Roman"/>
          <w:szCs w:val="28"/>
          <w:lang w:val="ru-RU"/>
        </w:rPr>
        <w:t xml:space="preserve">У обучающегося будут сформированы умения общения как часть </w:t>
      </w:r>
      <w:r w:rsidRPr="00B4141A">
        <w:rPr>
          <w:rFonts w:ascii="Times New Roman" w:eastAsia="SchoolBookSanPin" w:hAnsi="Times New Roman"/>
          <w:bCs/>
          <w:szCs w:val="28"/>
          <w:lang w:val="ru-RU"/>
        </w:rPr>
        <w:t>коммуникативных универсальных учебных действий</w:t>
      </w:r>
      <w:r w:rsidRPr="00B4141A">
        <w:rPr>
          <w:rFonts w:ascii="Times New Roman" w:eastAsia="SchoolBookSanPin" w:hAnsi="Times New Roman"/>
          <w:szCs w:val="28"/>
          <w:lang w:val="ru-RU"/>
        </w:rPr>
        <w:t>:</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формулировать суждения, выражать свою точку зрения по географическим аспектам различных вопросов в устных и письменных текстах;</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сопоставлять свои суждения по географическим вопросам с суждениями других участников диалога, обнаруживать различие и сходство позиций;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публично представлять результаты выполненного исследования или проекта.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OfficinaSansBoldITC" w:hAnsi="Times New Roman"/>
          <w:szCs w:val="28"/>
          <w:lang w:val="ru-RU"/>
        </w:rPr>
        <w:t>152.8.2.5. </w:t>
      </w:r>
      <w:r w:rsidRPr="00B4141A">
        <w:rPr>
          <w:rFonts w:ascii="Times New Roman" w:eastAsia="SchoolBookSanPin" w:hAnsi="Times New Roman"/>
          <w:szCs w:val="28"/>
          <w:lang w:val="ru-RU"/>
        </w:rPr>
        <w:t xml:space="preserve">У обучающегося будут сформированы умения самоорганизации как части </w:t>
      </w:r>
      <w:r w:rsidRPr="00B4141A">
        <w:rPr>
          <w:rFonts w:ascii="Times New Roman" w:eastAsia="SchoolBookSanPin" w:hAnsi="Times New Roman"/>
          <w:bCs/>
          <w:szCs w:val="28"/>
          <w:lang w:val="ru-RU"/>
        </w:rPr>
        <w:t>регулятивных универсальных учебных действий</w:t>
      </w:r>
      <w:r w:rsidRPr="00B4141A">
        <w:rPr>
          <w:rFonts w:ascii="Times New Roman" w:eastAsia="SchoolBookSanPin" w:hAnsi="Times New Roman"/>
          <w:szCs w:val="28"/>
          <w:lang w:val="ru-RU"/>
        </w:rPr>
        <w:t>:</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B4141A" w:rsidRPr="00B4141A" w:rsidRDefault="00B4141A" w:rsidP="00B4141A">
      <w:pPr>
        <w:spacing w:after="0" w:line="240" w:lineRule="auto"/>
        <w:ind w:firstLine="709"/>
        <w:contextualSpacing/>
        <w:jc w:val="both"/>
        <w:rPr>
          <w:rFonts w:ascii="Times New Roman" w:eastAsia="SchoolBookSanPin" w:hAnsi="Times New Roman"/>
          <w:position w:val="1"/>
          <w:szCs w:val="28"/>
          <w:lang w:val="ru-RU"/>
        </w:rPr>
      </w:pPr>
      <w:r w:rsidRPr="00B4141A">
        <w:rPr>
          <w:rFonts w:ascii="Times New Roman" w:eastAsia="SchoolBookSanPin" w:hAnsi="Times New Roman"/>
          <w:position w:val="1"/>
          <w:szCs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OfficinaSansBoldITC" w:hAnsi="Times New Roman"/>
          <w:szCs w:val="28"/>
          <w:lang w:val="ru-RU"/>
        </w:rPr>
        <w:t>152.8.2.6. </w:t>
      </w:r>
      <w:r w:rsidRPr="00B4141A">
        <w:rPr>
          <w:rFonts w:ascii="Times New Roman" w:eastAsia="SchoolBookSanPin" w:hAnsi="Times New Roman"/>
          <w:szCs w:val="28"/>
          <w:lang w:val="ru-RU"/>
        </w:rPr>
        <w:t>У обучающегося будут сформированы умения совместной деятельности: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планировать организацию совместной работы, при выполнении учебных географических проектов определять свою роль</w:t>
      </w:r>
      <w:r w:rsidRPr="00B4141A">
        <w:rPr>
          <w:rFonts w:ascii="Times New Roman" w:eastAsia="SchoolBookSanPin" w:hAnsi="Times New Roman"/>
          <w:szCs w:val="28"/>
          <w:lang w:val="ru-RU"/>
        </w:rPr>
        <w:t xml:space="preserve"> (</w:t>
      </w:r>
      <w:r w:rsidRPr="00B4141A">
        <w:rPr>
          <w:rFonts w:ascii="Times New Roman" w:eastAsia="SchoolBookSanPin" w:hAnsi="Times New Roman"/>
          <w:position w:val="1"/>
          <w:szCs w:val="28"/>
          <w:lang w:val="ru-RU"/>
        </w:rPr>
        <w:t>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OfficinaSansBoldITC" w:hAnsi="Times New Roman"/>
          <w:szCs w:val="28"/>
          <w:lang w:val="ru-RU"/>
        </w:rPr>
        <w:t>152.8.2.7. </w:t>
      </w:r>
      <w:r w:rsidRPr="00B4141A">
        <w:rPr>
          <w:rFonts w:ascii="Times New Roman" w:eastAsia="SchoolBookSanPin" w:hAnsi="Times New Roman"/>
          <w:szCs w:val="28"/>
          <w:lang w:val="ru-RU"/>
        </w:rPr>
        <w:t xml:space="preserve">У обучающегося будут сформированы умения самоконтроля, эмоционального интеллекта как части </w:t>
      </w:r>
      <w:r w:rsidRPr="00B4141A">
        <w:rPr>
          <w:rFonts w:ascii="Times New Roman" w:eastAsia="SchoolBookSanPin" w:hAnsi="Times New Roman"/>
          <w:bCs/>
          <w:szCs w:val="28"/>
          <w:lang w:val="ru-RU"/>
        </w:rPr>
        <w:t>регулятивных универсальных учебных действий</w:t>
      </w:r>
      <w:r w:rsidRPr="00B4141A">
        <w:rPr>
          <w:rFonts w:ascii="Times New Roman" w:eastAsia="SchoolBookSanPin" w:hAnsi="Times New Roman"/>
          <w:szCs w:val="28"/>
          <w:lang w:val="ru-RU"/>
        </w:rPr>
        <w:t>:</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владеть способами самоконтроля и рефлексии;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объяснять причины достижения (недостижения) результатов деятельности, давать оценку приобретённому опыту;</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оценивать соответствие результата цели и условиям;</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bCs/>
          <w:position w:val="1"/>
          <w:szCs w:val="28"/>
          <w:lang w:val="ru-RU"/>
        </w:rPr>
        <w:t>принятие себя и других:</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осознанно относиться к другому человеку, его мнению;</w:t>
      </w:r>
    </w:p>
    <w:p w:rsidR="00B4141A" w:rsidRPr="00B4141A" w:rsidRDefault="00B4141A" w:rsidP="00B4141A">
      <w:pPr>
        <w:spacing w:after="0" w:line="240" w:lineRule="auto"/>
        <w:ind w:firstLine="709"/>
        <w:contextualSpacing/>
        <w:jc w:val="both"/>
        <w:rPr>
          <w:rFonts w:ascii="Times New Roman" w:eastAsia="SchoolBookSanPin" w:hAnsi="Times New Roman"/>
          <w:position w:val="1"/>
          <w:szCs w:val="28"/>
          <w:lang w:val="ru-RU"/>
        </w:rPr>
      </w:pPr>
      <w:r w:rsidRPr="00B4141A">
        <w:rPr>
          <w:rFonts w:ascii="Times New Roman" w:eastAsia="SchoolBookSanPin" w:hAnsi="Times New Roman"/>
          <w:position w:val="1"/>
          <w:szCs w:val="28"/>
          <w:lang w:val="ru-RU"/>
        </w:rPr>
        <w:t>признавать своё право на ошибку и такое же право другого.</w:t>
      </w:r>
    </w:p>
    <w:p w:rsidR="00B4141A" w:rsidRPr="00B4141A" w:rsidRDefault="00B4141A" w:rsidP="00B4141A">
      <w:pPr>
        <w:spacing w:after="0" w:line="240" w:lineRule="auto"/>
        <w:ind w:firstLine="709"/>
        <w:contextualSpacing/>
        <w:jc w:val="both"/>
        <w:rPr>
          <w:rFonts w:ascii="Times New Roman" w:eastAsia="OfficinaSansBoldITC" w:hAnsi="Times New Roman"/>
          <w:b/>
          <w:color w:val="C00000"/>
          <w:szCs w:val="28"/>
          <w:lang w:val="ru-RU"/>
        </w:rPr>
      </w:pPr>
      <w:r w:rsidRPr="00B4141A">
        <w:rPr>
          <w:rFonts w:ascii="Times New Roman" w:eastAsia="OfficinaSansBoldITC" w:hAnsi="Times New Roman"/>
          <w:szCs w:val="28"/>
          <w:lang w:val="ru-RU"/>
        </w:rPr>
        <w:t>152.8.</w:t>
      </w:r>
      <w:r w:rsidRPr="00B4141A">
        <w:rPr>
          <w:rFonts w:ascii="Times New Roman" w:eastAsia="SchoolBookSanPin" w:hAnsi="Times New Roman"/>
          <w:szCs w:val="28"/>
          <w:lang w:val="ru-RU"/>
        </w:rPr>
        <w:t>3. </w:t>
      </w:r>
      <w:r w:rsidRPr="00B4141A">
        <w:rPr>
          <w:rFonts w:ascii="Times New Roman" w:eastAsia="SchoolBookSanPin" w:hAnsi="Times New Roman"/>
          <w:bCs/>
          <w:szCs w:val="28"/>
          <w:lang w:val="ru-RU"/>
        </w:rPr>
        <w:t xml:space="preserve">Предметные результаты освоения программы по географии. К концу 5 класса обучающийся научится: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приводить примеры географических объектов, процессов и явлений, изучаемых различными ветвями географической науки;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приводить примеры методов исследования, применяемых в географии;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иметь представление о вкладе великих путешественников в изучение Земли;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описывать и сравнивать маршруты их путешествий;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определять направления, расстояния по плану местности и по географическим картам, географические координаты по географическим картам;</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различать понятия «план местности» и «географическая карта», «параллель» и «меридиан»;</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приводить примеры влияния Солнца на мир живой и неживой природы;</w:t>
      </w:r>
    </w:p>
    <w:p w:rsidR="00B4141A" w:rsidRPr="00B4141A" w:rsidRDefault="00B4141A" w:rsidP="00B4141A">
      <w:pPr>
        <w:spacing w:after="0" w:line="240" w:lineRule="auto"/>
        <w:ind w:firstLine="709"/>
        <w:contextualSpacing/>
        <w:jc w:val="both"/>
        <w:rPr>
          <w:rFonts w:ascii="Times New Roman" w:eastAsia="SchoolBookSanPin" w:hAnsi="Times New Roman"/>
          <w:position w:val="1"/>
          <w:szCs w:val="28"/>
          <w:lang w:val="ru-RU"/>
        </w:rPr>
      </w:pPr>
      <w:r w:rsidRPr="00B4141A">
        <w:rPr>
          <w:rFonts w:ascii="Times New Roman" w:eastAsia="SchoolBookSanPin" w:hAnsi="Times New Roman"/>
          <w:position w:val="1"/>
          <w:szCs w:val="28"/>
          <w:lang w:val="ru-RU"/>
        </w:rPr>
        <w:t>объяснять причины смены дня и ночи и времён года;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описывать внутреннее строение Земли;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различать понятия «земная кора»; «ядро», «мантия»; «минерал» и «горная порода»;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различать понятия «материковая» и «океаническая» земная кора;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различать изученные минералы и горные породы, материковую и океаническую земную кору;</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показывать на карте и обозначать на контурной карте материки и океаны, крупные формы рельефа Земли;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различать горы и равнины;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классифицировать формы рельефа суши по высоте и по внешнему облику;</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называть причины землетрясений и вулканических извержений;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применять понятия «эпицентр землетрясения» и «очаг землетрясения» для решения познавательных задач;</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классифицировать острова по происхождению;</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приводить примеры опасных природных явлений в литосфере и средств их предупреждения;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приводить примеры изменений в литосфере в результате деятельности человека на примере своей местности, России и мира;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приводить примеры действия внешних процессов рельефообразования и наличия полезных ископаемых в своей местности;</w:t>
      </w:r>
    </w:p>
    <w:p w:rsidR="00B4141A" w:rsidRPr="00B4141A" w:rsidRDefault="00B4141A" w:rsidP="00B4141A">
      <w:pPr>
        <w:spacing w:after="0" w:line="240" w:lineRule="auto"/>
        <w:ind w:firstLine="709"/>
        <w:contextualSpacing/>
        <w:jc w:val="both"/>
        <w:rPr>
          <w:rFonts w:ascii="Times New Roman" w:eastAsia="SchoolBookSanPin" w:hAnsi="Times New Roman"/>
          <w:position w:val="1"/>
          <w:szCs w:val="28"/>
          <w:lang w:val="ru-RU"/>
        </w:rPr>
      </w:pPr>
      <w:r w:rsidRPr="00B4141A">
        <w:rPr>
          <w:rFonts w:ascii="Times New Roman" w:eastAsia="SchoolBookSanPin" w:hAnsi="Times New Roman"/>
          <w:position w:val="1"/>
          <w:szCs w:val="28"/>
          <w:lang w:val="ru-RU"/>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B4141A" w:rsidRPr="00B4141A" w:rsidRDefault="00B4141A" w:rsidP="00B4141A">
      <w:pPr>
        <w:spacing w:after="0" w:line="240" w:lineRule="auto"/>
        <w:ind w:firstLine="709"/>
        <w:contextualSpacing/>
        <w:jc w:val="both"/>
        <w:rPr>
          <w:rFonts w:ascii="Times New Roman" w:eastAsia="OfficinaSansBoldITC" w:hAnsi="Times New Roman"/>
          <w:b/>
          <w:color w:val="C00000"/>
          <w:szCs w:val="28"/>
          <w:lang w:val="ru-RU"/>
        </w:rPr>
      </w:pPr>
      <w:r w:rsidRPr="00B4141A">
        <w:rPr>
          <w:rFonts w:ascii="Times New Roman" w:eastAsia="OfficinaSansBoldITC" w:hAnsi="Times New Roman"/>
          <w:szCs w:val="28"/>
          <w:lang w:val="ru-RU"/>
        </w:rPr>
        <w:t>152.8.</w:t>
      </w:r>
      <w:r w:rsidRPr="00B4141A">
        <w:rPr>
          <w:rFonts w:ascii="Times New Roman" w:eastAsia="SchoolBookSanPin" w:hAnsi="Times New Roman"/>
          <w:szCs w:val="28"/>
          <w:lang w:val="ru-RU"/>
        </w:rPr>
        <w:t>4. </w:t>
      </w:r>
      <w:r w:rsidRPr="00B4141A">
        <w:rPr>
          <w:rFonts w:ascii="Times New Roman" w:eastAsia="SchoolBookSanPin" w:hAnsi="Times New Roman"/>
          <w:bCs/>
          <w:szCs w:val="28"/>
          <w:lang w:val="ru-RU"/>
        </w:rPr>
        <w:t xml:space="preserve">Предметные результаты освоения программы по географии. К концу 6 класса обучающийся научится: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приводить примеры опасных природных явлений в геосферах и средств их предупреждения;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сравнивать инструментарий (способы) получения географической информации на разных этапах географического изучения Земли;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различать свойства вод отдельных частей Мирового океана;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применять понятия «гидросфера», «круговорот воды», «цунами», «приливы и отливы» для решения учебных и (или) практико-ориентированных задач;</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классифицировать объекты гидросферы (моря, озёра, реки, подземные воды, болота, ледники) по заданным признакам;</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различать питание и режим рек;</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сравнивать реки по заданным признакам;</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различать понятия «грунтовые, межпластовые и артезианские воды» и применять их для решения учебных и (или) практико-ориентированных задач;</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устанавливать причинно-следственные связи между питанием, режимом реки и климатом на территории речного бассейна;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приводить примеры районов распространения многолетней мерзлоты;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называть причины образования цунами, приливов и отливов;</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описывать состав, строение атмосферы;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B4141A" w:rsidRPr="00B4141A" w:rsidRDefault="00B4141A" w:rsidP="00B4141A">
      <w:pPr>
        <w:spacing w:after="0" w:line="240" w:lineRule="auto"/>
        <w:ind w:firstLine="709"/>
        <w:contextualSpacing/>
        <w:jc w:val="both"/>
        <w:rPr>
          <w:rFonts w:ascii="Times New Roman" w:eastAsia="SchoolBookSanPin" w:hAnsi="Times New Roman"/>
          <w:position w:val="1"/>
          <w:szCs w:val="28"/>
          <w:lang w:val="ru-RU"/>
        </w:rPr>
      </w:pPr>
      <w:r w:rsidRPr="00B4141A">
        <w:rPr>
          <w:rFonts w:ascii="Times New Roman" w:eastAsia="SchoolBookSanPin" w:hAnsi="Times New Roman"/>
          <w:position w:val="1"/>
          <w:szCs w:val="28"/>
          <w:lang w:val="ru-RU"/>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различать свойства воздуха; климаты Земли; климатообразующие факторы;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различать виды атмосферных осадков;</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различать понятия «бризы» и «муссоны»;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различать понятия «погода» и «климат»;</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различать понятия «атмосфера», «тропосфера», «стратосфера», «верхние слои атмосферы»;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называть границы биосферы;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приводить примеры приспособления живых организмов к среде обитания в разных природных зонах;</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различать растительный и животный мир разных территорий Земли;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объяснять взаимосвязи компонентов природы в природно-территориальном комплексе;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сравнивать особенности растительного и животного мира в различных природных зонах;</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применять понятия «почва», «плодородие почв», «природный комплекс», «природно-территориальный комплекс», «круговорот веществ в природе» для решения учебных и</w:t>
      </w:r>
      <w:r w:rsidRPr="00B4141A">
        <w:rPr>
          <w:rFonts w:ascii="Times New Roman" w:eastAsia="SchoolBookSanPin" w:hAnsi="Times New Roman"/>
          <w:szCs w:val="28"/>
          <w:lang w:val="ru-RU"/>
        </w:rPr>
        <w:t xml:space="preserve"> (</w:t>
      </w:r>
      <w:r w:rsidRPr="00B4141A">
        <w:rPr>
          <w:rFonts w:ascii="Times New Roman" w:eastAsia="SchoolBookSanPin" w:hAnsi="Times New Roman"/>
          <w:position w:val="1"/>
          <w:szCs w:val="28"/>
          <w:lang w:val="ru-RU"/>
        </w:rPr>
        <w:t>или) практико-ориентированных задач;</w:t>
      </w:r>
    </w:p>
    <w:p w:rsidR="00B4141A" w:rsidRPr="00B4141A" w:rsidRDefault="00B4141A" w:rsidP="00B4141A">
      <w:pPr>
        <w:spacing w:after="0" w:line="240" w:lineRule="auto"/>
        <w:ind w:firstLine="709"/>
        <w:contextualSpacing/>
        <w:jc w:val="both"/>
        <w:rPr>
          <w:rFonts w:ascii="Times New Roman" w:eastAsia="SchoolBookSanPin" w:hAnsi="Times New Roman"/>
          <w:position w:val="1"/>
          <w:szCs w:val="28"/>
          <w:lang w:val="ru-RU"/>
        </w:rPr>
      </w:pPr>
      <w:r w:rsidRPr="00B4141A">
        <w:rPr>
          <w:rFonts w:ascii="Times New Roman" w:eastAsia="SchoolBookSanPin" w:hAnsi="Times New Roman"/>
          <w:position w:val="1"/>
          <w:szCs w:val="28"/>
          <w:lang w:val="ru-RU"/>
        </w:rPr>
        <w:t>сравнивать плодородие почв в различных природных зонах;</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B4141A" w:rsidRPr="00B4141A" w:rsidRDefault="00B4141A" w:rsidP="00B4141A">
      <w:pPr>
        <w:spacing w:after="0" w:line="240" w:lineRule="auto"/>
        <w:ind w:firstLine="709"/>
        <w:contextualSpacing/>
        <w:jc w:val="both"/>
        <w:rPr>
          <w:rFonts w:ascii="Times New Roman" w:eastAsia="OfficinaSansBoldITC" w:hAnsi="Times New Roman"/>
          <w:b/>
          <w:color w:val="C00000"/>
          <w:szCs w:val="28"/>
          <w:lang w:val="ru-RU"/>
        </w:rPr>
      </w:pPr>
      <w:r w:rsidRPr="00B4141A">
        <w:rPr>
          <w:rFonts w:ascii="Times New Roman" w:eastAsia="OfficinaSansBoldITC" w:hAnsi="Times New Roman"/>
          <w:szCs w:val="28"/>
          <w:lang w:val="ru-RU"/>
        </w:rPr>
        <w:t>152.8.</w:t>
      </w:r>
      <w:r w:rsidRPr="00B4141A">
        <w:rPr>
          <w:rFonts w:ascii="Times New Roman" w:eastAsia="SchoolBookSanPin" w:hAnsi="Times New Roman"/>
          <w:szCs w:val="28"/>
          <w:lang w:val="ru-RU"/>
        </w:rPr>
        <w:t>5. </w:t>
      </w:r>
      <w:r w:rsidRPr="00B4141A">
        <w:rPr>
          <w:rFonts w:ascii="Times New Roman" w:eastAsia="SchoolBookSanPin" w:hAnsi="Times New Roman"/>
          <w:bCs/>
          <w:szCs w:val="28"/>
          <w:lang w:val="ru-RU"/>
        </w:rPr>
        <w:t xml:space="preserve">Предметные результаты освоения программы по географии. К концу 7 класса обучающийся научится: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иметь представление о строении и свойствах (целостность, зональность, ритмичность) географической оболочки;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определять природные зоны по их существенным признакам на основе интеграции и интерпретации информации об особенностях их природы;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различать изученные процессы и явления, происходящие в географической оболочке;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приводить примеры изменений в геосферах в результате деятельности человека;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описывать закономерности изменения в пространстве рельефа, климата, внутренних вод и органического мира;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называть особенности географических процессов на границах литосферных плит с учётом характера взаимодействия и типа земной коры;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устанавливать (используя географические карты) взаимосвязи между движением литосферных плит и размещением крупных форм рельефа;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классифицировать воздушные массы Земли, типы климата по заданным показателям;</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объяснять образование тропических муссонов, пассатов тропических широт, западных ветров;</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описывать климат территории по климатограмме;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объяснять влияние климатообразующих факторов на климатические особенности территории;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различать океанические течения;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различать и сравнивать численность населения крупных стран мира;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сравнивать плотность населения различных территорий;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применять понятие «плотность населения» для решения учебных и (или) практико-ориентированных задач;</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различать городские и сельские поселения;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приводить примеры крупнейших городов мира;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приводить примеры мировых и национальных религий;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проводить языковую классификацию народов;</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различать основные виды хозяйственной деятельности людей на различных территориях;</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определять страны по их существенным признакам;</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объяснять особенности природы, населения и хозяйства отдельных территорий;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использовать знания о населении материков и стран для решения различных учебных и практико-ориентированных задач;</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w:t>
      </w:r>
      <w:r w:rsidRPr="00B4141A">
        <w:rPr>
          <w:rFonts w:ascii="Times New Roman" w:eastAsia="SchoolBookSanPin" w:hAnsi="Times New Roman"/>
          <w:szCs w:val="28"/>
          <w:lang w:val="ru-RU"/>
        </w:rPr>
        <w:t>изучения особенностей природы, населения и хозяйства отдельных территорий;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приводить примеры взаимодействия природы и общества в пределах отдельных территорий;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B4141A" w:rsidRPr="00B4141A" w:rsidRDefault="00B4141A" w:rsidP="00B4141A">
      <w:pPr>
        <w:spacing w:after="0" w:line="240" w:lineRule="auto"/>
        <w:ind w:firstLine="709"/>
        <w:contextualSpacing/>
        <w:jc w:val="both"/>
        <w:rPr>
          <w:rFonts w:ascii="Times New Roman" w:eastAsia="OfficinaSansBoldITC" w:hAnsi="Times New Roman"/>
          <w:b/>
          <w:color w:val="C00000"/>
          <w:szCs w:val="28"/>
          <w:lang w:val="ru-RU"/>
        </w:rPr>
      </w:pPr>
      <w:r w:rsidRPr="00B4141A">
        <w:rPr>
          <w:rFonts w:ascii="Times New Roman" w:eastAsia="OfficinaSansBoldITC" w:hAnsi="Times New Roman"/>
          <w:szCs w:val="28"/>
          <w:lang w:val="ru-RU"/>
        </w:rPr>
        <w:t>152.8.</w:t>
      </w:r>
      <w:r w:rsidRPr="00B4141A">
        <w:rPr>
          <w:rFonts w:ascii="Times New Roman" w:eastAsia="SchoolBookSanPin" w:hAnsi="Times New Roman"/>
          <w:szCs w:val="28"/>
          <w:lang w:val="ru-RU"/>
        </w:rPr>
        <w:t>6. </w:t>
      </w:r>
      <w:r w:rsidRPr="00B4141A">
        <w:rPr>
          <w:rFonts w:ascii="Times New Roman" w:eastAsia="SchoolBookSanPin" w:hAnsi="Times New Roman"/>
          <w:bCs/>
          <w:szCs w:val="28"/>
          <w:lang w:val="ru-RU"/>
        </w:rPr>
        <w:t xml:space="preserve">Предметные результаты освоения программы по географии. К концу 8 класса обучающийся научится: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характеризовать основные этапы истории формирования и изучения территории России;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находить в различных источниках информации факты, позволяющие определить вклад российских учёных и путешественников в освоение страны;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характеризовать географическое положение России с использованием информации из различных источников;</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различать федеральные округа, крупные географические районы и макрорегионы России;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приводить примеры субъектов Российской Федерации разных видов и показывать их на географической карте;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оценивать влияние географического положения регионов России на особенности природы, жизнь и хозяйственную деятельность населения;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оценивать степень благоприятности природных условий в пределах отдельных регионов страны;</w:t>
      </w:r>
    </w:p>
    <w:p w:rsidR="00B4141A" w:rsidRPr="00B4141A" w:rsidRDefault="00B4141A" w:rsidP="00B4141A">
      <w:pPr>
        <w:spacing w:after="0" w:line="240" w:lineRule="auto"/>
        <w:ind w:firstLine="709"/>
        <w:contextualSpacing/>
        <w:jc w:val="both"/>
        <w:rPr>
          <w:rFonts w:ascii="Times New Roman" w:eastAsia="SchoolBookSanPin" w:hAnsi="Times New Roman"/>
          <w:position w:val="1"/>
          <w:szCs w:val="28"/>
          <w:lang w:val="ru-RU"/>
        </w:rPr>
      </w:pPr>
      <w:r w:rsidRPr="00B4141A">
        <w:rPr>
          <w:rFonts w:ascii="Times New Roman" w:eastAsia="SchoolBookSanPin" w:hAnsi="Times New Roman"/>
          <w:position w:val="1"/>
          <w:szCs w:val="28"/>
          <w:lang w:val="ru-RU"/>
        </w:rPr>
        <w:t>проводить классификацию природных ресурсов;</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распознавать типы природопользования;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сравнивать особенности компонентов природы отдельных территорий страны;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объяснять особенности компонентов природы отдельных территорий страны;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иметь представление о географических процессах и явлениях, определяющих особенности природы страны, отдельных регионов и своей местности;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объяснять распространение по территории страны областей современного горообразования, землетрясений и вулканизма;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применять понятия «плита», «щит», «моренный холм», «бараньи лбы», «бархан», «дюна» для решения учебных и (или) практико-ориентированных задач;</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B4141A" w:rsidRPr="00B4141A" w:rsidRDefault="00B4141A" w:rsidP="00B4141A">
      <w:pPr>
        <w:spacing w:after="0" w:line="240" w:lineRule="auto"/>
        <w:ind w:firstLine="709"/>
        <w:contextualSpacing/>
        <w:jc w:val="both"/>
        <w:rPr>
          <w:rFonts w:ascii="Times New Roman" w:eastAsia="SchoolBookSanPin" w:hAnsi="Times New Roman"/>
          <w:position w:val="1"/>
          <w:szCs w:val="28"/>
          <w:lang w:val="ru-RU"/>
        </w:rPr>
      </w:pPr>
      <w:r w:rsidRPr="00B4141A">
        <w:rPr>
          <w:rFonts w:ascii="Times New Roman" w:eastAsia="SchoolBookSanPin" w:hAnsi="Times New Roman"/>
          <w:position w:val="1"/>
          <w:szCs w:val="28"/>
          <w:lang w:val="ru-RU"/>
        </w:rPr>
        <w:t>описывать и прогнозировать погоду территории по карте погоды;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использовать понятия «циклон», «антициклон», «атмосферный фронт» для объяснения особенностей погоды отдельных территорий с помощью карт погоды;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проводить классификацию типов климата и почв России;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распознавать показатели, характеризующие состояние окружающей среды;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приводить примеры мер безопасности, в том числе для экономики семьи, в случае природных стихийных бедствий и техногенных катастроф;</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приводить примеры рационального и нерационального природопользования;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приводить примеры особо охраняемых природных территорий России и своего края, животных и растений, занесённых в Красную книгу России;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приводить примеры адаптации человека к разнообразным природным условиям на территории страны;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сравнивать показатели воспроизводства и качества населения России с мировыми показателями и показателями других стран;</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проводить классификацию населённых пунктов и регионов России по заданным основаниям;</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применять понятия «рождаемость», «смертность», «естественный прирост населения», «миграционный прирост на</w:t>
      </w:r>
      <w:r w:rsidRPr="00B4141A">
        <w:rPr>
          <w:rFonts w:ascii="Times New Roman" w:eastAsia="SchoolBookSanPin" w:hAnsi="Times New Roman"/>
          <w:szCs w:val="28"/>
          <w:lang w:val="ru-RU"/>
        </w:rPr>
        <w:t>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B4141A" w:rsidRPr="00B4141A" w:rsidRDefault="00B4141A" w:rsidP="00B4141A">
      <w:pPr>
        <w:spacing w:after="0" w:line="240" w:lineRule="auto"/>
        <w:ind w:firstLine="709"/>
        <w:contextualSpacing/>
        <w:jc w:val="both"/>
        <w:rPr>
          <w:rFonts w:ascii="Times New Roman" w:eastAsia="OfficinaSansBoldITC" w:hAnsi="Times New Roman"/>
          <w:b/>
          <w:color w:val="C00000"/>
          <w:szCs w:val="28"/>
          <w:lang w:val="ru-RU"/>
        </w:rPr>
      </w:pPr>
      <w:r w:rsidRPr="00B4141A">
        <w:rPr>
          <w:rFonts w:ascii="Times New Roman" w:eastAsia="OfficinaSansBoldITC" w:hAnsi="Times New Roman"/>
          <w:szCs w:val="28"/>
          <w:lang w:val="ru-RU"/>
        </w:rPr>
        <w:t>152.8.</w:t>
      </w:r>
      <w:r w:rsidRPr="00B4141A">
        <w:rPr>
          <w:rFonts w:ascii="Times New Roman" w:eastAsia="SchoolBookSanPin" w:hAnsi="Times New Roman"/>
          <w:szCs w:val="28"/>
          <w:lang w:val="ru-RU"/>
        </w:rPr>
        <w:t>7. </w:t>
      </w:r>
      <w:r w:rsidRPr="00B4141A">
        <w:rPr>
          <w:rFonts w:ascii="Times New Roman" w:eastAsia="SchoolBookSanPin" w:hAnsi="Times New Roman"/>
          <w:bCs/>
          <w:szCs w:val="28"/>
          <w:lang w:val="ru-RU"/>
        </w:rPr>
        <w:t xml:space="preserve">Предметные результаты освоения программы по географии. К концу 9 класса обучающийся научится: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 xml:space="preserve">применять понятия «экономико-географическое положение», </w:t>
      </w:r>
      <w:r w:rsidRPr="00B4141A">
        <w:rPr>
          <w:rFonts w:ascii="Times New Roman" w:eastAsia="SchoolBookSanPin" w:hAnsi="Times New Roman"/>
          <w:position w:val="1"/>
          <w:szCs w:val="28"/>
          <w:lang w:val="ru-RU"/>
        </w:rPr>
        <w:t>«состав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w:t>
      </w:r>
      <w:r w:rsidRPr="00B4141A">
        <w:rPr>
          <w:rFonts w:ascii="Times New Roman" w:eastAsia="SchoolBookSanPin" w:hAnsi="Times New Roman"/>
          <w:szCs w:val="28"/>
          <w:lang w:val="ru-RU"/>
        </w:rPr>
        <w:t>плекс», «металлургический комплекс», «ВИЭ», «ТЭК», для решения учебных и (или) практико-ориентированных задач;</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различать территории опережающего развития, Арктическую зону и зону Севера России;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на основе ВИЭ;</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различать ВВП, ВРП и ИЧР как показатели уровня развития страны и её регионов;</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различать природно-ресурсный, человеческий и производственный капитал;</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различать виды транспорта и основные показатели их работы: грузооборот и пассажирооборот;</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объяснять географические различия населения и хозяйства территорий крупных регионов страны;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сравнивать географическое положение, географические особенности природно-ресурсного потенциала, населения и хозяйства регионов России;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приводить примеры объектов Всемирного наследия ЮНЕСКО и описывать их местоположение на географической карте;</w:t>
      </w:r>
    </w:p>
    <w:p w:rsidR="00B4141A" w:rsidRPr="00B4141A" w:rsidRDefault="00B4141A" w:rsidP="00B4141A">
      <w:pPr>
        <w:spacing w:after="0" w:line="240" w:lineRule="auto"/>
        <w:ind w:firstLine="709"/>
        <w:contextualSpacing/>
        <w:jc w:val="both"/>
        <w:rPr>
          <w:rFonts w:ascii="Times New Roman" w:eastAsia="SchoolBookSanPin" w:hAnsi="Times New Roman"/>
          <w:position w:val="1"/>
          <w:szCs w:val="28"/>
          <w:lang w:val="ru-RU"/>
        </w:rPr>
      </w:pPr>
      <w:r w:rsidRPr="00B4141A">
        <w:rPr>
          <w:rFonts w:ascii="Times New Roman" w:eastAsia="SchoolBookSanPin" w:hAnsi="Times New Roman"/>
          <w:position w:val="1"/>
          <w:szCs w:val="28"/>
          <w:lang w:val="ru-RU"/>
        </w:rPr>
        <w:t>характеризовать место и роль России в мировом хозяйстве.</w:t>
      </w:r>
    </w:p>
    <w:p w:rsidR="00B4141A" w:rsidRPr="00B4141A" w:rsidRDefault="00B4141A" w:rsidP="00B4141A">
      <w:pPr>
        <w:pStyle w:val="20"/>
        <w:spacing w:before="0" w:line="240" w:lineRule="auto"/>
        <w:contextualSpacing/>
        <w:rPr>
          <w:b w:val="0"/>
          <w:sz w:val="22"/>
        </w:rPr>
      </w:pPr>
      <w:bookmarkStart w:id="97" w:name="_Toc144854527"/>
      <w:r w:rsidRPr="00B4141A">
        <w:rPr>
          <w:b w:val="0"/>
          <w:sz w:val="22"/>
        </w:rPr>
        <w:t>31.  рабочая программа по учебному предмету «Физика» (базовый уровень).</w:t>
      </w:r>
      <w:bookmarkEnd w:id="97"/>
      <w:r w:rsidRPr="00B4141A">
        <w:rPr>
          <w:b w:val="0"/>
          <w:sz w:val="22"/>
        </w:rPr>
        <w:t xml:space="preserve">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153.1.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153.2. Пояснительная записка.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153.2.1. 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153.2.2. Содержание программы по физике направлено на формирование естественно­научной грамотности обучающихся и организацию изучения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153.2.3. 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153.2.4. Программа по физике разработана с целью оказания методической помощи учителю в создании рабочей программы по учебному предмету.</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153.2.5. 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153.2.6. 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Изучение физики на углублённом уровне предполагает овладение следующими компетентностями, характеризующими естественно­научную грамотность:</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научно объяснять явления,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оценивать и понимать особенности научного исследования;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интерпретировать данные и использовать научные доказательства для получения выводов».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153.2.7. 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153.2.8. Цели изучения физики: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приобретение интереса и стремления обучающихся к научному изучению природы, развитие их интеллектуальных и творческих способностей;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развитие представлений о научном методе познания и формирование исследовательского отношения к окружающим явлениям;</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формирование научного мировоззрения как результата изучения основ строения материи и фундаментальных законов физики;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формирование представлений о роли физики для развития других естественных наук, техники и технологий;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Достижение этих целей программы по физике на уровне основного общего образования обеспечивается решением следующих задач:</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приобретение знаний о дискретном строении вещества, о механических, тепловых, электрических, магнитных и квантовых явлениях;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приобретение умений описывать и объяснять физические явления с использованием полученных знаний;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освоение методов решения простейших расчётных задач с использованием физических моделей, творческих и практико­ориентированных задач;</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153.2.9. Общее число часов, рекомендованных для изучения физики на базовом уровне, – 238 часов: в 7 классе – 68 часов (2 часа в неделю), в 8 классе – 68 часов (2 часа в неделю), в 9 классе – 102 часа (3 часа в неделю).</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Предлагаемый в программе по физике перечень лабораторных работ и опытов является рекомедовательным,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153.3. Содержание обучения в 7 классе.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153.3.1. Физика и её роль в познании окружающего мира.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Физика – наука о природе. Явления природы. Физические явления: механические, тепловые, электрические, магнитные, световые, звуковые.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Физические величины. Измерение физических величин. Физические приборы. Погрешность измерений Международная система единиц.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153.3.1.1. Демонстрации.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Механические, тепловые, электрические, магнитные, световые явления.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Физические приборы и процедура прямых измерений аналоговым и цифровым прибором.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153.3.1.2. Лабораторные работы и опыты.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Определение цены деления шкалы измерительного прибора.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Измерение расстояний.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Измерение объёма жидкости и твёрдого тела.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Определение размеров малых тел.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Измерение температуры при помощи жидкостного термометра и датчика температуры.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Проведение исследования по проверке гипотезы: дальность полёта шарика, пущенного горизонтально, тем больше, чем больше высота пуска.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153.3.2. Первоначальные сведения о строении вещества.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Строение вещества: атомы и молекулы, их размеры. Опыты, доказывающие дискретное строение вещества.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153.3.2.1. Демонстрации.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Наблюдение броуновского движения.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Наблюдение диффузии.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Наблюдение явлений, объясняющихся притяжением или отталкиванием частиц вещества.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153.3.2.2. Лабораторные работы и опыты.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Оценка диаметра атома методом рядов (с использованием фотографий).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Опыты по наблюдению теплового расширения газов.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Опыты по обнаружению действия сил молекулярного притяжения.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153.3.3. Движение и взаимодействие тел.</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153.3.3.1. Демонстрации.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Наблюдение механического движения тела.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Измерение скорости прямолинейного движения.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Наблюдение явления инерции.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Наблюдение изменения скорости при взаимодействии тел.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Сравнение масс по взаимодействию тел.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Сложение сил, направленных по одной прямой.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153.3.3.2. Лабораторные работы и опыты.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Определение скорости равномерного движения (шарика в жидкости, модели электрического автомобиля и так далее).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Определение средней скорости скольжения бруска или шарика по наклонной плоскости.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Определение плотности твёрдого тела.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Опыты, демонстрирующие зависимость растяжения (деформации) пружины от приложенной силы.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Опыты, демонстрирующие зависимость силы трения скольжения от веса тела и характера соприкасающихся поверхностей.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153.3.4. Давление твёрдых тел, жидкостей и газов.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Действие жидкости и газа на погружённое в них тело. Выталкивающая (архимедова) сила. Закон Архимеда. Плавание тел. Воздухоплавание.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153.3.4.1. Демонстрации.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Зависимость давления газа от температуры.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Передача давления жидкостью и газом.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Сообщающиеся сосуды.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Гидравлический пресс.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Проявление действия атмосферного давления.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Зависимость выталкивающей силы от объёма погружённой части тела и плотности жидкости.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Равенство выталкивающей силы весу вытесненной жидкости.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Условие плавания тел: плавание или погружение тел в зависимости от соотношения плотностей тела и жидкости.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153.3.4.2. Лабораторные работы и опыты.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Исследование зависимости веса тела в воде от объёма погружённой в жидкость части тела.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Определение выталкивающей силы, действующей на тело, погружённое в жидкость.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Проверка независимости выталкивающей силы, действующей на тело в жидкости, от массы тела.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Конструирование ареометра или конструирование лодки и определение её грузоподъёмности.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153.3.5. Работа и мощность. Энергия.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Механическая работа. Мощность.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Механическая энергия. Кинетическая и потенциальная энергия. Превращение одного вида механической энергии в другой. Закон сохранения энергии в механике.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153.3.5.1. Демонстрации.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Примеры простых механизмов.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153.3.5.2. Лабораторные работы и опыты.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Определение работы силы трения при равномерном движении тела по горизонтальной поверхности.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Исследование условий равновесия рычага.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Измерение КПД наклонной плоскости.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Изучение закона сохранения механической энергии.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153.4. Содержание обучения в 8 классе.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153.4.1. Тепловые явления.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Влажность воздуха.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Энергия топлива. Удельная теплота сгорания.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Принципы работы тепловых двигателей КПД теплового двигателя. Тепловые двигатели и защита окружающей среды.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Закон сохранения и превращения энергии в тепловых процессах.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153.4.1.1. Демонстрации.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Наблюдение броуновского движения.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Наблюдение диффузии.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Наблюдение явлений смачивания и капиллярных явлений.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Наблюдение теплового расширения тел.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Изменение давления газа при изменении объёма и нагревании или охлаждении.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Правила измерения температуры.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Виды теплопередачи.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Охлаждение при совершении работы.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Нагревание при совершении работы внешними силами.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Сравнение теплоёмкостей различных веществ.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Наблюдение кипения.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Наблюдение постоянства температуры при плавлении.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Модели тепловых двигателей.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153.4.1.2. Лабораторные работы и опыты.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Опыты по обнаружению действия сил молекулярного притяжения.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Опыты по выращиванию кристаллов поваренной соли или сахара.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Опыты по наблюдению теплового расширения газов, жидкостей и твёрдых тел.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Определение давления воздуха в баллоне шприца.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Опыты, демонстрирующие зависимость давления воздуха от его объёма и нагревания или охлаждения.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Проверка гипотезы линейной зависимости длины столбика жидкости в термометрической трубке от температуры.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Наблюдение изменения внутренней энергии тела в результате теплопередачи и работы внешних сил.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Исследование явления теплообмена при смешивании холодной и горячей воды.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Определение количества теплоты, полученного водой при теплообмене с нагретым металлическим цилиндром.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Определение удельной теплоёмкости вещества.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Исследование процесса испарения.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Определение относительной влажности воздуха.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Определение удельной теплоты плавления льда.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153.4.2. Электрические и магнитные явления.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Электрическое поле. Напряжённость электрического поля. Принцип суперпозиции электрических полей (на качественном уровне).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153.4.2.1. Демонстрации.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Электризация тел.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Два рода электрических зарядов и взаимодействие заряженных тел.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Устройство и действие электроскопа.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Электростатическая индукция.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Закон сохранения электрических зарядов.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Проводники и диэлектрики.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Моделирование силовых линий электрического поля.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Источники постоянного тока.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Действия электрического тока.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Электрический ток в жидкости.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Газовый разряд.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Измерение силы тока амперметром.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Измерение электрического напряжения вольтметром.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Реостат и магазин сопротивлений.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Взаимодействие постоянных магнитов.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Моделирование невозможности разделения полюсов магнита.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Моделирование магнитных полей постоянных магнитов.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Опыт Эрстеда.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Магнитное поле тока. Электромагнит.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Действие магнитного поля на проводник с током.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Электродвигатель постоянного тока.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Исследование явления электромагнитной индукции.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Опыты Фарадея.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Зависимость направления индукционного тока от условий его возникновения.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Электрогенератор постоянного тока.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153.4.2.2. Лабораторные работы и опыты.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Опыты по наблюдению электризации тел индукцией и при соприкосновении.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Исследование действия электрического поля на проводники и диэлектрики.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Сборка и проверка работы электрической цепи постоянного тока.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Измерение и регулирование силы тока.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Измерение и регулирование напряжения.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Исследование зависимости силы тока, идущего через резистор, от сопротивления резистора и напряжения на резисторе.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Опыты, демонстрирующие зависимость электрического сопротивления проводника от его длины, площади поперечного сечения и материала.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Проверка правила сложения напряжений при последовательном соединении двух резисторов.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Проверка правила для силы тока при параллельном соединении резисторов.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Определение работы электрического тока, идущего через резистор.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Определение мощности электрического тока, выделяемой на резисторе.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Исследование зависимости силы тока, идущего через лампочку, от напряжения на ней.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Определение КПД нагревателя.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Исследование магнитного взаимодействия постоянных магнитов.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Изучение магнитного поля постоянных магнитов при их объединении и разделении.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Исследование действия электрического тока на магнитную стрелку.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Опыты, демонстрирующие зависимость силы взаимодействия катушки с током и магнита от силы тока и направления тока в катушке.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Изучение действия магнитного поля на проводник с током.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Конструирование и изучение работы электродвигателя.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Измерение КПД электродвигательной установки.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Опыты по исследованию явления электромагнитной индукции: исследование изменений значения и направления индукционного тока.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153.5. Содержание обучения в 9 классе.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153.5.1. Механические явления.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Ускорение. Равноускоренное прямолинейное движение. Свободное падение. Опыты Галилея.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Равномерное движение по окружности. Период и частота обращения. Линейная и угловая скорости. Центростремительное ускорение.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Первый закон Ньютона. Второй закон Ньютона. Третий закон Ньютона. Принцип суперпозиции сил.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Сила упругости. Закон Гука. Сила трения: сила трения скольжения, сила трения покоя, другие виды трения.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Импульс тела. Изменение импульса. Импульс силы. Закон сохранения импульса. Реактивное движение.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153.5.1.1. Демонстрации.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Наблюдение механического движения тела относительно разных тел отсчёта.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Сравнение путей и траекторий движения одного и того же тела относительно разных тел отсчёта.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Измерение скорости и ускорения прямолинейного движения.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Исследование признаков равноускоренного движения.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Наблюдение движения тела по окружности.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Зависимость ускорения тела от массы тела и действующей на него силы.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Наблюдение равенства сил при взаимодействии тел.</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Изменение веса тела при ускоренном движении.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Передача импульса при взаимодействии тел.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Преобразования энергии при взаимодействии тел.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Сохранение импульса при неупругом взаимодействии.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Сохранение импульса при абсолютно упругом взаимодействии.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Наблюдение реактивного движения.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Сохранение механической энергии при свободном падении.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Сохранение механической энергии при движении тела под действием пружины.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153.5.1.2. Лабораторные работы и опыты.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Конструирование тракта для разгона и дальнейшего равномерного движения шарика или тележки.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Определение средней скорости скольжения бруска или движения шарика по наклонной плоскости.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Определение ускорения тела при равноускоренном движении по наклонной плоскости.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Исследование зависимости пути от времени при равноускоренном движении без начальной скорости.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Исследование зависимости силы трения скольжения от силы нормального давления.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Определение коэффициента трения скольжения.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Определение жёсткости пружины.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Определение работы силы трения при равномерном движении тела по горизонтальной поверхности.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Определение работы силы упругости при подъёме груза с использованием неподвижного и подвижного блоков.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Изучение закона сохранения энергии.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153.5.2. Механические колебания и волны.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Звук. Громкость звука и высота тона. Отражение звука. Инфразвук и ультразвук.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153.5.2.1. Демонстрации.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Наблюдение колебаний тел под действием силы тяжести и силы упругости.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Наблюдение колебаний груза на нити и на пружине.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Наблюдение вынужденных колебаний и резонанса.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Распространение продольных и поперечных волн (на модели).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Наблюдение зависимости высоты звука от частоты.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Акустический резонанс.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153.5.2.2. Лабораторные работы и опыты.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Определение частоты и периода колебаний математического маятника.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Определение частоты и периода колебаний пружинного маятника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Исследование зависимости периода колебаний подвешенного к нити груза от длины нити.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Исследование зависимости периода колебаний пружинного маятника от массы груза.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Проверка независимости периода колебаний груза, подвешенного к нити, от массы груза.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Опыты, демонстрирующие зависимость периода колебаний пружинного маятника от массы груза и жёсткости пружины.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Измерение ускорения свободного падения.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153.5.3. Электромагнитное поле и электромагнитные волны.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Электромагнитная природа света. Скорость света. Волновые свойства света.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153.5.3.1. Демонстрации.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Свойства электромагнитных волн.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Волновые свойства света.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153.5.3.2. Лабораторные работы и опыты.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Изучение свойств электромагнитных волн с помощью мобильного телефона.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153.5.4. Световые явления.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Линза. Ход лучей в линзе. Оптическая система фотоаппарата, микроскопа и телескопа. Глаз как оптическая система. Близорукость и дальнозоркость.</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Разложение белого света в спектр. Опыты Ньютона. Сложение спектральных цветов. Дисперсия света.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153.5.4.1. Демонстрации.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Прямолинейное распространение света.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Отражение света.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Получение изображений в плоском, вогнутом и выпуклом зеркалах.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Преломление света.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Оптический световод.</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Ход лучей в собирающей линзе.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Ход лучей в рассеивающей линзе.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Получение изображений с помощью линз.</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Принцип действия фотоаппарата, микроскопа и телескопа.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Модель глаза.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Разложение белого света в спектр.</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Получение белого света при сложении света разных цветов.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153.5.4.2. Лабораторные работы и опыты.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Исследование зависимости угла отражения светового луча от угла падения.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Изучение характеристик изображения предмета в плоском зеркале.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Исследование зависимости угла преломления светового луча от угла падения на границе «воздух–стекло».</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Получение изображений с помощью собирающей линзы.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Определение фокусного расстояния и оптической силы собирающей линзы.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Опыты по разложению белого света в спектр.</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Опыты по восприятию цвета предметов при их наблюдении через цветовые фильтры.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153.5.5. Квантовые явления.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Опыты Резерфорда и планетарная модель атома. Модель атома Бора. Испускание и поглощение света атомом. Кванты. Линейчатые спектры.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Ядерная энергетика. Действия радиоактивных излучений на живые организмы.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153.5.5.1. Демонстрации.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Спектры излучения и поглощения.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Спектры различных газов.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Спектр водорода.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Наблюдение треков в камере Вильсона.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Работа счётчика ионизирующих излучений.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Регистрация излучения природных минералов и продуктов.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153.5.5.2. Лабораторные работы и опыты.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Наблюдение сплошных и линейчатых спектров излучения.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Исследование треков: измерение энергии частицы по тормозному пути (по фотографиям).</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Измерение радиоактивного фона.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153.5.6. Повторительно-обобщающий модуль.</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Принципиально деятельностный характер данного модуля реализуется за счёт того, что обучающиеся выполняют задания, в которых им предлагается: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на основе полученных знаний распознавать и научно объяснять физические явления в окружающей природе и повседневной жизни;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использовать научные методы исследования физических явлений, в том числе для проверки гипотез и получения теоретических выводов;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B4141A" w:rsidRPr="00B4141A" w:rsidRDefault="00B4141A" w:rsidP="00B4141A">
      <w:pPr>
        <w:spacing w:after="0" w:line="240" w:lineRule="auto"/>
        <w:ind w:firstLine="709"/>
        <w:contextualSpacing/>
        <w:jc w:val="both"/>
        <w:rPr>
          <w:rFonts w:ascii="Times New Roman" w:hAnsi="Times New Roman"/>
          <w:szCs w:val="28"/>
          <w:lang w:val="ru-RU"/>
        </w:rPr>
      </w:pPr>
      <w:bookmarkStart w:id="98" w:name="_Toc124412005"/>
      <w:r w:rsidRPr="00B4141A">
        <w:rPr>
          <w:rFonts w:ascii="Times New Roman" w:hAnsi="Times New Roman"/>
          <w:szCs w:val="28"/>
          <w:lang w:val="ru-RU"/>
        </w:rPr>
        <w:t>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153.6. Планируемые результаты освоения физик</w:t>
      </w:r>
      <w:bookmarkEnd w:id="98"/>
      <w:r w:rsidRPr="00B4141A">
        <w:rPr>
          <w:rFonts w:ascii="Times New Roman" w:hAnsi="Times New Roman"/>
          <w:szCs w:val="28"/>
          <w:lang w:val="ru-RU"/>
        </w:rPr>
        <w:t>и (базовый уровень) на уровне основного общего образования.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153.6.1. 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B4141A" w:rsidRPr="00B4141A" w:rsidRDefault="00B4141A" w:rsidP="00B4141A">
      <w:pPr>
        <w:spacing w:after="0" w:line="240" w:lineRule="auto"/>
        <w:ind w:firstLine="709"/>
        <w:contextualSpacing/>
        <w:jc w:val="both"/>
        <w:rPr>
          <w:rFonts w:ascii="Times New Roman" w:hAnsi="Times New Roman"/>
          <w:szCs w:val="28"/>
          <w:lang w:val="ru-RU"/>
        </w:rPr>
      </w:pPr>
      <w:bookmarkStart w:id="99" w:name="_Toc124412006"/>
      <w:r w:rsidRPr="00B4141A">
        <w:rPr>
          <w:rFonts w:ascii="Times New Roman" w:hAnsi="Times New Roman"/>
          <w:szCs w:val="28"/>
          <w:lang w:val="ru-RU"/>
        </w:rPr>
        <w:t>153.6.2. В результате изучения физики на уровне основного общего образования у обучающегося будут сформированы следующие личностные результаты в части:</w:t>
      </w:r>
      <w:bookmarkEnd w:id="99"/>
    </w:p>
    <w:p w:rsidR="00B4141A" w:rsidRPr="00B4141A" w:rsidRDefault="00B4141A" w:rsidP="00B4141A">
      <w:pPr>
        <w:numPr>
          <w:ilvl w:val="0"/>
          <w:numId w:val="28"/>
        </w:numPr>
        <w:spacing w:after="0" w:line="240" w:lineRule="auto"/>
        <w:ind w:hanging="720"/>
        <w:contextualSpacing/>
        <w:jc w:val="both"/>
        <w:rPr>
          <w:rFonts w:ascii="Times New Roman" w:hAnsi="Times New Roman"/>
          <w:szCs w:val="28"/>
          <w:lang w:val="ru-RU"/>
        </w:rPr>
      </w:pPr>
      <w:r w:rsidRPr="00B4141A">
        <w:rPr>
          <w:rFonts w:ascii="Times New Roman" w:hAnsi="Times New Roman"/>
          <w:szCs w:val="28"/>
          <w:lang w:val="ru-RU"/>
        </w:rPr>
        <w:t> патриотического воспитания: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проявление интереса к истории и современному состоянию российской физической науки;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ценностное отношение к достижениям российских учёных­физиков;</w:t>
      </w:r>
    </w:p>
    <w:p w:rsidR="00B4141A" w:rsidRPr="00B4141A" w:rsidRDefault="00B4141A" w:rsidP="00B4141A">
      <w:pPr>
        <w:numPr>
          <w:ilvl w:val="0"/>
          <w:numId w:val="28"/>
        </w:numPr>
        <w:spacing w:after="0" w:line="240" w:lineRule="auto"/>
        <w:ind w:hanging="720"/>
        <w:contextualSpacing/>
        <w:jc w:val="both"/>
        <w:rPr>
          <w:rFonts w:ascii="Times New Roman" w:hAnsi="Times New Roman"/>
          <w:szCs w:val="28"/>
          <w:lang w:val="ru-RU"/>
        </w:rPr>
      </w:pPr>
      <w:r w:rsidRPr="00B4141A">
        <w:rPr>
          <w:rFonts w:ascii="Times New Roman" w:hAnsi="Times New Roman"/>
          <w:szCs w:val="28"/>
          <w:lang w:val="ru-RU"/>
        </w:rPr>
        <w:t> гражданского и духовно-нравственного воспитания: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готовность к активному участию в обсуждении общественно-значимых и этических проблем, связанных с практическим применением достижений физики;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осознание важности морально­этических принципов в деятельности учёного;</w:t>
      </w:r>
    </w:p>
    <w:p w:rsidR="00B4141A" w:rsidRPr="00B4141A" w:rsidRDefault="00B4141A" w:rsidP="00B4141A">
      <w:pPr>
        <w:numPr>
          <w:ilvl w:val="0"/>
          <w:numId w:val="28"/>
        </w:numPr>
        <w:spacing w:after="0" w:line="240" w:lineRule="auto"/>
        <w:ind w:hanging="720"/>
        <w:contextualSpacing/>
        <w:jc w:val="both"/>
        <w:rPr>
          <w:rFonts w:ascii="Times New Roman" w:hAnsi="Times New Roman"/>
          <w:szCs w:val="28"/>
          <w:lang w:val="ru-RU"/>
        </w:rPr>
      </w:pPr>
      <w:r w:rsidRPr="00B4141A">
        <w:rPr>
          <w:rFonts w:ascii="Times New Roman" w:hAnsi="Times New Roman"/>
          <w:szCs w:val="28"/>
          <w:lang w:val="ru-RU"/>
        </w:rPr>
        <w:t> эстетического воспитания: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восприятие эстетических качеств физической науки: её гармоничного построения, строгости, точности, лаконичности;</w:t>
      </w:r>
    </w:p>
    <w:p w:rsidR="00B4141A" w:rsidRPr="00B4141A" w:rsidRDefault="00B4141A" w:rsidP="00B4141A">
      <w:pPr>
        <w:numPr>
          <w:ilvl w:val="0"/>
          <w:numId w:val="28"/>
        </w:numPr>
        <w:spacing w:after="0" w:line="240" w:lineRule="auto"/>
        <w:ind w:hanging="720"/>
        <w:contextualSpacing/>
        <w:jc w:val="both"/>
        <w:rPr>
          <w:rFonts w:ascii="Times New Roman" w:hAnsi="Times New Roman"/>
          <w:szCs w:val="28"/>
          <w:lang w:val="ru-RU"/>
        </w:rPr>
      </w:pPr>
      <w:r w:rsidRPr="00B4141A">
        <w:rPr>
          <w:rFonts w:ascii="Times New Roman" w:hAnsi="Times New Roman"/>
          <w:szCs w:val="28"/>
          <w:lang w:val="ru-RU"/>
        </w:rPr>
        <w:t> ценности научного познания: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осознание ценности физической науки как мощного инструмента познания мира, основы развития технологий, важнейшей составляющей культуры;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развитие научной любознательности, интереса к исследовательской деятельности;</w:t>
      </w:r>
    </w:p>
    <w:p w:rsidR="00B4141A" w:rsidRPr="00B4141A" w:rsidRDefault="00B4141A" w:rsidP="00B4141A">
      <w:pPr>
        <w:numPr>
          <w:ilvl w:val="0"/>
          <w:numId w:val="28"/>
        </w:numPr>
        <w:spacing w:after="0" w:line="240" w:lineRule="auto"/>
        <w:ind w:hanging="720"/>
        <w:contextualSpacing/>
        <w:jc w:val="both"/>
        <w:rPr>
          <w:rFonts w:ascii="Times New Roman" w:hAnsi="Times New Roman"/>
          <w:szCs w:val="28"/>
          <w:lang w:val="ru-RU"/>
        </w:rPr>
      </w:pPr>
      <w:r w:rsidRPr="00B4141A">
        <w:rPr>
          <w:rFonts w:ascii="Times New Roman" w:hAnsi="Times New Roman"/>
          <w:szCs w:val="28"/>
          <w:lang w:val="ru-RU"/>
        </w:rPr>
        <w:t> </w:t>
      </w:r>
      <w:bookmarkStart w:id="100" w:name="_Hlk125714652"/>
      <w:r w:rsidRPr="00B4141A">
        <w:rPr>
          <w:rFonts w:ascii="Times New Roman" w:hAnsi="Times New Roman"/>
          <w:szCs w:val="28"/>
          <w:lang w:val="ru-RU"/>
        </w:rPr>
        <w:t>формирования культуры здоровья и эмоционального благополучия:</w:t>
      </w:r>
      <w:bookmarkEnd w:id="100"/>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сформированность навыка рефлексии, признание своего права на ошибку и такого же права у другого человека;</w:t>
      </w:r>
    </w:p>
    <w:p w:rsidR="00B4141A" w:rsidRPr="00B4141A" w:rsidRDefault="00B4141A" w:rsidP="00B4141A">
      <w:pPr>
        <w:numPr>
          <w:ilvl w:val="0"/>
          <w:numId w:val="28"/>
        </w:numPr>
        <w:spacing w:after="0" w:line="240" w:lineRule="auto"/>
        <w:ind w:hanging="720"/>
        <w:contextualSpacing/>
        <w:jc w:val="both"/>
        <w:rPr>
          <w:rFonts w:ascii="Times New Roman" w:hAnsi="Times New Roman"/>
          <w:szCs w:val="28"/>
          <w:lang w:val="ru-RU"/>
        </w:rPr>
      </w:pPr>
      <w:r w:rsidRPr="00B4141A">
        <w:rPr>
          <w:rFonts w:ascii="Times New Roman" w:hAnsi="Times New Roman"/>
          <w:szCs w:val="28"/>
          <w:lang w:val="ru-RU"/>
        </w:rPr>
        <w:t> трудового воспитания:</w:t>
      </w:r>
    </w:p>
    <w:p w:rsidR="00B4141A" w:rsidRPr="00B4141A" w:rsidRDefault="00B4141A" w:rsidP="00B4141A">
      <w:pPr>
        <w:numPr>
          <w:ilvl w:val="0"/>
          <w:numId w:val="28"/>
        </w:numPr>
        <w:spacing w:after="0" w:line="240" w:lineRule="auto"/>
        <w:ind w:left="0" w:firstLine="709"/>
        <w:contextualSpacing/>
        <w:jc w:val="both"/>
        <w:rPr>
          <w:rFonts w:ascii="Times New Roman" w:hAnsi="Times New Roman"/>
          <w:szCs w:val="28"/>
          <w:lang w:val="ru-RU"/>
        </w:rPr>
      </w:pPr>
      <w:r w:rsidRPr="00B4141A">
        <w:rPr>
          <w:rFonts w:ascii="Times New Roman" w:hAnsi="Times New Roman"/>
          <w:szCs w:val="28"/>
          <w:lang w:val="ru-RU"/>
        </w:rPr>
        <w:t xml:space="preserve"> активное участие в решении практических задач (в рамках семьи, образовательной организации, </w:t>
      </w:r>
      <w:r w:rsidRPr="00B4141A">
        <w:rPr>
          <w:rFonts w:ascii="Times New Roman" w:eastAsia="SchoolBookSanPin" w:hAnsi="Times New Roman"/>
          <w:szCs w:val="28"/>
          <w:lang w:val="ru-RU"/>
        </w:rPr>
        <w:t>населенного пункта, родного края)</w:t>
      </w:r>
      <w:r w:rsidRPr="00B4141A">
        <w:rPr>
          <w:rFonts w:ascii="Times New Roman" w:hAnsi="Times New Roman"/>
          <w:szCs w:val="28"/>
          <w:lang w:val="ru-RU"/>
        </w:rPr>
        <w:t xml:space="preserve"> технологической и социальной направленности, требующих в том числе и физических знаний;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интерес к практическому изучению профессий, связанных с физикой;</w:t>
      </w:r>
    </w:p>
    <w:p w:rsidR="00B4141A" w:rsidRPr="00B4141A" w:rsidRDefault="00B4141A" w:rsidP="00B4141A">
      <w:pPr>
        <w:numPr>
          <w:ilvl w:val="0"/>
          <w:numId w:val="28"/>
        </w:numPr>
        <w:spacing w:after="0" w:line="240" w:lineRule="auto"/>
        <w:ind w:hanging="720"/>
        <w:contextualSpacing/>
        <w:jc w:val="both"/>
        <w:rPr>
          <w:rFonts w:ascii="Times New Roman" w:hAnsi="Times New Roman"/>
          <w:szCs w:val="28"/>
          <w:lang w:val="ru-RU"/>
        </w:rPr>
      </w:pPr>
      <w:r w:rsidRPr="00B4141A">
        <w:rPr>
          <w:rFonts w:ascii="Times New Roman" w:hAnsi="Times New Roman"/>
          <w:szCs w:val="28"/>
          <w:lang w:val="ru-RU"/>
        </w:rPr>
        <w:t> экологического воспитания: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осознание глобального характера экологических проблем и путей их решения;</w:t>
      </w:r>
    </w:p>
    <w:p w:rsidR="00B4141A" w:rsidRPr="00B4141A" w:rsidRDefault="00B4141A" w:rsidP="00B4141A">
      <w:pPr>
        <w:numPr>
          <w:ilvl w:val="0"/>
          <w:numId w:val="28"/>
        </w:numPr>
        <w:spacing w:after="0" w:line="240" w:lineRule="auto"/>
        <w:ind w:hanging="720"/>
        <w:contextualSpacing/>
        <w:jc w:val="both"/>
        <w:rPr>
          <w:rFonts w:ascii="Times New Roman" w:hAnsi="Times New Roman"/>
          <w:szCs w:val="28"/>
          <w:lang w:val="ru-RU"/>
        </w:rPr>
      </w:pPr>
      <w:r w:rsidRPr="00B4141A">
        <w:rPr>
          <w:rFonts w:ascii="Times New Roman" w:hAnsi="Times New Roman"/>
          <w:szCs w:val="28"/>
          <w:lang w:val="ru-RU"/>
        </w:rPr>
        <w:t> адаптации к изменяющимся условиям социальной и природной среды: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потребность во взаимодействии при выполнении исследований и проектов физической направленности, открытость опыту и знаниям других;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повышение уровня своей компетентности через практическую деятельность;</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потребность в формировании новых знаний, в том числе формулировать идеи, понятия, гипотезы о физических объектах и явлениях;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осознание дефицитов собственных знаний и компетентностей в области физики;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планирование своего развития в приобретении новых физических знаний;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стремление анализировать и выявлять взаимосвязи природы, общества и экономики, в том числе с использованием физических знаний;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оценка своих действий с учётом влияния на окружающую среду, возможных глобальных последствий.</w:t>
      </w:r>
    </w:p>
    <w:p w:rsidR="00B4141A" w:rsidRPr="00B4141A" w:rsidRDefault="00B4141A" w:rsidP="00B4141A">
      <w:pPr>
        <w:spacing w:after="0" w:line="240" w:lineRule="auto"/>
        <w:ind w:firstLine="709"/>
        <w:contextualSpacing/>
        <w:jc w:val="both"/>
        <w:rPr>
          <w:rFonts w:ascii="Times New Roman" w:hAnsi="Times New Roman"/>
          <w:szCs w:val="28"/>
          <w:lang w:val="ru-RU"/>
        </w:rPr>
      </w:pPr>
      <w:bookmarkStart w:id="101" w:name="_Toc124412007"/>
      <w:r w:rsidRPr="00B4141A">
        <w:rPr>
          <w:rFonts w:ascii="Times New Roman" w:hAnsi="Times New Roman"/>
          <w:szCs w:val="28"/>
          <w:lang w:val="ru-RU"/>
        </w:rPr>
        <w:t>153.6.3. 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bookmarkEnd w:id="101"/>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153.6.3.1. Овладение универсальными учебными познавательными действиями: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 базовые логические действия: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выявлять и характеризовать существенные признаки объектов (явлений);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устанавливать существенный признак классификации, основания для обобщения и сравнения;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выявлять закономерности и противоречия в рассматриваемых фактах, данных и наблюдениях, относящихся к физическим явлениям;</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 базовые исследовательские действия: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использовать вопросы как исследовательский инструмент познания;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проводить по самостоятельно составленному плану опыт, несложный физический эксперимент, небольшое исследование физического явления;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оценивать на применимость и достоверность информацию, полученную в ходе исследования или эксперимента;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самостоятельно формулировать обобщения и выводы по результатам проведённого наблюдения, опыта, исследования;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3) работа с информацией: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анализировать, систематизировать и интерпретировать информацию различных видов и форм представления;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153.6.3.2. Овладение универсальными учебными коммуникативными действиями: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 общение: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сопоставлять свои суждения с суждениями других участников диалога, обнаруживать различие и сходство позиций;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выражать свою точку зрения в устных и письменных текстах;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публично представлять результаты выполненного физического опыта (эксперимента, исследования, проекта).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 совместная деятельность (сотрудничество):</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понимать и использовать преимущества командной и индивидуальной работы при решении конкретной физической проблемы;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оценивать качество своего вклада в общий продукт по критериям, самостоятельно сформулированным участниками взаимодействия.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153.6.3.3. Овладение универсальными учебными регулятивными действиями: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 самоорганизация: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выявлять проблемы в жизненных и учебных ситуациях, требующих для решения физических знаний;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ориентироваться в различных подходах принятия решений (индивидуальное, принятие решения в группе, принятие решений группой);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проводить выбор и брать ответственность за решение.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 самоконтроль:</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давать оценку ситуации и предлагать план её изменения;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объяснять причины достижения (недостижения) результатов деятельности, давать оценку приобретённому опыту;</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оценивать соответствие результата цели и условиям.</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3) эмоциональный интеллект:</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ставить себя на место другого человека в ходе спора или дискуссии на научную тему, понимать мотивы, намерения и логику другого.</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4) принятие себя и других: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признавать своё право на ошибку при решении физических задач или в утверждениях на научные темы и такое же право другого.</w:t>
      </w:r>
    </w:p>
    <w:p w:rsidR="00B4141A" w:rsidRPr="00B4141A" w:rsidRDefault="00B4141A" w:rsidP="00B4141A">
      <w:pPr>
        <w:spacing w:after="0" w:line="240" w:lineRule="auto"/>
        <w:ind w:firstLine="709"/>
        <w:contextualSpacing/>
        <w:jc w:val="both"/>
        <w:rPr>
          <w:rFonts w:ascii="Times New Roman" w:hAnsi="Times New Roman"/>
          <w:szCs w:val="28"/>
          <w:lang w:val="ru-RU"/>
        </w:rPr>
      </w:pPr>
      <w:bookmarkStart w:id="102" w:name="_Toc124412008"/>
      <w:r w:rsidRPr="00B4141A">
        <w:rPr>
          <w:rFonts w:ascii="Times New Roman" w:hAnsi="Times New Roman"/>
          <w:szCs w:val="28"/>
          <w:lang w:val="ru-RU"/>
        </w:rPr>
        <w:t>153.6.4. </w:t>
      </w:r>
      <w:bookmarkEnd w:id="102"/>
      <w:r w:rsidRPr="00B4141A">
        <w:rPr>
          <w:rFonts w:ascii="Times New Roman" w:hAnsi="Times New Roman"/>
          <w:szCs w:val="28"/>
          <w:lang w:val="ru-RU"/>
        </w:rPr>
        <w:t>Предметные результаты освоения программы по физике (базовый уровень).</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153.6.4.1. Предметные результаты освоения программы по физике к концу обучения в 7 классе: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Предметные результаты на базовом уровне должны отражать сформированность у обучающихся умений: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закона или закономерности;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исследования;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соблюдать правила техники безопасности при работе с лабораторным оборудованием;</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создавать собственные краткие письменные и устные сообщения на основе 2–3 источников информации,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153.6.4.2. Предметные результаты освоения программы по физике к концу обучения в 8 классе: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Предметные результаты на базовом уровне должны отражать сформированность у обучающихся умений: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формулировать закон и записывать его математическое выражение;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законов или закономерностей;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соблюдать правила техники безопасности при работе с лабораторным оборудованием;</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характеризовать принципы действия изученных приборов и технических устройств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153.6.4.3. Предметные результаты освоения программы по физике к концу обучения в 9 классе: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Предметные результаты на баз</w:t>
      </w:r>
      <w:bookmarkStart w:id="103" w:name="_GoBack"/>
      <w:bookmarkEnd w:id="103"/>
      <w:r w:rsidRPr="00B4141A">
        <w:rPr>
          <w:rFonts w:ascii="Times New Roman" w:hAnsi="Times New Roman"/>
          <w:szCs w:val="28"/>
          <w:lang w:val="ru-RU"/>
        </w:rPr>
        <w:t>овом уровне должны отражать сформированность у обучающихся умений: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использованием 2–3 изученных свойства физических явлений, физических законов или закономерностей;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 интерпретировать результаты наблюдений и опытов;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 по результатам исследования;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соблюдать правила техники безопасности при работе с лабораторным оборудованием;</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B4141A" w:rsidRPr="00B4141A" w:rsidRDefault="00B4141A" w:rsidP="00B4141A">
      <w:pPr>
        <w:pStyle w:val="1"/>
        <w:pBdr>
          <w:bottom w:val="none" w:sz="0" w:space="0" w:color="auto"/>
        </w:pBdr>
        <w:spacing w:before="0" w:line="240" w:lineRule="auto"/>
        <w:ind w:firstLine="708"/>
        <w:contextualSpacing/>
        <w:jc w:val="both"/>
        <w:rPr>
          <w:b w:val="0"/>
          <w:sz w:val="22"/>
          <w:szCs w:val="28"/>
          <w:lang w:val="ru-RU"/>
        </w:rPr>
      </w:pPr>
    </w:p>
    <w:p w:rsidR="00B4141A" w:rsidRPr="00B4141A" w:rsidRDefault="00B4141A" w:rsidP="00B4141A">
      <w:pPr>
        <w:pStyle w:val="20"/>
        <w:spacing w:before="0" w:line="240" w:lineRule="auto"/>
        <w:contextualSpacing/>
        <w:rPr>
          <w:b w:val="0"/>
          <w:sz w:val="22"/>
        </w:rPr>
      </w:pPr>
      <w:bookmarkStart w:id="104" w:name="_Toc144854528"/>
      <w:r w:rsidRPr="00B4141A">
        <w:rPr>
          <w:b w:val="0"/>
          <w:sz w:val="22"/>
        </w:rPr>
        <w:t>32.  рабочая программа по учебному предмету «Химия» (базовый уровень).</w:t>
      </w:r>
      <w:bookmarkEnd w:id="104"/>
      <w:r w:rsidRPr="00B4141A">
        <w:rPr>
          <w:b w:val="0"/>
          <w:sz w:val="22"/>
        </w:rPr>
        <w:t xml:space="preserve">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155.1.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155.2. Пояснительная записка.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155.2.1. 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155.2.2. Программа по химии разработана с целью оказания методической помощи учителю в создании рабочей программы по учебному предмету.</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155.2.3. 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155.2.4. Изучение химии: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способствует реализации возможностей для саморазвития и формирования культуры личности, её общей и функциональной грамотности;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B4141A" w:rsidRPr="00B4141A" w:rsidRDefault="00B4141A" w:rsidP="00B4141A">
      <w:pPr>
        <w:spacing w:after="0" w:line="240" w:lineRule="auto"/>
        <w:ind w:firstLine="567"/>
        <w:contextualSpacing/>
        <w:jc w:val="both"/>
        <w:rPr>
          <w:rFonts w:ascii="Times New Roman" w:hAnsi="Times New Roman"/>
          <w:bCs/>
          <w:szCs w:val="28"/>
          <w:lang w:val="ru-RU"/>
        </w:rPr>
      </w:pPr>
      <w:r w:rsidRPr="00B4141A">
        <w:rPr>
          <w:rFonts w:ascii="Times New Roman" w:hAnsi="Times New Roman"/>
          <w:szCs w:val="28"/>
          <w:lang w:val="ru-RU"/>
        </w:rPr>
        <w:t>155.2.5. </w:t>
      </w:r>
      <w:r w:rsidRPr="00B4141A">
        <w:rPr>
          <w:rFonts w:ascii="Times New Roman" w:hAnsi="Times New Roman"/>
          <w:bCs/>
          <w:szCs w:val="28"/>
          <w:lang w:val="ru-RU"/>
        </w:rPr>
        <w:t xml:space="preserve">Курс химии </w:t>
      </w:r>
      <w:r w:rsidRPr="00B4141A">
        <w:rPr>
          <w:rFonts w:ascii="Times New Roman" w:hAnsi="Times New Roman"/>
          <w:szCs w:val="28"/>
          <w:lang w:val="ru-RU"/>
        </w:rPr>
        <w:t>на уровне основного общего образования</w:t>
      </w:r>
      <w:r w:rsidRPr="00B4141A">
        <w:rPr>
          <w:rFonts w:ascii="Times New Roman" w:hAnsi="Times New Roman"/>
          <w:bCs/>
          <w:szCs w:val="28"/>
          <w:lang w:val="ru-RU"/>
        </w:rPr>
        <w:t xml:space="preserve">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155.2.6. 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атомно­молекулярного учения как основы всего естествознания;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Периодического закона Д.И. Менделеева как основного закона химии;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учения о строении атома и химической связи;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представлений об электролитической диссоциации веществ в растворах.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5–7 классы» и «Физика. 7 класс».</w:t>
      </w:r>
    </w:p>
    <w:p w:rsidR="00B4141A" w:rsidRPr="00B4141A" w:rsidRDefault="00B4141A" w:rsidP="00B4141A">
      <w:pPr>
        <w:spacing w:after="0" w:line="240" w:lineRule="auto"/>
        <w:ind w:firstLine="709"/>
        <w:contextualSpacing/>
        <w:jc w:val="both"/>
        <w:rPr>
          <w:rFonts w:ascii="Times New Roman" w:hAnsi="Times New Roman"/>
          <w:bCs/>
          <w:szCs w:val="28"/>
          <w:lang w:val="ru-RU"/>
        </w:rPr>
      </w:pPr>
      <w:r w:rsidRPr="00B4141A">
        <w:rPr>
          <w:rFonts w:ascii="Times New Roman" w:hAnsi="Times New Roman"/>
          <w:szCs w:val="28"/>
          <w:lang w:val="ru-RU"/>
        </w:rPr>
        <w:t xml:space="preserve">155.2.7. 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w:t>
      </w:r>
      <w:r w:rsidRPr="00B4141A">
        <w:rPr>
          <w:rFonts w:ascii="Times New Roman" w:hAnsi="Times New Roman"/>
          <w:bCs/>
          <w:szCs w:val="28"/>
          <w:lang w:val="ru-RU"/>
        </w:rPr>
        <w:t xml:space="preserve">Задача </w:t>
      </w:r>
      <w:r w:rsidRPr="00B4141A">
        <w:rPr>
          <w:rFonts w:ascii="Times New Roman" w:hAnsi="Times New Roman"/>
          <w:szCs w:val="28"/>
          <w:lang w:val="ru-RU"/>
        </w:rPr>
        <w:t>учебного</w:t>
      </w:r>
      <w:r w:rsidRPr="00B4141A">
        <w:rPr>
          <w:rFonts w:ascii="Times New Roman" w:hAnsi="Times New Roman"/>
          <w:bCs/>
          <w:szCs w:val="28"/>
          <w:lang w:val="ru-RU"/>
        </w:rPr>
        <w:t xml:space="preserve"> предмета состоит в формировании системы химических знаний </w:t>
      </w:r>
      <w:r w:rsidRPr="00B4141A">
        <w:rPr>
          <w:rFonts w:ascii="Times New Roman" w:hAnsi="Times New Roman"/>
          <w:szCs w:val="28"/>
          <w:lang w:val="ru-RU"/>
        </w:rPr>
        <w:t>–</w:t>
      </w:r>
      <w:r w:rsidRPr="00B4141A">
        <w:rPr>
          <w:rFonts w:ascii="Times New Roman" w:hAnsi="Times New Roman"/>
          <w:bCs/>
          <w:szCs w:val="28"/>
          <w:lang w:val="ru-RU"/>
        </w:rPr>
        <w:t xml:space="preserve">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155.2.8. При изучении химии на уровне основного общего образования важное значение приобрели такие цели, как:</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B4141A" w:rsidRPr="00B4141A" w:rsidRDefault="00B4141A" w:rsidP="00B4141A">
      <w:pPr>
        <w:spacing w:after="0" w:line="240" w:lineRule="auto"/>
        <w:ind w:firstLine="709"/>
        <w:contextualSpacing/>
        <w:jc w:val="both"/>
        <w:rPr>
          <w:rFonts w:ascii="Times New Roman" w:hAnsi="Times New Roman"/>
          <w:bCs/>
          <w:szCs w:val="28"/>
          <w:lang w:val="ru-RU"/>
        </w:rPr>
      </w:pPr>
      <w:r w:rsidRPr="00B4141A">
        <w:rPr>
          <w:rFonts w:ascii="Times New Roman" w:hAnsi="Times New Roman"/>
          <w:bCs/>
          <w:szCs w:val="28"/>
          <w:lang w:val="ru-RU"/>
        </w:rP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155.2.9. Общее число часов, рекомендованных для изучения химии, – 136 часов: в 8 классе – 68 часов (2 часа в неделю), в 9 классе – 68 часов (2 часа в неделю).</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155.3. Содержание обучения в 8 классе.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155.3.1. Первоначальные химические понятия.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Предмет химии. Роль химии в жизни человека. </w:t>
      </w:r>
      <w:r w:rsidRPr="00B4141A">
        <w:rPr>
          <w:rFonts w:ascii="Times New Roman" w:hAnsi="Times New Roman"/>
          <w:bCs/>
          <w:szCs w:val="28"/>
          <w:lang w:val="ru-RU"/>
        </w:rPr>
        <w:t xml:space="preserve">Химия в системе наук. </w:t>
      </w:r>
      <w:r w:rsidRPr="00B4141A">
        <w:rPr>
          <w:rFonts w:ascii="Times New Roman" w:hAnsi="Times New Roman"/>
          <w:szCs w:val="28"/>
          <w:lang w:val="ru-RU"/>
        </w:rPr>
        <w:t>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Атомы и молекулы. Химические элементы. Символы химических элементов. Простые и сложные вещества. Атомно­молекулярное учение.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B4141A" w:rsidRPr="00B4141A" w:rsidRDefault="00B4141A" w:rsidP="00B4141A">
      <w:pPr>
        <w:spacing w:after="0" w:line="240" w:lineRule="auto"/>
        <w:ind w:firstLine="709"/>
        <w:contextualSpacing/>
        <w:jc w:val="both"/>
        <w:rPr>
          <w:rFonts w:ascii="Times New Roman" w:hAnsi="Times New Roman"/>
          <w:bCs/>
          <w:color w:val="FF0000"/>
          <w:szCs w:val="28"/>
          <w:lang w:val="ru-RU"/>
        </w:rPr>
      </w:pPr>
      <w:r w:rsidRPr="00B4141A">
        <w:rPr>
          <w:rFonts w:ascii="Times New Roman" w:hAnsi="Times New Roman"/>
          <w:bCs/>
          <w:szCs w:val="28"/>
          <w:lang w:val="ru-RU"/>
        </w:rPr>
        <w:t>Количество вещества. Моль. Молярная масса. Взаимосвязь количества, массы и числа структурных единиц вещества. Расчёты по формулам химических соединений.</w:t>
      </w:r>
      <w:r w:rsidRPr="00B4141A">
        <w:rPr>
          <w:rFonts w:ascii="Times New Roman" w:hAnsi="Times New Roman"/>
          <w:bCs/>
          <w:color w:val="FF0000"/>
          <w:szCs w:val="28"/>
          <w:lang w:val="ru-RU"/>
        </w:rPr>
        <w:t xml:space="preserve">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w:t>
      </w:r>
      <w:r w:rsidRPr="00B4141A">
        <w:rPr>
          <w:rFonts w:ascii="Times New Roman" w:hAnsi="Times New Roman"/>
          <w:szCs w:val="28"/>
        </w:rPr>
        <w:t>II</w:t>
      </w:r>
      <w:r w:rsidRPr="00B4141A">
        <w:rPr>
          <w:rFonts w:ascii="Times New Roman" w:hAnsi="Times New Roman"/>
          <w:szCs w:val="28"/>
          <w:lang w:val="ru-RU"/>
        </w:rPr>
        <w:t>) при нагревании, взаимодействие железа с раствором соли меди (</w:t>
      </w:r>
      <w:r w:rsidRPr="00B4141A">
        <w:rPr>
          <w:rFonts w:ascii="Times New Roman" w:hAnsi="Times New Roman"/>
          <w:szCs w:val="28"/>
        </w:rPr>
        <w:t>II</w:t>
      </w:r>
      <w:r w:rsidRPr="00B4141A">
        <w:rPr>
          <w:rFonts w:ascii="Times New Roman" w:hAnsi="Times New Roman"/>
          <w:szCs w:val="28"/>
          <w:lang w:val="ru-RU"/>
        </w:rPr>
        <w:t>),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155.3.2. Важнейшие представители неорганических веществ.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Молярный объём газов. Расчёты по химическим уравнениям.</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Физические и химические свойства оксидов. Получение оксидов.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Кислоты. Классификация кислот. Номенклатура кислот. Физические и химические свойства кислот. Ряд активности металлов Н.Н. Бекетова. Получение кислот.</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Соли. Номенклатура солей.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Физические и химические свойства солей. Получение солей.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Генетическая связь между классами неорганических соединений.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w:t>
      </w:r>
      <w:r w:rsidRPr="00B4141A">
        <w:rPr>
          <w:rFonts w:ascii="Times New Roman" w:hAnsi="Times New Roman"/>
          <w:szCs w:val="28"/>
        </w:rPr>
        <w:t>II</w:t>
      </w:r>
      <w:r w:rsidRPr="00B4141A">
        <w:rPr>
          <w:rFonts w:ascii="Times New Roman" w:hAnsi="Times New Roman"/>
          <w:szCs w:val="28"/>
          <w:lang w:val="ru-RU"/>
        </w:rPr>
        <w:t>)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w:t>
      </w:r>
      <w:r w:rsidRPr="00B4141A">
        <w:rPr>
          <w:rFonts w:ascii="Times New Roman" w:hAnsi="Times New Roman"/>
          <w:szCs w:val="28"/>
        </w:rPr>
        <w:t>II</w:t>
      </w:r>
      <w:r w:rsidRPr="00B4141A">
        <w:rPr>
          <w:rFonts w:ascii="Times New Roman" w:hAnsi="Times New Roman"/>
          <w:szCs w:val="28"/>
          <w:lang w:val="ru-RU"/>
        </w:rPr>
        <w:t>)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155.3.3. 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учёный и гражданин.</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Химическая связь. Ковалентная (полярная и неполярная) связь. Электроотрицательность химических элементов. Ионная связь.</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Степень окисления. Окислительно­восстановительные реакции. Процессы окисления и восстановления. Окислители и восстановители.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155.3.4. Межпредметные связи.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Биология: фотосинтез, дыхание, биосфера.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География: атмосфера, гидросфера, минералы, горные породы, полезные ископаемые, топливо, водные ресурсы.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155.4. Содержание обучения в 9 классе.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155.4.1. Вещество и химическая реакция.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155.4.2. Неметаллы и их соединения.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Общая характеристика элементов </w:t>
      </w:r>
      <w:r w:rsidRPr="00B4141A">
        <w:rPr>
          <w:rFonts w:ascii="Times New Roman" w:hAnsi="Times New Roman"/>
          <w:szCs w:val="28"/>
        </w:rPr>
        <w:t>VI</w:t>
      </w:r>
      <w:r w:rsidRPr="00B4141A">
        <w:rPr>
          <w:rFonts w:ascii="Times New Roman" w:hAnsi="Times New Roman"/>
          <w:szCs w:val="28"/>
          <w:lang w:val="ru-RU"/>
        </w:rPr>
        <w:t>А-группы. Особенности строения атомов, характерные степени окисления.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Общая характеристика элементов </w:t>
      </w:r>
      <w:r w:rsidRPr="00B4141A">
        <w:rPr>
          <w:rFonts w:ascii="Times New Roman" w:hAnsi="Times New Roman"/>
          <w:szCs w:val="28"/>
        </w:rPr>
        <w:t>V</w:t>
      </w:r>
      <w:r w:rsidRPr="00B4141A">
        <w:rPr>
          <w:rFonts w:ascii="Times New Roman" w:hAnsi="Times New Roman"/>
          <w:szCs w:val="28"/>
          <w:lang w:val="ru-RU"/>
        </w:rPr>
        <w:t>А­группы. Особенности строения атомов, характерные степени окисления.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Фосфор, аллотропные модификации фосфора, физические и химические свойства. Оксид фосфора (</w:t>
      </w:r>
      <w:r w:rsidRPr="00B4141A">
        <w:rPr>
          <w:rFonts w:ascii="Times New Roman" w:hAnsi="Times New Roman"/>
          <w:szCs w:val="28"/>
        </w:rPr>
        <w:t>V</w:t>
      </w:r>
      <w:r w:rsidRPr="00B4141A">
        <w:rPr>
          <w:rFonts w:ascii="Times New Roman" w:hAnsi="Times New Roman"/>
          <w:szCs w:val="28"/>
          <w:lang w:val="ru-RU"/>
        </w:rPr>
        <w:t>) и фосфорная кислота, физические и химические свойства, получение. Использование фосфатов в качестве минеральных удобрений.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Общая характеристика элементов </w:t>
      </w:r>
      <w:r w:rsidRPr="00B4141A">
        <w:rPr>
          <w:rFonts w:ascii="Times New Roman" w:hAnsi="Times New Roman"/>
          <w:szCs w:val="28"/>
        </w:rPr>
        <w:t>IV</w:t>
      </w:r>
      <w:r w:rsidRPr="00B4141A">
        <w:rPr>
          <w:rFonts w:ascii="Times New Roman" w:hAnsi="Times New Roman"/>
          <w:szCs w:val="28"/>
          <w:lang w:val="ru-RU"/>
        </w:rPr>
        <w:t>А­группы. Особенности строения атомов, характерные степени окисления.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w:t>
      </w:r>
      <w:r w:rsidRPr="00B4141A">
        <w:rPr>
          <w:rFonts w:ascii="Times New Roman" w:hAnsi="Times New Roman"/>
          <w:szCs w:val="28"/>
        </w:rPr>
        <w:t>IV</w:t>
      </w:r>
      <w:r w:rsidRPr="00B4141A">
        <w:rPr>
          <w:rFonts w:ascii="Times New Roman" w:hAnsi="Times New Roman"/>
          <w:szCs w:val="28"/>
          <w:lang w:val="ru-RU"/>
        </w:rPr>
        <w:t>),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B4141A" w:rsidRPr="00B4141A" w:rsidRDefault="00B4141A" w:rsidP="00B4141A">
      <w:pPr>
        <w:spacing w:after="0" w:line="240" w:lineRule="auto"/>
        <w:ind w:firstLine="709"/>
        <w:contextualSpacing/>
        <w:jc w:val="both"/>
        <w:rPr>
          <w:rFonts w:ascii="Times New Roman" w:hAnsi="Times New Roman"/>
          <w:bCs/>
          <w:szCs w:val="28"/>
          <w:lang w:val="ru-RU"/>
        </w:rPr>
      </w:pPr>
      <w:r w:rsidRPr="00B4141A">
        <w:rPr>
          <w:rFonts w:ascii="Times New Roman" w:hAnsi="Times New Roman"/>
          <w:szCs w:val="28"/>
          <w:lang w:val="ru-RU"/>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w:t>
      </w:r>
      <w:r w:rsidRPr="00B4141A">
        <w:rPr>
          <w:rFonts w:ascii="Times New Roman" w:hAnsi="Times New Roman"/>
          <w:bCs/>
          <w:szCs w:val="28"/>
          <w:lang w:val="ru-RU"/>
        </w:rPr>
        <w:t>Природные источники углеводородов (уголь, природный газ, нефть), продукты их переработки (бензин), их роль в быту и промышленности.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Кремний, его физические и химические свойства, получение и применение. Соединения кремния в природе. Общие представления об оксиде кремния(</w:t>
      </w:r>
      <w:r w:rsidRPr="00B4141A">
        <w:rPr>
          <w:rFonts w:ascii="Times New Roman" w:hAnsi="Times New Roman"/>
          <w:szCs w:val="28"/>
        </w:rPr>
        <w:t>IV</w:t>
      </w:r>
      <w:r w:rsidRPr="00B4141A">
        <w:rPr>
          <w:rFonts w:ascii="Times New Roman" w:hAnsi="Times New Roman"/>
          <w:szCs w:val="28"/>
          <w:lang w:val="ru-RU"/>
        </w:rPr>
        <w:t>)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155.4.3. Металлы и их соединения.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соли железа (</w:t>
      </w:r>
      <w:r w:rsidRPr="00B4141A">
        <w:rPr>
          <w:rFonts w:ascii="Times New Roman" w:hAnsi="Times New Roman"/>
          <w:szCs w:val="28"/>
        </w:rPr>
        <w:t>II</w:t>
      </w:r>
      <w:r w:rsidRPr="00B4141A">
        <w:rPr>
          <w:rFonts w:ascii="Times New Roman" w:hAnsi="Times New Roman"/>
          <w:szCs w:val="28"/>
          <w:lang w:val="ru-RU"/>
        </w:rPr>
        <w:t>) и железа (</w:t>
      </w:r>
      <w:r w:rsidRPr="00B4141A">
        <w:rPr>
          <w:rFonts w:ascii="Times New Roman" w:hAnsi="Times New Roman"/>
          <w:szCs w:val="28"/>
        </w:rPr>
        <w:t>III</w:t>
      </w:r>
      <w:r w:rsidRPr="00B4141A">
        <w:rPr>
          <w:rFonts w:ascii="Times New Roman" w:hAnsi="Times New Roman"/>
          <w:szCs w:val="28"/>
          <w:lang w:val="ru-RU"/>
        </w:rPr>
        <w:t>), их состав, свойства и получение.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w:t>
      </w:r>
      <w:r w:rsidRPr="00B4141A">
        <w:rPr>
          <w:rFonts w:ascii="Times New Roman" w:hAnsi="Times New Roman"/>
          <w:szCs w:val="28"/>
        </w:rPr>
        <w:t>II</w:t>
      </w:r>
      <w:r w:rsidRPr="00B4141A">
        <w:rPr>
          <w:rFonts w:ascii="Times New Roman" w:hAnsi="Times New Roman"/>
          <w:szCs w:val="28"/>
          <w:lang w:val="ru-RU"/>
        </w:rPr>
        <w:t>) и железа (</w:t>
      </w:r>
      <w:r w:rsidRPr="00B4141A">
        <w:rPr>
          <w:rFonts w:ascii="Times New Roman" w:hAnsi="Times New Roman"/>
          <w:szCs w:val="28"/>
        </w:rPr>
        <w:t>III</w:t>
      </w:r>
      <w:r w:rsidRPr="00B4141A">
        <w:rPr>
          <w:rFonts w:ascii="Times New Roman" w:hAnsi="Times New Roman"/>
          <w:szCs w:val="28"/>
          <w:lang w:val="ru-RU"/>
        </w:rPr>
        <w:t>), меди (</w:t>
      </w:r>
      <w:r w:rsidRPr="00B4141A">
        <w:rPr>
          <w:rFonts w:ascii="Times New Roman" w:hAnsi="Times New Roman"/>
          <w:szCs w:val="28"/>
        </w:rPr>
        <w:t>II</w:t>
      </w:r>
      <w:r w:rsidRPr="00B4141A">
        <w:rPr>
          <w:rFonts w:ascii="Times New Roman" w:hAnsi="Times New Roman"/>
          <w:szCs w:val="28"/>
          <w:lang w:val="ru-RU"/>
        </w:rPr>
        <w:t>),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155.4.4. Химия и окружающая среда.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Химический эксперимент: изучение образцов материалов (стекло, сплавы металлов, полимерные материалы).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155.4.5. Межпредметные связи.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Биология: фотосинтез, дыхание, биосфера, экосистема, минеральные удобрения, микроэлементы, макроэлементы, питательные вещества.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География: атмосфера, гидросфера, минералы, горные породы, полезные ископаемые, топливо, водные ресурсы.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155.5. Планируемые результаты освоения программы по химии на уровне основного общего образования.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155.5.1. 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155.5.2. 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155.5.3. 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 патриотического воспитания: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 гражданского воспитания: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3) ценности научного познания: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познавательных мотивов, направленных на получение новых знаний по химии, необходимых для объяснения наблюдаемых процессов и явлений;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4) формирования культуры здоровья: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5) трудового воспитания: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6) экологического воспитания: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экологического мышления, умения руководствоваться им в познавательной, коммуникативной и социальной практике.</w:t>
      </w:r>
    </w:p>
    <w:p w:rsidR="00B4141A" w:rsidRPr="00B4141A" w:rsidRDefault="00B4141A" w:rsidP="00B4141A">
      <w:pPr>
        <w:spacing w:after="0" w:line="240" w:lineRule="auto"/>
        <w:ind w:firstLine="709"/>
        <w:contextualSpacing/>
        <w:jc w:val="both"/>
        <w:rPr>
          <w:rFonts w:ascii="Times New Roman" w:hAnsi="Times New Roman"/>
          <w:szCs w:val="28"/>
          <w:lang w:val="ru-RU"/>
        </w:rPr>
      </w:pPr>
      <w:bookmarkStart w:id="105" w:name="bookmark43"/>
      <w:bookmarkStart w:id="106" w:name="bookmark44"/>
      <w:bookmarkStart w:id="107" w:name="bookmark45"/>
      <w:r w:rsidRPr="00B4141A">
        <w:rPr>
          <w:rFonts w:ascii="Times New Roman" w:hAnsi="Times New Roman"/>
          <w:szCs w:val="28"/>
          <w:lang w:val="ru-RU"/>
        </w:rPr>
        <w:t>155.5.4. </w:t>
      </w:r>
      <w:bookmarkEnd w:id="105"/>
      <w:bookmarkEnd w:id="106"/>
      <w:bookmarkEnd w:id="107"/>
      <w:r w:rsidRPr="00B4141A">
        <w:rPr>
          <w:rFonts w:ascii="Times New Roman" w:hAnsi="Times New Roman"/>
          <w:szCs w:val="28"/>
          <w:lang w:val="ru-RU"/>
        </w:rPr>
        <w:t xml:space="preserve">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1) базовые логические действия: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заключения;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умение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 базовые исследовательские действия: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3) работа с информацией: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155.5.5. У обучающегося будут сформированы следующие универсальные коммуникативные действия: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155.5.6. У обучающегося будут сформированы следующие универсальные регулятивные действия: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умение использовать и анализировать контексты, предлагаемые в условии заданий.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155.5.7. Предметные результаты освоения программы по химии на уровне основного общего образования.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155.5.7.1. К концу обучения в 8 классе у обучающегося буду сформированы следующие предметные результаты по химии: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иллюстрировать взаимосвязь основных химических понятий и применять эти понятия при описании веществ и их превращений;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использовать химическую символику для составления формул веществ и уравнений химических реакций;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155.5.7.2. К концу обучения в 9 классе у обучающегося буду сформированы следующие предметные результаты по химии: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иллюстрировать взаимосвязь основных химических понятий и применять эти понятия при описании веществ и их превращений;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использовать химическую символику для составления формул веществ и уравнений химических реакций;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раскрывать сущность окислительно­восстановительных реакций посредством составления электронного баланса этих реакций;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прогнозировать свойства веществ в зависимости от их строения, возможности протекания химических превращений в различных условиях;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B4141A" w:rsidRPr="00B4141A" w:rsidRDefault="00B4141A" w:rsidP="00B4141A">
      <w:pPr>
        <w:pStyle w:val="1"/>
        <w:pBdr>
          <w:bottom w:val="none" w:sz="0" w:space="0" w:color="auto"/>
        </w:pBdr>
        <w:spacing w:before="0" w:line="240" w:lineRule="auto"/>
        <w:ind w:firstLine="708"/>
        <w:contextualSpacing/>
        <w:jc w:val="both"/>
        <w:rPr>
          <w:b w:val="0"/>
          <w:sz w:val="22"/>
          <w:szCs w:val="28"/>
          <w:lang w:val="ru-RU"/>
        </w:rPr>
      </w:pPr>
    </w:p>
    <w:p w:rsidR="00B4141A" w:rsidRPr="00B4141A" w:rsidRDefault="00B4141A" w:rsidP="00B4141A">
      <w:pPr>
        <w:pStyle w:val="20"/>
        <w:spacing w:before="0" w:line="240" w:lineRule="auto"/>
        <w:contextualSpacing/>
        <w:rPr>
          <w:b w:val="0"/>
          <w:sz w:val="22"/>
        </w:rPr>
      </w:pPr>
      <w:bookmarkStart w:id="108" w:name="_Toc144854529"/>
      <w:r w:rsidRPr="00B4141A">
        <w:rPr>
          <w:b w:val="0"/>
          <w:sz w:val="22"/>
        </w:rPr>
        <w:t>33.  рабочая программа по учебному предмету «Биология» (базовый уровень).</w:t>
      </w:r>
      <w:bookmarkEnd w:id="108"/>
      <w:r w:rsidRPr="00B4141A">
        <w:rPr>
          <w:b w:val="0"/>
          <w:sz w:val="22"/>
        </w:rPr>
        <w:t xml:space="preserve"> </w:t>
      </w:r>
    </w:p>
    <w:p w:rsidR="00B4141A" w:rsidRPr="00B4141A" w:rsidRDefault="00B4141A" w:rsidP="00B4141A">
      <w:pPr>
        <w:spacing w:after="0" w:line="240" w:lineRule="auto"/>
        <w:contextualSpacing/>
        <w:rPr>
          <w:sz w:val="18"/>
          <w:lang w:val="ru-RU"/>
        </w:rPr>
      </w:pP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157.1. Рабочая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157.2. Пояснительная записка.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157.2.1.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157.2.2. Программа по биологии направлена на формирование естественно-научной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157.2.3. 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157.2.4. Программа по биологии разработана с целью оказания методической помощи учителю в создании рабочей программы по учебному предмету.</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157.2.5. 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157.2.6. 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157.2.7. 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157.2.8. Целями изучения биологии на уровне основного общего образования являются: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формирование системы знаний о признаках и процессах жизнедеятельности биологических систем разного уровня организации;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формирование системы знаний об особенностях строения, жизнедеятельности организма человека, условиях сохранения его здоровья;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формирование умений применять методы биологической науки для изучения биологических систем, в том числе организма человека;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формирование экологической культуры в целях сохранения собственного здоровья и охраны окружающей среды.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157.2.9. Достижение целей программы по биологии обеспечивается решением следующих задач:</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воспитание биологически и экологически грамотной личности, готовой к сохранению собственного здоровья и охраны окружающей среды.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157.2.10. Общее число часов, рекомендованных для изучения биологии,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157.3. Содержание обучения в 5 классе.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157.3.1. Биология – наука о живой природе.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Кабинет биологии. Правила поведения и работы в кабинете с биологическими приборами и инструментами.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157.3.2. Методы изучения живой природы.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Лабораторные и практические работы.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Изучение лабораторного оборудования: термометры, весы, чашки Петри, пробирки, мензурки. Правила работы с оборудованием в школьном кабинете.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Ознакомление с устройством лупы, светового микроскопа, правила работы с ними.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Экскурсии или видеоэкскурсии.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Овладение методами изучения живой природы – наблюдением и экспериментом.</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157.3.3. Организмы – тела живой природы.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w:t>
      </w:r>
      <w:r w:rsidRPr="00B4141A">
        <w:rPr>
          <w:rFonts w:ascii="Times New Roman" w:hAnsi="Times New Roman"/>
          <w:color w:val="FF0000"/>
          <w:szCs w:val="28"/>
          <w:lang w:val="ru-RU"/>
        </w:rPr>
        <w:t xml:space="preserve">. </w:t>
      </w:r>
      <w:r w:rsidRPr="00B4141A">
        <w:rPr>
          <w:rFonts w:ascii="Times New Roman" w:hAnsi="Times New Roman"/>
          <w:szCs w:val="28"/>
          <w:lang w:val="ru-RU"/>
        </w:rPr>
        <w:t>Строение клетки под световым микроскопом: клеточная оболочка, цитоплазма, ядро.</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Одноклеточные и многоклеточные организмы. Клетки, ткани, органы, системы органов.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Жизнедеятельность организмов. Особенности строения и процессов жизнедеятельности у растений, животных, бактерий и грибов.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Свойства организмов: питание, дыхание, выделение, движение, размножение, развитие, раздражимость, приспособленность. Организм – единое целое.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Лабораторные и практические работы.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Изучение клеток кожицы чешуи лука под лупой и микроскопом (на примере самостоятельно приготовленного микропрепарата).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Ознакомление с принципами систематики организмов.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Наблюдение за потреблением воды растением.</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157.3.4. Организмы и среда обитания.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Лабораторные и практические работы.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Выявление приспособлений организмов к среде обитания (на конкретных примерах).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Экскурсии или видеоэкскурсии.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Растительный и животный мир родного края (краеведение).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157.3.5. Природные сообщества.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Природные зоны Земли, их обитатели. Флора и фауна природных зон. Ландшафты: природные и культурные.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Лабораторные и практические работы.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Изучение искусственных сообществ и их обитателей (на примере аквариума и других искусственных сообществ).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Экскурсии или видеоэкскурсии.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Изучение природных сообществ (на примере леса, озера, пруда, луга и других природных сообществ.).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Изучение сезонных явлений в жизни природных сообществ.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157.3.6. Живая природа и человек.</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Практические работы.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Проведение акции по уборке мусора в ближайшем лесу, парке, сквере или на пришкольной территории.</w:t>
      </w:r>
    </w:p>
    <w:p w:rsidR="00B4141A" w:rsidRPr="00B4141A" w:rsidRDefault="00B4141A" w:rsidP="00B4141A">
      <w:pPr>
        <w:spacing w:after="0" w:line="240" w:lineRule="auto"/>
        <w:ind w:firstLine="709"/>
        <w:contextualSpacing/>
        <w:jc w:val="both"/>
        <w:rPr>
          <w:rFonts w:ascii="Times New Roman" w:hAnsi="Times New Roman"/>
          <w:szCs w:val="28"/>
          <w:lang w:val="ru-RU"/>
        </w:rPr>
      </w:pPr>
      <w:bookmarkStart w:id="109" w:name="_TOC_250012"/>
      <w:bookmarkEnd w:id="109"/>
      <w:r w:rsidRPr="00B4141A">
        <w:rPr>
          <w:rFonts w:ascii="Times New Roman" w:hAnsi="Times New Roman"/>
          <w:szCs w:val="28"/>
          <w:lang w:val="ru-RU"/>
        </w:rPr>
        <w:t>157.4. Содержание обучения в 6 классе.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157.4.1. Растительный организм.</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Ботаника – наука о растениях. Разделы ботаники. Связь ботаники с другими науками и техникой. Общие признаки растений.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Разнообразие растений. Уровни организации растительного организма. Высшие и низшие растения. Споровые и семенные растения.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Органы и системы органов растений. Строение органов растительного организма, их роль и связь между собой.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Лабораторные и практические работы.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Изучение микроскопического строения листа водного растения элодеи.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Изучение строения растительных тканей (использование микропрепаратов).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B4141A" w:rsidRPr="00B4141A" w:rsidRDefault="00B4141A" w:rsidP="00B4141A">
      <w:pPr>
        <w:spacing w:after="0" w:line="240" w:lineRule="auto"/>
        <w:ind w:left="720"/>
        <w:contextualSpacing/>
        <w:jc w:val="both"/>
        <w:rPr>
          <w:rFonts w:ascii="Times New Roman" w:hAnsi="Times New Roman"/>
          <w:szCs w:val="28"/>
          <w:lang w:val="ru-RU"/>
        </w:rPr>
      </w:pPr>
      <w:r w:rsidRPr="00B4141A">
        <w:rPr>
          <w:rFonts w:ascii="Times New Roman" w:hAnsi="Times New Roman"/>
          <w:szCs w:val="28"/>
          <w:lang w:val="ru-RU"/>
        </w:rPr>
        <w:t>Обнаружение неорганических и органических веществ в растении.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Экскурсии или видеоэкскурсии.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Ознакомление в природе с цветковыми растениями.</w:t>
      </w:r>
    </w:p>
    <w:p w:rsidR="00B4141A" w:rsidRPr="00B4141A" w:rsidRDefault="00B4141A" w:rsidP="00B4141A">
      <w:pPr>
        <w:spacing w:after="0" w:line="240" w:lineRule="auto"/>
        <w:ind w:firstLine="851"/>
        <w:contextualSpacing/>
        <w:jc w:val="both"/>
        <w:rPr>
          <w:rFonts w:ascii="Times New Roman" w:hAnsi="Times New Roman"/>
          <w:szCs w:val="28"/>
          <w:lang w:val="ru-RU"/>
        </w:rPr>
      </w:pPr>
      <w:r w:rsidRPr="00B4141A">
        <w:rPr>
          <w:rFonts w:ascii="Times New Roman" w:hAnsi="Times New Roman"/>
          <w:szCs w:val="28"/>
          <w:lang w:val="ru-RU"/>
        </w:rPr>
        <w:t>157.4.2.</w:t>
      </w:r>
      <w:r w:rsidRPr="00B4141A">
        <w:rPr>
          <w:rFonts w:ascii="Times New Roman" w:hAnsi="Times New Roman"/>
          <w:szCs w:val="28"/>
        </w:rPr>
        <w:t> </w:t>
      </w:r>
      <w:r w:rsidRPr="00B4141A">
        <w:rPr>
          <w:rFonts w:ascii="Times New Roman" w:hAnsi="Times New Roman"/>
          <w:szCs w:val="28"/>
          <w:lang w:val="ru-RU"/>
        </w:rPr>
        <w:t>Строение и многообразие покрытосеменных растений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w:t>
      </w:r>
    </w:p>
    <w:p w:rsidR="00B4141A" w:rsidRPr="00B4141A" w:rsidRDefault="00B4141A" w:rsidP="00B4141A">
      <w:pPr>
        <w:spacing w:after="0" w:line="240" w:lineRule="auto"/>
        <w:ind w:firstLine="709"/>
        <w:contextualSpacing/>
        <w:jc w:val="both"/>
        <w:rPr>
          <w:rFonts w:ascii="Times New Roman" w:hAnsi="Times New Roman"/>
          <w:iCs/>
          <w:szCs w:val="28"/>
          <w:lang w:val="ru-RU"/>
        </w:rPr>
      </w:pPr>
      <w:r w:rsidRPr="00B4141A">
        <w:rPr>
          <w:rFonts w:ascii="Times New Roman" w:hAnsi="Times New Roman"/>
          <w:iCs/>
          <w:szCs w:val="28"/>
          <w:lang w:val="ru-RU"/>
        </w:rPr>
        <w:t>Лабораторные и практические работы.</w:t>
      </w:r>
    </w:p>
    <w:p w:rsidR="00B4141A" w:rsidRPr="00B4141A" w:rsidRDefault="00B4141A" w:rsidP="00B4141A">
      <w:pPr>
        <w:spacing w:after="0" w:line="240" w:lineRule="auto"/>
        <w:ind w:left="142" w:firstLine="709"/>
        <w:contextualSpacing/>
        <w:jc w:val="both"/>
        <w:rPr>
          <w:rFonts w:ascii="Times New Roman" w:hAnsi="Times New Roman"/>
          <w:szCs w:val="28"/>
          <w:lang w:val="ru-RU"/>
        </w:rPr>
      </w:pPr>
      <w:r w:rsidRPr="00B4141A">
        <w:rPr>
          <w:rFonts w:ascii="Times New Roman" w:hAnsi="Times New Roman"/>
          <w:szCs w:val="28"/>
          <w:lang w:val="ru-RU"/>
        </w:rPr>
        <w:t>Изучение строения корневых систем (стержневой и мочковатой) на примере гербарных экземпляров или живых растений.</w:t>
      </w:r>
    </w:p>
    <w:p w:rsidR="00B4141A" w:rsidRPr="00B4141A" w:rsidRDefault="00B4141A" w:rsidP="00B4141A">
      <w:pPr>
        <w:spacing w:after="0" w:line="240" w:lineRule="auto"/>
        <w:ind w:left="142" w:firstLine="709"/>
        <w:contextualSpacing/>
        <w:jc w:val="both"/>
        <w:rPr>
          <w:rFonts w:ascii="Times New Roman" w:hAnsi="Times New Roman"/>
          <w:szCs w:val="28"/>
          <w:lang w:val="ru-RU"/>
        </w:rPr>
      </w:pPr>
      <w:r w:rsidRPr="00B4141A">
        <w:rPr>
          <w:rFonts w:ascii="Times New Roman" w:hAnsi="Times New Roman"/>
          <w:szCs w:val="28"/>
          <w:lang w:val="ru-RU"/>
        </w:rPr>
        <w:t>Изучение микропрепарата клеток корня.</w:t>
      </w:r>
    </w:p>
    <w:p w:rsidR="00B4141A" w:rsidRPr="00B4141A" w:rsidRDefault="00B4141A" w:rsidP="00B4141A">
      <w:pPr>
        <w:spacing w:after="0" w:line="240" w:lineRule="auto"/>
        <w:ind w:left="142" w:firstLine="709"/>
        <w:contextualSpacing/>
        <w:jc w:val="both"/>
        <w:rPr>
          <w:rFonts w:ascii="Times New Roman" w:hAnsi="Times New Roman"/>
          <w:szCs w:val="28"/>
          <w:lang w:val="ru-RU"/>
        </w:rPr>
      </w:pPr>
      <w:r w:rsidRPr="00B4141A">
        <w:rPr>
          <w:rFonts w:ascii="Times New Roman" w:hAnsi="Times New Roman"/>
          <w:szCs w:val="28"/>
          <w:lang w:val="ru-RU"/>
        </w:rPr>
        <w:t>Ознакомление с внешним строением листьев и листорасположением (на комнатных растениях).</w:t>
      </w:r>
    </w:p>
    <w:p w:rsidR="00B4141A" w:rsidRPr="00B4141A" w:rsidRDefault="00B4141A" w:rsidP="00B4141A">
      <w:pPr>
        <w:spacing w:after="0" w:line="240" w:lineRule="auto"/>
        <w:ind w:left="142" w:firstLine="709"/>
        <w:contextualSpacing/>
        <w:jc w:val="both"/>
        <w:rPr>
          <w:rFonts w:ascii="Times New Roman" w:hAnsi="Times New Roman"/>
          <w:szCs w:val="28"/>
          <w:lang w:val="ru-RU"/>
        </w:rPr>
      </w:pPr>
      <w:r w:rsidRPr="00B4141A">
        <w:rPr>
          <w:rFonts w:ascii="Times New Roman" w:hAnsi="Times New Roman"/>
          <w:szCs w:val="28"/>
          <w:lang w:val="ru-RU"/>
        </w:rPr>
        <w:t>Изучение строения вегетативных и генеративных почек (на примере сирени, тополя и других растений).</w:t>
      </w:r>
    </w:p>
    <w:p w:rsidR="00B4141A" w:rsidRPr="00B4141A" w:rsidRDefault="00B4141A" w:rsidP="00B4141A">
      <w:pPr>
        <w:spacing w:after="0" w:line="240" w:lineRule="auto"/>
        <w:ind w:left="142" w:firstLine="709"/>
        <w:contextualSpacing/>
        <w:jc w:val="both"/>
        <w:rPr>
          <w:rFonts w:ascii="Times New Roman" w:hAnsi="Times New Roman"/>
          <w:szCs w:val="28"/>
          <w:lang w:val="ru-RU"/>
        </w:rPr>
      </w:pPr>
      <w:r w:rsidRPr="00B4141A">
        <w:rPr>
          <w:rFonts w:ascii="Times New Roman" w:hAnsi="Times New Roman"/>
          <w:szCs w:val="28"/>
          <w:lang w:val="ru-RU"/>
        </w:rPr>
        <w:t>Изучение микроскопического строения листа (на готовых микропрепаратах).</w:t>
      </w:r>
    </w:p>
    <w:p w:rsidR="00B4141A" w:rsidRPr="00B4141A" w:rsidRDefault="00B4141A" w:rsidP="00B4141A">
      <w:pPr>
        <w:spacing w:after="0" w:line="240" w:lineRule="auto"/>
        <w:ind w:left="142" w:firstLine="709"/>
        <w:contextualSpacing/>
        <w:jc w:val="both"/>
        <w:rPr>
          <w:rFonts w:ascii="Times New Roman" w:hAnsi="Times New Roman"/>
          <w:szCs w:val="28"/>
          <w:lang w:val="ru-RU"/>
        </w:rPr>
      </w:pPr>
      <w:r w:rsidRPr="00B4141A">
        <w:rPr>
          <w:rFonts w:ascii="Times New Roman" w:hAnsi="Times New Roman"/>
          <w:szCs w:val="28"/>
          <w:lang w:val="ru-RU"/>
        </w:rPr>
        <w:t>Рассматривание микроскопического строения ветки дерева (на готовом микропрепарате).</w:t>
      </w:r>
    </w:p>
    <w:p w:rsidR="00B4141A" w:rsidRPr="00B4141A" w:rsidRDefault="00B4141A" w:rsidP="00B4141A">
      <w:pPr>
        <w:spacing w:after="0" w:line="240" w:lineRule="auto"/>
        <w:ind w:left="142" w:firstLine="709"/>
        <w:contextualSpacing/>
        <w:jc w:val="both"/>
        <w:rPr>
          <w:rFonts w:ascii="Times New Roman" w:hAnsi="Times New Roman"/>
          <w:szCs w:val="28"/>
          <w:lang w:val="ru-RU"/>
        </w:rPr>
      </w:pPr>
      <w:r w:rsidRPr="00B4141A">
        <w:rPr>
          <w:rFonts w:ascii="Times New Roman" w:hAnsi="Times New Roman"/>
          <w:szCs w:val="28"/>
          <w:lang w:val="ru-RU"/>
        </w:rPr>
        <w:t>Исследование строения корневища, клубня, луковицы.</w:t>
      </w:r>
    </w:p>
    <w:p w:rsidR="00B4141A" w:rsidRPr="00B4141A" w:rsidRDefault="00B4141A" w:rsidP="00B4141A">
      <w:pPr>
        <w:spacing w:after="0" w:line="240" w:lineRule="auto"/>
        <w:ind w:left="142" w:firstLine="709"/>
        <w:contextualSpacing/>
        <w:jc w:val="both"/>
        <w:rPr>
          <w:rFonts w:ascii="Times New Roman" w:hAnsi="Times New Roman"/>
          <w:szCs w:val="28"/>
          <w:lang w:val="ru-RU"/>
        </w:rPr>
      </w:pPr>
      <w:r w:rsidRPr="00B4141A">
        <w:rPr>
          <w:rFonts w:ascii="Times New Roman" w:hAnsi="Times New Roman"/>
          <w:szCs w:val="28"/>
          <w:lang w:val="ru-RU"/>
        </w:rPr>
        <w:t>Изучение строения цветков.</w:t>
      </w:r>
    </w:p>
    <w:p w:rsidR="00B4141A" w:rsidRPr="00B4141A" w:rsidRDefault="00B4141A" w:rsidP="00B4141A">
      <w:pPr>
        <w:spacing w:after="0" w:line="240" w:lineRule="auto"/>
        <w:ind w:left="142" w:firstLine="709"/>
        <w:contextualSpacing/>
        <w:jc w:val="both"/>
        <w:rPr>
          <w:rFonts w:ascii="Times New Roman" w:hAnsi="Times New Roman"/>
          <w:szCs w:val="28"/>
          <w:lang w:val="ru-RU"/>
        </w:rPr>
      </w:pPr>
      <w:r w:rsidRPr="00B4141A">
        <w:rPr>
          <w:rFonts w:ascii="Times New Roman" w:hAnsi="Times New Roman"/>
          <w:szCs w:val="28"/>
          <w:lang w:val="ru-RU"/>
        </w:rPr>
        <w:t xml:space="preserve">Ознакомление с различными типами соцветий. </w:t>
      </w:r>
    </w:p>
    <w:p w:rsidR="00B4141A" w:rsidRPr="00B4141A" w:rsidRDefault="00B4141A" w:rsidP="00B4141A">
      <w:pPr>
        <w:spacing w:after="0" w:line="240" w:lineRule="auto"/>
        <w:ind w:left="142" w:firstLine="709"/>
        <w:contextualSpacing/>
        <w:jc w:val="both"/>
        <w:rPr>
          <w:rFonts w:ascii="Times New Roman" w:hAnsi="Times New Roman"/>
          <w:szCs w:val="28"/>
          <w:lang w:val="ru-RU"/>
        </w:rPr>
      </w:pPr>
      <w:r w:rsidRPr="00B4141A">
        <w:rPr>
          <w:rFonts w:ascii="Times New Roman" w:hAnsi="Times New Roman"/>
          <w:szCs w:val="28"/>
          <w:lang w:val="ru-RU"/>
        </w:rPr>
        <w:t>Изучение строения семян двудольных растений.</w:t>
      </w:r>
    </w:p>
    <w:p w:rsidR="00B4141A" w:rsidRPr="00B4141A" w:rsidRDefault="00B4141A" w:rsidP="00B4141A">
      <w:pPr>
        <w:spacing w:after="0" w:line="240" w:lineRule="auto"/>
        <w:ind w:left="142" w:firstLine="709"/>
        <w:contextualSpacing/>
        <w:jc w:val="both"/>
        <w:rPr>
          <w:rFonts w:ascii="Times New Roman" w:hAnsi="Times New Roman"/>
          <w:szCs w:val="28"/>
          <w:lang w:val="ru-RU"/>
        </w:rPr>
      </w:pPr>
      <w:r w:rsidRPr="00B4141A">
        <w:rPr>
          <w:rFonts w:ascii="Times New Roman" w:hAnsi="Times New Roman"/>
          <w:szCs w:val="28"/>
          <w:lang w:val="ru-RU"/>
        </w:rPr>
        <w:t>Изучение строения семян однодольных растений.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iCs/>
          <w:szCs w:val="28"/>
          <w:lang w:val="ru-RU"/>
        </w:rPr>
        <w:t>157.4.3</w:t>
      </w:r>
      <w:r w:rsidRPr="00B4141A">
        <w:rPr>
          <w:rFonts w:ascii="Times New Roman" w:hAnsi="Times New Roman"/>
          <w:i/>
          <w:szCs w:val="28"/>
          <w:lang w:val="ru-RU"/>
        </w:rPr>
        <w:t xml:space="preserve">. </w:t>
      </w:r>
      <w:r w:rsidRPr="00B4141A">
        <w:rPr>
          <w:rFonts w:ascii="Times New Roman" w:hAnsi="Times New Roman"/>
          <w:szCs w:val="28"/>
          <w:lang w:val="ru-RU"/>
        </w:rPr>
        <w:t>Жизнедеятельность растительного организма.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Обмен веществ у растений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Питание растения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Фотосинтез. Лист – орган воздушного питания. Значение фотосинтеза в природе и в жизни человека.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Дыхание растения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Транспорт веществ в растении.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Рост и развитие растения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Прорастание семян. Условия прорастания семян. Подготовка семян к посеву. Развитие проростков.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B4141A" w:rsidRPr="00B4141A" w:rsidRDefault="00B4141A" w:rsidP="00B4141A">
      <w:pPr>
        <w:spacing w:after="0" w:line="240" w:lineRule="auto"/>
        <w:ind w:firstLine="709"/>
        <w:contextualSpacing/>
        <w:jc w:val="both"/>
        <w:rPr>
          <w:rFonts w:ascii="Times New Roman" w:hAnsi="Times New Roman"/>
          <w:iCs/>
          <w:szCs w:val="28"/>
          <w:lang w:val="ru-RU"/>
        </w:rPr>
      </w:pPr>
      <w:r w:rsidRPr="00B4141A">
        <w:rPr>
          <w:rFonts w:ascii="Times New Roman" w:hAnsi="Times New Roman"/>
          <w:iCs/>
          <w:szCs w:val="28"/>
          <w:lang w:val="ru-RU"/>
        </w:rPr>
        <w:t>Лабораторные и практические работы.</w:t>
      </w:r>
    </w:p>
    <w:p w:rsidR="00B4141A" w:rsidRPr="00B4141A" w:rsidRDefault="00B4141A" w:rsidP="00B4141A">
      <w:pPr>
        <w:spacing w:after="0" w:line="240" w:lineRule="auto"/>
        <w:ind w:left="425" w:firstLine="709"/>
        <w:contextualSpacing/>
        <w:jc w:val="both"/>
        <w:rPr>
          <w:rFonts w:ascii="Times New Roman" w:hAnsi="Times New Roman"/>
          <w:szCs w:val="28"/>
          <w:lang w:val="ru-RU"/>
        </w:rPr>
      </w:pPr>
      <w:r w:rsidRPr="00B4141A">
        <w:rPr>
          <w:rFonts w:ascii="Times New Roman" w:hAnsi="Times New Roman"/>
          <w:szCs w:val="28"/>
          <w:lang w:val="ru-RU"/>
        </w:rPr>
        <w:t xml:space="preserve">Наблюдение за ростом корня. </w:t>
      </w:r>
    </w:p>
    <w:p w:rsidR="00B4141A" w:rsidRPr="00B4141A" w:rsidRDefault="00B4141A" w:rsidP="00B4141A">
      <w:pPr>
        <w:spacing w:after="0" w:line="240" w:lineRule="auto"/>
        <w:ind w:left="425" w:firstLine="709"/>
        <w:contextualSpacing/>
        <w:jc w:val="both"/>
        <w:rPr>
          <w:rFonts w:ascii="Times New Roman" w:hAnsi="Times New Roman"/>
          <w:szCs w:val="28"/>
          <w:lang w:val="ru-RU"/>
        </w:rPr>
      </w:pPr>
      <w:r w:rsidRPr="00B4141A">
        <w:rPr>
          <w:rFonts w:ascii="Times New Roman" w:hAnsi="Times New Roman"/>
          <w:szCs w:val="28"/>
          <w:lang w:val="ru-RU"/>
        </w:rPr>
        <w:t>Наблюдение за ростом побега.</w:t>
      </w:r>
    </w:p>
    <w:p w:rsidR="00B4141A" w:rsidRPr="00B4141A" w:rsidRDefault="00B4141A" w:rsidP="00B4141A">
      <w:pPr>
        <w:spacing w:after="0" w:line="240" w:lineRule="auto"/>
        <w:ind w:left="425" w:firstLine="709"/>
        <w:contextualSpacing/>
        <w:jc w:val="both"/>
        <w:rPr>
          <w:rFonts w:ascii="Times New Roman" w:hAnsi="Times New Roman"/>
          <w:szCs w:val="28"/>
          <w:lang w:val="ru-RU"/>
        </w:rPr>
      </w:pPr>
      <w:r w:rsidRPr="00B4141A">
        <w:rPr>
          <w:rFonts w:ascii="Times New Roman" w:hAnsi="Times New Roman"/>
          <w:szCs w:val="28"/>
          <w:lang w:val="ru-RU"/>
        </w:rPr>
        <w:t>Определение возраста дерева по спилу.</w:t>
      </w:r>
    </w:p>
    <w:p w:rsidR="00B4141A" w:rsidRPr="00B4141A" w:rsidRDefault="00B4141A" w:rsidP="00B4141A">
      <w:pPr>
        <w:spacing w:after="0" w:line="240" w:lineRule="auto"/>
        <w:ind w:left="425" w:firstLine="709"/>
        <w:contextualSpacing/>
        <w:jc w:val="both"/>
        <w:rPr>
          <w:rFonts w:ascii="Times New Roman" w:hAnsi="Times New Roman"/>
          <w:szCs w:val="28"/>
          <w:lang w:val="ru-RU"/>
        </w:rPr>
      </w:pPr>
      <w:r w:rsidRPr="00B4141A">
        <w:rPr>
          <w:rFonts w:ascii="Times New Roman" w:hAnsi="Times New Roman"/>
          <w:szCs w:val="28"/>
          <w:lang w:val="ru-RU"/>
        </w:rPr>
        <w:t>Выявление передвижения воды и минеральных веществ по древесине.</w:t>
      </w:r>
    </w:p>
    <w:p w:rsidR="00B4141A" w:rsidRPr="00B4141A" w:rsidRDefault="00B4141A" w:rsidP="00B4141A">
      <w:pPr>
        <w:spacing w:after="0" w:line="240" w:lineRule="auto"/>
        <w:ind w:left="425" w:firstLine="709"/>
        <w:contextualSpacing/>
        <w:jc w:val="both"/>
        <w:rPr>
          <w:rFonts w:ascii="Times New Roman" w:hAnsi="Times New Roman"/>
          <w:szCs w:val="28"/>
          <w:lang w:val="ru-RU"/>
        </w:rPr>
      </w:pPr>
      <w:r w:rsidRPr="00B4141A">
        <w:rPr>
          <w:rFonts w:ascii="Times New Roman" w:hAnsi="Times New Roman"/>
          <w:szCs w:val="28"/>
          <w:lang w:val="ru-RU"/>
        </w:rPr>
        <w:t>Наблюдение процесса выделения кислорода на свету аквариумными растениями.</w:t>
      </w:r>
    </w:p>
    <w:p w:rsidR="00B4141A" w:rsidRPr="00B4141A" w:rsidRDefault="00B4141A" w:rsidP="00B4141A">
      <w:pPr>
        <w:spacing w:after="0" w:line="240" w:lineRule="auto"/>
        <w:ind w:left="425" w:firstLine="709"/>
        <w:contextualSpacing/>
        <w:jc w:val="both"/>
        <w:rPr>
          <w:rFonts w:ascii="Times New Roman" w:hAnsi="Times New Roman"/>
          <w:szCs w:val="28"/>
          <w:lang w:val="ru-RU"/>
        </w:rPr>
      </w:pPr>
      <w:r w:rsidRPr="00B4141A">
        <w:rPr>
          <w:rFonts w:ascii="Times New Roman" w:hAnsi="Times New Roman"/>
          <w:szCs w:val="28"/>
          <w:lang w:val="ru-RU"/>
        </w:rPr>
        <w:t>Изучение роли рыхления для дыхания корней.</w:t>
      </w:r>
    </w:p>
    <w:p w:rsidR="00B4141A" w:rsidRPr="00B4141A" w:rsidRDefault="00B4141A" w:rsidP="00B4141A">
      <w:pPr>
        <w:spacing w:after="0" w:line="240" w:lineRule="auto"/>
        <w:ind w:left="425" w:firstLine="709"/>
        <w:contextualSpacing/>
        <w:jc w:val="both"/>
        <w:rPr>
          <w:rFonts w:ascii="Times New Roman" w:hAnsi="Times New Roman"/>
          <w:szCs w:val="28"/>
          <w:lang w:val="ru-RU"/>
        </w:rPr>
      </w:pPr>
      <w:r w:rsidRPr="00B4141A">
        <w:rPr>
          <w:rFonts w:ascii="Times New Roman" w:hAnsi="Times New Roman"/>
          <w:szCs w:val="28"/>
          <w:lang w:val="ru-RU"/>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B4141A" w:rsidRPr="00B4141A" w:rsidRDefault="00B4141A" w:rsidP="00B4141A">
      <w:pPr>
        <w:spacing w:after="0" w:line="240" w:lineRule="auto"/>
        <w:ind w:left="425" w:firstLine="709"/>
        <w:contextualSpacing/>
        <w:jc w:val="both"/>
        <w:rPr>
          <w:rFonts w:ascii="Times New Roman" w:hAnsi="Times New Roman"/>
          <w:szCs w:val="28"/>
          <w:lang w:val="ru-RU"/>
        </w:rPr>
      </w:pPr>
      <w:r w:rsidRPr="00B4141A">
        <w:rPr>
          <w:rFonts w:ascii="Times New Roman" w:hAnsi="Times New Roman"/>
          <w:szCs w:val="28"/>
          <w:lang w:val="ru-RU"/>
        </w:rPr>
        <w:t>Определение всхожести семян культурных растений и посев их в грунт.</w:t>
      </w:r>
    </w:p>
    <w:p w:rsidR="00B4141A" w:rsidRPr="00B4141A" w:rsidRDefault="00B4141A" w:rsidP="00B4141A">
      <w:pPr>
        <w:spacing w:after="0" w:line="240" w:lineRule="auto"/>
        <w:ind w:left="425" w:firstLine="709"/>
        <w:contextualSpacing/>
        <w:jc w:val="both"/>
        <w:rPr>
          <w:rFonts w:ascii="Times New Roman" w:hAnsi="Times New Roman"/>
          <w:szCs w:val="28"/>
          <w:lang w:val="ru-RU"/>
        </w:rPr>
      </w:pPr>
      <w:r w:rsidRPr="00B4141A">
        <w:rPr>
          <w:rFonts w:ascii="Times New Roman" w:hAnsi="Times New Roman"/>
          <w:szCs w:val="28"/>
          <w:lang w:val="ru-RU"/>
        </w:rPr>
        <w:t>Наблюдение за ростом и развитием цветкового растения в комнатных условиях (на примере фасоли или посевного гороха).</w:t>
      </w:r>
    </w:p>
    <w:p w:rsidR="00B4141A" w:rsidRPr="00B4141A" w:rsidRDefault="00B4141A" w:rsidP="00B4141A">
      <w:pPr>
        <w:spacing w:after="0" w:line="240" w:lineRule="auto"/>
        <w:ind w:left="425" w:firstLine="709"/>
        <w:contextualSpacing/>
        <w:jc w:val="both"/>
        <w:rPr>
          <w:rFonts w:ascii="Times New Roman" w:hAnsi="Times New Roman"/>
          <w:szCs w:val="28"/>
          <w:lang w:val="ru-RU"/>
        </w:rPr>
      </w:pPr>
      <w:r w:rsidRPr="00B4141A">
        <w:rPr>
          <w:rFonts w:ascii="Times New Roman" w:hAnsi="Times New Roman"/>
          <w:szCs w:val="28"/>
          <w:lang w:val="ru-RU"/>
        </w:rPr>
        <w:t>Определение условий прорастания семян.</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157.5. Содержание обучения в 7 классе.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157.5.1. Систематические группы растений.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Лабораторные и практические работы.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Изучение строения одноклеточных водорослей (на примере хламидомонады и хлореллы).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Изучение строения многоклеточных нитчатых водорослей (на примере спирогиры и улотрикса).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Изучение внешнего строения мхов (на местных видах).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Изучение внешнего строения папоротника или хвоща.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Изучение внешнего строения веток, хвои, шишек и семян голосеменных растений (на примере ели, сосны или лиственницы).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Изучение внешнего строения покрытосеменных растений.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Определение видов растений (на примере трёх семейств) с использованием определителей растений или определительных карточек.</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157.5.2. Развитие растительного мира на Земле.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Экскурсии или видеоэкскурсии.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Развитие растительного мира на Земле (экскурсия в палеонтологический или краеведческий музей).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157.5.3. Растения в природных сообществах.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157.5.4. Растения и человек.</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Экскурсии или видеоэкскурсии.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Изучение сельскохозяйственных растений региона.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Изучение сорных растений региона.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157.5.5. Грибы. Лишайники. Бактерии.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Лабораторные и практические работы.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Изучение строения одноклеточных (мукор) и многоклеточных (пеницилл) плесневых грибов.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Изучение строения плодовых тел шляпочных грибов (или изучение шляпочных грибов на муляжах).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Изучение строения лишайников.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Изучение строения бактерий (на готовых микропрепаратах).</w:t>
      </w:r>
      <w:bookmarkStart w:id="110" w:name="_TOC_250010"/>
      <w:bookmarkEnd w:id="110"/>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157.6. Содержание обучения в 8 классе.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157.6.1. Животный организм.</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Зоология – наука о животных. Разделы зоологии. Связь зоологии с другими науками и техникой.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Лабораторные и практические работы.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Исследование под микроскопом готовых микропрепаратов клеток и тканей животных.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157.6.2. Строение и жизнедеятельность организма животного.</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Лабораторные и практические работы.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Ознакомление с органами опоры и движения у животных.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Изучение способов поглощения пищи у животных.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Изучение способов дыхания у животных.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Ознакомление с системами органов транспорта веществ у животных.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Изучение покровов тела у животных.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Изучение органов чувств у животных.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Формирование условных рефлексов у аквариумных рыб.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Строение яйца и развитие зародыша птицы (курицы).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157.6.3. Систематические группы животных.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Лабораторные и практические работы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Исследование строения инфузории-туфельки и наблюдение за её передвижением. Изучение хемотаксиса.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Многообразие простейших (на готовых препаратах).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Изготовление модели клетки простейшего (амёбы, инфузории-туфельки и другое.).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Лабораторные и практические работы.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Исследование строения пресноводной гидры и её передвижения (школьный аквариум).</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Исследование питания гидры дафниями и циклопами (школьный аквариум).</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Изготовление модели пресноводной гидры.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Лабораторные и практические работы.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Исследование внешнего строения дождевого червя. Наблюдение за реакцией дождевого червя на раздражители.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Исследование внутреннего строения дождевого червя (на готовом влажном препарате и микропрепарате).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Изучение приспособлений паразитических червей к паразитизму (на готовых влажных и микропрепаратах).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Ракообразные. Особенности строения и жизнедеятельности.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Значение ракообразных в природе и жизни человека.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Лабораторные и практические работы.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Исследование внешнего строения насекомого (на примере майского жука или других крупных насекомых-вредителей).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Ознакомление с различными типами развития насекомых (на примере коллекций).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Лабораторные и практические работы.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Исследование внешнего строения раковин пресноводных и морских моллюсков (раковины беззубки, перловицы, прудовика, катушки и другие).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Лабораторные и практические работы.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Исследование внешнего строения и особенностей передвижения рыбы (на примере живой рыбы в банке с водой).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Исследование внутреннего строения рыбы (на примере готового влажного препарата).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Лабораторные и практические работы.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Исследование внешнего строения и перьевого покрова птиц (на примере чучела птиц и набора перьев: контурных, пуховых и пуха).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Исследование особенностей скелета птицы.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Лабораторные и практические работы.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Исследование особенностей скелета млекопитающих.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Исследование особенностей зубной системы млекопитающих.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157.6.4. Развитие животного мира на Земле.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Лабораторные и практические работы.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Исследование ископаемых остатков вымерших животных.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157.6.5. Животные в природных сообществах.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Животные и среда обитания. Влияние света, температуры и влажности на животных. Приспособленность животных к условиям среды обитания.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Животный мир природных зон Земли. Основные закономерности распределения животных на планете. Фауна.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157.6.6. Животные и человек.</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B4141A" w:rsidRPr="00B4141A" w:rsidRDefault="00B4141A" w:rsidP="00B4141A">
      <w:pPr>
        <w:spacing w:after="0" w:line="240" w:lineRule="auto"/>
        <w:ind w:firstLine="709"/>
        <w:contextualSpacing/>
        <w:jc w:val="both"/>
        <w:rPr>
          <w:rFonts w:ascii="Times New Roman" w:hAnsi="Times New Roman"/>
          <w:szCs w:val="28"/>
          <w:lang w:val="ru-RU"/>
        </w:rPr>
      </w:pPr>
      <w:bookmarkStart w:id="111" w:name="_TOC_250009"/>
      <w:bookmarkEnd w:id="111"/>
      <w:r w:rsidRPr="00B4141A">
        <w:rPr>
          <w:rFonts w:ascii="Times New Roman" w:hAnsi="Times New Roman"/>
          <w:szCs w:val="28"/>
          <w:lang w:val="ru-RU"/>
        </w:rPr>
        <w:t>157.7. Содержание обучения в 9 классе.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157.7.1. Человек – биосоциальный вид.</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157.7.2. Структура организма человека.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Лабораторные и практические работы.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Изучение микроскопического строения тканей (на готовых микропрепаратах).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Распознавание органов и систем органов человека (по таблицам).</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157.7.3. Нейрогуморальная регуляция.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Нервная система человека, её организация и значение. Нейроны, нервы, нервные узлы. Рефлекс. Рефлекторная дуга.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Лабораторные и практические работы.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Изучение головного мозга человека (по муляжам).</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Изучение изменения размера зрачка в зависимости от освещённости.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157.7.4. Опора и движение.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Лабораторные и практические работы.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Исследование свойств кости.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Изучение строения костей (на муляжах).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Изучение строения позвонков (на муляжах).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Определение гибкости позвоночника.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Измерение массы и роста своего организма.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Изучение влияния статической и динамической нагрузки на утомление мышц.</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Выявление нарушения осанки.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Определение признаков плоскостопия.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Оказание первой помощи при повреждении скелета и мышц.</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157.7.5. Внутренняя среда организма.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Лабораторные и практические работы.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Изучение микроскопического строения крови человека и лягушки (сравнение) на готовых микропрепаратах.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157.7.6. Кровообращение.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Лабораторные и практические работы.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Измерение кровяного давления.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Определение пульса и числа сердечных сокращений в покое и после дозированных физических нагрузок у человека.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Первая помощь при кровотечениях.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157.7.7. Дыхание.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Лабораторные и практические работы.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Измерение обхвата грудной клетки в состоянии вдоха и выдоха.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Определение частоты дыхания. Влияние различных факторов на частоту дыхания.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157.7.8. Питание и пищеварение.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Гигиена питания. Предупреждение глистных и желудочно-кишечных заболеваний, пищевых отравлений. Влияние курения и алкоголя на пищеварение.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Лабораторные и практические работы.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Исследование действия ферментов слюны на крахмал.</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Наблюдение действия желудочного сока на белки.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157.7.9. Обмен веществ и превращение энергии.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Нормы и режим питания. Рациональное питание – фактор укрепления здоровья. Нарушение обмена веществ.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Лабораторные и практические работы.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Исследование состава продуктов питания.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Составление меню в зависимости от калорийности пищи.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Способы сохранения витаминов в пищевых продуктах.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157.7.10. Кожа.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Строение и функции кожи. Кожа и её производные. Кожа и терморегуляция. Влияние на кожу факторов окружающей среды.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Лабораторные и практические работы.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Исследование с помощью лупы тыльной и ладонной стороны кисти.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Определение жирности различных участков кожи лица.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Описание мер по уходу за кожей лица и волосами в зависимости от типа кожи.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Описание основных гигиенических требований к одежде и обуви.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157.7.11. Выделение.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Лабораторные и практические работы.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Определение местоположения почек (на муляже).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Описание мер профилактики болезней почек.</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157.7.12. Размножение и развитие.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Лабораторные и практические работы.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Описание основных мер по профилактике инфекционных вирусных заболеваний: СПИД и гепатит.</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157.7.13. Органы чувств и сенсорные системы.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Органы равновесия, мышечного чувства, осязания, обоняния и вкуса. Взаимодействие сенсорных систем организма.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Лабораторные и практические работы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Определение остроты зрения у человека.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Изучение строения органа зрения (на муляже и влажном препарате).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Изучение строения органа слуха (на муляже).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157.7.14. Поведение и психика.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Лабораторные и практические работы.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Изучение кратковременной памяти.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Определение объёма механической и логической памяти.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Оценка сформированности навыков логического мышления.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157.7.15. Человек и окружающая среда.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157.8. Планируемые результаты освоения программы по биологии на уровне основного общего образования.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157.8.1. 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157.8.2. 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 патриотического воспитания: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 гражданского воспитания: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3) духовно-нравственного воспитания: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готовность оценивать поведение и поступки с позиции нравственных норм и норм экологической культуры;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понимание значимости нравственного аспекта деятельности человека в медицине и биологии;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4) эстетического воспитания: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понимание роли биологии в формировании эстетической культуры личности;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5) ценности научного познания: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понимание роли биологической науки в формировании научного мировоззрения;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развитие научной любознательности, интереса к биологической науке, навыков исследовательской деятельности;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6) формирования культуры здоровья: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соблюдение правил безопасности, в том числе навыки безопасного поведения в природной среде;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сформированность навыка рефлексии, управление собственным эмоциональным состоянием;</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7) трудового воспитания: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активное участие в решении практических задач (в рамках семьи, образовательной организации, </w:t>
      </w:r>
      <w:r w:rsidRPr="00B4141A">
        <w:rPr>
          <w:rFonts w:ascii="Times New Roman" w:eastAsia="SchoolBookSanPin" w:hAnsi="Times New Roman"/>
          <w:szCs w:val="28"/>
          <w:lang w:val="ru-RU"/>
        </w:rPr>
        <w:t>населенного пункта, родного края)</w:t>
      </w:r>
      <w:r w:rsidRPr="00B4141A">
        <w:rPr>
          <w:rFonts w:ascii="Times New Roman" w:hAnsi="Times New Roman"/>
          <w:szCs w:val="28"/>
          <w:lang w:val="ru-RU"/>
        </w:rPr>
        <w:t xml:space="preserve"> биологической и экологической направленности, интерес к практическому изучению профессий, связанных с биологией;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8) экологического воспитания: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ориентация на применение биологических знаний при решении задач в области окружающей среды;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осознание экологических проблем и путей их решения;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готовность к участию в практической деятельности экологической направленности;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9) адаптации обучающегося к изменяющимся условиям социальной и природной среды: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оценка изменяющихся условий;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принятие решения (индивидуальное, в группе) в изменяющихся условиях на основании анализа биологической информации;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планирование действий в новой ситуации на основании знаний биологических закономерностей.</w:t>
      </w:r>
    </w:p>
    <w:p w:rsidR="00B4141A" w:rsidRPr="00B4141A" w:rsidRDefault="00B4141A" w:rsidP="00B4141A">
      <w:pPr>
        <w:spacing w:after="0" w:line="240" w:lineRule="auto"/>
        <w:ind w:firstLine="709"/>
        <w:contextualSpacing/>
        <w:jc w:val="both"/>
        <w:rPr>
          <w:rFonts w:ascii="Times New Roman" w:hAnsi="Times New Roman"/>
          <w:szCs w:val="28"/>
          <w:lang w:val="ru-RU"/>
        </w:rPr>
      </w:pPr>
      <w:bookmarkStart w:id="112" w:name="_TOC_250007"/>
      <w:r w:rsidRPr="00B4141A">
        <w:rPr>
          <w:rFonts w:ascii="Times New Roman" w:hAnsi="Times New Roman"/>
          <w:szCs w:val="28"/>
          <w:lang w:val="ru-RU"/>
        </w:rPr>
        <w:t>157.8.3. Метапредметные результаты освоения программы по биологии основного общего образования, должны отражать:</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157.8.3.1. Овладение универсальными учебными познавательными действиями:</w:t>
      </w:r>
    </w:p>
    <w:p w:rsidR="00B4141A" w:rsidRPr="00B4141A" w:rsidRDefault="00B4141A" w:rsidP="00B4141A">
      <w:pPr>
        <w:spacing w:after="0" w:line="240" w:lineRule="auto"/>
        <w:ind w:firstLine="709"/>
        <w:contextualSpacing/>
        <w:jc w:val="both"/>
        <w:rPr>
          <w:rFonts w:ascii="Times New Roman" w:hAnsi="Times New Roman"/>
          <w:i/>
          <w:szCs w:val="28"/>
          <w:lang w:val="ru-RU"/>
        </w:rPr>
      </w:pPr>
      <w:r w:rsidRPr="00B4141A">
        <w:rPr>
          <w:rFonts w:ascii="Times New Roman" w:hAnsi="Times New Roman"/>
          <w:szCs w:val="28"/>
          <w:lang w:val="ru-RU"/>
        </w:rPr>
        <w:t>1) базовые логические действия:</w:t>
      </w:r>
    </w:p>
    <w:bookmarkEnd w:id="112"/>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выявлять и характеризовать существенные признаки биологических объектов (явлений);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выявлять дефициты информации, данных, необходимых для решения поставленной задачи;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выявлять причинно-следственные связи при изучении биологических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 базовые исследовательские действия: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использовать вопросы как исследовательский инструмент познания;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формировать гипотезу об истинности собственных суждений, аргументировать свою позицию, мнение;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оценивать на применимость и достоверность информацию, полученную в ходе наблюдения и эксперимента;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B4141A" w:rsidRPr="00B4141A" w:rsidRDefault="00B4141A" w:rsidP="00B4141A">
      <w:pPr>
        <w:spacing w:after="0" w:line="240" w:lineRule="auto"/>
        <w:ind w:firstLine="709"/>
        <w:contextualSpacing/>
        <w:jc w:val="both"/>
        <w:rPr>
          <w:rFonts w:ascii="Times New Roman" w:hAnsi="Times New Roman"/>
          <w:i/>
          <w:szCs w:val="28"/>
          <w:lang w:val="ru-RU"/>
        </w:rPr>
      </w:pPr>
      <w:r w:rsidRPr="00B4141A">
        <w:rPr>
          <w:rFonts w:ascii="Times New Roman" w:hAnsi="Times New Roman"/>
          <w:szCs w:val="28"/>
          <w:lang w:val="ru-RU"/>
        </w:rPr>
        <w:t>3) работа с информацией: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выбирать, анализировать, систематизировать и интерпретировать биологическую информацию различных видов и форм представления;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находить сходные аргументы (подтверждающие или опровергающие одну и ту же идею, версию) в различных информационных источниках;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оценивать надёжность биологической информации по критериям, предложенным учителем или сформулированным самостоятельно;</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запоминать и систематизировать биологическую информацию.</w:t>
      </w:r>
    </w:p>
    <w:p w:rsidR="00B4141A" w:rsidRPr="00B4141A" w:rsidRDefault="00B4141A" w:rsidP="00B4141A">
      <w:pPr>
        <w:spacing w:after="0" w:line="240" w:lineRule="auto"/>
        <w:ind w:firstLine="708"/>
        <w:contextualSpacing/>
        <w:jc w:val="both"/>
        <w:rPr>
          <w:rFonts w:ascii="Times New Roman" w:hAnsi="Times New Roman"/>
          <w:szCs w:val="28"/>
          <w:lang w:val="ru-RU"/>
        </w:rPr>
      </w:pPr>
      <w:r w:rsidRPr="00B4141A">
        <w:rPr>
          <w:rFonts w:ascii="Times New Roman" w:hAnsi="Times New Roman"/>
          <w:szCs w:val="28"/>
          <w:lang w:val="ru-RU"/>
        </w:rPr>
        <w:t>157.8.3.2. Овладение универсальными учебными коммуникативными действиями:</w:t>
      </w:r>
    </w:p>
    <w:p w:rsidR="00B4141A" w:rsidRPr="00B4141A" w:rsidRDefault="00B4141A" w:rsidP="00B4141A">
      <w:pPr>
        <w:spacing w:after="0" w:line="240" w:lineRule="auto"/>
        <w:ind w:firstLine="708"/>
        <w:contextualSpacing/>
        <w:jc w:val="both"/>
        <w:rPr>
          <w:rFonts w:ascii="Times New Roman" w:hAnsi="Times New Roman"/>
          <w:szCs w:val="28"/>
          <w:lang w:val="ru-RU"/>
        </w:rPr>
      </w:pPr>
      <w:r w:rsidRPr="00B4141A">
        <w:rPr>
          <w:rFonts w:ascii="Times New Roman" w:hAnsi="Times New Roman"/>
          <w:szCs w:val="28"/>
          <w:lang w:val="ru-RU"/>
        </w:rPr>
        <w:t>1) общение: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воспринимать и формулировать суждения, выражать эмоции в процессе выполнения практических и лабораторных работ;</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выражать себя (свою точку зрения) в устных и письменных текстах;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понимать намерения других, проявлять уважительное отношение к собеседнику и в корректной форме формулировать свои возражения;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сопоставлять свои суждения с суждениями других участников диалога, обнаруживать различие и сходство позиций;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публично представлять результаты выполненного биологического опыта (эксперимента, исследования, проекта);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B4141A" w:rsidRPr="00B4141A" w:rsidRDefault="00B4141A" w:rsidP="00B4141A">
      <w:pPr>
        <w:spacing w:after="0" w:line="240" w:lineRule="auto"/>
        <w:ind w:firstLine="709"/>
        <w:contextualSpacing/>
        <w:jc w:val="both"/>
        <w:rPr>
          <w:rFonts w:ascii="Times New Roman" w:hAnsi="Times New Roman"/>
          <w:szCs w:val="28"/>
          <w:lang w:val="ru-RU"/>
        </w:rPr>
      </w:pPr>
      <w:bookmarkStart w:id="113" w:name="_TOC_250006"/>
      <w:r w:rsidRPr="00B4141A">
        <w:rPr>
          <w:rFonts w:ascii="Times New Roman" w:hAnsi="Times New Roman"/>
          <w:szCs w:val="28"/>
          <w:lang w:val="ru-RU"/>
        </w:rPr>
        <w:t>2) совместная деятельность:</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p>
    <w:bookmarkEnd w:id="113"/>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157.8.3.3. Овладение универсальными учебными регулятивными действиями: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 самоорганизация: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выявлять проблемы для решения в жизненных и учебных ситуациях, используя биологические знания;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ориентироваться в различных подходах принятия решений (индивидуальное, принятие решения в группе, принятие решений группой);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проводить выбор и брать ответственность за решение.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 самоконтроль:</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владеть способами самоконтроля, самомотивации и рефлексии;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давать оценку ситуации и предлагать план её изменения;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оценивать соответствие результата цели и условиям.</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3) эмоциональный интеллект:</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различать, называть и управлять собственными эмоциями и эмоциями других;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выявлять и анализировать причины эмоций;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ставить себя на место другого человека, понимать мотивы и намерения другого;</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регулировать способ выражения эмоций.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4) принятие себя и других: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осознанно относиться к другому человеку, его мнению;</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признавать своё право на ошибку и такое же право другого;</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открытость себе и другим;</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осознавать невозможность контролировать всё вокруг;</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157.8.4. Предметные результаты освоения программы по биологии.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157.8.4.1. Предметные результаты освоения программы по биологии к концу обучения в 5 классе: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характеризовать биологию как науку о живой природе, называть признаки живого, сравнивать объекты живой и неживой природы;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раскрывать понятие о среде обитания (водной, наземно-воздушной, почвенной, внутриорганизменной), условиях среды обитания;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приводить примеры, характеризующие приспособленность организмов к среде обитания, взаимосвязи организмов в сообществах;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выделять отличительные признаки природных и искусственных сообществ;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раскрывать роль биологии в практической деятельности человека;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владеть приёмами работы с лупой, световым и цифровым микроскопами при рассматривании биологических объектов;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использовать при выполнении учебных заданий научно-популярную литературу по биологии, справочные материалы, ресурсы Интернета;</w:t>
      </w:r>
    </w:p>
    <w:p w:rsidR="00B4141A" w:rsidRPr="00B4141A" w:rsidRDefault="00B4141A" w:rsidP="00B4141A">
      <w:pPr>
        <w:spacing w:after="0" w:line="240" w:lineRule="auto"/>
        <w:ind w:firstLine="709"/>
        <w:contextualSpacing/>
        <w:jc w:val="both"/>
        <w:rPr>
          <w:rFonts w:ascii="Times New Roman" w:hAnsi="Times New Roman"/>
          <w:szCs w:val="28"/>
          <w:lang w:val="ru-RU"/>
        </w:rPr>
      </w:pPr>
      <w:bookmarkStart w:id="114" w:name="_TOC_250004"/>
      <w:bookmarkEnd w:id="114"/>
      <w:r w:rsidRPr="00B4141A">
        <w:rPr>
          <w:rFonts w:ascii="Times New Roman" w:hAnsi="Times New Roman"/>
          <w:szCs w:val="28"/>
          <w:lang w:val="ru-RU"/>
        </w:rPr>
        <w:t>создавать письменные и устные сообщения, используя понятийный аппарат изучаемого раздела биологии.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157.8.4.2. Предметные результаты освоения программы по биологии к концу обучения в 6 классе: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характеризовать ботанику как биологическую науку, её разделы и связи с другими науками и техникой;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приводить примеры вклада российских (в том числе В.В. Докучаев, К.А. Тимирязев, С.Г. Навашин) и зарубежных учёных (в том числе Р. Гук, М. Мальпиги) в развитие наук о растениях;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сравнивать растительные ткани и органы растений между собой;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выявлять причинно-следственные связи между строением и функциями тканей и органов растений, строением и жизнедеятельностью растений;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классифицировать растения и их части по разным основаниям;</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применять полученные знания для выращивания и размножения культурных растений;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B4141A" w:rsidRPr="00B4141A" w:rsidRDefault="00B4141A" w:rsidP="00B4141A">
      <w:pPr>
        <w:spacing w:after="0" w:line="240" w:lineRule="auto"/>
        <w:ind w:firstLine="709"/>
        <w:contextualSpacing/>
        <w:jc w:val="both"/>
        <w:rPr>
          <w:rFonts w:ascii="Times New Roman" w:hAnsi="Times New Roman"/>
          <w:szCs w:val="28"/>
          <w:lang w:val="ru-RU"/>
        </w:rPr>
      </w:pPr>
      <w:bookmarkStart w:id="115" w:name="_TOC_250003"/>
      <w:bookmarkEnd w:id="115"/>
      <w:r w:rsidRPr="00B4141A">
        <w:rPr>
          <w:rFonts w:ascii="Times New Roman" w:hAnsi="Times New Roman"/>
          <w:szCs w:val="28"/>
          <w:lang w:val="ru-RU"/>
        </w:rPr>
        <w:t>создавать письменные и устные сообщения, используя понятийный аппарат изучаемого раздела биологии.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157.8.4.3. Предметные результаты освоения программы по биологии к концу обучения в 7 классе: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выявлять признаки классов покрытосеменных или цветковых, семейств двудольных и однодольных растений;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выделять существенные признаки строения и жизнедеятельности растений, бактерий, грибов, лишайников;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проводить описание и сравнивать между собой растения, грибы, лишайники, бактерии по заданному плану, проводить выводы на основе сравнения;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описывать усложнение организации растений в ходе эволюции растительного мира на Земле;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выявлять черты приспособленности растений к среде обитания, значение экологических факторов для растений;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приводить примеры культурных растений и их значение в жизни человека, понимать причины и знать меры охраны растительного мира Земли;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владеть приёмами работы с информацией: формулировать основания для извлечения и обобщения информации из несколькихисточников (2–3), преобразовывать информацию из одной знаковой системы в другую;</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B4141A" w:rsidRPr="00B4141A" w:rsidRDefault="00B4141A" w:rsidP="00B4141A">
      <w:pPr>
        <w:spacing w:after="0" w:line="240" w:lineRule="auto"/>
        <w:ind w:firstLine="709"/>
        <w:contextualSpacing/>
        <w:jc w:val="both"/>
        <w:rPr>
          <w:rFonts w:ascii="Times New Roman" w:hAnsi="Times New Roman"/>
          <w:szCs w:val="28"/>
          <w:lang w:val="ru-RU"/>
        </w:rPr>
      </w:pPr>
      <w:bookmarkStart w:id="116" w:name="_TOC_250002"/>
      <w:bookmarkEnd w:id="116"/>
      <w:r w:rsidRPr="00B4141A">
        <w:rPr>
          <w:rFonts w:ascii="Times New Roman" w:hAnsi="Times New Roman"/>
          <w:szCs w:val="28"/>
          <w:lang w:val="ru-RU"/>
        </w:rPr>
        <w:t>157.8.4.4. Предметные результаты освоения программы по биологии к концу обучения в 8 классе: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характеризовать зоологию как биологическую науку, её разделы и связь с другими науками и техникой;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приводить примеры вклада российских (в том числе А.О. Ковалевский, К.И. Скрябин) и зарубежных (в том числе А. Левенгук, Ж. Кювье, Э. Геккель) учёных в развитие наук о животных;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раскрывать общие признаки животных, уровни организации животного организма: клетки, ткани, органы, системы органов, организм;</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сравнивать животные ткани и органы животных между собой;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выявлять причинно-следственные связи между строением, жизнедеятельностью и средой обитания животных изучаемых систематических групп;</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выявлять признаки классов членистоногих и хордовых, отрядов насекомых и млекопитающих;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сравнивать представителей отдельных систематических групп животных и проводить выводы на основе сравнения;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классифицировать животных на основании особенностей строения;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описывать усложнение организации животных в ходе эволюции животного мира на Земле;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выявлять черты приспособленности животных к среде обитания, значение экологических факторов для животных;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выявлять взаимосвязи животных в природных сообществах, цепи питания;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устанавливать взаимосвязи животных с растениями, грибами, лишайниками и бактериями в природных сообществах;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характеризовать животных природных зон Земли, основные закономерности распространения животных по планете;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раскрывать роль животных в природных сообществах;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иметь представление о мероприятиях по охране животного мира Земли;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bookmarkStart w:id="117" w:name="_TOC_250001"/>
      <w:bookmarkEnd w:id="117"/>
      <w:r w:rsidRPr="00B4141A">
        <w:rPr>
          <w:rFonts w:ascii="Times New Roman" w:hAnsi="Times New Roman"/>
          <w:szCs w:val="28"/>
          <w:lang w:val="ru-RU"/>
        </w:rPr>
        <w:t>владеть приёмами работы с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157.8.4.5. Предметные результаты освоения программы по биологии к концу обучения в 9 классе: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приводить примеры вклада российских (в том числе И. М. Сеченов, И.П. Павлов, И.И. Мечников, А.А. Ухтомский, П.К.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различать биологически активные вещества (витамины, ферменты, гормоны), выявлять их роль в процессе обмена веществ и превращения энергии;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применять биологические модели для выявления особенностей строения и функционирования органов и систем органов человека;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объяснять нейрогуморальную регуляцию процессов жизнедеятельности организма человека;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B4141A" w:rsidRPr="00B4141A" w:rsidRDefault="00B4141A" w:rsidP="00B4141A">
      <w:pPr>
        <w:pStyle w:val="20"/>
        <w:spacing w:before="0" w:line="240" w:lineRule="auto"/>
        <w:contextualSpacing/>
        <w:rPr>
          <w:b w:val="0"/>
          <w:sz w:val="22"/>
        </w:rPr>
      </w:pPr>
      <w:bookmarkStart w:id="118" w:name="_Toc144854530"/>
      <w:r w:rsidRPr="00B4141A">
        <w:rPr>
          <w:b w:val="0"/>
          <w:sz w:val="22"/>
        </w:rPr>
        <w:t>34.  рабочая программа по учебному курсу «Основы духовно-нравственной культуры народов России».</w:t>
      </w:r>
      <w:bookmarkEnd w:id="118"/>
    </w:p>
    <w:p w:rsidR="00B4141A" w:rsidRPr="00B4141A" w:rsidRDefault="00B4141A" w:rsidP="00B4141A">
      <w:pPr>
        <w:spacing w:after="0" w:line="240" w:lineRule="auto"/>
        <w:contextualSpacing/>
        <w:rPr>
          <w:sz w:val="18"/>
          <w:lang w:val="ru-RU"/>
        </w:rPr>
      </w:pP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159.1. Рабочая программа по учебному курсу «Основы духовно-нравственной культуры народов России» (предметная область «Основы духовно-нравственной 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ОДНКНР.</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159.2. Пояснительная записка.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159.2.1. 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159.2.2. В программе по ОДНКНР соблюдается преемственность с федеральным государственным образовательным стандартом начального общего образования, учитываются возрастные и психологические особенности обучающихся на уровне основного общего образования, необходимость формирования межпредметных связей. Учебный курс «Основы духовно-нравственной культуры народов России» носит культурологический и воспитательный характер, главный результат обучения ОДНКНР – духовно-нравственное развитие обучающихся в духе общероссийской гражданской идентичности на основе традиционных российских духовно-нравственных ценностей.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159.2.3. 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159.2.4. Курс ОДНКНР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159.2.5. В процессе изучения курса ОДНКНР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России.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159.2.6. Содержание курса ОДНКНР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159.2.7. Материал курса ОДНКНР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159.2.8. Принцип культурологичности в преподавании ОДНКНР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159.2.9. Принцип научности подходов и содержания в преподавании ОДНКНР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159.2.10. 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общественно-научных учебных предметов.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159.2.11. Принцип формирования гражданского самосознания и общероссийской гражданской идентичности обучающихся в процессе изучения курса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реализуется через поиск объединяющих черт в духовно-нравственной жизни народов России, их культуре, религии и историческом развитии.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159.2.12. Целями изучения учебного курса ОДНКНР являются: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идентификация собственной личности как полноправного субъекта культурного, исторического и цивилизационного развития Российской Федерации.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159.2.13. Цели курса ОДНКНР определяют следующие задачи: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овладение предметными компетенциями, имеющими преимущественное значение для формирования гражданской идентичности обучающегося;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воспитание уважительного и бережного отношения к историческому, религиозному и культурному наследию народов Российской Федерации;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159.2.14. Изучение курса ОДНКНР вносит значительный вклад в достижение главных целей основного общего образования, способствуя: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расширению и систематизации знаний и представлений 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начального общего образования;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углублению представлений о светской этике, религиозной культуре народов Российской Федерации, их роли в развитии современного общества;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воспитанию патриотизма, уважения к истории, языку, культурным и религиозным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раскрытию природы духовно-нравственных ценностей российского общества, объединяющих светскость и духовность;</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получению научных представлений о культуре и её функциях, особенностях взаимодействия с социальными институтами, способности их применять в анализе и изучении социально-культурных явлений в истории и культуре Российской Федерации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159.2.15. Общее число часов, рекомендованных для изучения курса ОДНКНР, – 68 часов: в 5 классе – 34 часа (1 час в неделю), в 6 классе – 34 часа (1 час в неделю).</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159.3. Содержание обучения в 5 классе.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159.3.1. Тематический блок 1. «Россия – наш общий дом».</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Тема 1. Зачем изучать курс «Основы духовно-нравственной культуры народов России»?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Тема 2. Наш дом – Россия.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Россия – многонациональная страна. Многонациональный народ Российской Федерации. Россия как общий дом. Дружба народов.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Тема 3. Язык и история.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Тема 4. 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даёт русский язык.</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Тема 5. Истоки родной культуры.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Тема 6. Материальная культура.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Тема 7. Духовная культура.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Тема 8. Культура и религия.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Тема 9. Культура и образование.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Тема 10. Многообразие культур России (практическое занятие).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Единство культур народов России. Что значит быть культурным человеком? Знание о культуре народов России.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159.3.2. Тематический блок 2. «Семья и духовно-нравственные ценности».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Тема 11. Семья – хранитель духовных ценностей.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Семья – базовый элемент общества. Семейные ценности, традиции и культура. Помощь сиротам как духовно-нравственный долг человека.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Тема 12. Родина начинается с семьи.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История семьи как часть истории народа, государства, человечества. Как связаны Родина и семья? Что такое Родина и Отечество?</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Тема 13. Традиции семейного воспитания в России.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Семейные традиции народов России. Межнациональные семьи. Семейное воспитание как трансляция ценностей.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Тема 15. Труд в истории семьи.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Социальные роли в истории семьи. Роль домашнего труда.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Роль нравственных норм в благополучии семьи.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159.3.3. Тематический блок 3. «Духовно-нравственное богатство личности».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Тема 17. Личность – общество – культура.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Тема 18. 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 как творческой деятельности, как реализации.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Тема 19. 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 любовь к близким.</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159.3.4. Тематический блок 4. «Культурное единство России».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Тема 20. Историческая память как духовно-нравственная ценность.</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Тема 21. Литература как язык культуры.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Тема 22. Взаимовлияние культур.</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Тема 24.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Тема 25. Праздники в культуре народов России.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Тема 26. Памятники архитектуры в культуре народов России.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Тема 27. Музыкальная культура народов России.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Тема 28. Изобразительное искусство народов России.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Тема 29. 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Тема 30. Бытовые традиции народов России: пища, одежда, дом (практическое занятие).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Рассказ о бытовых традициях своей семьи, народа, региона. Доклад с использованием разнообразного зрительного ряда и других источников.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Тема 31. Культурная карта России (практическое занятие).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География культур России. Россия как культурная карта.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Описание регионов в соответствии с их особенностями.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Тема 32. Единство страны – залог будущего России.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Россия – единая страна. Русский мир. Общая история, сходство культурных традиций, единые духовно-нравственные ценности народов России.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159.4. Содержание обучения в 6 классе.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159.4.1. Тематический блок 1. «Культура как социальность».</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Тема 1. Мир культуры: его структура.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Тема 2. Культура России: многообразие регионов.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Тема 3. История быта как история культуры.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Тема 4. 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Тема 5. Образование в культуре народов России. Представление об основных этапах в истории образования.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Тема 6. Права и обязанности человека.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Тема 7. Общество и религия: духовно-нравственное взаимодействие.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Мир религий в истории. Религии народов России сегодня. Государствообразующие и традиционные религии как источник духовно-нравственных ценностей.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Тема 8. Современный мир: самое важное (практическое занятие).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159.4.2. Тематический блок 2. «Человек и его отражение в культуре».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Тема 9. Каким должен быть человек? Духовно-нравственный облик и идеал человека.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Свойства и качества человека, его образ в культуре народов России, единство человеческих качеств. Единство духовной жизни.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Тема 11. Религия как источник нравственности.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Тема 12. Наука как источник знания о человеке и человеческом.</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Гуманитарное знание и его особенности. Культура как самопознание. Этика. Эстетика. Право в контексте духовно-нравственных ценностей.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Тема 13. Этика и нравственность как категории духовной культуры.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Что такое этика. Добро и его проявления в реальной жизни. Что значит быть нравственным. Почему нравственность важна?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Тема 14. Самопознание (практическое занятие).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Автобиография и автопортрет: кто я и что я люблю. Как устроена моя жизнь. Выполнение проекта.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159.4.3. Тематический блок 3. «Человек как член общества».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Тема 15. Труд делает человека человеком.</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Тема 16. Подвиг: как узнать героя?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Что такое подвиг. Героизм как самопожертвование. Героизм на войне. Подвиг в мирное время. Милосердие, взаимопомощь.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Тема 17. Люди в обществе: духовно-нравственное взаимовлияние.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Человек в социальном измерении. Дружба, предательство. Коллектив. Личные границы. Этика предпринимательства. Социальная помощь.</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Тема 18. Проблемы современного общества как отражение его духовно-нравственного самосознания.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Бедность. Инвалидность. Асоциальная семья. Сиротство.</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Отражение этих явлений в культуре общества.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Тема 19. Духовно-нравственные ориентиры социальных отношений.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Милосердие. Взаимопомощь. Социальное служение. Благотворительность. Волонтёрство. Общественные блага.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Тема 20. Гуманизм как сущностная характеристика духовно-нравственной культуры народов России.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Гуманизм. Истоки гуманистического мышления. Философия гуманизма. Проявления гуманизма в историко-культурном наследии народов России.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Тема 21. Социальные профессии; их важность для сохранения духовно-нравственного облика общества.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Социальные профессии: врач, учитель, пожарный, полицейский, социальный работник. Духовно-нравственные качества, необходимые представителям этих профессий.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Тема 22. Выдающиеся благотворители в истории. Благотворительность как нравственный долг.</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Меценаты, философы, религиозные лидеры, врачи, учёные, педагоги. Важность меценатства для духовно-нравственного развития личности самого мецената и общества в целом.</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Тема 23. Выдающиеся учёные России. Наука как источник социального и духовного прогресса общества.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Учёные России. Почему важно помнить историю науки. Вклад науки в благополучие страны. Важность морали и нравственности в науке, в деятельности учёных.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Тема 24. Моя профессия (практическое занятие).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Труд как самореализация, как вклад в общество. Рассказ о своей будущей профессии.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159.4.4. Тематический блок 4. «Родина и патриотизм».</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Тема 25. Гражданин.</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Родина и гражданство, их взаимосвязь. Что делает человека гражданином. Нравственные качества гражданина.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Тема 26. Патриотизм.</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Патриотизм. Толерантность. Уважение к другим народам и их истории. Важность патриотизма.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Тема 27. Защита Родины: подвиг или долг?</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Война и мир. Роль знания в защите Родины. Долг гражданина перед обществом. Военные подвиги. Честь. Доблесть.</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Тема 28. Государство. Россия – наша Родина.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Тема 29. Гражданская идентичность (практическое занятие).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Какими качествами должен обладать человек как гражданин.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Тема 30. Моя школа и мой класс (практическое занятие). Портрет школы или класса через добрые дела.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Тема 31. Человек: какой он? (практическое занятие).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Человек. Его образы в культуре. Духовность и нравственность как важнейшие качества человека.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Тема 31. Человек и культура (проект).</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Итоговый проект: «Что значит быть человеком?»</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159.5. Планируемые результаты освоения программы по ОДНКНР на уровне основного общего образования.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159.5.1.</w:t>
      </w:r>
      <w:r w:rsidRPr="00B4141A">
        <w:rPr>
          <w:rFonts w:ascii="Times New Roman" w:hAnsi="Times New Roman"/>
          <w:szCs w:val="28"/>
        </w:rPr>
        <w:t> </w:t>
      </w:r>
      <w:r w:rsidRPr="00B4141A">
        <w:rPr>
          <w:rFonts w:ascii="Times New Roman" w:hAnsi="Times New Roman"/>
          <w:szCs w:val="28"/>
          <w:lang w:val="ru-RU"/>
        </w:rPr>
        <w:t>Изучение ОДНКНР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159.5.2.</w:t>
      </w:r>
      <w:r w:rsidRPr="00B4141A">
        <w:rPr>
          <w:rFonts w:ascii="Times New Roman" w:hAnsi="Times New Roman"/>
          <w:szCs w:val="28"/>
        </w:rPr>
        <w:t> </w:t>
      </w:r>
      <w:r w:rsidRPr="00B4141A">
        <w:rPr>
          <w:rFonts w:ascii="Times New Roman" w:hAnsi="Times New Roman"/>
          <w:szCs w:val="28"/>
          <w:lang w:val="ru-RU"/>
        </w:rPr>
        <w:t>Личностные результаты имеют направленность на решение задач воспитания, развития и социализации обучающихся средствами учебного курса.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159.5.2.1.</w:t>
      </w:r>
      <w:r w:rsidRPr="00B4141A">
        <w:rPr>
          <w:rFonts w:ascii="Times New Roman" w:hAnsi="Times New Roman"/>
          <w:szCs w:val="28"/>
        </w:rPr>
        <w:t> </w:t>
      </w:r>
      <w:r w:rsidRPr="00B4141A">
        <w:rPr>
          <w:rFonts w:ascii="Times New Roman" w:hAnsi="Times New Roman"/>
          <w:szCs w:val="28"/>
          <w:lang w:val="ru-RU"/>
        </w:rP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Личностные результаты освоения курса достигаются в единстве учебной и воспитательной деятельности.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Личностные результаты освоения курса включают:</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осознание российской гражданской идентичности;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готовность обучающихся к саморазвитию, самостоятельности и личностному самоопределению;</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ценность самостоятельности и инициативы;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наличие мотивации к целенаправленной социально значимой деятельности;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сформированность внутренней позиции личности как особого ценностного отношения к себе, окружающим людям и жизни в целом.</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159.5.2.2.</w:t>
      </w:r>
      <w:r w:rsidRPr="00B4141A">
        <w:rPr>
          <w:rFonts w:ascii="Times New Roman" w:hAnsi="Times New Roman"/>
          <w:szCs w:val="28"/>
        </w:rPr>
        <w:t> </w:t>
      </w:r>
      <w:r w:rsidRPr="00B4141A">
        <w:rPr>
          <w:rFonts w:ascii="Times New Roman" w:hAnsi="Times New Roman"/>
          <w:szCs w:val="28"/>
          <w:lang w:val="ru-RU"/>
        </w:rPr>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rsidR="00B4141A" w:rsidRPr="00B4141A" w:rsidRDefault="00B4141A" w:rsidP="00B4141A">
      <w:pPr>
        <w:numPr>
          <w:ilvl w:val="0"/>
          <w:numId w:val="30"/>
        </w:numPr>
        <w:spacing w:after="0" w:line="240" w:lineRule="auto"/>
        <w:contextualSpacing/>
        <w:jc w:val="both"/>
        <w:rPr>
          <w:rFonts w:ascii="Times New Roman" w:hAnsi="Times New Roman"/>
          <w:szCs w:val="28"/>
          <w:lang w:val="ru-RU"/>
        </w:rPr>
      </w:pPr>
      <w:r w:rsidRPr="00B4141A">
        <w:rPr>
          <w:rFonts w:ascii="Times New Roman" w:hAnsi="Times New Roman"/>
          <w:szCs w:val="28"/>
          <w:lang w:val="ru-RU"/>
        </w:rPr>
        <w:t>патриотического воспитания: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B4141A" w:rsidRPr="00B4141A" w:rsidRDefault="00B4141A" w:rsidP="00B4141A">
      <w:pPr>
        <w:numPr>
          <w:ilvl w:val="0"/>
          <w:numId w:val="30"/>
        </w:numPr>
        <w:spacing w:after="0" w:line="240" w:lineRule="auto"/>
        <w:contextualSpacing/>
        <w:jc w:val="both"/>
        <w:rPr>
          <w:rFonts w:ascii="Times New Roman" w:hAnsi="Times New Roman"/>
          <w:szCs w:val="28"/>
          <w:lang w:val="ru-RU"/>
        </w:rPr>
      </w:pPr>
      <w:r w:rsidRPr="00B4141A">
        <w:rPr>
          <w:rFonts w:ascii="Times New Roman" w:hAnsi="Times New Roman"/>
          <w:szCs w:val="28"/>
          <w:lang w:val="ru-RU"/>
        </w:rPr>
        <w:t>гражданского воспитания: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воспитание веротерпимости, уважительного отношения к религиозным чувствам, взглядам людей или их отсутствию;</w:t>
      </w:r>
    </w:p>
    <w:p w:rsidR="00B4141A" w:rsidRPr="00B4141A" w:rsidRDefault="00B4141A" w:rsidP="00B4141A">
      <w:pPr>
        <w:numPr>
          <w:ilvl w:val="0"/>
          <w:numId w:val="30"/>
        </w:numPr>
        <w:spacing w:after="0" w:line="240" w:lineRule="auto"/>
        <w:contextualSpacing/>
        <w:jc w:val="both"/>
        <w:rPr>
          <w:rFonts w:ascii="Times New Roman" w:hAnsi="Times New Roman"/>
          <w:szCs w:val="28"/>
          <w:lang w:val="ru-RU"/>
        </w:rPr>
      </w:pPr>
      <w:r w:rsidRPr="00B4141A">
        <w:rPr>
          <w:rFonts w:ascii="Times New Roman" w:hAnsi="Times New Roman"/>
          <w:szCs w:val="28"/>
          <w:lang w:val="ru-RU"/>
        </w:rPr>
        <w:t>ценности познавательной деятельности: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B4141A" w:rsidRPr="00B4141A" w:rsidRDefault="003E5499" w:rsidP="00B4141A">
      <w:pPr>
        <w:spacing w:after="0" w:line="240" w:lineRule="auto"/>
        <w:ind w:firstLine="709"/>
        <w:contextualSpacing/>
        <w:jc w:val="both"/>
        <w:rPr>
          <w:rFonts w:ascii="Times New Roman" w:hAnsi="Times New Roman"/>
          <w:szCs w:val="28"/>
          <w:lang w:val="ru-RU"/>
        </w:rPr>
      </w:pPr>
      <w:r w:rsidRPr="003E5499">
        <w:rPr>
          <w:rFonts w:ascii="Times New Roman" w:hAnsi="Times New Roman"/>
          <w:szCs w:val="28"/>
        </w:rPr>
        <w:pict>
          <v:line id="_x0000_s1027" style="position:absolute;left:0;text-align:left;z-index:-251658752;mso-wrap-edited:f;mso-position-horizontal-relative:page" from="151.05pt,16.6pt" to="154.35pt,16.6pt" strokeweight=".49989mm">
            <w10:wrap anchorx="page"/>
          </v:line>
        </w:pict>
      </w:r>
      <w:r w:rsidR="00B4141A" w:rsidRPr="00B4141A">
        <w:rPr>
          <w:rFonts w:ascii="Times New Roman" w:hAnsi="Times New Roman"/>
          <w:szCs w:val="28"/>
          <w:lang w:val="ru-RU"/>
        </w:rPr>
        <w:t xml:space="preserve">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воспитание веротерпимости, уважительного отношения к религиозным чувствам, взглядам людей или их отсутствию;</w:t>
      </w:r>
    </w:p>
    <w:p w:rsidR="00B4141A" w:rsidRPr="00B4141A" w:rsidRDefault="00B4141A" w:rsidP="00B4141A">
      <w:pPr>
        <w:numPr>
          <w:ilvl w:val="0"/>
          <w:numId w:val="30"/>
        </w:numPr>
        <w:spacing w:after="0" w:line="240" w:lineRule="auto"/>
        <w:contextualSpacing/>
        <w:jc w:val="both"/>
        <w:rPr>
          <w:rFonts w:ascii="Times New Roman" w:hAnsi="Times New Roman"/>
          <w:szCs w:val="28"/>
          <w:lang w:val="ru-RU"/>
        </w:rPr>
      </w:pPr>
      <w:r w:rsidRPr="00B4141A">
        <w:rPr>
          <w:rFonts w:ascii="Times New Roman" w:hAnsi="Times New Roman"/>
          <w:szCs w:val="28"/>
          <w:lang w:val="ru-RU"/>
        </w:rPr>
        <w:t>духовно-нравственного воспитания.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159.5.3.</w:t>
      </w:r>
      <w:r w:rsidRPr="00B4141A">
        <w:rPr>
          <w:rFonts w:ascii="Times New Roman" w:hAnsi="Times New Roman"/>
          <w:szCs w:val="28"/>
        </w:rPr>
        <w:t> </w:t>
      </w:r>
      <w:r w:rsidRPr="00B4141A">
        <w:rPr>
          <w:rFonts w:ascii="Times New Roman" w:hAnsi="Times New Roman"/>
          <w:szCs w:val="28"/>
          <w:lang w:val="ru-RU"/>
        </w:rPr>
        <w:t>Метапредметные результаты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 результате изучения ОДНКНР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159.5.3.1.</w:t>
      </w:r>
      <w:r w:rsidRPr="00B4141A">
        <w:rPr>
          <w:rFonts w:ascii="Times New Roman" w:hAnsi="Times New Roman"/>
          <w:szCs w:val="28"/>
        </w:rPr>
        <w:t> </w:t>
      </w:r>
      <w:r w:rsidRPr="00B4141A">
        <w:rPr>
          <w:rFonts w:ascii="Times New Roman" w:hAnsi="Times New Roman"/>
          <w:szCs w:val="28"/>
          <w:lang w:val="ru-RU"/>
        </w:rPr>
        <w:t>У обучающегося будут сформированы следующие познавательные универсальные учебные действия: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проводить выводы (логические универсальные учебные действия);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умение создавать, применять и преобразовывать знаки и символы, модели и схемы для решения учебных и познавательных задач (знаково-символические/моделирование);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смысловое чтение;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развитие мотивации к овладению культурой активного использования словарей и других поисковых систем.</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159.5.3.2.</w:t>
      </w:r>
      <w:r w:rsidRPr="00B4141A">
        <w:rPr>
          <w:rFonts w:ascii="Times New Roman" w:hAnsi="Times New Roman"/>
          <w:szCs w:val="28"/>
        </w:rPr>
        <w:t> </w:t>
      </w:r>
      <w:r w:rsidRPr="00B4141A">
        <w:rPr>
          <w:rFonts w:ascii="Times New Roman" w:hAnsi="Times New Roman"/>
          <w:szCs w:val="28"/>
          <w:lang w:val="ru-RU"/>
        </w:rPr>
        <w:t>У обучающегося будут сформированы следующие коммуникативные универсальные учебные действия: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умение организовывать учебное сотрудничество и совместную деятельность с учителем и сверстниками;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работать индивидуально и в группе: находить общее решение и разрешать конфликты на основе согласования позиций и учёта интересов;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формулировать, аргументировать и отстаивать своё мнение (учебное сотрудничество);</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владение устной и письменной речью, монологической контекстной речью (коммуникация);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формирование и развитие компетентности в области использования информационно-коммуникационных технологий (информационно-коммуникационная компетентность).</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159.5.3.3.</w:t>
      </w:r>
      <w:r w:rsidRPr="00B4141A">
        <w:rPr>
          <w:rFonts w:ascii="Times New Roman" w:hAnsi="Times New Roman"/>
          <w:szCs w:val="28"/>
        </w:rPr>
        <w:t> </w:t>
      </w:r>
      <w:r w:rsidRPr="00B4141A">
        <w:rPr>
          <w:rFonts w:ascii="Times New Roman" w:hAnsi="Times New Roman"/>
          <w:szCs w:val="28"/>
          <w:lang w:val="ru-RU"/>
        </w:rPr>
        <w:t>У обучающегося будут сформированы следующие регулятивные универсальные учебные действия: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(планирование);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умение оценивать правильность выполнения учебной задачи, собственные возможности её решения (оценка);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владение основами самоконтроля, самооценки, принятия решений и осуществления осознанного выбора в учебной и познавательной (познавательная рефлексия, саморегуляция) деятельности.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159.5.4.</w:t>
      </w:r>
      <w:r w:rsidRPr="00B4141A">
        <w:rPr>
          <w:rFonts w:ascii="Times New Roman" w:hAnsi="Times New Roman"/>
          <w:szCs w:val="28"/>
        </w:rPr>
        <w:t> </w:t>
      </w:r>
      <w:r w:rsidRPr="00B4141A">
        <w:rPr>
          <w:rFonts w:ascii="Times New Roman" w:hAnsi="Times New Roman"/>
          <w:szCs w:val="28"/>
          <w:lang w:val="ru-RU"/>
        </w:rPr>
        <w:t>Предметные результаты освоения программы по ОДНКНР на уровне основного общего образования.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159.5.4.1.</w:t>
      </w:r>
      <w:r w:rsidRPr="00B4141A">
        <w:rPr>
          <w:rFonts w:ascii="Times New Roman" w:hAnsi="Times New Roman"/>
          <w:szCs w:val="28"/>
        </w:rPr>
        <w:t> </w:t>
      </w:r>
      <w:r w:rsidRPr="00B4141A">
        <w:rPr>
          <w:rFonts w:ascii="Times New Roman" w:hAnsi="Times New Roman"/>
          <w:szCs w:val="28"/>
          <w:lang w:val="ru-RU"/>
        </w:rPr>
        <w:t xml:space="preserve">К концу обучения в </w:t>
      </w:r>
      <w:r w:rsidRPr="00B4141A">
        <w:rPr>
          <w:rFonts w:ascii="Times New Roman" w:hAnsi="Times New Roman"/>
          <w:bCs/>
          <w:szCs w:val="28"/>
          <w:lang w:val="ru-RU"/>
        </w:rPr>
        <w:t xml:space="preserve">5 классе </w:t>
      </w:r>
      <w:r w:rsidRPr="00B4141A">
        <w:rPr>
          <w:rFonts w:ascii="Times New Roman" w:hAnsi="Times New Roman"/>
          <w:szCs w:val="28"/>
          <w:lang w:val="ru-RU"/>
        </w:rPr>
        <w:t>обучающийся получит следующие предметные результаты по отдельным темам программы по ОДНКНР:</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Тематический блок 1. «Россия – наш общий дом».</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Тема 1.</w:t>
      </w:r>
      <w:r w:rsidRPr="00B4141A">
        <w:rPr>
          <w:rFonts w:ascii="Times New Roman" w:hAnsi="Times New Roman"/>
          <w:szCs w:val="28"/>
        </w:rPr>
        <w:t> </w:t>
      </w:r>
      <w:r w:rsidRPr="00B4141A">
        <w:rPr>
          <w:rFonts w:ascii="Times New Roman" w:hAnsi="Times New Roman"/>
          <w:szCs w:val="28"/>
          <w:lang w:val="ru-RU"/>
        </w:rPr>
        <w:t>Зачем изучать курс «Основы духовно-нравственной культуры народов России»?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понимать взаимосвязь между языком и культурой, духовно-нравственным развитием личности и социальным поведением.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Тема 2.</w:t>
      </w:r>
      <w:r w:rsidRPr="00B4141A">
        <w:rPr>
          <w:rFonts w:ascii="Times New Roman" w:hAnsi="Times New Roman"/>
          <w:szCs w:val="28"/>
        </w:rPr>
        <w:t> </w:t>
      </w:r>
      <w:r w:rsidRPr="00B4141A">
        <w:rPr>
          <w:rFonts w:ascii="Times New Roman" w:hAnsi="Times New Roman"/>
          <w:szCs w:val="28"/>
          <w:lang w:val="ru-RU"/>
        </w:rPr>
        <w:t>Наш дом – Россия.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знать о современном состоянии культурного и религиозного разнообразия народов Российской Федерации, причинах культурных различий;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Тема 3.</w:t>
      </w:r>
      <w:r w:rsidRPr="00B4141A">
        <w:rPr>
          <w:rFonts w:ascii="Times New Roman" w:hAnsi="Times New Roman"/>
          <w:szCs w:val="28"/>
        </w:rPr>
        <w:t> </w:t>
      </w:r>
      <w:r w:rsidRPr="00B4141A">
        <w:rPr>
          <w:rFonts w:ascii="Times New Roman" w:hAnsi="Times New Roman"/>
          <w:szCs w:val="28"/>
          <w:lang w:val="ru-RU"/>
        </w:rPr>
        <w:t>Язык и история.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Знать и понимать, что такое язык, каковы важность его изучения и влияние на миропонимание личности;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иметь базовые представления о формировании языка как носителя духовно-нравственных смыслов культуры;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понимать суть и смысл коммуникативной роли языка, в том числе в организации межкультурного диалога и взаимодействия;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обосновывать своё понимание необходимости нравственной чистоты языка, важности лингвистической гигиены, речевого этикета.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Тема 4.</w:t>
      </w:r>
      <w:r w:rsidRPr="00B4141A">
        <w:rPr>
          <w:rFonts w:ascii="Times New Roman" w:hAnsi="Times New Roman"/>
          <w:szCs w:val="28"/>
        </w:rPr>
        <w:t> </w:t>
      </w:r>
      <w:r w:rsidRPr="00B4141A">
        <w:rPr>
          <w:rFonts w:ascii="Times New Roman" w:hAnsi="Times New Roman"/>
          <w:szCs w:val="28"/>
          <w:lang w:val="ru-RU"/>
        </w:rPr>
        <w:t>Русский язык – язык общения и язык возможностей.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Иметь базовые представления о происхождении и развитии русского языка, его взаимосвязи с языками других народов России;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иметь представление о нравственных категориях русского языка и их происхождении.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Тема 5.</w:t>
      </w:r>
      <w:r w:rsidRPr="00B4141A">
        <w:rPr>
          <w:rFonts w:ascii="Times New Roman" w:hAnsi="Times New Roman"/>
          <w:szCs w:val="28"/>
        </w:rPr>
        <w:t> </w:t>
      </w:r>
      <w:r w:rsidRPr="00B4141A">
        <w:rPr>
          <w:rFonts w:ascii="Times New Roman" w:hAnsi="Times New Roman"/>
          <w:szCs w:val="28"/>
          <w:lang w:val="ru-RU"/>
        </w:rPr>
        <w:t>Истоки родной культуры.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Иметь сформированное представление о понятие «культура»;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уметь выделять общие черты в культуре различных народов, обосновывать их значение и причины.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Тема 6.</w:t>
      </w:r>
      <w:r w:rsidRPr="00B4141A">
        <w:rPr>
          <w:rFonts w:ascii="Times New Roman" w:hAnsi="Times New Roman"/>
          <w:szCs w:val="28"/>
        </w:rPr>
        <w:t> </w:t>
      </w:r>
      <w:r w:rsidRPr="00B4141A">
        <w:rPr>
          <w:rFonts w:ascii="Times New Roman" w:hAnsi="Times New Roman"/>
          <w:szCs w:val="28"/>
          <w:lang w:val="ru-RU"/>
        </w:rPr>
        <w:t>Материальная культура.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Иметь представление об артефактах культуры;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иметь базовое представление о традиционных укладах хозяйства: земледелии, скотоводстве, охоте, рыболовстве;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понимать взаимосвязь между хозяйственным укладом и проявлениями духовной культуры;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Тема 7.</w:t>
      </w:r>
      <w:r w:rsidRPr="00B4141A">
        <w:rPr>
          <w:rFonts w:ascii="Times New Roman" w:hAnsi="Times New Roman"/>
          <w:szCs w:val="28"/>
        </w:rPr>
        <w:t> </w:t>
      </w:r>
      <w:r w:rsidRPr="00B4141A">
        <w:rPr>
          <w:rFonts w:ascii="Times New Roman" w:hAnsi="Times New Roman"/>
          <w:szCs w:val="28"/>
          <w:lang w:val="ru-RU"/>
        </w:rPr>
        <w:t>Духовная культура.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Иметь представление о таких культурных концептах как «искусство», «наука», «религия»;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знать и давать определения терминам «мораль», «нравственность», «духовные ценности», «духовность» на доступном для обучающихся уровне осмысления;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понимать смысл и взаимосвязь названных терминов с формами их репрезентации в культуре;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осознавать значение культурных символов, нравственный и духовный смысл культурных артефактов;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знать, что такое знаки и символы, уметь соотносить их с культурными явлениями, с которыми они связаны.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Тема 8.</w:t>
      </w:r>
      <w:r w:rsidRPr="00B4141A">
        <w:rPr>
          <w:rFonts w:ascii="Times New Roman" w:hAnsi="Times New Roman"/>
          <w:szCs w:val="28"/>
        </w:rPr>
        <w:t> </w:t>
      </w:r>
      <w:r w:rsidRPr="00B4141A">
        <w:rPr>
          <w:rFonts w:ascii="Times New Roman" w:hAnsi="Times New Roman"/>
          <w:szCs w:val="28"/>
          <w:lang w:val="ru-RU"/>
        </w:rPr>
        <w:t>Культура и религия.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Иметь представление о понятии «религия», уметь пояснить её роль в жизни общества и основные социально-культурные функции;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осознавать связь религии и морали;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понимать роль и значение духовных ценностей в религиях народов России;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уметь характеризовать государствообразующие конфессии России и их картины мира.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Тема 9.</w:t>
      </w:r>
      <w:r w:rsidRPr="00B4141A">
        <w:rPr>
          <w:rFonts w:ascii="Times New Roman" w:hAnsi="Times New Roman"/>
          <w:szCs w:val="28"/>
        </w:rPr>
        <w:t> </w:t>
      </w:r>
      <w:r w:rsidRPr="00B4141A">
        <w:rPr>
          <w:rFonts w:ascii="Times New Roman" w:hAnsi="Times New Roman"/>
          <w:szCs w:val="28"/>
          <w:lang w:val="ru-RU"/>
        </w:rPr>
        <w:t>Культура и образование.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Характеризовать термин «образование» и уметь обосновать его важность для личности и общества;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иметь представление об основных ступенях образования в России и их необходимости;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понимать взаимосвязь культуры и образованности человека;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приводить примеры взаимосвязи между знанием, образованием и личностным и профессиональным ростом человека;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Тема 10.</w:t>
      </w:r>
      <w:r w:rsidRPr="00B4141A">
        <w:rPr>
          <w:rFonts w:ascii="Times New Roman" w:hAnsi="Times New Roman"/>
          <w:szCs w:val="28"/>
        </w:rPr>
        <w:t> </w:t>
      </w:r>
      <w:r w:rsidRPr="00B4141A">
        <w:rPr>
          <w:rFonts w:ascii="Times New Roman" w:hAnsi="Times New Roman"/>
          <w:szCs w:val="28"/>
          <w:lang w:val="ru-RU"/>
        </w:rPr>
        <w:t>Многообразие культур России (практическое занятие).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Иметь сформированные представления о закономерностях развития культуры и истории народов, их культурных особенностях;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выделять общее и единичное в культуре на основе предметных знаний о культуре своего народа;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предполагать и доказывать наличие взаимосвязи между культурой и духовно-нравственными ценностями на основе местной культурно-исторической специфики;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Тематический блок 2. «Семья и духовно-нравственные ценности».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Тема 11.</w:t>
      </w:r>
      <w:r w:rsidRPr="00B4141A">
        <w:rPr>
          <w:rFonts w:ascii="Times New Roman" w:hAnsi="Times New Roman"/>
          <w:szCs w:val="28"/>
        </w:rPr>
        <w:t> </w:t>
      </w:r>
      <w:r w:rsidRPr="00B4141A">
        <w:rPr>
          <w:rFonts w:ascii="Times New Roman" w:hAnsi="Times New Roman"/>
          <w:szCs w:val="28"/>
          <w:lang w:val="ru-RU"/>
        </w:rPr>
        <w:t>Семья – хранитель духовных ценностей.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Знать и понимать смысл термина «семья»;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иметь представление о взаимосвязях между типом культуры и особенностями семейного быта и отношений в семье;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осознавать значение термина «поколение» и его взаимосвязь с культурными особенностями своего времени;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уметь составить рассказ о своей семье в соответствии с культурно-историческими условиями её существования;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понимать и обосновывать такие понятия, как «счастливая семья», «семейное счастье»;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осознавать и уметь доказывать важность семьи как хранителя традиций и её воспитательную роль;</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понимать смысл терминов «сиротство», «социальное сиротство», обосновывать нравственную важность заботы о сиротах, знать о формах помощи сиротам со стороны государства.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Тема 12.</w:t>
      </w:r>
      <w:r w:rsidRPr="00B4141A">
        <w:rPr>
          <w:rFonts w:ascii="Times New Roman" w:hAnsi="Times New Roman"/>
          <w:szCs w:val="28"/>
        </w:rPr>
        <w:t> </w:t>
      </w:r>
      <w:r w:rsidRPr="00B4141A">
        <w:rPr>
          <w:rFonts w:ascii="Times New Roman" w:hAnsi="Times New Roman"/>
          <w:szCs w:val="28"/>
          <w:lang w:val="ru-RU"/>
        </w:rPr>
        <w:t>Родина начинается с семьи.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Знать и уметь объяснить понятие «Родина»;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осознавать взаимосвязь и различия между концептами «Отечество» и «Родина»;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понимать, что такое история семьи, каковы формы её выражения и сохранения;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обосновывать и доказывать взаимосвязь истории семьи и истории народа, государства, человечества.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Тема 13.</w:t>
      </w:r>
      <w:r w:rsidRPr="00B4141A">
        <w:rPr>
          <w:rFonts w:ascii="Times New Roman" w:hAnsi="Times New Roman"/>
          <w:szCs w:val="28"/>
        </w:rPr>
        <w:t> </w:t>
      </w:r>
      <w:r w:rsidRPr="00B4141A">
        <w:rPr>
          <w:rFonts w:ascii="Times New Roman" w:hAnsi="Times New Roman"/>
          <w:szCs w:val="28"/>
          <w:lang w:val="ru-RU"/>
        </w:rPr>
        <w:t>Традиции семейного воспитания в России.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Иметь представление о семейных традициях и обосновывать их важность как ключевых элементах семейных отношений;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знать и понимать взаимосвязь семейных традиций и культуры собственного этноса;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уметь рассказывать о семейных традициях своего народа и народов России, собственной семьи;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осознавать роль семейных традиций в культуре общества, трансляции ценностей, духовно-нравственных идеалов.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Тема 14.</w:t>
      </w:r>
      <w:r w:rsidRPr="00B4141A">
        <w:rPr>
          <w:rFonts w:ascii="Times New Roman" w:hAnsi="Times New Roman"/>
          <w:szCs w:val="28"/>
        </w:rPr>
        <w:t> </w:t>
      </w:r>
      <w:r w:rsidRPr="00B4141A">
        <w:rPr>
          <w:rFonts w:ascii="Times New Roman" w:hAnsi="Times New Roman"/>
          <w:szCs w:val="28"/>
          <w:lang w:val="ru-RU"/>
        </w:rPr>
        <w:t>Образ семьи в культуре народов России.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Знать и называть традиционные сказочные и фольклорные сюжеты о семье, семейных обязанностях;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уметь обосновывать своё понимание семейных ценностей, выраженных в фольклорных сюжетах;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понимать и обосновывать важность семейных ценностей с использованием различного иллюстративного материала.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Тема 15.</w:t>
      </w:r>
      <w:r w:rsidRPr="00B4141A">
        <w:rPr>
          <w:rFonts w:ascii="Times New Roman" w:hAnsi="Times New Roman"/>
          <w:szCs w:val="28"/>
        </w:rPr>
        <w:t> </w:t>
      </w:r>
      <w:r w:rsidRPr="00B4141A">
        <w:rPr>
          <w:rFonts w:ascii="Times New Roman" w:hAnsi="Times New Roman"/>
          <w:szCs w:val="28"/>
          <w:lang w:val="ru-RU"/>
        </w:rPr>
        <w:t>Труд в истории семьи.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Знать и понимать, что такое семейное хозяйство и домашний труд;</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осознавать и оценивать семейный уклад и взаимосвязь с социально-экономической структурой общества в форме большой и малой семей;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характеризовать распределение семейного труда и осознавать его важность для укрепления целостности семьи.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Тема 16.</w:t>
      </w:r>
      <w:r w:rsidRPr="00B4141A">
        <w:rPr>
          <w:rFonts w:ascii="Times New Roman" w:hAnsi="Times New Roman"/>
          <w:szCs w:val="28"/>
        </w:rPr>
        <w:t> </w:t>
      </w:r>
      <w:r w:rsidRPr="00B4141A">
        <w:rPr>
          <w:rFonts w:ascii="Times New Roman" w:hAnsi="Times New Roman"/>
          <w:szCs w:val="28"/>
          <w:lang w:val="ru-RU"/>
        </w:rPr>
        <w:t>Семья в современном мире (практическое занятие).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предполагать и доказывать наличие взаимосвязи между культурой и духовно-нравственными ценностями семьи;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Тематический блок 3. «Духовно-нравственное богатство личности».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Тема 17.</w:t>
      </w:r>
      <w:r w:rsidRPr="00B4141A">
        <w:rPr>
          <w:rFonts w:ascii="Times New Roman" w:hAnsi="Times New Roman"/>
          <w:szCs w:val="28"/>
        </w:rPr>
        <w:t> </w:t>
      </w:r>
      <w:r w:rsidRPr="00B4141A">
        <w:rPr>
          <w:rFonts w:ascii="Times New Roman" w:hAnsi="Times New Roman"/>
          <w:szCs w:val="28"/>
          <w:lang w:val="ru-RU"/>
        </w:rPr>
        <w:t>Личность – общество – культура.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Знать и понимать значение термина «человек» в контексте духовно-нравственной культуры;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уметь обосновать взаимосвязь и взаимообусловленность чело века и общества, человека и культуры;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понимать и объяснять различия между обоснованием термина «личность» в быту, в контексте культуры и творчества;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знать, что такое гуманизм, иметь представление о его источниках в культуре.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Тема 18.</w:t>
      </w:r>
      <w:r w:rsidRPr="00B4141A">
        <w:rPr>
          <w:rFonts w:ascii="Times New Roman" w:hAnsi="Times New Roman"/>
          <w:szCs w:val="28"/>
        </w:rPr>
        <w:t> </w:t>
      </w:r>
      <w:r w:rsidRPr="00B4141A">
        <w:rPr>
          <w:rFonts w:ascii="Times New Roman" w:hAnsi="Times New Roman"/>
          <w:szCs w:val="28"/>
          <w:lang w:val="ru-RU"/>
        </w:rPr>
        <w:t>Духовный мир человека. Человек – творец культуры.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Знать значение термина «творчество» в нескольких аспектах и понимать границы их применимости;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осознавать и доказывать важность морально- нравственных ограничений в творчестве;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обосновывать важность творчества как реализацию духовно-нравственных ценностей человека;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доказывать детерминированность творчества культурой своего этноса;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знать и уметь объяснить взаимосвязь труда и творчества.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Тема 19.</w:t>
      </w:r>
      <w:r w:rsidRPr="00B4141A">
        <w:rPr>
          <w:rFonts w:ascii="Times New Roman" w:hAnsi="Times New Roman"/>
          <w:szCs w:val="28"/>
        </w:rPr>
        <w:t> </w:t>
      </w:r>
      <w:r w:rsidRPr="00B4141A">
        <w:rPr>
          <w:rFonts w:ascii="Times New Roman" w:hAnsi="Times New Roman"/>
          <w:szCs w:val="28"/>
          <w:lang w:val="ru-RU"/>
        </w:rPr>
        <w:t>Личность и духовно-нравственные ценности.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Знать и уметь объяснить значение и роль морали и нравственности в жизни человека;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обосновывать происхождение духовных ценностей, понимание идеалов добра и зла;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Тематический блок 4. «Культурное единство России».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Тема 20.</w:t>
      </w:r>
      <w:r w:rsidRPr="00B4141A">
        <w:rPr>
          <w:rFonts w:ascii="Times New Roman" w:hAnsi="Times New Roman"/>
          <w:szCs w:val="28"/>
        </w:rPr>
        <w:t> </w:t>
      </w:r>
      <w:r w:rsidRPr="00B4141A">
        <w:rPr>
          <w:rFonts w:ascii="Times New Roman" w:hAnsi="Times New Roman"/>
          <w:szCs w:val="28"/>
          <w:lang w:val="ru-RU"/>
        </w:rPr>
        <w:t>Историческая память как духовно-нравственная ценность.</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Понимать и уметь объяснять суть термина «история», знать основные исторические периоды и уметь выделять их сущностные черты;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иметь представление о значении и функциях изучения истории;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Тема 21.</w:t>
      </w:r>
      <w:r w:rsidRPr="00B4141A">
        <w:rPr>
          <w:rFonts w:ascii="Times New Roman" w:hAnsi="Times New Roman"/>
          <w:szCs w:val="28"/>
        </w:rPr>
        <w:t> </w:t>
      </w:r>
      <w:r w:rsidRPr="00B4141A">
        <w:rPr>
          <w:rFonts w:ascii="Times New Roman" w:hAnsi="Times New Roman"/>
          <w:szCs w:val="28"/>
          <w:lang w:val="ru-RU"/>
        </w:rPr>
        <w:t>Литература как язык культуры.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Знать и понимать отличия литературы от других видов художественного творчества;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рассказывать об особенностях литературного повествования, выделять простые выразительные средства литературного языка;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обосновывать и доказывать важность литературы как культурного явления, как формы трансляции культурных ценностей;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находить и обозначать средства выражения морального и нравственного смысла в литературных произведениях.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Тема 22.</w:t>
      </w:r>
      <w:r w:rsidRPr="00B4141A">
        <w:rPr>
          <w:rFonts w:ascii="Times New Roman" w:hAnsi="Times New Roman"/>
          <w:szCs w:val="28"/>
        </w:rPr>
        <w:t> </w:t>
      </w:r>
      <w:r w:rsidRPr="00B4141A">
        <w:rPr>
          <w:rFonts w:ascii="Times New Roman" w:hAnsi="Times New Roman"/>
          <w:szCs w:val="28"/>
          <w:lang w:val="ru-RU"/>
        </w:rPr>
        <w:t>Взаимовлияние культур.</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понимать и обосновывать важность сохранения культурного наследия;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Тема 23.</w:t>
      </w:r>
      <w:r w:rsidRPr="00B4141A">
        <w:rPr>
          <w:rFonts w:ascii="Times New Roman" w:hAnsi="Times New Roman"/>
          <w:szCs w:val="28"/>
        </w:rPr>
        <w:t> </w:t>
      </w:r>
      <w:r w:rsidRPr="00B4141A">
        <w:rPr>
          <w:rFonts w:ascii="Times New Roman" w:hAnsi="Times New Roman"/>
          <w:szCs w:val="28"/>
          <w:lang w:val="ru-RU"/>
        </w:rPr>
        <w:t>Духовно-нравственные ценности российского народа.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осознавать духовно-нравственные ценности в качестве базовых общегражданских ценностей российского общества и уметь доказывать это.</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Тема 24.</w:t>
      </w:r>
      <w:r w:rsidRPr="00B4141A">
        <w:rPr>
          <w:rFonts w:ascii="Times New Roman" w:hAnsi="Times New Roman"/>
          <w:szCs w:val="28"/>
        </w:rPr>
        <w:t> </w:t>
      </w:r>
      <w:r w:rsidRPr="00B4141A">
        <w:rPr>
          <w:rFonts w:ascii="Times New Roman" w:hAnsi="Times New Roman"/>
          <w:szCs w:val="28"/>
          <w:lang w:val="ru-RU"/>
        </w:rPr>
        <w:t>Регионы России: культурное многообразие.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Понимать принципы федеративного устройства России и концепт «полиэтничность»;</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называть основные этносы Российской Федерации и регионы, где они традиционно проживают;</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уметь объяснить значение словосочетаний «многонациональный народ Российской Федерации», «государствообразующий народ», «титульный этнос»;</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понимать ценность многообразия культурных укладов народов Российской Федерации;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демонстрировать готовность к сохранению межнационального и межрелигиозного согласия в России;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уметь выделять общие черты в культуре различных народов, обосновывать их значение и причины.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Тема 25.</w:t>
      </w:r>
      <w:r w:rsidRPr="00B4141A">
        <w:rPr>
          <w:rFonts w:ascii="Times New Roman" w:hAnsi="Times New Roman"/>
          <w:szCs w:val="28"/>
        </w:rPr>
        <w:t> </w:t>
      </w:r>
      <w:r w:rsidRPr="00B4141A">
        <w:rPr>
          <w:rFonts w:ascii="Times New Roman" w:hAnsi="Times New Roman"/>
          <w:szCs w:val="28"/>
          <w:lang w:val="ru-RU"/>
        </w:rPr>
        <w:t>Праздники в культуре народов России.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Иметь представление о природе праздников и обосновывать их важность как элементов культуры;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устанавливать взаимосвязь праздников и культурного уклада;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различать основные типы праздников;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уметь рассказывать о праздничных традициях народов России и собственной семьи;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анализировать связь праздников и истории, культуры народов России;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понимать основной смысл семейных праздников;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определять нравственный смысл праздников народов России;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осознавать значение праздников как элементов культурной памяти народов России, как воплощение духовно-нравственных идеалов.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Тема 26.</w:t>
      </w:r>
      <w:r w:rsidRPr="00B4141A">
        <w:rPr>
          <w:rFonts w:ascii="Times New Roman" w:hAnsi="Times New Roman"/>
          <w:szCs w:val="28"/>
        </w:rPr>
        <w:t> </w:t>
      </w:r>
      <w:r w:rsidRPr="00B4141A">
        <w:rPr>
          <w:rFonts w:ascii="Times New Roman" w:hAnsi="Times New Roman"/>
          <w:szCs w:val="28"/>
          <w:lang w:val="ru-RU"/>
        </w:rPr>
        <w:t>Памятники архитектуры народов России.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понимать взаимосвязь между типом жилищ и типом хозяйственной деятельности;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осознавать и уметь охарактеризовать связь между уровнем научно-технического развития и типами жилищ;</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осознавать и уметь объяснять взаимосвязь между особенностями архитектуры и духовно-нравственными ценностями народов России;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устанавливать связь между историей памятника и историей края, характеризовать памятники истории и культуры;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иметь представление о нравственном и научном смысле краеведческой работы.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Тема 27.</w:t>
      </w:r>
      <w:r w:rsidRPr="00B4141A">
        <w:rPr>
          <w:rFonts w:ascii="Times New Roman" w:hAnsi="Times New Roman"/>
          <w:szCs w:val="28"/>
        </w:rPr>
        <w:t> </w:t>
      </w:r>
      <w:r w:rsidRPr="00B4141A">
        <w:rPr>
          <w:rFonts w:ascii="Times New Roman" w:hAnsi="Times New Roman"/>
          <w:szCs w:val="28"/>
          <w:lang w:val="ru-RU"/>
        </w:rPr>
        <w:t>Музыкальная культура народов России.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обосновывать и доказывать важность музыки как культурного явления, как формы трансляции культурных ценностей;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находить и обозначать средства выражения морального и нравственного смысла музыкальных произведений;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знать основные темы музыкального творчества народов России, народные инструменты.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Тема 28.</w:t>
      </w:r>
      <w:r w:rsidRPr="00B4141A">
        <w:rPr>
          <w:rFonts w:ascii="Times New Roman" w:hAnsi="Times New Roman"/>
          <w:szCs w:val="28"/>
        </w:rPr>
        <w:t> </w:t>
      </w:r>
      <w:r w:rsidRPr="00B4141A">
        <w:rPr>
          <w:rFonts w:ascii="Times New Roman" w:hAnsi="Times New Roman"/>
          <w:szCs w:val="28"/>
          <w:lang w:val="ru-RU"/>
        </w:rPr>
        <w:t>Изобразительное искусство народов России.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уметь объяснить, что такое скульптура, живопись, графика, фольклорные орнаменты;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обосновывать и доказывать важность изобразительного искусства как культурного явления, как формы трансляции культурных ценностей;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находить и обозначать средства выражения морального и нравственного смысла изобразительного искусства;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знать основные темы изобразительного искусства народов России.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Тема 29.</w:t>
      </w:r>
      <w:r w:rsidRPr="00B4141A">
        <w:rPr>
          <w:rFonts w:ascii="Times New Roman" w:hAnsi="Times New Roman"/>
          <w:szCs w:val="28"/>
        </w:rPr>
        <w:t> </w:t>
      </w:r>
      <w:r w:rsidRPr="00B4141A">
        <w:rPr>
          <w:rFonts w:ascii="Times New Roman" w:hAnsi="Times New Roman"/>
          <w:szCs w:val="28"/>
          <w:lang w:val="ru-RU"/>
        </w:rPr>
        <w:t>Фольклор и литература народов России.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Знать и понимать, что такое пословицы и поговорки, обосновывать важность и нужность этих языковых выразительных средств;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понимать и объяснять, что такое эпос, миф, сказка, былина, песня;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воспринимать и объяснять на примерах важность понимания фольклора как отражения истории народа и его ценностей, морали и нравственности;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знать, что такое национальная литература и каковы её выразительные средства;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оценивать морально-нравственный потенциал национальной литературы.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Тема 30.</w:t>
      </w:r>
      <w:r w:rsidRPr="00B4141A">
        <w:rPr>
          <w:rFonts w:ascii="Times New Roman" w:hAnsi="Times New Roman"/>
          <w:szCs w:val="28"/>
        </w:rPr>
        <w:t> </w:t>
      </w:r>
      <w:r w:rsidRPr="00B4141A">
        <w:rPr>
          <w:rFonts w:ascii="Times New Roman" w:hAnsi="Times New Roman"/>
          <w:szCs w:val="28"/>
          <w:lang w:val="ru-RU"/>
        </w:rPr>
        <w:t>Бытовые традиции народов России: пища, одежда, дом.</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Знать и уметь объяснить взаимосвязь между бытом и природными условиями проживания народа на примерах из истории и культуры своего региона;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Тема 31.</w:t>
      </w:r>
      <w:r w:rsidRPr="00B4141A">
        <w:rPr>
          <w:rFonts w:ascii="Times New Roman" w:hAnsi="Times New Roman"/>
          <w:szCs w:val="28"/>
        </w:rPr>
        <w:t> </w:t>
      </w:r>
      <w:r w:rsidRPr="00B4141A">
        <w:rPr>
          <w:rFonts w:ascii="Times New Roman" w:hAnsi="Times New Roman"/>
          <w:szCs w:val="28"/>
          <w:lang w:val="ru-RU"/>
        </w:rPr>
        <w:t>Культурная карта России (практическое занятие).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Знать и уметь объяснить отличия культурной географии от физической и политической географии;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понимать, что такое культурная карта народов России;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описывать отдельные области культурной карты в соответствии с их особенностями.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Тема 32.</w:t>
      </w:r>
      <w:r w:rsidRPr="00B4141A">
        <w:rPr>
          <w:rFonts w:ascii="Times New Roman" w:hAnsi="Times New Roman"/>
          <w:szCs w:val="28"/>
        </w:rPr>
        <w:t> </w:t>
      </w:r>
      <w:r w:rsidRPr="00B4141A">
        <w:rPr>
          <w:rFonts w:ascii="Times New Roman" w:hAnsi="Times New Roman"/>
          <w:szCs w:val="28"/>
          <w:lang w:val="ru-RU"/>
        </w:rPr>
        <w:t>Единство страны – залог будущего России.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понимать и доказывать важность и преимущества этого единства перед требованиями национального самоопределения отдельных этносов.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159.5.4.2.</w:t>
      </w:r>
      <w:r w:rsidRPr="00B4141A">
        <w:rPr>
          <w:rFonts w:ascii="Times New Roman" w:hAnsi="Times New Roman"/>
          <w:szCs w:val="28"/>
        </w:rPr>
        <w:t> </w:t>
      </w:r>
      <w:r w:rsidRPr="00B4141A">
        <w:rPr>
          <w:rFonts w:ascii="Times New Roman" w:hAnsi="Times New Roman"/>
          <w:szCs w:val="28"/>
          <w:lang w:val="ru-RU"/>
        </w:rPr>
        <w:t xml:space="preserve">К концу обучения в </w:t>
      </w:r>
      <w:r w:rsidRPr="00B4141A">
        <w:rPr>
          <w:rFonts w:ascii="Times New Roman" w:hAnsi="Times New Roman"/>
          <w:bCs/>
          <w:szCs w:val="28"/>
          <w:lang w:val="ru-RU"/>
        </w:rPr>
        <w:t xml:space="preserve">6 классе </w:t>
      </w:r>
      <w:r w:rsidRPr="00B4141A">
        <w:rPr>
          <w:rFonts w:ascii="Times New Roman" w:hAnsi="Times New Roman"/>
          <w:szCs w:val="28"/>
          <w:lang w:val="ru-RU"/>
        </w:rPr>
        <w:t>обучающийся получит следующие предметные результаты по отдельным темам программы по ОДНКНР.</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Тематический блок 1. «Культура как социальность».</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Тема 1.</w:t>
      </w:r>
      <w:r w:rsidRPr="00B4141A">
        <w:rPr>
          <w:rFonts w:ascii="Times New Roman" w:hAnsi="Times New Roman"/>
          <w:szCs w:val="28"/>
        </w:rPr>
        <w:t> </w:t>
      </w:r>
      <w:r w:rsidRPr="00B4141A">
        <w:rPr>
          <w:rFonts w:ascii="Times New Roman" w:hAnsi="Times New Roman"/>
          <w:szCs w:val="28"/>
          <w:lang w:val="ru-RU"/>
        </w:rPr>
        <w:t>Мир культуры: его структура.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Знать и уметь объяснить структуру культуры как социального явления;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понимать специфику социальных явлений, их ключевые отличия от природных явлений;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уметь доказывать связь между этапом развития материальной культуры и социальной структурой общества, их взаимосвязь с духовно-нравственным состоянием общества;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понимать зависимость социальных процессов от культурно-исторических процессов;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уметь объяснить взаимосвязь между научно-техническим прогрессом и этапами развития социума.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Тема 2.</w:t>
      </w:r>
      <w:r w:rsidRPr="00B4141A">
        <w:rPr>
          <w:rFonts w:ascii="Times New Roman" w:hAnsi="Times New Roman"/>
          <w:szCs w:val="28"/>
        </w:rPr>
        <w:t> </w:t>
      </w:r>
      <w:r w:rsidRPr="00B4141A">
        <w:rPr>
          <w:rFonts w:ascii="Times New Roman" w:hAnsi="Times New Roman"/>
          <w:szCs w:val="28"/>
          <w:lang w:val="ru-RU"/>
        </w:rPr>
        <w:t>Культура России: многообразие регионов.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Характеризовать административно-территориальное деление России;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знать количество регионов, различать субъекты и федеральные округа, уметь показать их на административной карте России;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понимать и уметь объяснить необходимость федеративного устройства в полиэтничном государстве, важность сохранения исторической памяти отдельных этносов;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объяснять принцип равенства прав каждого человека, вне зависимости от его принадлежности к тому или иному народу;</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понимать ценность многообразия культурных укладов народов Российской Федерации;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демонстрировать готовность к сохранению межнационального и межрелигиозного согласия в России;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характеризовать духовную культуру всех народов России как общее достояние и богатство нашей многонациональной Родины.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Тема 3.</w:t>
      </w:r>
      <w:r w:rsidRPr="00B4141A">
        <w:rPr>
          <w:rFonts w:ascii="Times New Roman" w:hAnsi="Times New Roman"/>
          <w:szCs w:val="28"/>
        </w:rPr>
        <w:t> </w:t>
      </w:r>
      <w:r w:rsidRPr="00B4141A">
        <w:rPr>
          <w:rFonts w:ascii="Times New Roman" w:hAnsi="Times New Roman"/>
          <w:szCs w:val="28"/>
          <w:lang w:val="ru-RU"/>
        </w:rPr>
        <w:t>История быта как история культуры.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Понимать смысл понятия «домашнее хозяйство» и характеризовать его типы;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понимать взаимосвязь между хозяйственной деятельностью народов России и особенностями исторического периода;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условиях.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Тема 4.</w:t>
      </w:r>
      <w:r w:rsidRPr="00B4141A">
        <w:rPr>
          <w:rFonts w:ascii="Times New Roman" w:hAnsi="Times New Roman"/>
          <w:szCs w:val="28"/>
        </w:rPr>
        <w:t> </w:t>
      </w:r>
      <w:r w:rsidRPr="00B4141A">
        <w:rPr>
          <w:rFonts w:ascii="Times New Roman" w:hAnsi="Times New Roman"/>
          <w:szCs w:val="28"/>
          <w:lang w:val="ru-RU"/>
        </w:rPr>
        <w:t>Прогресс: технический и социальный.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Знать, что такое труд, производительность труда и разделение труда, характеризовать их роль и значение в истории и современном обществе;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демонстрировать понимание роли обслуживающего труда, его социальной и духовно-нравственной важности;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понимать взаимосвязи между механизацией домашнего труда и изменениями социальных взаимосвязей в обществе;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осознавать и обосновывать влияние технологий на культуру и ценности общества.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Тема 5.</w:t>
      </w:r>
      <w:r w:rsidRPr="00B4141A">
        <w:rPr>
          <w:rFonts w:ascii="Times New Roman" w:hAnsi="Times New Roman"/>
          <w:szCs w:val="28"/>
        </w:rPr>
        <w:t> </w:t>
      </w:r>
      <w:r w:rsidRPr="00B4141A">
        <w:rPr>
          <w:rFonts w:ascii="Times New Roman" w:hAnsi="Times New Roman"/>
          <w:szCs w:val="28"/>
          <w:lang w:val="ru-RU"/>
        </w:rPr>
        <w:t>Образование в культуре народов России.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Иметь представление об истории образования и его роли в обществе на различных этапах его развития;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понимать и обосновывать роль ценностей в обществе, их зависимость от процесса познания;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понимать специфику каждого уровня образования, её роль в современных общественных процессах;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обосновывать важность образования в современном мире и ценность знания;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характеризовать образование как часть процесса формирования духовно-нравственных ориентиров человека.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Тема 6.</w:t>
      </w:r>
      <w:r w:rsidRPr="00B4141A">
        <w:rPr>
          <w:rFonts w:ascii="Times New Roman" w:hAnsi="Times New Roman"/>
          <w:szCs w:val="28"/>
        </w:rPr>
        <w:t> </w:t>
      </w:r>
      <w:r w:rsidRPr="00B4141A">
        <w:rPr>
          <w:rFonts w:ascii="Times New Roman" w:hAnsi="Times New Roman"/>
          <w:szCs w:val="28"/>
          <w:lang w:val="ru-RU"/>
        </w:rPr>
        <w:t>Права и обязанности человека.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Знать термины «права человека», «естественные права человека», «правовая культура»;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характеризовать историю формирования комплекса понятий, связанных с правами;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понимать и обосновывать важность прав человека как привилегии и обязанности человека;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понимать необходимость соблюдения прав человека;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понимать и уметь объяснить необходимость сохранения паритета между правами и обязанностями человека в обществе;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приводить примеры формирования правовой культуры из истории народов России.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Тема 7.</w:t>
      </w:r>
      <w:r w:rsidRPr="00B4141A">
        <w:rPr>
          <w:rFonts w:ascii="Times New Roman" w:hAnsi="Times New Roman"/>
          <w:szCs w:val="28"/>
        </w:rPr>
        <w:t> </w:t>
      </w:r>
      <w:r w:rsidRPr="00B4141A">
        <w:rPr>
          <w:rFonts w:ascii="Times New Roman" w:hAnsi="Times New Roman"/>
          <w:szCs w:val="28"/>
          <w:lang w:val="ru-RU"/>
        </w:rPr>
        <w:t>Общество и религия: духовно-нравственное взаимодействие.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Знать и понимать смысл терминов «религия», «конфессия», «атеизм», «свободомыслие»;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характеризовать основные культурообразующие конфессии;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знать и уметь объяснять роль религии в истории и на современном этапе общественного развития;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понимать и обосновывать роль религий как источника культурного развития общества.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Тема 8.</w:t>
      </w:r>
      <w:r w:rsidRPr="00B4141A">
        <w:rPr>
          <w:rFonts w:ascii="Times New Roman" w:hAnsi="Times New Roman"/>
          <w:szCs w:val="28"/>
        </w:rPr>
        <w:t> </w:t>
      </w:r>
      <w:r w:rsidRPr="00B4141A">
        <w:rPr>
          <w:rFonts w:ascii="Times New Roman" w:hAnsi="Times New Roman"/>
          <w:szCs w:val="28"/>
          <w:lang w:val="ru-RU"/>
        </w:rPr>
        <w:t>Современный мир: самое важное (практическое занятие).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Характеризовать основные процессы, протекающие в современном обществе, его духовно-нравственные ориентиры;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Тематический блок 2. «Человек и его отражение в культуре».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Тема 9.</w:t>
      </w:r>
      <w:r w:rsidRPr="00B4141A">
        <w:rPr>
          <w:rFonts w:ascii="Times New Roman" w:hAnsi="Times New Roman"/>
          <w:szCs w:val="28"/>
        </w:rPr>
        <w:t> </w:t>
      </w:r>
      <w:r w:rsidRPr="00B4141A">
        <w:rPr>
          <w:rFonts w:ascii="Times New Roman" w:hAnsi="Times New Roman"/>
          <w:szCs w:val="28"/>
          <w:lang w:val="ru-RU"/>
        </w:rPr>
        <w:t>Духовно-нравственный облик и идеал человека.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Объяснять, как проявляется мораль и нравственность через описание личных качеств человека;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осознавать, какие личностные качества соотносятся с теми или иными моральными и нравственными ценностями;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понимать различия между этикой и этикетом и их взаимосвязь;</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характеризовать взаимосвязь таких понятий как «свобода», «ответственность», «право» и «долг»;</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понимать важность коллективизма как ценности современной России и его приоритет перед идеологией индивидуализма;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приводить примеры идеалов человека в историко-культурном пространстве современной России.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Тема 10.</w:t>
      </w:r>
      <w:r w:rsidRPr="00B4141A">
        <w:rPr>
          <w:rFonts w:ascii="Times New Roman" w:hAnsi="Times New Roman"/>
          <w:szCs w:val="28"/>
        </w:rPr>
        <w:t> </w:t>
      </w:r>
      <w:r w:rsidRPr="00B4141A">
        <w:rPr>
          <w:rFonts w:ascii="Times New Roman" w:hAnsi="Times New Roman"/>
          <w:szCs w:val="28"/>
          <w:lang w:val="ru-RU"/>
        </w:rPr>
        <w:t>Взросление человека в культуре народов России.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Понимать различие между процессами антропогенеза и антропосоциогенеза;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характеризовать процесс взросления человека и его основные этапы, а также потребности человека для гармоничного развития существования на каждом из этапов;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обосновывать важность взаимодействия человека и общества, характеризовать негативные эффекты социальной изоляции;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знать и уметь демонстрировать своё понимание самостоятельности, её роли в развитии личности, во взаимодействии с другими людьми.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Тема 11.</w:t>
      </w:r>
      <w:r w:rsidRPr="00B4141A">
        <w:rPr>
          <w:rFonts w:ascii="Times New Roman" w:hAnsi="Times New Roman"/>
          <w:szCs w:val="28"/>
        </w:rPr>
        <w:t> </w:t>
      </w:r>
      <w:r w:rsidRPr="00B4141A">
        <w:rPr>
          <w:rFonts w:ascii="Times New Roman" w:hAnsi="Times New Roman"/>
          <w:szCs w:val="28"/>
          <w:lang w:val="ru-RU"/>
        </w:rPr>
        <w:t>Религия как источник нравственности.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Характеризовать нравственный потенциал религии;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знать и уметь излагать нравственные принципы государствообразующих конфессий России;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знать основные требования к нравственному идеалу человека в государствообразующих религиях современной России;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уметь обосновывать важность религиозных моральных и нравственных ценностей для современного общества.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Тема 12.</w:t>
      </w:r>
      <w:r w:rsidRPr="00B4141A">
        <w:rPr>
          <w:rFonts w:ascii="Times New Roman" w:hAnsi="Times New Roman"/>
          <w:szCs w:val="28"/>
        </w:rPr>
        <w:t> </w:t>
      </w:r>
      <w:r w:rsidRPr="00B4141A">
        <w:rPr>
          <w:rFonts w:ascii="Times New Roman" w:hAnsi="Times New Roman"/>
          <w:szCs w:val="28"/>
          <w:lang w:val="ru-RU"/>
        </w:rPr>
        <w:t>Наука как источник знания о человеке.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Понимать и характеризовать смысл понятия «гуманитарное знание»;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определять нравственный смысл гуманитарного знания, его системообразующую роль в современной культуре;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характеризовать понятие «культура» как процесс самопознания общества, как его внутреннюю самоактуализацию;</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осознавать и доказывать взаимосвязь различных областей гуманитарного знания.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Тема 13.</w:t>
      </w:r>
      <w:r w:rsidRPr="00B4141A">
        <w:rPr>
          <w:rFonts w:ascii="Times New Roman" w:hAnsi="Times New Roman"/>
          <w:szCs w:val="28"/>
        </w:rPr>
        <w:t> </w:t>
      </w:r>
      <w:r w:rsidRPr="00B4141A">
        <w:rPr>
          <w:rFonts w:ascii="Times New Roman" w:hAnsi="Times New Roman"/>
          <w:szCs w:val="28"/>
          <w:lang w:val="ru-RU"/>
        </w:rPr>
        <w:t>Этика и нравственность как категории духовной культуры.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Характеризовать многосторонность понятия «этика»;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понимать особенности этики как науки;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объяснять понятия «добро» и «зло» с помощью примеров в истории и культуре народов России и соотносить их с личным опытом;</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обосновывать важность и необходимость нравственности для социального благополучия общества и личности.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Тема 14.</w:t>
      </w:r>
      <w:r w:rsidRPr="00B4141A">
        <w:rPr>
          <w:rFonts w:ascii="Times New Roman" w:hAnsi="Times New Roman"/>
          <w:szCs w:val="28"/>
        </w:rPr>
        <w:t> </w:t>
      </w:r>
      <w:r w:rsidRPr="00B4141A">
        <w:rPr>
          <w:rFonts w:ascii="Times New Roman" w:hAnsi="Times New Roman"/>
          <w:szCs w:val="28"/>
          <w:lang w:val="ru-RU"/>
        </w:rPr>
        <w:t>Самопознание (практическое занятие).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Характеризовать понятия «самопознание», «автобиография», «автопортрет», «рефлексия»;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уметь соотносить понятия «мораль», «нравственность», «ценности» с самопознанием и рефлексией на доступном для обучающихся уровне;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доказывать и обосновывать свои нравственные убеждения.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Тематический блок 3. «Человек как член общества».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Тема 15.</w:t>
      </w:r>
      <w:r w:rsidRPr="00B4141A">
        <w:rPr>
          <w:rFonts w:ascii="Times New Roman" w:hAnsi="Times New Roman"/>
          <w:szCs w:val="28"/>
        </w:rPr>
        <w:t> </w:t>
      </w:r>
      <w:r w:rsidRPr="00B4141A">
        <w:rPr>
          <w:rFonts w:ascii="Times New Roman" w:hAnsi="Times New Roman"/>
          <w:szCs w:val="28"/>
          <w:lang w:val="ru-RU"/>
        </w:rPr>
        <w:t>Труд делает человека человеком.</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Характеризовать важность труда и его роль в современном обществе;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соотносить понятия «добросовестный труд» и «экономическое благополучие»;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объяснять понятия «безделье», «лень», «тунеядство»;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понимать важность и уметь обосновать необходимость их преодоления для самого себя;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оценивать общественные процессы в области общественной оценки труда;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осознавать и демонстрировать значимость трудолюбия, трудовых подвигов, социальной ответственности за свой труд;</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объяснять важность труда и его экономической стоимости;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Тема 16.</w:t>
      </w:r>
      <w:r w:rsidRPr="00B4141A">
        <w:rPr>
          <w:rFonts w:ascii="Times New Roman" w:hAnsi="Times New Roman"/>
          <w:szCs w:val="28"/>
        </w:rPr>
        <w:t> </w:t>
      </w:r>
      <w:r w:rsidRPr="00B4141A">
        <w:rPr>
          <w:rFonts w:ascii="Times New Roman" w:hAnsi="Times New Roman"/>
          <w:szCs w:val="28"/>
          <w:lang w:val="ru-RU"/>
        </w:rPr>
        <w:t xml:space="preserve">Подвиг: как узнать героя?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Характеризовать понятия «подвиг», «героизм», «самопожертвование»;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понимать отличия подвига на войне и в мирное время;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уметь доказывать важность героических примеров для жизни общества;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знать и называть героев современного общества и исторических личностей;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обосновывать разграничение понятий «героизм» и «псевдогероизм» через значимость для общества и понимание последствий.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Тема 17.</w:t>
      </w:r>
      <w:r w:rsidRPr="00B4141A">
        <w:rPr>
          <w:rFonts w:ascii="Times New Roman" w:hAnsi="Times New Roman"/>
          <w:szCs w:val="28"/>
        </w:rPr>
        <w:t> </w:t>
      </w:r>
      <w:r w:rsidRPr="00B4141A">
        <w:rPr>
          <w:rFonts w:ascii="Times New Roman" w:hAnsi="Times New Roman"/>
          <w:szCs w:val="28"/>
          <w:lang w:val="ru-RU"/>
        </w:rPr>
        <w:t>Люди в обществе: духовно-нравственное взаимовлияние.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Характеризовать понятие «социальные отношения»;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понимать смысл понятия «человек как субъект социальных отношений» в приложении к его нравственному и духовному развитию;</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осознавать роль малых и больших социальных групп в нравственном состоянии личности;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обосновывать понятия «дружба», «предательство», «честь», «коллективизм» и приводить примеры из истории, культуры и литературы;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обосновывать важность и находить нравственные основания социальной взаимопомощи, в том числе благотворительности;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понимать и характеризовать понятие «этика предпринимательства» в социальном аспекте.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Тема 18.</w:t>
      </w:r>
      <w:r w:rsidRPr="00B4141A">
        <w:rPr>
          <w:rFonts w:ascii="Times New Roman" w:hAnsi="Times New Roman"/>
          <w:szCs w:val="28"/>
        </w:rPr>
        <w:t> </w:t>
      </w:r>
      <w:r w:rsidRPr="00B4141A">
        <w:rPr>
          <w:rFonts w:ascii="Times New Roman" w:hAnsi="Times New Roman"/>
          <w:szCs w:val="28"/>
          <w:lang w:val="ru-RU"/>
        </w:rPr>
        <w:t>Проблемы современного общества как отражение его духовно-нравственного самосознания.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Тема 19.</w:t>
      </w:r>
      <w:r w:rsidRPr="00B4141A">
        <w:rPr>
          <w:rFonts w:ascii="Times New Roman" w:hAnsi="Times New Roman"/>
          <w:szCs w:val="28"/>
        </w:rPr>
        <w:t> </w:t>
      </w:r>
      <w:r w:rsidRPr="00B4141A">
        <w:rPr>
          <w:rFonts w:ascii="Times New Roman" w:hAnsi="Times New Roman"/>
          <w:szCs w:val="28"/>
          <w:lang w:val="ru-RU"/>
        </w:rPr>
        <w:t>Духовно-нравственные ориентиры социальных отношений.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уметь самостоятельно находить информацию о благотворительных, волонтёрских и социальных проектах в регионе своего проживания.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Тема 20.</w:t>
      </w:r>
      <w:r w:rsidRPr="00B4141A">
        <w:rPr>
          <w:rFonts w:ascii="Times New Roman" w:hAnsi="Times New Roman"/>
          <w:szCs w:val="28"/>
        </w:rPr>
        <w:t> </w:t>
      </w:r>
      <w:r w:rsidRPr="00B4141A">
        <w:rPr>
          <w:rFonts w:ascii="Times New Roman" w:hAnsi="Times New Roman"/>
          <w:szCs w:val="28"/>
          <w:lang w:val="ru-RU"/>
        </w:rPr>
        <w:t>Гуманизм как сущностная характеристика духовно-нравственной культуры народов России.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Характеризовать понятие «гуманизм» как источник духовно-нравственных ценностей российского народа;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находить и обосновывать проявления гуманизма в историко-культурном наследии народов России;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знать и понимать важность гуманизма для формирования высоконравственной личности, государственной политики, взаимоотношений в обществе;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находить и объяснять гуманистические проявления в современной культуре.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Тема 21.</w:t>
      </w:r>
      <w:r w:rsidRPr="00B4141A">
        <w:rPr>
          <w:rFonts w:ascii="Times New Roman" w:hAnsi="Times New Roman"/>
          <w:szCs w:val="28"/>
        </w:rPr>
        <w:t> </w:t>
      </w:r>
      <w:r w:rsidRPr="00B4141A">
        <w:rPr>
          <w:rFonts w:ascii="Times New Roman" w:hAnsi="Times New Roman"/>
          <w:szCs w:val="28"/>
          <w:lang w:val="ru-RU"/>
        </w:rPr>
        <w:t>Социальные профессии, их важность для сохранения духовно-нравственного облика общества.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Характеризовать понятия «социальные профессии», «помогающие профессии»;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иметь представление о духовно-нравственных качествах, необходимых представителям социальных профессий;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осознавать и обосновывать ответственность личности при выборе социальных профессий;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приводить примеры из литературы и истории, современной жизни, подтверждающие данную точку зрения.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Тема 22.</w:t>
      </w:r>
      <w:r w:rsidRPr="00B4141A">
        <w:rPr>
          <w:rFonts w:ascii="Times New Roman" w:hAnsi="Times New Roman"/>
          <w:szCs w:val="28"/>
        </w:rPr>
        <w:t> </w:t>
      </w:r>
      <w:r w:rsidRPr="00B4141A">
        <w:rPr>
          <w:rFonts w:ascii="Times New Roman" w:hAnsi="Times New Roman"/>
          <w:szCs w:val="28"/>
          <w:lang w:val="ru-RU"/>
        </w:rPr>
        <w:t>Выдающиеся благотворители в истории. Благотворительность как нравственный долг.</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Характеризовать понятие «благотворительность» и его эволюцию в истории России;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доказывать важность меценатства в современном обществе для общества в целом и для духовно-нравственного развития личности самого мецената;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характеризовать понятие «социальный долг», обосновывать его важную роль в жизни общества;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приводить примеры выдающихся благотворителей в истории и современной России;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понимать смысл внеэкономической благотворительности: волонтёрской деятельности, аргументированно объяснять её важность.</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Тема 23.</w:t>
      </w:r>
      <w:r w:rsidRPr="00B4141A">
        <w:rPr>
          <w:rFonts w:ascii="Times New Roman" w:hAnsi="Times New Roman"/>
          <w:szCs w:val="28"/>
        </w:rPr>
        <w:t> </w:t>
      </w:r>
      <w:r w:rsidRPr="00B4141A">
        <w:rPr>
          <w:rFonts w:ascii="Times New Roman" w:hAnsi="Times New Roman"/>
          <w:szCs w:val="28"/>
          <w:lang w:val="ru-RU"/>
        </w:rPr>
        <w:t>Выдающиеся учёные России. Наука как источник социального и духовного прогресса общества.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Характеризовать понятие «наука»;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называть имена выдающихся учёных России;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обосновывать важность понимания истории науки, получения и обоснования научного знания;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характеризовать и доказывать важность науки для благополучия общества, страны и государства;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обосновывать важность морали и нравственности в науке, её роль и вклад в доказательство этих понятий.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Тема 24.</w:t>
      </w:r>
      <w:r w:rsidRPr="00B4141A">
        <w:rPr>
          <w:rFonts w:ascii="Times New Roman" w:hAnsi="Times New Roman"/>
          <w:szCs w:val="28"/>
        </w:rPr>
        <w:t> </w:t>
      </w:r>
      <w:r w:rsidRPr="00B4141A">
        <w:rPr>
          <w:rFonts w:ascii="Times New Roman" w:hAnsi="Times New Roman"/>
          <w:szCs w:val="28"/>
          <w:lang w:val="ru-RU"/>
        </w:rPr>
        <w:t>Моя профессия (практическое занятие).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Характеризовать понятие «профессия», предполагать характер и цель труда в определённой профессии;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Тематический блок 4. «Родина и патриотизм».</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Тема 25.</w:t>
      </w:r>
      <w:r w:rsidRPr="00B4141A">
        <w:rPr>
          <w:rFonts w:ascii="Times New Roman" w:hAnsi="Times New Roman"/>
          <w:szCs w:val="28"/>
        </w:rPr>
        <w:t> </w:t>
      </w:r>
      <w:r w:rsidRPr="00B4141A">
        <w:rPr>
          <w:rFonts w:ascii="Times New Roman" w:hAnsi="Times New Roman"/>
          <w:szCs w:val="28"/>
          <w:lang w:val="ru-RU"/>
        </w:rPr>
        <w:t>Гражданин.</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Характеризовать понятия «Родина» и «гражданство», объяснять их взаимосвязь;</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понимать духовно-нравственный характер патриотизма, ценностей гражданского самосознания;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понимать и уметь обосновывать нравственные качества гражданина.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Тема 26.</w:t>
      </w:r>
      <w:r w:rsidRPr="00B4141A">
        <w:rPr>
          <w:rFonts w:ascii="Times New Roman" w:hAnsi="Times New Roman"/>
          <w:szCs w:val="28"/>
        </w:rPr>
        <w:t> </w:t>
      </w:r>
      <w:r w:rsidRPr="00B4141A">
        <w:rPr>
          <w:rFonts w:ascii="Times New Roman" w:hAnsi="Times New Roman"/>
          <w:szCs w:val="28"/>
          <w:lang w:val="ru-RU"/>
        </w:rPr>
        <w:t>Патриотизм.</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Характеризовать понятие «патриотизм»;</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приводить примеры патриотизма в истории и современном обществе;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различать истинный и ложный патриотизм через ориентированность на ценности толерантности, уважения к другим народам, их истории и культуре;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уметь обосновывать важность патриотизма.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Тема 27.</w:t>
      </w:r>
      <w:r w:rsidRPr="00B4141A">
        <w:rPr>
          <w:rFonts w:ascii="Times New Roman" w:hAnsi="Times New Roman"/>
          <w:szCs w:val="28"/>
        </w:rPr>
        <w:t> </w:t>
      </w:r>
      <w:r w:rsidRPr="00B4141A">
        <w:rPr>
          <w:rFonts w:ascii="Times New Roman" w:hAnsi="Times New Roman"/>
          <w:szCs w:val="28"/>
          <w:lang w:val="ru-RU"/>
        </w:rPr>
        <w:t>Защита Родины: подвиг или долг?</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Характеризовать понятия «война» и «мир»;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доказывать важность сохранения мира и согласия;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обосновывать роль защиты Отечества, её важность для гражданина;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понимать особенности защиты чести Отечества в спорте, науке, культуре;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характеризовать понятия «военный подвиг», «честь», «доблесть», обосновывать их важность, приводить примеры их проявлений.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Тема 28.</w:t>
      </w:r>
      <w:r w:rsidRPr="00B4141A">
        <w:rPr>
          <w:rFonts w:ascii="Times New Roman" w:hAnsi="Times New Roman"/>
          <w:szCs w:val="28"/>
        </w:rPr>
        <w:t> </w:t>
      </w:r>
      <w:r w:rsidRPr="00B4141A">
        <w:rPr>
          <w:rFonts w:ascii="Times New Roman" w:hAnsi="Times New Roman"/>
          <w:szCs w:val="28"/>
          <w:lang w:val="ru-RU"/>
        </w:rPr>
        <w:t>Государство. Россия – наша родина.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Характеризовать понятие «государство»;</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уметь выделять и формулировать основные особенности Российского государства с использованием исторических фактов и духовно-нравственные ценностей;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характеризовать понятие «закон» как существенную часть гражданской идентичности человека;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характеризовать понятие «гражданская идентичность», соотносить это понятие с необходимыми нравственными качествами человека.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Тема 29.</w:t>
      </w:r>
      <w:r w:rsidRPr="00B4141A">
        <w:rPr>
          <w:rFonts w:ascii="Times New Roman" w:hAnsi="Times New Roman"/>
          <w:szCs w:val="28"/>
        </w:rPr>
        <w:t> </w:t>
      </w:r>
      <w:r w:rsidRPr="00B4141A">
        <w:rPr>
          <w:rFonts w:ascii="Times New Roman" w:hAnsi="Times New Roman"/>
          <w:szCs w:val="28"/>
          <w:lang w:val="ru-RU"/>
        </w:rPr>
        <w:t>Гражданская идентичность (практическое занятие).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Охарактеризовать свою гражданскую идентичность, её составляющие: этническую, религиозную, гендерную идентичности;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обосновывать важность духовно-нравственных качеств гражданина, указывать их источники.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Тема 30.</w:t>
      </w:r>
      <w:r w:rsidRPr="00B4141A">
        <w:rPr>
          <w:rFonts w:ascii="Times New Roman" w:hAnsi="Times New Roman"/>
          <w:szCs w:val="28"/>
        </w:rPr>
        <w:t> </w:t>
      </w:r>
      <w:r w:rsidRPr="00B4141A">
        <w:rPr>
          <w:rFonts w:ascii="Times New Roman" w:hAnsi="Times New Roman"/>
          <w:szCs w:val="28"/>
          <w:lang w:val="ru-RU"/>
        </w:rPr>
        <w:t>Моя школа и мой класс (практическое занятие).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Характеризовать понятие «добрые дела» в контексте оценки собственных действий, их нравственного характера;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находить примеры добрых дел в реальности и уметь адаптировать их к потребностям класса.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Тема 31.</w:t>
      </w:r>
      <w:r w:rsidRPr="00B4141A">
        <w:rPr>
          <w:rFonts w:ascii="Times New Roman" w:hAnsi="Times New Roman"/>
          <w:szCs w:val="28"/>
        </w:rPr>
        <w:t> </w:t>
      </w:r>
      <w:r w:rsidRPr="00B4141A">
        <w:rPr>
          <w:rFonts w:ascii="Times New Roman" w:hAnsi="Times New Roman"/>
          <w:szCs w:val="28"/>
          <w:lang w:val="ru-RU"/>
        </w:rPr>
        <w:t>Человек: какой он? (практическое занятие).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Характеризовать понятие «человек» как духовно-нравственный идеал;</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приводить примеры духовно-нравственного идеала в культуре;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формулировать свой идеал человека и нравственные качества, которые ему присущи.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Тема 32.</w:t>
      </w:r>
      <w:r w:rsidRPr="00B4141A">
        <w:rPr>
          <w:rFonts w:ascii="Times New Roman" w:hAnsi="Times New Roman"/>
          <w:szCs w:val="28"/>
        </w:rPr>
        <w:t> </w:t>
      </w:r>
      <w:r w:rsidRPr="00B4141A">
        <w:rPr>
          <w:rFonts w:ascii="Times New Roman" w:hAnsi="Times New Roman"/>
          <w:szCs w:val="28"/>
          <w:lang w:val="ru-RU"/>
        </w:rPr>
        <w:t>Человек и культура (проект).</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Характеризовать грани взаимодействия человека и культуры;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уметь описать в выбранном направлении с помощью известных примеров образ человека, создаваемый произведениями культуры;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показать взаимосвязь человека и культуры через их взаимовлияние;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характеризовать основные признаки понятия «человек» с использованием исторических и культурных примеров, их осмысление и оценку, как с положительной, так и с отрицательной стороны.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159.5.5. Система оценки результатов обучения.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rsidR="00B4141A" w:rsidRPr="00B4141A" w:rsidRDefault="00B4141A" w:rsidP="00B4141A">
      <w:pPr>
        <w:pStyle w:val="20"/>
        <w:spacing w:before="0" w:line="240" w:lineRule="auto"/>
        <w:contextualSpacing/>
        <w:rPr>
          <w:b w:val="0"/>
          <w:sz w:val="22"/>
        </w:rPr>
      </w:pPr>
      <w:bookmarkStart w:id="119" w:name="_Toc144854531"/>
      <w:r w:rsidRPr="00B4141A">
        <w:rPr>
          <w:b w:val="0"/>
          <w:sz w:val="22"/>
        </w:rPr>
        <w:t>35.  рабочая программа по учебному предмету «Изобразительное искусство».</w:t>
      </w:r>
      <w:bookmarkEnd w:id="119"/>
      <w:r w:rsidRPr="00B4141A">
        <w:rPr>
          <w:b w:val="0"/>
          <w:sz w:val="22"/>
        </w:rPr>
        <w:t xml:space="preserve">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160.1. Рабочая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160.2. Пояснительная записка.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160.2.1. 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160.2.2. Основная цель изобразительного искусства – развитие визуально-пространственного мышления обучающихся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160.2.3. 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160.2.4. 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160.2.5. Программа по изобразительному искусству ориентирована на психологовозрастные особенности развития обучающихся 11–15 лет.</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160.2.6. 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160.2.7. Задачами изобразительного искусства являются: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формирование у обучающихся представлений об отечественной и мировой художественной культуре во всём многообразии её видов;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формирование у обучающихся навыков эстетического видения и преобразования мира;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формирование пространственного мышления и аналитических визуальных способностей;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развитие наблюдательности, ассоциативного мышления и творческого воображения;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воспитание уважения и любви к цивилизационному наследию России через освоение отечественной художественной культуры;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160.2.8. Общее число часов, рекомендованных для изучения изобразительного искусства, – 102 часа: в 5 классе – 34 часа (1 час в неделю), в 6 классе – 34 часа (1 час в неделю), в 7 классе – 34 часа (1 час в неделю).</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160.2.9. Содержание программы по изобразительному искусству 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 к инвариантным модулям в одном или нескольких классах или во внеурочной деятельности.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Модуль № 1 «Декоративно-прикладное и народное искусство» (5 класс)</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Модуль № 2 «Живопись, графика, скульптура» (6 класс)</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Модуль № 3 «Архитектура и дизайн» (7 класс)</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Модуль № 4 «Изображение в синтетических, экранных видах искусства и художественная фотография» (вариативный).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160.3. Содержание обучения в 5 классе.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160.3.1. Модуль № 1 «Декоративно-прикладное и народное искусство».</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Общие сведения о декоративно-прикладном искусстве.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Декоративно-прикладное искусство и его виды. Декоративно-прикладное искусство и предметная среда жизни людей.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Древние корни народного искусства.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Истоки образного языка декоративно-прикладного искусства. Традиционные образы народного (крестьянского) прикладного искусства.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Связь народного искусства с природой, бытом, трудом, верованиями и эпосом.</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Роль природных материалов в строительстве и изготовлении предметов быта, их значение в характере труда и жизненного уклада.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Образно-символический язык народного прикладного искусства.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Знаки-символы традиционного крестьянского прикладного искусства.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Убранство русской избы.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Конструкция избы, единство красоты и пользы – функционального и символического – в её постройке и украшении.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Выполнение рисунков – эскизов орнаментального декора крестьянского дома.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Устройство внутреннего пространства крестьянского дома.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Декоративные элементы жилой среды.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Выполнение рисунков предметов народного быта, выявление мудрости их выразительной формы и орнаментально-символического оформления.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Народный праздничный костюм.</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Образный строй народного праздничного костюма – женского и мужского.</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Традиционная конструкция русского женского костюма – северорусский (сарафан) и южнорусский (понёва) варианты.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Разнообразие форм и украшений народного праздничного костюма для различных регионов страны.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Народные праздники и праздничные обряды как синтез всех видов народного творчества.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Выполнение сюжетной композиции или участие в работе по созданию коллективного панно на тему традиций народных праздников.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Народные художественные промыслы.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Роль и значение народных промыслов в современной жизни. Искусство и ремесло. Традиции культуры, особенные для каждого региона.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Многообразие видов традиционных ремёсел и происхождение художественных промыслов народов России.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Разнообразие материалов народных ремёсел и их связь с регионально-национальным бытом (дерево, береста, керамика, металл, кость, мех и кожа, шерсть и лён).</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Создание эскиза игрушки по мотивам избранного промысла.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Мир сказок и легенд, примет и оберегов в творчестве мастеров художественных промыслов.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Отражение в изделиях народных промыслов многообразия исторических, духовных и культурных традиций.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Народные художественные ремёсла и промыслы – материальные и духовные ценности, неотъемлемая часть культурного наследия России.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Декоративно-прикладное искусство в культуре разных эпох и народов.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Роль декоративно-прикладного искусства в культуре древних цивилизаций.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Отражение в декоре мировоззрения эпохи, организации общества, традиций быта и ремесла, уклада жизни людей.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Характерные признаки произведений декоративно-прикладного искусства, основные мотивы и символика орнаментов в культуре разных эпох.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Декоративно-прикладное искусство в жизни современного человека.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Символический знак в современной жизни: эмблема, логотип, указующий или декоративный знак.</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Декор на улицах и декор помещений. Декор праздничный и повседневный. Праздничное оформление школы.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160.4. Содержание обучения в 6 классе.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160.4.1. Модуль № 2 «Живопись, графика, скульптура».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Общие сведения о видах искусства.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Пространственные и временные виды искусства.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Изобразительные, конструктивные и декоративные виды пространственных искусств, их место и назначение в жизни людей.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Основные виды живописи, графики и скульптуры. Художник и зритель: зрительские умения, знания и творчество зрителя.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Язык изобразительного искусства и его выразительные средства.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Живописные, графические и скульптурные художественные материалы, их особые свойства.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Рисунок – основа изобразительного искусства и мастерства художника.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Виды рисунка: зарисовка, набросок, учебный рисунок и творческий рисунок.</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Навыки размещения рисунка в листе, выбор формата.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Начальные умения рисунка с натуры. Зарисовки простых предметов.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Линейные графические рисунки и наброски. Тон и тональные отношения: тёмное – светлое.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Ритм и ритмическая организация плоскости листа.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Цвет как выразительное средство в изобразительном искусстве: холодный и тёплый цвет, понятие цветовых отношений; колорит в живописи.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Жанры изобразительного искусства.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Жанровая система в изобразительном искусстве как инструмент для сравнения и анализа произведений изобразительного искусства.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Предмет изображения, сюжет и содержание произведения изобразительного искусства.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Натюрморт.</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Изображение предметного мира в изобразительном искусстве и появление жанра натюрморта в европейском и отечественном искусстве.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Основы графической грамоты: правила объёмного изображения предметов на плоскости.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Линейное построение предмета в пространстве: линия горизонта, точка зрения и точка схода, правила перспективных сокращений.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Изображение окружности в перспективе.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Рисование геометрических тел на основе правил линейной перспективы.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Сложная пространственная форма и выявление её конструкции.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Рисунок сложной формы предмета как соотношение простых геометрических фигур.</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Линейный рисунок конструкции из нескольких геометрических тел.</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Рисунок натюрморта графическими материалами с натуры или по представлению.</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Творческий натюрморт в графике. Произведения художников-графиков. Особенности графических техник. Печатная графика.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Живописное изображение натюрморта. Цвет в натюрмортах европейских и отечественных живописцев. Опыт создания живописного натюрморта.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Портрет.</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Великие портретисты в европейском искусстве.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Особенности развития портретного жанра в отечественном искусстве. Великие портретисты в русской живописи.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Парадный и камерный портрет в живописи.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Особенности развития жанра портрета в искусстве ХХ в. – отечественном и европейском.</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Построение головы человека, основные пропорции лица, соотношение лицевой и черепной частей головы.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Роль освещения головы при создании портретного образа.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Свет и тень в изображении головы человека.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Портрет в скульптуре.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Выражение характера человека, его социального положения и образа эпохи в скульптурном портрете.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Значение свойств художественных материалов в создании скульптурного портрета.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Живописное изображение портрета. Роль цвета в живописном портретном образе в произведениях выдающихся живописцев.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Опыт работы над созданием живописного портрета.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Пейзаж.</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Особенности изображения пространства в эпоху Древнего мира, в средневековом искусстве и в эпоху Возрождения.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Правила построения линейной перспективы в изображении пространства.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Правила воздушной перспективы, построения переднего, среднего и дальнего планов при изображении пейзажа.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Особенности изображения разных состояний природы и её освещения. Романтический пейзаж. Морские пейзажи И. Айвазовского.</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Творческий опыт в создании композиционного живописного пейзажа своей Родины.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Графические зарисовки и графическая композиция на темы окружающей природы.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Городской пейзаж в творчестве мастеров искусства. Многообразие в понимании образа города.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Опыт изображения городского пейзажа. Наблюдательная перспектива и ритмическая организация плоскости изображения.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Бытовой жанр в изобразительном искусстве.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Исторический жанр в изобразительном искусстве.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Историческая тема в искусстве как изображение наиболее значительных событий в жизни общества.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Историческая картина в русском искусстве XIX в. и её особое место в развитии отечественной культуры.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Картина К. Брюллова «Последний день Помпеи», исторические картины в творчестве В. Сурикова и других. Исторический образ России в картинах ХХ 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Разработка эскизов композиции на историческую тему с использованием собранного материала по задуманному сюжету.</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Библейские темы в изобразительном искусстве.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Исторические картины на библейские темы: место и значение сюжетов Священной истории в европейской культуре.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Вечные темы и их нравственное и духовно-ценностное выражение как «духовная ось», соединяющая жизненные позиции разных поколений.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Великие русские иконописцы: духовный свет икон Андрея Рублёва, Феофана Грека, Дионисия.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Работа над эскизом сюжетной композиции.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Роль и значение изобразительного искусства в жизни людей: образ мира в изобразительном искусстве.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160.5. Содержание обучения в 7 классе.</w:t>
      </w:r>
    </w:p>
    <w:p w:rsidR="00B4141A" w:rsidRPr="00B4141A" w:rsidRDefault="00B4141A" w:rsidP="00B4141A">
      <w:pPr>
        <w:tabs>
          <w:tab w:val="left" w:pos="6674"/>
        </w:tabs>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160.5.1. Модуль № 3 «Архитектура и дизайн».</w:t>
      </w:r>
      <w:r w:rsidRPr="00B4141A">
        <w:rPr>
          <w:rFonts w:ascii="Times New Roman" w:hAnsi="Times New Roman"/>
          <w:szCs w:val="28"/>
          <w:lang w:val="ru-RU"/>
        </w:rPr>
        <w:tab/>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Архитектура и дизайн – искусства художественной постройки – конструктивные искусства.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Дизайн и архитектура как создатели «второй природы» – предметно-пространственной среды жизни людей.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Функциональность предметно-пространственной среды и выражение в ней мировосприятия, духовно-ценностных позиций общества.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Материальная культура человечества как уникальная информация о жизни людей в разные исторические эпохи.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Роль архитектуры в понимании человеком своей идентичности. Задачи сохранения культурного наследия и природного ландшафта.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Графический дизайн.</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Композиция как основа реализации замысла в любой творческой деятельности. Основы формальной композиции в конструктивных искусствах.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Элементы композиции в графическом дизайне: пятно, линия, цвет, буква, текст и изображение.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Формальная композиция как композиционное построение на основе сочетания геометрических фигур, без предметного содержания.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Основные свойства композиции: целостность и соподчинённость элементов.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Практические упражнения по созданию композиции с вариативным ритмическим расположением геометрических фигур на плоскости.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Роль цвета в организации композиционного пространства. Функциональные задачи цвета в конструктивных искусствах.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Цвет и законы колористики. Применение локального цвета. Цветовой акцент, ритм цветовых форм, доминанта.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Шрифты и шрифтовая композиция в графическом дизайне. Форма буквы как изобразительно-смысловой символ.</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Шрифт и содержание текста. Стилизация шрифта.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Типографика. Понимание типографской строки как элемента плоскостной композиции.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Выполнение аналитических и практических работ по теме «Буква – изобразительный элемент композиции».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Логотип как графический знак, эмблема или стилизованный графический символ. Функции логотипа. Шрифтовой логотип. Знаковый логотип.</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Композиционные основы макетирования в графическом дизайне при соединении текста и изображения.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Макет разворота книги или журнала по выбранной теме в виде коллажа или на основе компьютерных программ.</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Макетирование объёмно-пространственных композиций.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Макетирование. Введение в макет понятия рельефа местности и способы его обозначения на макете.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Многообразие предметного мира, создаваемого человеком. Функция вещи и её форма. Образ времени в предметах, создаваемых человеком.</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Выполнение аналитических зарисовок форм бытовых предметов.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Творческое проектирование предметов быта с определением их функций и материала изготовления.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Конструирование объектов дизайна или архитектурное макетирование с использованием цвета.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Социальное значение дизайна и архитектуры как среды жизни человека.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Архитектура народного жилища, храмовая архитектура, частный дом в предметно-пространственной среде жизни разных народов.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Пути развития современной архитектуры и дизайна: город сегодня и завтра.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Пространство городской среды. Исторические формы планировки городской среды и их связь с образом жизни людей.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Роль цвета в формировании пространства. Схема-планировка и реальность.</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Интерьер и предметный мир в доме. Назначение помещения и построение его интерьера. Дизайн пространственно-предметной среды интерьера.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Образно-стилевое единство материальной культуры каждой эпохи. Интерьер как отражение стиля жизни его хозяев.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Зонирование интерьера – создание многофункционального пространства. Отделочные материалы, введение фактуры и цвета в интерьер.</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Интерьеры общественных зданий (театр, кафе, вокзал, офис, школа).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Организация архитектурно-ландшафтного пространства. Город в единстве с ландшафтно-парковой средой.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Выполнение дизайн-проекта территории парка или приусадебного участка в виде схемы-чертежа.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Единство эстетического и функционального в объёмнопространственной организации среды жизнедеятельности людей.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Образ человека и индивидуальное проектирование.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Выполнение практических творческих эскизов по теме «Дизайн современной одежды».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Искусство грима и причёски. Форма лица и причёска. Макияж дневной, вечерний и карнавальный. Грим бытовой и сценический.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Имидж-дизайн и его связь с публичностью, технологией социального поведения, рекламой, общественной деятельностью.</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Дизайн и архитектура – средства организации среды жизни людей и строительства нового мира.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160.5.2. Модуль № 4 «Изображение в синтетических, экранных видах искусства и художественная фотография» (Вариативный модуль. Компоненты вариативного модуля могут дополнить содержание в 5, 6 и 7 классах или реализовываться в рамках внеурочной деятельности).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Значение развития технологий в становлении новых видов искусства.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Мультимедиа и объединение множества воспринимаемых человеком информационных средств на экране цифрового искусства.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Художник и искусство театра.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Рождение театра в древнейших обрядах. История развития искусства театра.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Жанровое многообразие театральных представлений, шоу, праздников и их визуальный облик.</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Роль художника и виды профессиональной деятельности художника в современном театре.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Сценография и создание сценического образа. Сотворчество художника-постановщика с драматургом, режиссёром и актёрами.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Роль освещения в визуальном облике театрального действия. Бутафорские, пошивочные, декорационные и иные цеха в театре.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Сценический костюм, грим и маска. Стилистическое единство в решении образа спектакля. Выражение в костюме характера персонажа.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Художник в театре кукол и его ведущая роль как соавтора режиссёра и актёра в процессе создания образа персонажа.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Условность и метафора в театральной постановке как образная и авторская интерпретация реальности.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Художественная фотография.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Современные возможности художественной обработки цифровой фотографии.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Композиция кадра, ракурс, плановость, графический ритм.</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Умения наблюдать и выявлять выразительность и красоту окружающей жизни с помощью фотографии.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Фотопейзаж в творчестве профессиональных фотографов.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Образные возможности чёрно-белой и цветной фотографии.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Роль тональных контрастов и роль цвета в эмоционально-образном восприятии пейзажа.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Роль освещения в портретном образе. Фотография постановочная и документальная.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Фотопортрет в истории профессиональной фотографии и его связь с направлениями в изобразительном искусстве.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Портрет в фотографии, его общее и особенное по сравнению с живописным и графическим портретом. Опыт выполнения портретных фотографий.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Фоторепортаж. Образ события в кадре. Репортажный снимок – свидетельство истории и его значение в сохранении памяти о событии.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Фоторепортаж – дневник истории. Значение работы военных фотографов. Спортивные фотографии. Образ современности в репортажных фотографиях.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«Работать для жизни…» – фотографии Александра Родченко, их значение и влияние на стиль эпохи.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Возможности компьютерной обработки фотографий, задачи преобразования фотографий и границы достоверности.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Коллаж как жанр художественного творчества с помощью различных компьютерных программ.</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Художественная фотография как авторское видение мира, как образ времени и влияние фотообраза на жизнь людей.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Изображение и искусство кино.</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Ожившее изображение. История кино и его эволюция как искусства.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Монтаж композиционно построенных кадров – основа языка киноискусства.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Создание видеоролика – от замысла до съёмки. Разные жанры – разные задачи в работе над видеороликом. Этапы создания видеоролика.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Использование электронно-цифровых технологий в современном игровом кинематографе.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Этапы создания анимационного фильма. Требования и критерии художественности.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Изобразительное искусство на телевидении.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Телевидение – экранное искусство: средство массовой информации, художественного и научного просвещения, развлечения и организации досуга.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Искусство и технология. Создатель телевидения – русский инженер Владимир Козьмич Зворыкин.</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Деятельность художника на телевидении: художники по свету, костюму, гриму, сценографический дизайн и компьютерная графика.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Школьное телевидение и студия мультимедиа. Построение видеоряда и художественного оформления.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Художнические роли каждого человека в реальной бытийной жизни.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Роль искусства в жизни общества и его влияние на жизнь каждого человека.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160.6. Планируемые результаты освоения программы по изобразительному искусству на уровне основного общего образования.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160.6.1. Личностные результаты освоения федеральной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rsidR="00B4141A" w:rsidRPr="00B4141A" w:rsidRDefault="00B4141A" w:rsidP="00B4141A">
      <w:pPr>
        <w:spacing w:after="0" w:line="240" w:lineRule="auto"/>
        <w:ind w:left="1069"/>
        <w:contextualSpacing/>
        <w:jc w:val="both"/>
        <w:rPr>
          <w:rFonts w:ascii="Times New Roman" w:hAnsi="Times New Roman"/>
          <w:szCs w:val="28"/>
          <w:lang w:val="ru-RU"/>
        </w:rPr>
      </w:pPr>
      <w:r w:rsidRPr="00B4141A">
        <w:rPr>
          <w:rFonts w:ascii="Times New Roman" w:hAnsi="Times New Roman"/>
          <w:szCs w:val="28"/>
          <w:lang w:val="ru-RU"/>
        </w:rPr>
        <w:t>Патриотическое воспитание.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Гражданское воспитание.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Духовно-нравственное воспитание.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Эстетическое воспитание: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B4141A" w:rsidRPr="00B4141A" w:rsidRDefault="00B4141A" w:rsidP="00B4141A">
      <w:pPr>
        <w:spacing w:after="0" w:line="240" w:lineRule="auto"/>
        <w:ind w:left="709"/>
        <w:contextualSpacing/>
        <w:jc w:val="both"/>
        <w:rPr>
          <w:rFonts w:ascii="Times New Roman" w:hAnsi="Times New Roman"/>
          <w:szCs w:val="28"/>
          <w:lang w:val="ru-RU"/>
        </w:rPr>
      </w:pPr>
      <w:r w:rsidRPr="00B4141A">
        <w:rPr>
          <w:rFonts w:ascii="Times New Roman" w:hAnsi="Times New Roman"/>
          <w:szCs w:val="28"/>
          <w:lang w:val="ru-RU"/>
        </w:rPr>
        <w:t>Ценности познавательной деятельности.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Экологическое воспитание.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Трудовое воспитание.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Воспитывающая предметно-эстетическая среда.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160.6.2. 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160.6.2.1. 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сравнивать предметные и пространственные объекты по заданным основаниям;</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характеризовать форму предмета, конструкции;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выявлять положение предметной формы в пространстве;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обобщать форму составной конструкции;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анализировать структуру предмета, конструкции, пространства, зрительного образа;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структурировать предметно-пространственные явления;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сопоставлять пропорциональное соотношение частей внутри целого и предметов между собой;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абстрагировать образ реальности в построении плоской или пространственной композиции.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160.6.2.2. У обучающегося будут сформированы следующие базовые логические и исследовательские действия как часть </w:t>
      </w:r>
      <w:r w:rsidRPr="00B4141A">
        <w:rPr>
          <w:rFonts w:ascii="Times New Roman" w:hAnsi="Times New Roman"/>
          <w:bCs/>
          <w:szCs w:val="28"/>
          <w:lang w:val="ru-RU"/>
        </w:rPr>
        <w:t>универсальных познавательных учебных действий</w:t>
      </w:r>
      <w:r w:rsidRPr="00B4141A">
        <w:rPr>
          <w:rFonts w:ascii="Times New Roman" w:hAnsi="Times New Roman"/>
          <w:szCs w:val="28"/>
          <w:lang w:val="ru-RU"/>
        </w:rPr>
        <w:t>:</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выявлять и характеризовать существенные признаки явлений художественной культуры;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сопоставлять, анализировать, сравнивать и оценивать с позиций эстетических категорий явления искусства и действительности;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классифицировать произведения искусства по видам и, соответственно, по назначению в жизни людей;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ставить и использовать вопросы как исследовательский инструмент познания;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вести исследовательскую работу по сбору информационного материала по установленной или выбранной теме;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самостоятельно формулировать выводы и обобщения по результатам наблюдения или исследования, аргументированно защищать свои позиции.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160.6.2.3. У обучающегося будут сформированы умения работать с информацией как часть </w:t>
      </w:r>
      <w:r w:rsidRPr="00B4141A">
        <w:rPr>
          <w:rFonts w:ascii="Times New Roman" w:hAnsi="Times New Roman"/>
          <w:bCs/>
          <w:szCs w:val="28"/>
          <w:lang w:val="ru-RU"/>
        </w:rPr>
        <w:t>универсальных познавательных учебных действий</w:t>
      </w:r>
      <w:r w:rsidRPr="00B4141A">
        <w:rPr>
          <w:rFonts w:ascii="Times New Roman" w:hAnsi="Times New Roman"/>
          <w:szCs w:val="28"/>
          <w:lang w:val="ru-RU"/>
        </w:rPr>
        <w:t>:</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использовать электронные образовательные ресурсы;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уметь работать с электронными учебными пособиями и учебниками;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160.6.2.4. У обучающегося будут сформированы следующие универсальные коммуникативные действия: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понимать искусство в качестве особого языка общения – межличностного (автор – зритель), между поколениями, между народами;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публично представлять и объяснять результаты своего творческого, художественного или исследовательского опыта;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160.6.2.5. У обучающегося будут сформированы умения самоорганизации как часть </w:t>
      </w:r>
      <w:r w:rsidRPr="00B4141A">
        <w:rPr>
          <w:rFonts w:ascii="Times New Roman" w:hAnsi="Times New Roman"/>
          <w:bCs/>
          <w:szCs w:val="28"/>
          <w:lang w:val="ru-RU"/>
        </w:rPr>
        <w:t>универсальных регулятивных учебных действий</w:t>
      </w:r>
      <w:r w:rsidRPr="00B4141A">
        <w:rPr>
          <w:rFonts w:ascii="Times New Roman" w:hAnsi="Times New Roman"/>
          <w:szCs w:val="28"/>
          <w:lang w:val="ru-RU"/>
        </w:rPr>
        <w:t>:</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160.6.2.6. У обучающегося будут сформированы умения самоконтроля как часть </w:t>
      </w:r>
      <w:r w:rsidRPr="00B4141A">
        <w:rPr>
          <w:rFonts w:ascii="Times New Roman" w:hAnsi="Times New Roman"/>
          <w:bCs/>
          <w:szCs w:val="28"/>
          <w:lang w:val="ru-RU"/>
        </w:rPr>
        <w:t>универсальных регулятивных учебных действий</w:t>
      </w:r>
      <w:r w:rsidRPr="00B4141A">
        <w:rPr>
          <w:rFonts w:ascii="Times New Roman" w:hAnsi="Times New Roman"/>
          <w:szCs w:val="28"/>
          <w:lang w:val="ru-RU"/>
        </w:rPr>
        <w:t>:</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соотносить свои действия с планируемыми результатами, осуществлять контроль своей деятельности в процессе достижения результата;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владеть основами самоконтроля, рефлексии, самооценки на основе соответствующих целям критериев.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160.6.2.7. У обучающегося будут сформированы умения эмоционального интеллекта как часть </w:t>
      </w:r>
      <w:r w:rsidRPr="00B4141A">
        <w:rPr>
          <w:rFonts w:ascii="Times New Roman" w:hAnsi="Times New Roman"/>
          <w:bCs/>
          <w:szCs w:val="28"/>
          <w:lang w:val="ru-RU"/>
        </w:rPr>
        <w:t>универсальных регулятивных учебных действий</w:t>
      </w:r>
      <w:r w:rsidRPr="00B4141A">
        <w:rPr>
          <w:rFonts w:ascii="Times New Roman" w:hAnsi="Times New Roman"/>
          <w:szCs w:val="28"/>
          <w:lang w:val="ru-RU"/>
        </w:rPr>
        <w:t>:</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развивать способность управлять собственными эмоциями, стремиться к пониманию эмоций других;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уметь рефлексировать эмоции как основание для художественного восприятия искусства и собственной художественной деятельности;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развивать свои эмпатические способности, способность сопереживать, понимать намерения и переживания свои и других;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признавать своё и чужое право на ошибку;</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160.6.3. 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К концу обучения в 5 классе обучающийся получит следующие предметные результаты по отдельным темам программы по изобразительному искусству.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Модуль № 1 «Декоративно-прикладное и народное искусство»:</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знать о многообразии видов декоративно-прикладного искусства: народного, классического, современного, искусства, промыслов;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характеризовать коммуникативные, познавательные и культовые функции декоративно-прикладного искусства;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знать специфику образного языка декоративного искусства – его знаковую природу, орнаментальность, стилизацию изображения;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различать разные виды орнамента по сюжетной основе: геометрический, растительный, зооморфный, антропоморфный;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владеть практическими навыками самостоятельного творческого создания орнаментов ленточных, сетчатых, центрических;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использованием традиционных образов мирового искусства;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иметь практический опыт изображения характерных традиционных предметов крестьянского быта;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объяснять значение народных промыслов и традиций художественного ремесла в современной жизни;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рассказывать о происхождении народных художественных промыслов, о соотношении ремесла и искусства;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называть характерные черты орнаментов и изделий ряда отечественных народных художественных промыслов;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характеризовать древние образы народного искусства в произведениях современных народных промыслов;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уметь перечислять материалы, используемые в народных художественных промыслах: дерево, глина, металл, стекло;</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различать изделия народных художественных промыслов по материалу изготовления и технике декора;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объяснять связь между материалом, формой и техникой декора в произведениях народных промыслов;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иметь представление о приёмах и последовательности работы при создании изделий некоторых художественных промыслов;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уметь изображать фрагменты орнаментов, отдельные сюжеты, детали или общий вид изделий ряда отечественных художественных промыслов;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понимать и объяснять значение государственной символики, иметь представление о значении и содержании геральдики;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другое;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иметь навыки коллективной практической творческой работы по оформлению пространства школы и школьных праздников.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160.6.4. К концу обучения в 6 классе обучающийся получит следующие предметные результаты по отдельным темам программы по изобразительному искусству.</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Модуль № 2 «Живопись, графика, скульптура»: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характеризовать различия между пространственными и временными видами искусства и их значение в жизни людей;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объяснять причины деления пространственных искусств на виды;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знать основные виды живописи, графики и скульптуры, объяснять их назначение в жизни людей.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Язык изобразительного искусства и его выразительные средства: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различать и характеризовать традиционные художественные материалы для графики, живописи, скульптуры;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иметь представление о различных художественных техниках в использовании художественных материалов;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понимать роль рисунка как основы изобразительной деятельности;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иметь опыт учебного рисунка – светотеневого изображения объёмных форм;</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знать основы линейной перспективы и уметь изображать объёмные геометрические тела на двухмерной плоскости;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понимать содержание понятий «тон», «тональные отношения» и иметь опыт их визуального анализа;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иметь опыт линейного рисунка, понимать выразительные возможности линии;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иметь опыт творческого композиционного рисунка в ответ на заданную учебную задачу или как самостоятельное творческое действие;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определять содержание понятий «колорит», «цветовые отношения», «цветовой контраст» и иметь навыки практической работы гуашью и акварелью;</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Жанры изобразительного искусства: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объяснять понятие «жанры в изобразительном искусстве», перечислять жанры;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объяснять разницу между предметом изображения, сюжетом и содержанием произведения искусства.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Натюрморт:</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знать и уметь применять в рисунке правила линейной перспективы и изображения объёмного предмета в двухмерном пространстве листа;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иметь опыт создания графического натюрморта;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иметь опыт создания натюрморта средствами живописи.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Портрет:</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уметь сравнивать содержание портретного образа в искусстве Древнего Рима, эпохи Возрождения и Нового времени;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понимать, что в художественном портрете присутствует также выражение идеалов эпохи и авторская позиция художника;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другие авторы);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знать и претворять в рисунке основные позиции конструкции головы человека, пропорции лица, соотношение лицевой и черепной частей головы;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иметь представление о скульптурном портрете в истории искусства, о выражении характера человека и образа эпохи в скульптурном портрете;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иметь начальный опыт лепки головы человека;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приобретать опыт графического портретного изображения как нового для себя видения индивидуальности человека;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иметь представление о графических портретах мастеров разных эпох, о разнообразии графических средств в изображении образа человека;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уметь характеризовать роль освещения как выразительного средства при создании художественного образа;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иметь представление о жанре портрета в искусстве ХХ в. – западном и отечественном.</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Пейзаж:</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иметь представление и уметь сравнивать изображение пространства в эпоху Древнего мира, в Средневековом искусстве и в эпоху Возрождения;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знать правила построения линейной перспективы и уметь применять их в рисунке;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уметь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знать правила воздушной перспективы и уметь их применять на практике;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иметь представление о морских пейзажах И. Айвазовского;</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иметь представление об особенностях пленэрной живописи и колористической изменчивости состояний природы;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уметь объяснять, как в пейзажной живописи развивался образ отечественной природы и каково его значение в развитии чувства Родины;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иметь опыт живописного изображения различных активно выраженных состояний природы;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иметь опыт пейзажных зарисовок, графического изображения природы по памяти и представлению;</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иметь опыт художественной наблюдательности как способа развития интереса к окружающему миру и его художественно-поэтическому видению;</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иметь опыт изображения городского пейзажа – по памяти или представлению;</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иметь навыки восприятия образности городского пространства как выражения самобытного лица культуры и истории народа;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понимать и объяснять роль культурного наследия в городском пространстве, задачи его охраны и сохранения.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Бытовой жанр:</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характеризовать роль изобразительного искусства в формировании представлений о жизни людей разных эпох и народов;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различать тему, сюжет и содержание в жанровой картине, выявлять образ нравственных и ценностных смыслов в жанровой картине;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уметь объяснять значение художественного изображения бытовой жизни людей в понимании истории человечества и современной жизни;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осознавать многообразие форм организации бытовой жизни и одновременно единство мира людей;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иметь опыт изображения бытовой жизни разных народов в контексте традиций их искусства;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характеризовать понятие «бытовой жанр» и уметь приводить несколько примеров произведений европейского и отечественного искусства;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Исторический жанр:</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знать авторов, иметь представление о содержание таких картин, как «Последний день Помпеи» К. Брюллова, «Боярыня Морозова» В. Сурикова, «Бурлаки на Волге» И. Репина и других;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иметь представление о развитии исторического жанра в творчестве отечественных художников ХХ 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иметь представление о произведениях «Давид» Микеланджело, «Весна» С. Боттичелли;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Библейские темы в изобразительном искусстве: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знать о значении библейских сюжетов в истории культуры и узнавать сюжеты Священной истории в произведениях искусства;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иметь представление о произведениях великих европейских художников на библейские темы. Например,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знать о картинах на библейские темы в истории русского искусства;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других картин;</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иметь представление о смысловом различии между иконой и картиной на библейские темы;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иметь знания о русской иконописи, о великих русских иконописцах: Андрее Рублёве, Феофане Греке, Дионисии;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воспринимать искусство древнерусской иконописи как уникальное и высокое достижение отечественной культуры;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объяснять творческий и деятельный характер восприятия произведений искусства на основе художественной культуры зрителя;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рассуждать о месте и значении изобразительного искусства в культуре, в жизни общества, в жизни человека.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160.6.5. К концу обучения в 7 классе обучающийся получит следующие предметные результаты по отдельным темам программы по изобразительному искусству.</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Модуль № 3 «Архитектура и дизайн»:</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объяснять роль архитектуры и дизайна в построении предметно-пространственной среды жизнедеятельности человека;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рассуждать о влиянии предметно-пространственной среды на чувства, установки и поведение человека;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рассуждать о том, как предметно-пространственная среда организует деятельность человека и представления о самом себе;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объяснять ценность сохранения культурного наследия, выраженного в архитектуре, предметах труда и быта разных эпох.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Графический дизайн:</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объяснять понятие формальной композиции и её значение как основы языка конструктивных искусств;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объяснять основные средства – требования к композиции;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уметь перечислять и объяснять основные типы формальной композиции;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составлять различные формальные композиции на плоскости в зависимости от поставленных задач;</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выделять при творческом построении композиции листа композиционную доминанту;</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составлять формальные композиции на выражение в них движения и статики;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осваивать навыки вариативности в ритмической организации листа;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объяснять роль цвета в конструктивных искусствах;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различать технологию использования цвета в живописи и в конструктивных искусствах;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объяснять выражение «цветовой образ»;</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применять цвет в графических композициях как акцент или доминанту, объединённые одним стилем;</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определять шрифт как графический рисунок начертания букв, объединённых общим стилем, отвечающий законам художественной композиции;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применять печатное слово, типографскую строку в качестве элементов графической композиции;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иметь творческий опыт построения композиции плаката, поздравительной открытки или рекламы на основе соединения текста и изображения;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Социальное значение дизайна и архитектуры как среды жизни человека: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иметь опыт построения объёмно-пространственной композиции как макета архитектурного пространства в реальной жизни;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выполнять построение макета пространственно-объёмной композиции по его чертежу;</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знать о роли строительного материала в эволюции архитектурных конструкций и изменении облика архитектурных сооружений;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определять понятие «городская среда»; рассматривать и объяснять планировку города как способ организации образа жизни людей;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знать различные виды планировки города, иметь опыт разработки построения городского пространства в виде макетной или графической схемы;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иметь опыт творческого проектирования интерьерного пространства для конкретных задач жизнедеятельности человека;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иметь представление об истории костюма в истории разных эпох, характеризовать понятие моды в одежде;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объяснять, как в одежде проявляются социальный статус человека, его ценностные ориентации, мировоззренческие идеалы и характер деятельности;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иметь представление о конструкции костюма и применении законов композиции в проектировании одежды, ансамбле в костюме;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других);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160.6.6.  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160.6.6.  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Модуль № 4 «Изображение в синтетических, экранных видах искусства и художественная фотография» (вариативный):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понимать и характеризовать роль визуального образа в синтетических искусствах;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Художник и искусство театра: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иметь представление об истории развития театра и жанровом многообразии театральных представлений;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знать о роли художника и видах профессиональной художнической деятельности в современном театре;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иметь представление о сценографии и символическом характере сценического образа;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объяснять ведущую роль художника кукольного спектакля как соавтора режиссёра и актёра в процессе создания образа персонажа;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иметь практический навык игрового одушевления куклы из простых бытовых предметов;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Художественная фотография: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уметь объяснять понятия «длительность экспозиции», «выдержка», «диафрагма»;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иметь навыки фотографирования и обработки цифровых фотографий с помощью компьютерных графических редакторов;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уметь объяснять значение фотографий «Родиноведения» С.М. Прокудина-Горского для современных представлений об истории жизни в нашей стране;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различать и характеризовать различные жанры художественной фотографии;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объяснять роль света как художественного средства в искусстве фотографии;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иметь опыт наблюдения и художественно-эстетического анализа художественных фотографий известных профессиональных мастеров фотографии;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обретать опыт художественного наблюдения жизни, развивая познавательный интерес и внимание к окружающему миру, к людям;</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понимать значение репортажного жанра, роли журналистов-фотографов в истории ХХ в. и современном мире;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иметь навыки компьютерной обработки и преобразования фотографий.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Изображение и искусство кино:</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иметь представление об этапах в истории кино и его эволюции как искусства;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уметь объяснять, почему экранное время и всё изображаемое в фильме, являясь условностью, формирует у людей восприятие реального мира;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иметь представление об экранных искусствах как монтаже композиционно построенных кадров;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объяснять роль видео в современной бытовой культуре;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иметь опыт создания видеоролика, осваивать основные этапы создания видеоролика и планировать свою работу по созданию видеоролика;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иметь начальные навыки практической работы по видеомонтажу на основе соответствующих компьютерных программ;</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иметь навык критического осмысления качества снятых роликов;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осваивать опыт создания компьютерной анимации в выбранной технике и в соответствующей компьютерной программе;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иметь опыт совместной творческой коллективной работы по созданию анимационного фильма.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Изобразительное искусство на телевидении: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знать о создателе телевидения – русском инженере Владимире Зворыкине;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осознавать роль телевидения в превращении мира в единое информационное пространство;</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иметь представление о многих направлениях деятельности и профессиях художника на телевидении;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применять полученные знания и опыт творчества в работе школьного телевидения и студии мультимедиа;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понимать образовательные задачи зрительской культуры и необходимость зрительских умений;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B4141A" w:rsidRPr="00B4141A" w:rsidRDefault="00B4141A" w:rsidP="00B4141A">
      <w:pPr>
        <w:pStyle w:val="20"/>
        <w:spacing w:before="0" w:line="240" w:lineRule="auto"/>
        <w:contextualSpacing/>
        <w:rPr>
          <w:b w:val="0"/>
          <w:sz w:val="22"/>
          <w:lang w:eastAsia="ru-RU"/>
        </w:rPr>
      </w:pPr>
      <w:bookmarkStart w:id="120" w:name="_Toc144854533"/>
      <w:r w:rsidRPr="00B4141A">
        <w:rPr>
          <w:b w:val="0"/>
          <w:sz w:val="22"/>
          <w:lang w:eastAsia="ru-RU"/>
        </w:rPr>
        <w:t>36. рабочая программа по учебному предмету «Музыка».</w:t>
      </w:r>
      <w:bookmarkEnd w:id="120"/>
    </w:p>
    <w:p w:rsidR="00B4141A" w:rsidRPr="00B4141A" w:rsidRDefault="00B4141A" w:rsidP="00B4141A">
      <w:pPr>
        <w:spacing w:after="0" w:line="240" w:lineRule="auto"/>
        <w:contextualSpacing/>
        <w:rPr>
          <w:sz w:val="18"/>
          <w:lang w:val="ru-RU" w:eastAsia="ru-RU"/>
        </w:rPr>
      </w:pP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161.1. Федеральная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161.2. 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B4141A" w:rsidRPr="00B4141A" w:rsidRDefault="00B4141A" w:rsidP="00B4141A">
      <w:pPr>
        <w:pStyle w:val="a5"/>
        <w:widowControl/>
        <w:spacing w:after="0" w:line="240" w:lineRule="auto"/>
        <w:ind w:left="0" w:firstLine="709"/>
        <w:jc w:val="both"/>
        <w:rPr>
          <w:rFonts w:ascii="Times New Roman" w:eastAsia="Times New Roman" w:hAnsi="Times New Roman"/>
          <w:strike/>
          <w:szCs w:val="28"/>
          <w:lang w:val="ru-RU" w:eastAsia="ru-RU"/>
        </w:rPr>
      </w:pPr>
      <w:r w:rsidRPr="00B4141A">
        <w:rPr>
          <w:rFonts w:ascii="Times New Roman" w:eastAsia="Times New Roman" w:hAnsi="Times New Roman"/>
          <w:szCs w:val="28"/>
          <w:lang w:val="ru-RU" w:eastAsia="ru-RU"/>
        </w:rPr>
        <w:t xml:space="preserve">161.3. Содержание обучения раскрывает содержательные линии, которые предлагаются для изучения на уровне основного общего образования. </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 xml:space="preserve">161.4. Планируемые результаты 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 </w:t>
      </w:r>
      <w:r w:rsidRPr="00B4141A">
        <w:rPr>
          <w:rFonts w:ascii="Times New Roman" w:hAnsi="Times New Roman"/>
          <w:szCs w:val="28"/>
          <w:lang w:val="ru-RU"/>
        </w:rPr>
        <w:t>Предметные результаты, формируемые в ходе изучения музыки, сгруппированы по учебным модулям</w:t>
      </w:r>
      <w:r w:rsidRPr="00B4141A">
        <w:rPr>
          <w:rFonts w:ascii="Times New Roman" w:eastAsia="Times New Roman" w:hAnsi="Times New Roman"/>
          <w:szCs w:val="28"/>
          <w:lang w:val="ru-RU" w:eastAsia="ru-RU"/>
        </w:rPr>
        <w:t>.</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161.5. Пояснительная записка.</w:t>
      </w:r>
    </w:p>
    <w:p w:rsidR="00B4141A" w:rsidRPr="00B4141A" w:rsidRDefault="00B4141A" w:rsidP="00B4141A">
      <w:pPr>
        <w:pStyle w:val="aff5"/>
        <w:ind w:left="0" w:right="0" w:firstLine="709"/>
        <w:contextualSpacing/>
        <w:rPr>
          <w:rFonts w:ascii="Times New Roman" w:eastAsia="Times New Roman" w:hAnsi="Times New Roman"/>
          <w:sz w:val="22"/>
          <w:szCs w:val="28"/>
          <w:lang w:val="ru-RU" w:eastAsia="ru-RU"/>
        </w:rPr>
      </w:pPr>
      <w:r w:rsidRPr="00B4141A">
        <w:rPr>
          <w:rFonts w:ascii="Times New Roman" w:eastAsia="Times New Roman" w:hAnsi="Times New Roman"/>
          <w:sz w:val="22"/>
          <w:szCs w:val="28"/>
          <w:lang w:val="ru-RU" w:eastAsia="ru-RU"/>
        </w:rPr>
        <w:t>161.5.1. Программа по музыке разработана с целью оказания методической помощи учителю музыки в создании рабочей программы по учебному предмету.</w:t>
      </w:r>
    </w:p>
    <w:p w:rsidR="00B4141A" w:rsidRPr="00B4141A" w:rsidRDefault="00B4141A" w:rsidP="00B4141A">
      <w:pPr>
        <w:pStyle w:val="aff5"/>
        <w:ind w:left="0" w:right="0" w:firstLine="709"/>
        <w:contextualSpacing/>
        <w:rPr>
          <w:rFonts w:ascii="Times New Roman" w:hAnsi="Times New Roman"/>
          <w:sz w:val="22"/>
          <w:szCs w:val="28"/>
          <w:lang w:val="ru-RU"/>
        </w:rPr>
      </w:pPr>
      <w:r w:rsidRPr="00B4141A">
        <w:rPr>
          <w:rFonts w:ascii="Times New Roman" w:eastAsia="Times New Roman" w:hAnsi="Times New Roman"/>
          <w:sz w:val="22"/>
          <w:szCs w:val="28"/>
          <w:lang w:val="ru-RU" w:eastAsia="ru-RU"/>
        </w:rPr>
        <w:t>161.5.2. </w:t>
      </w:r>
      <w:r w:rsidRPr="00B4141A">
        <w:rPr>
          <w:rFonts w:ascii="Times New Roman" w:hAnsi="Times New Roman"/>
          <w:sz w:val="22"/>
          <w:szCs w:val="28"/>
          <w:lang w:val="ru-RU"/>
        </w:rPr>
        <w:t>Программа по музыке позволит учителю:</w:t>
      </w:r>
    </w:p>
    <w:p w:rsidR="00B4141A" w:rsidRPr="00B4141A" w:rsidRDefault="00B4141A" w:rsidP="00B4141A">
      <w:pPr>
        <w:pStyle w:val="a5"/>
        <w:tabs>
          <w:tab w:val="left" w:pos="632"/>
        </w:tabs>
        <w:autoSpaceDE w:val="0"/>
        <w:autoSpaceDN w:val="0"/>
        <w:spacing w:after="0" w:line="240" w:lineRule="auto"/>
        <w:ind w:left="0" w:firstLine="709"/>
        <w:jc w:val="both"/>
        <w:rPr>
          <w:rFonts w:ascii="Times New Roman" w:hAnsi="Times New Roman"/>
          <w:i/>
          <w:szCs w:val="28"/>
          <w:lang w:val="ru-RU"/>
        </w:rPr>
      </w:pPr>
      <w:r w:rsidRPr="00B4141A">
        <w:rPr>
          <w:rFonts w:ascii="Times New Roman" w:hAnsi="Times New Roman"/>
          <w:szCs w:val="28"/>
          <w:lang w:val="ru-RU"/>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 в соответствии с ФГОС ООО,</w:t>
      </w:r>
      <w:r w:rsidRPr="00B4141A">
        <w:rPr>
          <w:rFonts w:ascii="Times New Roman" w:hAnsi="Times New Roman"/>
          <w:i/>
          <w:szCs w:val="28"/>
          <w:lang w:val="ru-RU"/>
        </w:rPr>
        <w:t xml:space="preserve"> </w:t>
      </w:r>
      <w:r w:rsidRPr="00B4141A">
        <w:rPr>
          <w:rFonts w:ascii="Times New Roman" w:hAnsi="Times New Roman"/>
          <w:szCs w:val="28"/>
          <w:lang w:val="ru-RU"/>
        </w:rPr>
        <w:t>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B4141A" w:rsidRPr="00B4141A" w:rsidRDefault="00B4141A" w:rsidP="00B4141A">
      <w:pPr>
        <w:pStyle w:val="a5"/>
        <w:tabs>
          <w:tab w:val="left" w:pos="700"/>
        </w:tabs>
        <w:autoSpaceDE w:val="0"/>
        <w:autoSpaceDN w:val="0"/>
        <w:spacing w:after="0" w:line="240" w:lineRule="auto"/>
        <w:ind w:left="0" w:firstLine="709"/>
        <w:jc w:val="both"/>
        <w:rPr>
          <w:rFonts w:ascii="Times New Roman" w:hAnsi="Times New Roman"/>
          <w:szCs w:val="28"/>
          <w:lang w:val="ru-RU"/>
        </w:rPr>
      </w:pPr>
      <w:r w:rsidRPr="00B4141A">
        <w:rPr>
          <w:rFonts w:ascii="Times New Roman" w:hAnsi="Times New Roman"/>
          <w:szCs w:val="28"/>
          <w:lang w:val="ru-RU"/>
        </w:rPr>
        <w:t>разработать календарно-тематическое планирование с учетом особенностей конкретного региона, образовательной организации, класса.</w:t>
      </w:r>
    </w:p>
    <w:p w:rsidR="00B4141A" w:rsidRPr="00B4141A" w:rsidRDefault="00B4141A" w:rsidP="00B4141A">
      <w:pPr>
        <w:pStyle w:val="aff5"/>
        <w:ind w:left="0" w:right="0" w:firstLine="709"/>
        <w:contextualSpacing/>
        <w:rPr>
          <w:rFonts w:ascii="Times New Roman" w:hAnsi="Times New Roman"/>
          <w:sz w:val="22"/>
          <w:szCs w:val="28"/>
          <w:lang w:val="ru-RU"/>
        </w:rPr>
      </w:pPr>
      <w:r w:rsidRPr="00B4141A">
        <w:rPr>
          <w:rFonts w:ascii="Times New Roman" w:eastAsia="Times New Roman" w:hAnsi="Times New Roman"/>
          <w:sz w:val="22"/>
          <w:szCs w:val="28"/>
          <w:lang w:val="ru-RU" w:eastAsia="ru-RU"/>
        </w:rPr>
        <w:t>161.5.3. </w:t>
      </w:r>
      <w:r w:rsidRPr="00B4141A">
        <w:rPr>
          <w:rFonts w:ascii="Times New Roman" w:hAnsi="Times New Roman"/>
          <w:sz w:val="22"/>
          <w:szCs w:val="28"/>
          <w:lang w:val="ru-RU"/>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B4141A" w:rsidRPr="00B4141A" w:rsidRDefault="00B4141A" w:rsidP="00B4141A">
      <w:pPr>
        <w:pStyle w:val="aff5"/>
        <w:ind w:left="0" w:right="0" w:firstLine="709"/>
        <w:contextualSpacing/>
        <w:rPr>
          <w:rFonts w:ascii="Times New Roman" w:hAnsi="Times New Roman"/>
          <w:sz w:val="22"/>
          <w:szCs w:val="28"/>
          <w:lang w:val="ru-RU"/>
        </w:rPr>
      </w:pPr>
      <w:r w:rsidRPr="00B4141A">
        <w:rPr>
          <w:rFonts w:ascii="Times New Roman" w:hAnsi="Times New Roman"/>
          <w:sz w:val="22"/>
          <w:szCs w:val="28"/>
          <w:lang w:val="ru-RU"/>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B4141A" w:rsidRPr="00B4141A" w:rsidRDefault="00B4141A" w:rsidP="00B4141A">
      <w:pPr>
        <w:pStyle w:val="aff5"/>
        <w:ind w:left="0" w:right="0" w:firstLine="709"/>
        <w:contextualSpacing/>
        <w:rPr>
          <w:rFonts w:ascii="Times New Roman" w:hAnsi="Times New Roman"/>
          <w:sz w:val="22"/>
          <w:szCs w:val="28"/>
          <w:lang w:val="ru-RU"/>
        </w:rPr>
      </w:pPr>
      <w:r w:rsidRPr="00B4141A">
        <w:rPr>
          <w:rFonts w:ascii="Times New Roman" w:hAnsi="Times New Roman"/>
          <w:sz w:val="22"/>
          <w:szCs w:val="28"/>
          <w:lang w:val="ru-RU"/>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B4141A" w:rsidRPr="00B4141A" w:rsidRDefault="00B4141A" w:rsidP="00B4141A">
      <w:pPr>
        <w:pStyle w:val="aff5"/>
        <w:ind w:left="0" w:right="0" w:firstLine="709"/>
        <w:contextualSpacing/>
        <w:rPr>
          <w:rFonts w:ascii="Times New Roman" w:hAnsi="Times New Roman"/>
          <w:sz w:val="22"/>
          <w:szCs w:val="28"/>
          <w:lang w:val="ru-RU"/>
        </w:rPr>
      </w:pPr>
      <w:r w:rsidRPr="00B4141A">
        <w:rPr>
          <w:rFonts w:ascii="Times New Roman" w:hAnsi="Times New Roman"/>
          <w:sz w:val="22"/>
          <w:szCs w:val="28"/>
          <w:lang w:val="ru-RU"/>
        </w:rP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B4141A" w:rsidRPr="00B4141A" w:rsidRDefault="00B4141A" w:rsidP="00B4141A">
      <w:pPr>
        <w:pStyle w:val="aff5"/>
        <w:ind w:left="0" w:right="0" w:firstLine="709"/>
        <w:contextualSpacing/>
        <w:rPr>
          <w:rFonts w:ascii="Times New Roman" w:hAnsi="Times New Roman"/>
          <w:sz w:val="22"/>
          <w:szCs w:val="28"/>
          <w:lang w:val="ru-RU"/>
        </w:rPr>
      </w:pPr>
      <w:r w:rsidRPr="00B4141A">
        <w:rPr>
          <w:rFonts w:ascii="Times New Roman" w:hAnsi="Times New Roman"/>
          <w:sz w:val="22"/>
          <w:szCs w:val="28"/>
          <w:lang w:val="ru-RU"/>
        </w:rPr>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rsidR="00B4141A" w:rsidRPr="00B4141A" w:rsidRDefault="00B4141A" w:rsidP="00B4141A">
      <w:pPr>
        <w:pStyle w:val="aff5"/>
        <w:ind w:left="0" w:right="0" w:firstLine="709"/>
        <w:contextualSpacing/>
        <w:rPr>
          <w:rFonts w:ascii="Times New Roman" w:hAnsi="Times New Roman"/>
          <w:sz w:val="22"/>
          <w:szCs w:val="28"/>
          <w:lang w:val="ru-RU"/>
        </w:rPr>
      </w:pPr>
      <w:r w:rsidRPr="00B4141A">
        <w:rPr>
          <w:rFonts w:ascii="Times New Roman" w:eastAsia="Times New Roman" w:hAnsi="Times New Roman"/>
          <w:sz w:val="22"/>
          <w:szCs w:val="28"/>
          <w:lang w:val="ru-RU" w:eastAsia="ru-RU"/>
        </w:rPr>
        <w:t xml:space="preserve">161.5.4. Изучение музыки </w:t>
      </w:r>
      <w:r w:rsidRPr="00B4141A">
        <w:rPr>
          <w:rFonts w:ascii="Times New Roman" w:hAnsi="Times New Roman"/>
          <w:sz w:val="22"/>
          <w:szCs w:val="28"/>
          <w:lang w:val="ru-RU"/>
        </w:rPr>
        <w:t xml:space="preserve">необходимо для полноценного образования и воспитания обучающегося, развития его психики, эмоциональной и интеллектуальной сфер, творческого потенциала. </w:t>
      </w:r>
    </w:p>
    <w:p w:rsidR="00B4141A" w:rsidRPr="00B4141A" w:rsidRDefault="00B4141A" w:rsidP="00B4141A">
      <w:pPr>
        <w:pStyle w:val="aff5"/>
        <w:ind w:left="0" w:right="0" w:firstLine="709"/>
        <w:contextualSpacing/>
        <w:rPr>
          <w:rFonts w:ascii="Times New Roman" w:hAnsi="Times New Roman"/>
          <w:sz w:val="22"/>
          <w:szCs w:val="28"/>
          <w:lang w:val="ru-RU"/>
        </w:rPr>
      </w:pPr>
      <w:r w:rsidRPr="00B4141A">
        <w:rPr>
          <w:rFonts w:ascii="Times New Roman" w:hAnsi="Times New Roman"/>
          <w:sz w:val="22"/>
          <w:szCs w:val="28"/>
          <w:lang w:val="ru-RU"/>
        </w:rP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B4141A" w:rsidRPr="00B4141A" w:rsidRDefault="00B4141A" w:rsidP="00B4141A">
      <w:pPr>
        <w:pStyle w:val="aff5"/>
        <w:ind w:left="0" w:right="0" w:firstLine="709"/>
        <w:contextualSpacing/>
        <w:rPr>
          <w:rFonts w:ascii="Times New Roman" w:hAnsi="Times New Roman"/>
          <w:sz w:val="22"/>
          <w:szCs w:val="28"/>
          <w:lang w:val="ru-RU"/>
        </w:rPr>
      </w:pPr>
      <w:r w:rsidRPr="00B4141A">
        <w:rPr>
          <w:rFonts w:ascii="Times New Roman" w:eastAsia="Times New Roman" w:hAnsi="Times New Roman"/>
          <w:sz w:val="22"/>
          <w:szCs w:val="28"/>
          <w:lang w:val="ru-RU" w:eastAsia="ru-RU"/>
        </w:rPr>
        <w:t>161.5.5. </w:t>
      </w:r>
      <w:r w:rsidRPr="00B4141A">
        <w:rPr>
          <w:rFonts w:ascii="Times New Roman" w:hAnsi="Times New Roman"/>
          <w:sz w:val="22"/>
          <w:szCs w:val="28"/>
          <w:lang w:val="ru-RU"/>
        </w:rPr>
        <w:t>В процессе конкретизации учебных целей их реализация осуществляется по следующим направлениям:</w:t>
      </w:r>
    </w:p>
    <w:p w:rsidR="00B4141A" w:rsidRPr="00B4141A" w:rsidRDefault="00B4141A" w:rsidP="00B4141A">
      <w:pPr>
        <w:pStyle w:val="a5"/>
        <w:tabs>
          <w:tab w:val="left" w:pos="637"/>
        </w:tabs>
        <w:autoSpaceDE w:val="0"/>
        <w:autoSpaceDN w:val="0"/>
        <w:spacing w:after="0" w:line="240" w:lineRule="auto"/>
        <w:ind w:left="0" w:firstLine="709"/>
        <w:jc w:val="both"/>
        <w:rPr>
          <w:rFonts w:ascii="Times New Roman" w:hAnsi="Times New Roman"/>
          <w:szCs w:val="28"/>
          <w:lang w:val="ru-RU"/>
        </w:rPr>
      </w:pPr>
      <w:r w:rsidRPr="00B4141A">
        <w:rPr>
          <w:rFonts w:ascii="Times New Roman" w:hAnsi="Times New Roman"/>
          <w:szCs w:val="28"/>
          <w:lang w:val="ru-RU"/>
        </w:rPr>
        <w:t>становление системы ценностей обучающихся, развитие целостного миропонимания в единстве эмоциональной и познавательной сферы;</w:t>
      </w:r>
    </w:p>
    <w:p w:rsidR="00B4141A" w:rsidRPr="00B4141A" w:rsidRDefault="00B4141A" w:rsidP="00B4141A">
      <w:pPr>
        <w:pStyle w:val="a5"/>
        <w:tabs>
          <w:tab w:val="left" w:pos="644"/>
        </w:tabs>
        <w:autoSpaceDE w:val="0"/>
        <w:autoSpaceDN w:val="0"/>
        <w:spacing w:after="0" w:line="240" w:lineRule="auto"/>
        <w:ind w:left="0" w:firstLine="709"/>
        <w:jc w:val="both"/>
        <w:rPr>
          <w:rFonts w:ascii="Times New Roman" w:hAnsi="Times New Roman"/>
          <w:szCs w:val="28"/>
          <w:lang w:val="ru-RU"/>
        </w:rPr>
      </w:pPr>
      <w:r w:rsidRPr="00B4141A">
        <w:rPr>
          <w:rFonts w:ascii="Times New Roman" w:hAnsi="Times New Roman"/>
          <w:szCs w:val="28"/>
          <w:lang w:val="ru-RU"/>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B4141A" w:rsidRPr="00B4141A" w:rsidRDefault="00B4141A" w:rsidP="00B4141A">
      <w:pPr>
        <w:pStyle w:val="a5"/>
        <w:tabs>
          <w:tab w:val="left" w:pos="642"/>
        </w:tabs>
        <w:autoSpaceDE w:val="0"/>
        <w:autoSpaceDN w:val="0"/>
        <w:spacing w:after="0" w:line="240" w:lineRule="auto"/>
        <w:ind w:left="0" w:firstLine="709"/>
        <w:jc w:val="both"/>
        <w:rPr>
          <w:rFonts w:ascii="Times New Roman" w:hAnsi="Times New Roman"/>
          <w:szCs w:val="28"/>
          <w:lang w:val="ru-RU"/>
        </w:rPr>
      </w:pPr>
      <w:r w:rsidRPr="00B4141A">
        <w:rPr>
          <w:rFonts w:ascii="Times New Roman" w:hAnsi="Times New Roman"/>
          <w:szCs w:val="28"/>
          <w:lang w:val="ru-RU"/>
        </w:rPr>
        <w:t>формирование творческих способностей ребенка, развитие внутренней мотивации к интонационно-содержательной деятельности.</w:t>
      </w:r>
    </w:p>
    <w:p w:rsidR="00B4141A" w:rsidRPr="00B4141A" w:rsidRDefault="00B4141A" w:rsidP="00B4141A">
      <w:pPr>
        <w:pStyle w:val="aff5"/>
        <w:ind w:left="0" w:right="0" w:firstLine="709"/>
        <w:contextualSpacing/>
        <w:rPr>
          <w:rFonts w:ascii="Times New Roman" w:hAnsi="Times New Roman"/>
          <w:sz w:val="22"/>
          <w:szCs w:val="28"/>
          <w:lang w:val="ru-RU"/>
        </w:rPr>
      </w:pPr>
      <w:r w:rsidRPr="00B4141A">
        <w:rPr>
          <w:rFonts w:ascii="Times New Roman" w:eastAsia="Times New Roman" w:hAnsi="Times New Roman"/>
          <w:sz w:val="22"/>
          <w:szCs w:val="28"/>
          <w:lang w:val="ru-RU" w:eastAsia="ru-RU"/>
        </w:rPr>
        <w:t>161.5.6. Задачи обучения музыке на уровне основного общего образования:</w:t>
      </w:r>
    </w:p>
    <w:p w:rsidR="00B4141A" w:rsidRPr="00B4141A" w:rsidRDefault="00B4141A" w:rsidP="00B4141A">
      <w:pPr>
        <w:pStyle w:val="aff5"/>
        <w:ind w:left="0" w:right="0" w:firstLine="709"/>
        <w:contextualSpacing/>
        <w:rPr>
          <w:rFonts w:ascii="Times New Roman" w:hAnsi="Times New Roman"/>
          <w:i/>
          <w:sz w:val="22"/>
          <w:szCs w:val="28"/>
          <w:lang w:val="ru-RU"/>
        </w:rPr>
      </w:pPr>
      <w:r w:rsidRPr="00B4141A">
        <w:rPr>
          <w:rFonts w:ascii="Times New Roman" w:hAnsi="Times New Roman"/>
          <w:sz w:val="22"/>
          <w:szCs w:val="28"/>
          <w:lang w:val="ru-RU"/>
        </w:rPr>
        <w:t xml:space="preserve">приобщение к традиционным российским ценностям через личный психологический опыт эмоционально-эстетического переживания;  </w:t>
      </w:r>
    </w:p>
    <w:p w:rsidR="00B4141A" w:rsidRPr="00B4141A" w:rsidRDefault="00B4141A" w:rsidP="00B4141A">
      <w:pPr>
        <w:pStyle w:val="aff5"/>
        <w:ind w:left="0" w:right="0" w:firstLine="709"/>
        <w:contextualSpacing/>
        <w:rPr>
          <w:rFonts w:ascii="Times New Roman" w:hAnsi="Times New Roman"/>
          <w:sz w:val="22"/>
          <w:szCs w:val="28"/>
          <w:lang w:val="ru-RU"/>
        </w:rPr>
      </w:pPr>
      <w:r w:rsidRPr="00B4141A">
        <w:rPr>
          <w:rFonts w:ascii="Times New Roman" w:hAnsi="Times New Roman"/>
          <w:sz w:val="22"/>
          <w:szCs w:val="28"/>
          <w:lang w:val="ru-RU"/>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B4141A" w:rsidRPr="00B4141A" w:rsidRDefault="00B4141A" w:rsidP="00B4141A">
      <w:pPr>
        <w:pStyle w:val="aff5"/>
        <w:ind w:left="0" w:right="0" w:firstLine="709"/>
        <w:contextualSpacing/>
        <w:rPr>
          <w:rFonts w:ascii="Times New Roman" w:hAnsi="Times New Roman"/>
          <w:sz w:val="22"/>
          <w:szCs w:val="28"/>
          <w:lang w:val="ru-RU"/>
        </w:rPr>
      </w:pPr>
      <w:r w:rsidRPr="00B4141A">
        <w:rPr>
          <w:rFonts w:ascii="Times New Roman" w:hAnsi="Times New Roman"/>
          <w:sz w:val="22"/>
          <w:szCs w:val="28"/>
          <w:lang w:val="ru-RU"/>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B4141A" w:rsidRPr="00B4141A" w:rsidRDefault="00B4141A" w:rsidP="00B4141A">
      <w:pPr>
        <w:pStyle w:val="aff5"/>
        <w:ind w:left="0" w:right="0" w:firstLine="709"/>
        <w:contextualSpacing/>
        <w:rPr>
          <w:rFonts w:ascii="Times New Roman" w:hAnsi="Times New Roman"/>
          <w:sz w:val="22"/>
          <w:szCs w:val="28"/>
          <w:lang w:val="ru-RU"/>
        </w:rPr>
      </w:pPr>
      <w:r w:rsidRPr="00B4141A">
        <w:rPr>
          <w:rFonts w:ascii="Times New Roman" w:hAnsi="Times New Roman"/>
          <w:sz w:val="22"/>
          <w:szCs w:val="28"/>
          <w:lang w:val="ru-RU"/>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B4141A" w:rsidRPr="00B4141A" w:rsidRDefault="00B4141A" w:rsidP="00B4141A">
      <w:pPr>
        <w:pStyle w:val="aff5"/>
        <w:ind w:left="0" w:right="0" w:firstLine="709"/>
        <w:contextualSpacing/>
        <w:rPr>
          <w:rFonts w:ascii="Times New Roman" w:hAnsi="Times New Roman"/>
          <w:sz w:val="22"/>
          <w:szCs w:val="28"/>
          <w:lang w:val="ru-RU"/>
        </w:rPr>
      </w:pPr>
      <w:r w:rsidRPr="00B4141A">
        <w:rPr>
          <w:rFonts w:ascii="Times New Roman" w:hAnsi="Times New Roman"/>
          <w:sz w:val="22"/>
          <w:szCs w:val="28"/>
          <w:lang w:val="ru-RU"/>
        </w:rP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B4141A" w:rsidRPr="00B4141A" w:rsidRDefault="00B4141A" w:rsidP="00B4141A">
      <w:pPr>
        <w:pStyle w:val="aff5"/>
        <w:ind w:left="0" w:right="0" w:firstLine="709"/>
        <w:contextualSpacing/>
        <w:rPr>
          <w:rFonts w:ascii="Times New Roman" w:hAnsi="Times New Roman"/>
          <w:sz w:val="22"/>
          <w:szCs w:val="28"/>
          <w:lang w:val="ru-RU"/>
        </w:rPr>
      </w:pPr>
      <w:r w:rsidRPr="00B4141A">
        <w:rPr>
          <w:rFonts w:ascii="Times New Roman" w:hAnsi="Times New Roman"/>
          <w:sz w:val="22"/>
          <w:szCs w:val="28"/>
          <w:lang w:val="ru-RU"/>
        </w:rPr>
        <w:t>развитие общих и специальных музыкальных способностей, совершенствование в предметных умениях и навыках, в том числе:</w:t>
      </w:r>
    </w:p>
    <w:p w:rsidR="00B4141A" w:rsidRPr="00B4141A" w:rsidRDefault="00B4141A" w:rsidP="00B4141A">
      <w:pPr>
        <w:pStyle w:val="aff5"/>
        <w:ind w:left="0" w:right="0" w:firstLine="709"/>
        <w:contextualSpacing/>
        <w:rPr>
          <w:rFonts w:ascii="Times New Roman" w:hAnsi="Times New Roman"/>
          <w:sz w:val="22"/>
          <w:szCs w:val="28"/>
          <w:lang w:val="ru-RU"/>
        </w:rPr>
      </w:pPr>
      <w:r w:rsidRPr="00B4141A">
        <w:rPr>
          <w:rFonts w:ascii="Times New Roman" w:hAnsi="Times New Roman"/>
          <w:sz w:val="22"/>
          <w:szCs w:val="28"/>
          <w:lang w:val="ru-RU"/>
        </w:rP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B4141A" w:rsidRPr="00B4141A" w:rsidRDefault="00B4141A" w:rsidP="00B4141A">
      <w:pPr>
        <w:pStyle w:val="aff5"/>
        <w:ind w:left="0" w:right="0" w:firstLine="709"/>
        <w:contextualSpacing/>
        <w:rPr>
          <w:rFonts w:ascii="Times New Roman" w:hAnsi="Times New Roman"/>
          <w:sz w:val="22"/>
          <w:szCs w:val="28"/>
          <w:lang w:val="ru-RU"/>
        </w:rPr>
      </w:pPr>
      <w:r w:rsidRPr="00B4141A">
        <w:rPr>
          <w:rFonts w:ascii="Times New Roman" w:hAnsi="Times New Roman"/>
          <w:sz w:val="22"/>
          <w:szCs w:val="28"/>
          <w:lang w:val="ru-RU"/>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B4141A" w:rsidRPr="00B4141A" w:rsidRDefault="00B4141A" w:rsidP="00B4141A">
      <w:pPr>
        <w:pStyle w:val="aff5"/>
        <w:ind w:left="0" w:right="0" w:firstLine="709"/>
        <w:contextualSpacing/>
        <w:rPr>
          <w:rFonts w:ascii="Times New Roman" w:hAnsi="Times New Roman"/>
          <w:sz w:val="22"/>
          <w:szCs w:val="28"/>
          <w:lang w:val="ru-RU"/>
        </w:rPr>
      </w:pPr>
      <w:r w:rsidRPr="00B4141A">
        <w:rPr>
          <w:rFonts w:ascii="Times New Roman" w:hAnsi="Times New Roman"/>
          <w:sz w:val="22"/>
          <w:szCs w:val="28"/>
          <w:lang w:val="ru-RU"/>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B4141A" w:rsidRPr="00B4141A" w:rsidRDefault="00B4141A" w:rsidP="00B4141A">
      <w:pPr>
        <w:pStyle w:val="aff5"/>
        <w:ind w:left="0" w:right="0" w:firstLine="709"/>
        <w:contextualSpacing/>
        <w:rPr>
          <w:rFonts w:ascii="Times New Roman" w:hAnsi="Times New Roman"/>
          <w:sz w:val="22"/>
          <w:szCs w:val="28"/>
          <w:lang w:val="ru-RU"/>
        </w:rPr>
      </w:pPr>
      <w:r w:rsidRPr="00B4141A">
        <w:rPr>
          <w:rFonts w:ascii="Times New Roman" w:hAnsi="Times New Roman"/>
          <w:sz w:val="22"/>
          <w:szCs w:val="28"/>
          <w:lang w:val="ru-RU"/>
        </w:rPr>
        <w:t>музыкальное движение (пластическое интонирование, инсценировка, танец, двигательное моделирование);</w:t>
      </w:r>
    </w:p>
    <w:p w:rsidR="00B4141A" w:rsidRPr="00B4141A" w:rsidRDefault="00B4141A" w:rsidP="00B4141A">
      <w:pPr>
        <w:pStyle w:val="aff5"/>
        <w:ind w:left="0" w:right="0" w:firstLine="709"/>
        <w:contextualSpacing/>
        <w:rPr>
          <w:rFonts w:ascii="Times New Roman" w:hAnsi="Times New Roman"/>
          <w:sz w:val="22"/>
          <w:szCs w:val="28"/>
          <w:lang w:val="ru-RU"/>
        </w:rPr>
      </w:pPr>
      <w:r w:rsidRPr="00B4141A">
        <w:rPr>
          <w:rFonts w:ascii="Times New Roman" w:hAnsi="Times New Roman"/>
          <w:sz w:val="22"/>
          <w:szCs w:val="28"/>
          <w:lang w:val="ru-RU"/>
        </w:rPr>
        <w:t>творческие проекты, музыкально-театральная деятельность (концерты, фестивали, представления);</w:t>
      </w:r>
    </w:p>
    <w:p w:rsidR="00B4141A" w:rsidRPr="00B4141A" w:rsidRDefault="00B4141A" w:rsidP="00B4141A">
      <w:pPr>
        <w:pStyle w:val="aff5"/>
        <w:ind w:left="0" w:right="0" w:firstLine="709"/>
        <w:contextualSpacing/>
        <w:rPr>
          <w:rFonts w:ascii="Times New Roman" w:hAnsi="Times New Roman"/>
          <w:sz w:val="22"/>
          <w:szCs w:val="28"/>
          <w:lang w:val="ru-RU"/>
        </w:rPr>
      </w:pPr>
      <w:r w:rsidRPr="00B4141A">
        <w:rPr>
          <w:rFonts w:ascii="Times New Roman" w:hAnsi="Times New Roman"/>
          <w:sz w:val="22"/>
          <w:szCs w:val="28"/>
          <w:lang w:val="ru-RU"/>
        </w:rPr>
        <w:t>исследовательская деятельность на материале музыкального искусства.</w:t>
      </w:r>
    </w:p>
    <w:p w:rsidR="00B4141A" w:rsidRPr="00B4141A" w:rsidRDefault="00B4141A" w:rsidP="00B4141A">
      <w:pPr>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 xml:space="preserve">161.5.7. 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 </w:t>
      </w:r>
    </w:p>
    <w:p w:rsidR="00B4141A" w:rsidRPr="00B4141A" w:rsidRDefault="00B4141A" w:rsidP="00B4141A">
      <w:pPr>
        <w:pStyle w:val="aff5"/>
        <w:ind w:left="0" w:right="0" w:firstLine="709"/>
        <w:contextualSpacing/>
        <w:rPr>
          <w:rFonts w:ascii="Times New Roman" w:hAnsi="Times New Roman"/>
          <w:sz w:val="22"/>
          <w:szCs w:val="28"/>
          <w:lang w:val="ru-RU"/>
        </w:rPr>
      </w:pPr>
      <w:r w:rsidRPr="00B4141A">
        <w:rPr>
          <w:rFonts w:ascii="Times New Roman" w:hAnsi="Times New Roman"/>
          <w:sz w:val="22"/>
          <w:szCs w:val="28"/>
          <w:lang w:val="ru-RU"/>
        </w:rPr>
        <w:t xml:space="preserve">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 </w:t>
      </w:r>
    </w:p>
    <w:p w:rsidR="00B4141A" w:rsidRPr="00B4141A" w:rsidRDefault="00B4141A" w:rsidP="00B4141A">
      <w:pPr>
        <w:pStyle w:val="aff5"/>
        <w:ind w:left="0" w:right="0" w:firstLine="709"/>
        <w:contextualSpacing/>
        <w:rPr>
          <w:rFonts w:ascii="Times New Roman" w:hAnsi="Times New Roman"/>
          <w:sz w:val="22"/>
          <w:szCs w:val="28"/>
          <w:lang w:val="ru-RU"/>
        </w:rPr>
      </w:pPr>
      <w:r w:rsidRPr="00B4141A">
        <w:rPr>
          <w:rFonts w:ascii="Times New Roman" w:hAnsi="Times New Roman"/>
          <w:sz w:val="22"/>
          <w:szCs w:val="28"/>
          <w:lang w:val="ru-RU"/>
        </w:rPr>
        <w:t>инвариантные модули:</w:t>
      </w:r>
    </w:p>
    <w:p w:rsidR="00B4141A" w:rsidRPr="00B4141A" w:rsidRDefault="00B4141A" w:rsidP="00B4141A">
      <w:pPr>
        <w:pStyle w:val="aff5"/>
        <w:ind w:left="0" w:right="0" w:firstLine="709"/>
        <w:contextualSpacing/>
        <w:rPr>
          <w:rFonts w:ascii="Times New Roman" w:hAnsi="Times New Roman"/>
          <w:sz w:val="22"/>
          <w:szCs w:val="28"/>
          <w:lang w:val="ru-RU"/>
        </w:rPr>
      </w:pPr>
      <w:r w:rsidRPr="00B4141A">
        <w:rPr>
          <w:rFonts w:ascii="Times New Roman" w:hAnsi="Times New Roman"/>
          <w:sz w:val="22"/>
          <w:szCs w:val="28"/>
          <w:lang w:val="ru-RU"/>
        </w:rPr>
        <w:t xml:space="preserve">модуль № 1 «Музыка моего края»; </w:t>
      </w:r>
    </w:p>
    <w:p w:rsidR="00B4141A" w:rsidRPr="00B4141A" w:rsidRDefault="00B4141A" w:rsidP="00B4141A">
      <w:pPr>
        <w:pStyle w:val="aff5"/>
        <w:ind w:left="0" w:right="0" w:firstLine="709"/>
        <w:contextualSpacing/>
        <w:rPr>
          <w:rFonts w:ascii="Times New Roman" w:hAnsi="Times New Roman"/>
          <w:sz w:val="22"/>
          <w:szCs w:val="28"/>
          <w:lang w:val="ru-RU"/>
        </w:rPr>
      </w:pPr>
      <w:r w:rsidRPr="00B4141A">
        <w:rPr>
          <w:rFonts w:ascii="Times New Roman" w:hAnsi="Times New Roman"/>
          <w:sz w:val="22"/>
          <w:szCs w:val="28"/>
          <w:lang w:val="ru-RU"/>
        </w:rPr>
        <w:t xml:space="preserve">модуль № 2 «Народное музыкальное творчество России»; </w:t>
      </w:r>
    </w:p>
    <w:p w:rsidR="00B4141A" w:rsidRPr="00B4141A" w:rsidRDefault="00B4141A" w:rsidP="00B4141A">
      <w:pPr>
        <w:pStyle w:val="aff5"/>
        <w:ind w:left="0" w:right="0" w:firstLine="709"/>
        <w:contextualSpacing/>
        <w:rPr>
          <w:rFonts w:ascii="Times New Roman" w:hAnsi="Times New Roman"/>
          <w:sz w:val="22"/>
          <w:szCs w:val="28"/>
          <w:lang w:val="ru-RU"/>
        </w:rPr>
      </w:pPr>
      <w:r w:rsidRPr="00B4141A">
        <w:rPr>
          <w:rFonts w:ascii="Times New Roman" w:hAnsi="Times New Roman"/>
          <w:sz w:val="22"/>
          <w:szCs w:val="28"/>
          <w:lang w:val="ru-RU"/>
        </w:rPr>
        <w:t xml:space="preserve">модуль № 3 «Русская классическая музыка»; </w:t>
      </w:r>
    </w:p>
    <w:p w:rsidR="00B4141A" w:rsidRPr="00B4141A" w:rsidRDefault="00B4141A" w:rsidP="00B4141A">
      <w:pPr>
        <w:pStyle w:val="aff5"/>
        <w:ind w:left="0" w:right="0" w:firstLine="709"/>
        <w:contextualSpacing/>
        <w:rPr>
          <w:rFonts w:ascii="Times New Roman" w:hAnsi="Times New Roman"/>
          <w:sz w:val="22"/>
          <w:szCs w:val="28"/>
          <w:lang w:val="ru-RU"/>
        </w:rPr>
      </w:pPr>
      <w:r w:rsidRPr="00B4141A">
        <w:rPr>
          <w:rFonts w:ascii="Times New Roman" w:hAnsi="Times New Roman"/>
          <w:sz w:val="22"/>
          <w:szCs w:val="28"/>
          <w:lang w:val="ru-RU"/>
        </w:rPr>
        <w:t xml:space="preserve">модуль № 4 «Жанры музыкального искусства» </w:t>
      </w:r>
    </w:p>
    <w:p w:rsidR="00B4141A" w:rsidRPr="00B4141A" w:rsidRDefault="00B4141A" w:rsidP="00B4141A">
      <w:pPr>
        <w:pStyle w:val="aff5"/>
        <w:ind w:left="0" w:right="0" w:firstLine="709"/>
        <w:contextualSpacing/>
        <w:rPr>
          <w:rFonts w:ascii="Times New Roman" w:hAnsi="Times New Roman"/>
          <w:sz w:val="22"/>
          <w:szCs w:val="28"/>
          <w:lang w:val="ru-RU"/>
        </w:rPr>
      </w:pPr>
      <w:r w:rsidRPr="00B4141A">
        <w:rPr>
          <w:rFonts w:ascii="Times New Roman" w:hAnsi="Times New Roman"/>
          <w:sz w:val="22"/>
          <w:szCs w:val="28"/>
          <w:lang w:val="ru-RU"/>
        </w:rPr>
        <w:t>вариативные модули:</w:t>
      </w:r>
    </w:p>
    <w:p w:rsidR="00B4141A" w:rsidRPr="00B4141A" w:rsidRDefault="00B4141A" w:rsidP="00B4141A">
      <w:pPr>
        <w:pStyle w:val="aff5"/>
        <w:ind w:left="0" w:right="0" w:firstLine="709"/>
        <w:contextualSpacing/>
        <w:rPr>
          <w:rFonts w:ascii="Times New Roman" w:hAnsi="Times New Roman"/>
          <w:sz w:val="22"/>
          <w:szCs w:val="28"/>
          <w:lang w:val="ru-RU"/>
        </w:rPr>
      </w:pPr>
      <w:r w:rsidRPr="00B4141A">
        <w:rPr>
          <w:rFonts w:ascii="Times New Roman" w:hAnsi="Times New Roman"/>
          <w:sz w:val="22"/>
          <w:szCs w:val="28"/>
          <w:lang w:val="ru-RU"/>
        </w:rPr>
        <w:t xml:space="preserve">модуль № 5 «Музыка народов мира»; </w:t>
      </w:r>
    </w:p>
    <w:p w:rsidR="00B4141A" w:rsidRPr="00B4141A" w:rsidRDefault="00B4141A" w:rsidP="00B4141A">
      <w:pPr>
        <w:pStyle w:val="aff5"/>
        <w:ind w:left="0" w:right="0" w:firstLine="709"/>
        <w:contextualSpacing/>
        <w:rPr>
          <w:rFonts w:ascii="Times New Roman" w:hAnsi="Times New Roman"/>
          <w:sz w:val="22"/>
          <w:szCs w:val="28"/>
          <w:lang w:val="ru-RU"/>
        </w:rPr>
      </w:pPr>
      <w:r w:rsidRPr="00B4141A">
        <w:rPr>
          <w:rFonts w:ascii="Times New Roman" w:hAnsi="Times New Roman"/>
          <w:sz w:val="22"/>
          <w:szCs w:val="28"/>
          <w:lang w:val="ru-RU"/>
        </w:rPr>
        <w:t xml:space="preserve">модуль № 6 «Европейская классическая музыка»; </w:t>
      </w:r>
    </w:p>
    <w:p w:rsidR="00B4141A" w:rsidRPr="00B4141A" w:rsidRDefault="00B4141A" w:rsidP="00B4141A">
      <w:pPr>
        <w:pStyle w:val="aff5"/>
        <w:ind w:left="0" w:right="0" w:firstLine="709"/>
        <w:contextualSpacing/>
        <w:rPr>
          <w:rFonts w:ascii="Times New Roman" w:hAnsi="Times New Roman"/>
          <w:sz w:val="22"/>
          <w:szCs w:val="28"/>
          <w:lang w:val="ru-RU"/>
        </w:rPr>
      </w:pPr>
      <w:r w:rsidRPr="00B4141A">
        <w:rPr>
          <w:rFonts w:ascii="Times New Roman" w:hAnsi="Times New Roman"/>
          <w:sz w:val="22"/>
          <w:szCs w:val="28"/>
          <w:lang w:val="ru-RU"/>
        </w:rPr>
        <w:t>модуль № 7 «</w:t>
      </w:r>
      <w:r w:rsidRPr="00B4141A">
        <w:rPr>
          <w:rFonts w:ascii="Times New Roman" w:eastAsia="Times New Roman" w:hAnsi="Times New Roman"/>
          <w:sz w:val="22"/>
          <w:szCs w:val="28"/>
          <w:lang w:val="ru-RU" w:eastAsia="ru-RU"/>
        </w:rPr>
        <w:t>Духовная музыка</w:t>
      </w:r>
      <w:r w:rsidRPr="00B4141A">
        <w:rPr>
          <w:rFonts w:ascii="Times New Roman" w:hAnsi="Times New Roman"/>
          <w:sz w:val="22"/>
          <w:szCs w:val="28"/>
          <w:lang w:val="ru-RU"/>
        </w:rPr>
        <w:t xml:space="preserve">»; </w:t>
      </w:r>
    </w:p>
    <w:p w:rsidR="00B4141A" w:rsidRPr="00B4141A" w:rsidRDefault="00B4141A" w:rsidP="00B4141A">
      <w:pPr>
        <w:pStyle w:val="aff5"/>
        <w:ind w:left="0" w:right="0" w:firstLine="709"/>
        <w:contextualSpacing/>
        <w:rPr>
          <w:rFonts w:ascii="Times New Roman" w:hAnsi="Times New Roman"/>
          <w:sz w:val="22"/>
          <w:szCs w:val="28"/>
          <w:lang w:val="ru-RU"/>
        </w:rPr>
      </w:pPr>
      <w:r w:rsidRPr="00B4141A">
        <w:rPr>
          <w:rFonts w:ascii="Times New Roman" w:hAnsi="Times New Roman"/>
          <w:sz w:val="22"/>
          <w:szCs w:val="28"/>
          <w:lang w:val="ru-RU"/>
        </w:rPr>
        <w:t xml:space="preserve">модуль № 8 «Современная музыка: основные жанры и направления»; </w:t>
      </w:r>
    </w:p>
    <w:p w:rsidR="00B4141A" w:rsidRPr="00B4141A" w:rsidRDefault="00B4141A" w:rsidP="00B4141A">
      <w:pPr>
        <w:pStyle w:val="aff5"/>
        <w:ind w:left="0" w:right="0" w:firstLine="709"/>
        <w:contextualSpacing/>
        <w:rPr>
          <w:rFonts w:ascii="Times New Roman" w:hAnsi="Times New Roman"/>
          <w:sz w:val="22"/>
          <w:szCs w:val="28"/>
          <w:lang w:val="ru-RU"/>
        </w:rPr>
      </w:pPr>
      <w:r w:rsidRPr="00B4141A">
        <w:rPr>
          <w:rFonts w:ascii="Times New Roman" w:hAnsi="Times New Roman"/>
          <w:sz w:val="22"/>
          <w:szCs w:val="28"/>
          <w:lang w:val="ru-RU"/>
        </w:rPr>
        <w:t xml:space="preserve">модуль № 9 «Связь музыки с другими видами искусства»; </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161.5.8. </w:t>
      </w:r>
      <w:r w:rsidRPr="00B4141A">
        <w:rPr>
          <w:rFonts w:ascii="Times New Roman" w:hAnsi="Times New Roman"/>
          <w:szCs w:val="28"/>
          <w:lang w:val="ru-RU"/>
        </w:rPr>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w:t>
      </w:r>
      <w:r w:rsidRPr="00B4141A">
        <w:rPr>
          <w:rFonts w:ascii="Times New Roman" w:eastAsia="Times New Roman" w:hAnsi="Times New Roman"/>
          <w:szCs w:val="28"/>
          <w:lang w:val="ru-RU" w:eastAsia="ru-RU"/>
        </w:rPr>
        <w:t>вариативно</w:t>
      </w:r>
      <w:r w:rsidRPr="00B4141A">
        <w:rPr>
          <w:rFonts w:ascii="Times New Roman" w:hAnsi="Times New Roman"/>
          <w:szCs w:val="28"/>
          <w:lang w:val="ru-RU"/>
        </w:rPr>
        <w:t>».</w:t>
      </w:r>
    </w:p>
    <w:p w:rsidR="00B4141A" w:rsidRPr="00B4141A" w:rsidRDefault="00B4141A" w:rsidP="00B4141A">
      <w:pPr>
        <w:pStyle w:val="aff5"/>
        <w:ind w:left="0" w:right="0" w:firstLine="709"/>
        <w:contextualSpacing/>
        <w:rPr>
          <w:rFonts w:ascii="Times New Roman" w:hAnsi="Times New Roman"/>
          <w:sz w:val="22"/>
          <w:szCs w:val="28"/>
          <w:lang w:val="ru-RU"/>
        </w:rPr>
      </w:pPr>
      <w:r w:rsidRPr="00B4141A">
        <w:rPr>
          <w:rFonts w:ascii="Times New Roman" w:eastAsia="Times New Roman" w:hAnsi="Times New Roman"/>
          <w:sz w:val="22"/>
          <w:szCs w:val="28"/>
          <w:lang w:val="ru-RU" w:eastAsia="ru-RU"/>
        </w:rPr>
        <w:t>161.5.9. </w:t>
      </w:r>
      <w:r w:rsidRPr="00B4141A">
        <w:rPr>
          <w:rFonts w:ascii="Times New Roman" w:eastAsia="SchoolBookSanPin" w:hAnsi="Times New Roman"/>
          <w:sz w:val="22"/>
          <w:szCs w:val="28"/>
          <w:lang w:val="ru-RU"/>
        </w:rPr>
        <w:t xml:space="preserve">Общее число часов, рекомендованных для изучения музыки, – </w:t>
      </w:r>
      <w:r w:rsidRPr="00B4141A">
        <w:rPr>
          <w:rFonts w:ascii="Times New Roman" w:eastAsia="SchoolBookSanPin" w:hAnsi="Times New Roman"/>
          <w:position w:val="1"/>
          <w:sz w:val="22"/>
          <w:szCs w:val="28"/>
          <w:lang w:val="ru-RU"/>
        </w:rPr>
        <w:t>136 часов: в 5 классе – 34 часа (1 час в неделю), в 6 классе – 34 часа (1 час в неделю), в 7 классе – 34 часа (1 час в неделю), в 8 классе – 34 часа (1 час в неделю).</w:t>
      </w:r>
    </w:p>
    <w:p w:rsidR="00B4141A" w:rsidRPr="00B4141A" w:rsidRDefault="00B4141A" w:rsidP="00B4141A">
      <w:pPr>
        <w:pStyle w:val="aff5"/>
        <w:ind w:left="0" w:right="0" w:firstLine="709"/>
        <w:contextualSpacing/>
        <w:rPr>
          <w:rFonts w:ascii="Times New Roman" w:hAnsi="Times New Roman"/>
          <w:sz w:val="22"/>
          <w:szCs w:val="28"/>
          <w:lang w:val="ru-RU"/>
        </w:rPr>
      </w:pPr>
      <w:r w:rsidRPr="00B4141A">
        <w:rPr>
          <w:rFonts w:ascii="Times New Roman" w:eastAsia="Times New Roman" w:hAnsi="Times New Roman"/>
          <w:sz w:val="22"/>
          <w:szCs w:val="28"/>
          <w:lang w:val="ru-RU" w:eastAsia="ru-RU"/>
        </w:rPr>
        <w:t>161.5.10. </w:t>
      </w:r>
      <w:r w:rsidRPr="00B4141A">
        <w:rPr>
          <w:rFonts w:ascii="Times New Roman" w:hAnsi="Times New Roman"/>
          <w:sz w:val="22"/>
          <w:szCs w:val="28"/>
          <w:lang w:val="ru-RU"/>
        </w:rPr>
        <w:t>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161.6. Содержание обучения музыке на уровне основного общего образования.</w:t>
      </w:r>
    </w:p>
    <w:p w:rsidR="00B4141A" w:rsidRPr="00B4141A" w:rsidRDefault="00B4141A" w:rsidP="00B4141A">
      <w:pPr>
        <w:pStyle w:val="aff5"/>
        <w:ind w:left="0" w:right="0" w:firstLine="709"/>
        <w:contextualSpacing/>
        <w:rPr>
          <w:rFonts w:ascii="Times New Roman" w:hAnsi="Times New Roman"/>
          <w:sz w:val="22"/>
          <w:szCs w:val="28"/>
          <w:lang w:val="ru-RU"/>
        </w:rPr>
      </w:pPr>
      <w:r w:rsidRPr="00B4141A">
        <w:rPr>
          <w:rFonts w:ascii="Times New Roman" w:hAnsi="Times New Roman"/>
          <w:sz w:val="22"/>
          <w:szCs w:val="28"/>
          <w:lang w:val="ru-RU"/>
        </w:rPr>
        <w:t>Инвариантные модули:</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 xml:space="preserve">161.6.1. Модуль № 1 «Музыка моего края» </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161.6.1.1. Фольклор – народное творчество.</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Содержание: традиционная музыка – отражение жизни народа. Жанры детского и игрового фольклора (игры, пляски, хороводы).</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Виды деятельности обучающихся:</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знакомство со звучанием фольклорных образцов в аудио- и видеозаписи;</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определение на слух:</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принадлежности к народной или композиторской музыке;</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исполнительского состава (вокального, инструментального, смешанного);</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жанра, основного настроения, характера музыки;</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разучивание и исполнение народных песен, танцев, инструментальных наигрышей, фольклорных игр.</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hAnsi="Times New Roman"/>
          <w:szCs w:val="28"/>
          <w:lang w:val="ru-RU"/>
        </w:rPr>
        <w:t>161.</w:t>
      </w:r>
      <w:r w:rsidRPr="00B4141A">
        <w:rPr>
          <w:rFonts w:ascii="Times New Roman" w:eastAsia="Times New Roman" w:hAnsi="Times New Roman"/>
          <w:szCs w:val="28"/>
          <w:lang w:val="ru-RU" w:eastAsia="ru-RU"/>
        </w:rPr>
        <w:t>6.1.2. Календарный фольклор.</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Содержание: календарные обряды, традиционные для данной местности (осенние, зимние, весенние – на выбор учителя).</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Виды деятельности обучающихся:</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знакомство с символикой календарных обрядов, поиск информации о соответствующих фольклорных традициях;</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разучивание и исполнение народных песен, танцев;</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вариативно: реконструкция фольклорного обряда или его фрагмента; участие в народном гулянии, празднике на улицах своего населенного пункта.</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hAnsi="Times New Roman"/>
          <w:szCs w:val="28"/>
          <w:lang w:val="ru-RU"/>
        </w:rPr>
        <w:t>161.</w:t>
      </w:r>
      <w:r w:rsidRPr="00B4141A">
        <w:rPr>
          <w:rFonts w:ascii="Times New Roman" w:eastAsia="Times New Roman" w:hAnsi="Times New Roman"/>
          <w:szCs w:val="28"/>
          <w:lang w:val="ru-RU" w:eastAsia="ru-RU"/>
        </w:rPr>
        <w:t>6.1.3. Семейный фольклор.</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Содержание: фольклорные жанры, связанные с жизнью человека: свадебный обряд, рекрутские песни, плачи-причитания.</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Виды деятельности обучающихся:</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знакомство с фольклорными жанрами семейного цикла;</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изучение особенностей их исполнения и звучания;</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определение на слух жанровой принадлежности, анализ символики традиционных образов;</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разучивание и исполнение отдельных песен, фрагментов обрядов (по выбору учителя);</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вариативно: реконструкция фольклорного обряда или его фрагмента; исследовательские проекты по теме «Жанры семейного фольклора».</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hAnsi="Times New Roman"/>
          <w:szCs w:val="28"/>
          <w:lang w:val="ru-RU"/>
        </w:rPr>
        <w:t>161.</w:t>
      </w:r>
      <w:r w:rsidRPr="00B4141A">
        <w:rPr>
          <w:rFonts w:ascii="Times New Roman" w:eastAsia="Times New Roman" w:hAnsi="Times New Roman"/>
          <w:szCs w:val="28"/>
          <w:lang w:val="ru-RU" w:eastAsia="ru-RU"/>
        </w:rPr>
        <w:t>6.1.4. Наш край сегодня.</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Виды деятельности обучающихся:</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разучивание и исполнение гимна республики, города, песен местных композиторов;</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знакомство с творческой биографией, деятельностью местных мастеров культуры и искусства;</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вариативно: посещение местных музыкальных театров, музеев, концертов, написание отзыва с анализом спектакля, концерта, экскурсии;</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hAnsi="Times New Roman"/>
          <w:szCs w:val="28"/>
          <w:lang w:val="ru-RU"/>
        </w:rPr>
        <w:t>161.</w:t>
      </w:r>
      <w:r w:rsidRPr="00B4141A">
        <w:rPr>
          <w:rFonts w:ascii="Times New Roman" w:eastAsia="Times New Roman" w:hAnsi="Times New Roman"/>
          <w:szCs w:val="28"/>
          <w:lang w:val="ru-RU" w:eastAsia="ru-RU"/>
        </w:rPr>
        <w:t xml:space="preserve">6.2. Модуль № 2 «Народное музыкальное творчество России» </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hAnsi="Times New Roman"/>
          <w:szCs w:val="28"/>
          <w:lang w:val="ru-RU"/>
        </w:rPr>
        <w:t>161.</w:t>
      </w:r>
      <w:r w:rsidRPr="00B4141A">
        <w:rPr>
          <w:rFonts w:ascii="Times New Roman" w:eastAsia="Times New Roman" w:hAnsi="Times New Roman"/>
          <w:szCs w:val="28"/>
          <w:lang w:val="ru-RU" w:eastAsia="ru-RU"/>
        </w:rPr>
        <w:t>6.2.1. Россия – наш общий дом.</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Виды деятельности обучающихся:</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знакомство со звучанием фольклорных образцов близких и далеких регионов в аудио- и видеозаписи;</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разучивание и исполнение народных песен, танцев, инструментальных наигрышей, фольклорных игр разных народов России;</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определение на слух:</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принадлежности к народной или композиторской музыке;</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исполнительского состава (вокального, инструментального, смешанного);</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жанра, характера музыки.</w:t>
      </w:r>
    </w:p>
    <w:p w:rsidR="00B4141A" w:rsidRPr="00B4141A" w:rsidRDefault="00B4141A" w:rsidP="00B4141A">
      <w:pPr>
        <w:pStyle w:val="a5"/>
        <w:widowControl/>
        <w:spacing w:after="0" w:line="240" w:lineRule="auto"/>
        <w:ind w:left="0" w:firstLine="709"/>
        <w:jc w:val="both"/>
        <w:rPr>
          <w:szCs w:val="28"/>
          <w:lang w:val="ru-RU"/>
        </w:rPr>
      </w:pPr>
      <w:r w:rsidRPr="00B4141A">
        <w:rPr>
          <w:rFonts w:ascii="Times New Roman" w:hAnsi="Times New Roman"/>
          <w:szCs w:val="28"/>
          <w:lang w:val="ru-RU"/>
        </w:rPr>
        <w:t>161.</w:t>
      </w:r>
      <w:r w:rsidRPr="00B4141A">
        <w:rPr>
          <w:rFonts w:ascii="Times New Roman" w:eastAsia="Times New Roman" w:hAnsi="Times New Roman"/>
          <w:szCs w:val="28"/>
          <w:lang w:val="ru-RU" w:eastAsia="ru-RU"/>
        </w:rPr>
        <w:t>6.2.2. Фольклорные жанры.</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Содержание: общее и особенное в фольклоре народов России: лирика, эпос, танец.</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Виды деятельности обучающихся:</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знакомство со звучанием фольклора разных регионов России в аудио- и видеозаписи;</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аутентичная манера исполнения;</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выявление характерных интонаций и ритмов в звучании традиционной музыки разных народов;</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выявление общего и особенного при сравнении танцевальных, лирических и эпических песенных образцов фольклора разных народов России;</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разучивание и исполнение народных песен, танцев, эпических сказаний;</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двигательная, ритмическая, интонационная импровизация в характере изученных народных танцев и песен;</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вариативно: исследовательские проекты, посвященные музыке разных народов России;</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музыкальный фестиваль «Народы России».</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hAnsi="Times New Roman"/>
          <w:szCs w:val="28"/>
          <w:lang w:val="ru-RU"/>
        </w:rPr>
        <w:t>161.</w:t>
      </w:r>
      <w:r w:rsidRPr="00B4141A">
        <w:rPr>
          <w:rFonts w:ascii="Times New Roman" w:eastAsia="Times New Roman" w:hAnsi="Times New Roman"/>
          <w:szCs w:val="28"/>
          <w:lang w:val="ru-RU" w:eastAsia="ru-RU"/>
        </w:rPr>
        <w:t>6.2.3. Фольклор в творчестве профессиональных композиторов.</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Содержание: 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Виды деятельности обучающихся:</w:t>
      </w:r>
    </w:p>
    <w:p w:rsidR="00B4141A" w:rsidRPr="00B4141A" w:rsidRDefault="00B4141A" w:rsidP="00B4141A">
      <w:pPr>
        <w:widowControl/>
        <w:autoSpaceDE w:val="0"/>
        <w:autoSpaceDN w:val="0"/>
        <w:adjustRightInd w:val="0"/>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сравнение аутентичного звучания фольклора и фольклорных мелодий в композиторской обработке;</w:t>
      </w:r>
    </w:p>
    <w:p w:rsidR="00B4141A" w:rsidRPr="00B4141A" w:rsidRDefault="00B4141A" w:rsidP="00B4141A">
      <w:pPr>
        <w:widowControl/>
        <w:autoSpaceDE w:val="0"/>
        <w:autoSpaceDN w:val="0"/>
        <w:adjustRightInd w:val="0"/>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разучивание, исполнение народной песни в композиторской обработке;</w:t>
      </w:r>
    </w:p>
    <w:p w:rsidR="00B4141A" w:rsidRPr="00B4141A" w:rsidRDefault="00B4141A" w:rsidP="00B4141A">
      <w:pPr>
        <w:widowControl/>
        <w:autoSpaceDE w:val="0"/>
        <w:autoSpaceDN w:val="0"/>
        <w:adjustRightInd w:val="0"/>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знакомство с 2–3 фрагментами крупных сочинений (опера, симфония, концерт, квартет, вариации), в которых использованы подлинные народные мелодии;</w:t>
      </w:r>
    </w:p>
    <w:p w:rsidR="00B4141A" w:rsidRPr="00B4141A" w:rsidRDefault="00B4141A" w:rsidP="00B4141A">
      <w:pPr>
        <w:widowControl/>
        <w:autoSpaceDE w:val="0"/>
        <w:autoSpaceDN w:val="0"/>
        <w:adjustRightInd w:val="0"/>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наблюдение за принципами композиторской обработки, развития фольклорного тематического материала;</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посещение концерта, спектакля (просмотр фильма, телепередачи), посвященного данной теме;</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обсуждение в классе и (или) письменная рецензия по результатам просмотра.</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hAnsi="Times New Roman"/>
          <w:szCs w:val="28"/>
          <w:lang w:val="ru-RU"/>
        </w:rPr>
        <w:t>161.</w:t>
      </w:r>
      <w:r w:rsidRPr="00B4141A">
        <w:rPr>
          <w:rFonts w:ascii="Times New Roman" w:eastAsia="Times New Roman" w:hAnsi="Times New Roman"/>
          <w:szCs w:val="28"/>
          <w:lang w:val="ru-RU" w:eastAsia="ru-RU"/>
        </w:rPr>
        <w:t>6.2.4. На рубежах культур.</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Содержание: взаимное влияние фольклорных традиций друг на друга. Этнографические экспедиции и фестивали. Современная жизнь фольклора.</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Виды деятельности обучающихся:</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изучение творчества и вклада в развитие культуры современных этно-исполнителей, исследователей традиционного фольклора;</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вариативно: участие в этнографической экспедиции; посещение (участие) в фестивале традиционной культуры.</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hAnsi="Times New Roman"/>
          <w:szCs w:val="28"/>
          <w:lang w:val="ru-RU"/>
        </w:rPr>
        <w:t>161.</w:t>
      </w:r>
      <w:r w:rsidRPr="00B4141A">
        <w:rPr>
          <w:rFonts w:ascii="Times New Roman" w:eastAsia="Times New Roman" w:hAnsi="Times New Roman"/>
          <w:szCs w:val="28"/>
          <w:lang w:val="ru-RU" w:eastAsia="ru-RU"/>
        </w:rPr>
        <w:t>6.3. Модуль № 3 «Русская классическая музыка»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hAnsi="Times New Roman"/>
          <w:szCs w:val="28"/>
          <w:lang w:val="ru-RU"/>
        </w:rPr>
        <w:t>161.</w:t>
      </w:r>
      <w:r w:rsidRPr="00B4141A">
        <w:rPr>
          <w:rFonts w:ascii="Times New Roman" w:eastAsia="Times New Roman" w:hAnsi="Times New Roman"/>
          <w:szCs w:val="28"/>
          <w:lang w:val="ru-RU" w:eastAsia="ru-RU"/>
        </w:rPr>
        <w:t>6.3.1. Образы родной земли.</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Виды деятельности обучающихся:</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 xml:space="preserve">повторение, обобщение опыта слушания, проживания, анализа музыки русских композиторов, полученного </w:t>
      </w:r>
      <w:r w:rsidRPr="00B4141A">
        <w:rPr>
          <w:rFonts w:ascii="Times New Roman" w:eastAsia="SchoolBookSanPin" w:hAnsi="Times New Roman"/>
          <w:bCs/>
          <w:szCs w:val="28"/>
          <w:lang w:val="ru-RU"/>
        </w:rPr>
        <w:t>на уровне начального общего образования</w:t>
      </w:r>
      <w:r w:rsidRPr="00B4141A">
        <w:rPr>
          <w:rFonts w:ascii="Times New Roman" w:eastAsia="Times New Roman" w:hAnsi="Times New Roman"/>
          <w:szCs w:val="28"/>
          <w:lang w:val="ru-RU" w:eastAsia="ru-RU"/>
        </w:rPr>
        <w:t>;</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выявление мелодичности, широты дыхания, интонационной близости русскому фольклору;</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разучивание, исполнение не менее одного вокального произведения, сочиненного русским композитором-классиком;</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музыкальная викторина на знание музыки, названий авторов изученных произведений;</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вариативно: рисование по мотивам прослушанных музыкальных произведений; посещение концерта классической музыки, в программу которого входят произведения русских композиторов.</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hAnsi="Times New Roman"/>
          <w:szCs w:val="28"/>
          <w:lang w:val="ru-RU"/>
        </w:rPr>
        <w:t>161.</w:t>
      </w:r>
      <w:r w:rsidRPr="00B4141A">
        <w:rPr>
          <w:rFonts w:ascii="Times New Roman" w:eastAsia="Times New Roman" w:hAnsi="Times New Roman"/>
          <w:szCs w:val="28"/>
          <w:lang w:val="ru-RU" w:eastAsia="ru-RU"/>
        </w:rPr>
        <w:t>6.3.2. Золотой век русской культуры.</w:t>
      </w:r>
    </w:p>
    <w:p w:rsidR="00B4141A" w:rsidRPr="00B4141A" w:rsidRDefault="00B4141A" w:rsidP="00B4141A">
      <w:pPr>
        <w:pStyle w:val="a5"/>
        <w:widowControl/>
        <w:spacing w:after="0" w:line="240" w:lineRule="auto"/>
        <w:ind w:left="0" w:firstLine="709"/>
        <w:jc w:val="both"/>
        <w:rPr>
          <w:rFonts w:ascii="Times New Roman" w:eastAsia="Times New Roman" w:hAnsi="Times New Roman"/>
          <w:i/>
          <w:strike/>
          <w:szCs w:val="28"/>
          <w:lang w:val="ru-RU" w:eastAsia="ru-RU"/>
        </w:rPr>
      </w:pPr>
      <w:r w:rsidRPr="00B4141A">
        <w:rPr>
          <w:rFonts w:ascii="Times New Roman" w:eastAsia="Times New Roman" w:hAnsi="Times New Roman"/>
          <w:szCs w:val="28"/>
          <w:lang w:val="ru-RU" w:eastAsia="ru-RU"/>
        </w:rPr>
        <w:t xml:space="preserve">Содержание: светская музыка российского дворянства XIX века: музыкальные салоны, домашнее музицирование, балы, театры. </w:t>
      </w:r>
      <w:r w:rsidRPr="00B4141A">
        <w:rPr>
          <w:rFonts w:ascii="Times New Roman" w:hAnsi="Times New Roman"/>
          <w:szCs w:val="28"/>
          <w:lang w:val="ru-RU"/>
        </w:rPr>
        <w:t xml:space="preserve">Особенности отечественной музыкальной культуры </w:t>
      </w:r>
      <w:r w:rsidRPr="00B4141A">
        <w:rPr>
          <w:rFonts w:ascii="Times New Roman" w:hAnsi="Times New Roman"/>
          <w:szCs w:val="28"/>
        </w:rPr>
        <w:t>XIX</w:t>
      </w:r>
      <w:r w:rsidRPr="00B4141A">
        <w:rPr>
          <w:rFonts w:ascii="Times New Roman" w:hAnsi="Times New Roman"/>
          <w:szCs w:val="28"/>
          <w:lang w:val="ru-RU"/>
        </w:rPr>
        <w:t xml:space="preserve"> в. </w:t>
      </w:r>
      <w:r w:rsidRPr="00B4141A">
        <w:rPr>
          <w:rFonts w:ascii="Times New Roman" w:eastAsia="Times New Roman" w:hAnsi="Times New Roman"/>
          <w:szCs w:val="28"/>
          <w:lang w:val="ru-RU" w:eastAsia="ru-RU"/>
        </w:rPr>
        <w:t xml:space="preserve">(на примере творчества М.И. Глинки, П.И. Чайковского, Н.А. Римского-Корсакова и других композиторов). </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Виды деятельности обучающихся:</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знакомство с шедеврами русской музыки XIX века, анализ художественного содержания, выразительных средств;</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разучивание, исполнение не менее одного вокального произведения лирического характера, сочиненного русским композитором-классиком;</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музыкальная викторина на знание музыки, названий и авторов изученных произведений;</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вариативно: просмотр художественных фильмов, телепередач, посвященных русской культуре XIX века;</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создание любительского фильма, радиопередачи, театрализованной музыкально-литературной композиции на основе музыки и литературы XIX века;</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реконструкция костюмированного бала, музыкального салона.</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hAnsi="Times New Roman"/>
          <w:szCs w:val="28"/>
          <w:lang w:val="ru-RU"/>
        </w:rPr>
        <w:t>161.</w:t>
      </w:r>
      <w:r w:rsidRPr="00B4141A">
        <w:rPr>
          <w:rFonts w:ascii="Times New Roman" w:eastAsia="Times New Roman" w:hAnsi="Times New Roman"/>
          <w:szCs w:val="28"/>
          <w:lang w:val="ru-RU" w:eastAsia="ru-RU"/>
        </w:rPr>
        <w:t>6.3.3. История страны и народа в музыке русских композиторов.</w:t>
      </w:r>
    </w:p>
    <w:p w:rsidR="00B4141A" w:rsidRPr="00B4141A" w:rsidRDefault="00B4141A" w:rsidP="00B4141A">
      <w:pPr>
        <w:pStyle w:val="a5"/>
        <w:widowControl/>
        <w:spacing w:after="0" w:line="240" w:lineRule="auto"/>
        <w:ind w:left="0" w:firstLine="709"/>
        <w:jc w:val="both"/>
        <w:rPr>
          <w:rFonts w:ascii="Times New Roman" w:eastAsia="Times New Roman" w:hAnsi="Times New Roman"/>
          <w:i/>
          <w:szCs w:val="28"/>
          <w:lang w:val="ru-RU" w:eastAsia="ru-RU"/>
        </w:rPr>
      </w:pPr>
      <w:r w:rsidRPr="00B4141A">
        <w:rPr>
          <w:rFonts w:ascii="Times New Roman" w:eastAsia="Times New Roman" w:hAnsi="Times New Roman"/>
          <w:szCs w:val="28"/>
          <w:lang w:val="ru-RU" w:eastAsia="ru-RU"/>
        </w:rPr>
        <w:t xml:space="preserve">Содержание: 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w:t>
      </w:r>
      <w:r w:rsidRPr="00B4141A">
        <w:rPr>
          <w:rFonts w:ascii="Times New Roman" w:hAnsi="Times New Roman"/>
          <w:szCs w:val="28"/>
          <w:lang w:val="ru-RU"/>
        </w:rPr>
        <w:t xml:space="preserve">Н.А. Римского-Корсакова, А.П. Бородина, М.П. Мусоргского, </w:t>
      </w:r>
      <w:r w:rsidRPr="00B4141A">
        <w:rPr>
          <w:rFonts w:ascii="Times New Roman" w:eastAsia="Times New Roman" w:hAnsi="Times New Roman"/>
          <w:szCs w:val="28"/>
          <w:lang w:val="ru-RU" w:eastAsia="ru-RU"/>
        </w:rPr>
        <w:t xml:space="preserve">С.С. Прокофьева, Г.В. Свиридова и других композиторов). </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Виды деятельности обучающихся:</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разучивание, исполнение не менее одного вокального произведения патриотического содержания, сочиненного русским композитором-классиком;</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исполнение Гимна Российской Федерации;</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музыкальная викторина на знание музыки, названий и авторов изученных произведений;</w:t>
      </w:r>
    </w:p>
    <w:p w:rsidR="00B4141A" w:rsidRPr="00B4141A" w:rsidRDefault="00B4141A" w:rsidP="00B4141A">
      <w:pPr>
        <w:pStyle w:val="a5"/>
        <w:widowControl/>
        <w:spacing w:after="0" w:line="240" w:lineRule="auto"/>
        <w:ind w:left="0" w:firstLine="709"/>
        <w:jc w:val="both"/>
        <w:rPr>
          <w:rFonts w:ascii="Times New Roman" w:eastAsia="Times New Roman" w:hAnsi="Times New Roman"/>
          <w:strike/>
          <w:szCs w:val="28"/>
          <w:lang w:val="ru-RU" w:eastAsia="ru-RU"/>
        </w:rPr>
      </w:pPr>
      <w:r w:rsidRPr="00B4141A">
        <w:rPr>
          <w:rFonts w:ascii="Times New Roman" w:eastAsia="Times New Roman" w:hAnsi="Times New Roman"/>
          <w:szCs w:val="28"/>
          <w:lang w:val="ru-RU" w:eastAsia="ru-RU"/>
        </w:rPr>
        <w:t xml:space="preserve">вариативно: просмотр художественных фильмов, телепередач, посвященных творчеству композиторов – членов </w:t>
      </w:r>
      <w:r w:rsidRPr="00B4141A">
        <w:rPr>
          <w:rFonts w:ascii="Times New Roman" w:hAnsi="Times New Roman"/>
          <w:szCs w:val="28"/>
          <w:lang w:val="ru-RU"/>
        </w:rPr>
        <w:t>русского музыкального общества</w:t>
      </w:r>
      <w:r w:rsidRPr="00B4141A">
        <w:rPr>
          <w:sz w:val="18"/>
          <w:lang w:val="ru-RU"/>
        </w:rPr>
        <w:t xml:space="preserve"> </w:t>
      </w:r>
      <w:r w:rsidRPr="00B4141A">
        <w:rPr>
          <w:rFonts w:ascii="Times New Roman" w:eastAsia="Times New Roman" w:hAnsi="Times New Roman"/>
          <w:szCs w:val="28"/>
          <w:lang w:val="ru-RU" w:eastAsia="ru-RU"/>
        </w:rPr>
        <w:t xml:space="preserve">«Могучая кучка»; </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hAnsi="Times New Roman"/>
          <w:szCs w:val="28"/>
          <w:lang w:val="ru-RU"/>
        </w:rPr>
        <w:t>161.</w:t>
      </w:r>
      <w:r w:rsidRPr="00B4141A">
        <w:rPr>
          <w:rFonts w:ascii="Times New Roman" w:eastAsia="Times New Roman" w:hAnsi="Times New Roman"/>
          <w:szCs w:val="28"/>
          <w:lang w:val="ru-RU" w:eastAsia="ru-RU"/>
        </w:rPr>
        <w:t>6.3.4. Русский балет.</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Виды деятельности обучающихся:</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знакомство с шедеврами русской балетной музыки;</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поиск информации о постановках балетных спектаклей, гастролях российских балетных трупп за рубежом;</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посещение балетного спектакля (просмотр в видеозаписи);</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характеристика отдельных музыкальных номеров и спектакля в целом;</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съемки любительского фильма (в технике теневого, кукольного театра, мультипликации) на музыку какого-либо балета (фрагменты).</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hAnsi="Times New Roman"/>
          <w:szCs w:val="28"/>
          <w:lang w:val="ru-RU"/>
        </w:rPr>
        <w:t>161.</w:t>
      </w:r>
      <w:r w:rsidRPr="00B4141A">
        <w:rPr>
          <w:rFonts w:ascii="Times New Roman" w:eastAsia="Times New Roman" w:hAnsi="Times New Roman"/>
          <w:szCs w:val="28"/>
          <w:lang w:val="ru-RU" w:eastAsia="ru-RU"/>
        </w:rPr>
        <w:t>6.3.5. Русская исполнительская школа.</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Содержание: творчество выдающихся отечественных исполнителей (</w:t>
      </w:r>
      <w:r w:rsidRPr="00B4141A">
        <w:rPr>
          <w:rFonts w:ascii="Times New Roman" w:eastAsia="Times New Roman" w:hAnsi="Times New Roman"/>
          <w:szCs w:val="28"/>
          <w:lang w:val="ru-RU"/>
        </w:rPr>
        <w:t>А.Г. Рубинштейн,</w:t>
      </w:r>
      <w:r w:rsidRPr="00B4141A">
        <w:rPr>
          <w:rFonts w:eastAsia="Times New Roman"/>
          <w:sz w:val="20"/>
          <w:szCs w:val="24"/>
          <w:lang w:val="ru-RU"/>
        </w:rPr>
        <w:t xml:space="preserve"> </w:t>
      </w:r>
      <w:r w:rsidRPr="00B4141A">
        <w:rPr>
          <w:rFonts w:ascii="Times New Roman" w:eastAsia="Times New Roman" w:hAnsi="Times New Roman"/>
          <w:szCs w:val="28"/>
          <w:lang w:val="ru-RU" w:eastAsia="ru-RU"/>
        </w:rPr>
        <w:t xml:space="preserve">С. Рихтер, Л. Коган, М. Ростропович, Е. Мравинский и другие исполнители). Консерватории в Москве и Санкт-Петербурге, родном городе. Конкурс имени П.И. Чайковского. </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Виды деятельности обучающихся:</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слушание одних и тех же произведений в исполнении разных музыкантов, оценка особенностей интерпретации;</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создание домашней фоно- и видеотеки из понравившихся произведений;</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дискуссия на тему «Исполнитель – соавтор композитора»;</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вариативно: исследовательские проекты, посвященные биографиям известных отечественных исполнителей классической музыки.</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hAnsi="Times New Roman"/>
          <w:szCs w:val="28"/>
          <w:lang w:val="ru-RU"/>
        </w:rPr>
        <w:t>161.</w:t>
      </w:r>
      <w:r w:rsidRPr="00B4141A">
        <w:rPr>
          <w:rFonts w:ascii="Times New Roman" w:eastAsia="Times New Roman" w:hAnsi="Times New Roman"/>
          <w:szCs w:val="28"/>
          <w:lang w:val="ru-RU" w:eastAsia="ru-RU"/>
        </w:rPr>
        <w:t>6.3.6. Русская музыка – взгляд в будущее.</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Виды деятельности обучающихся:</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слушание образцов электронной музыки, дискуссия о значении технических средств в создании современной музыки;</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вариативно: исследовательские проекты, посвященные развитию музыкальной электроники в России;</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импровизация, сочинение музыки с помощью цифровых устройств, программных продуктов и электронных гаджетов.</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hAnsi="Times New Roman"/>
          <w:szCs w:val="28"/>
          <w:lang w:val="ru-RU"/>
        </w:rPr>
        <w:t>161.</w:t>
      </w:r>
      <w:r w:rsidRPr="00B4141A">
        <w:rPr>
          <w:rFonts w:ascii="Times New Roman" w:eastAsia="Times New Roman" w:hAnsi="Times New Roman"/>
          <w:szCs w:val="28"/>
          <w:lang w:val="ru-RU" w:eastAsia="ru-RU"/>
        </w:rPr>
        <w:t xml:space="preserve">6.4. Модуль № 4 «Жанры музыкального искусства». </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hAnsi="Times New Roman"/>
          <w:szCs w:val="28"/>
          <w:lang w:val="ru-RU"/>
        </w:rPr>
        <w:t>161.</w:t>
      </w:r>
      <w:r w:rsidRPr="00B4141A">
        <w:rPr>
          <w:rFonts w:ascii="Times New Roman" w:eastAsia="Times New Roman" w:hAnsi="Times New Roman"/>
          <w:szCs w:val="28"/>
          <w:lang w:val="ru-RU" w:eastAsia="ru-RU"/>
        </w:rPr>
        <w:t>6.4.1. Камерная музыка.</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Виды деятельности обучающихся:</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определение на слух музыкальной формы и составление ее буквенной наглядной схемы;</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разучивание и исполнение произведений вокальных и инструментальных жанров;</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вариативно: импровизация, сочинение кратких фрагментов с соблюдением основных признаков жанра (вокализ пение без слов, вальс – трехдольный метр);</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индивидуальная или коллективная импровизация в заданной форме;</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выражение музыкального образа камерной миниатюры через устный или письменный текст, рисунок, пластический этюд.</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hAnsi="Times New Roman"/>
          <w:szCs w:val="28"/>
          <w:lang w:val="ru-RU"/>
        </w:rPr>
        <w:t>161.</w:t>
      </w:r>
      <w:r w:rsidRPr="00B4141A">
        <w:rPr>
          <w:rFonts w:ascii="Times New Roman" w:eastAsia="Times New Roman" w:hAnsi="Times New Roman"/>
          <w:szCs w:val="28"/>
          <w:lang w:val="ru-RU" w:eastAsia="ru-RU"/>
        </w:rPr>
        <w:t>6.4.2. Циклические формы и жанры.</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Виды деятельности обучающихся:</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знакомство с циклом миниатюр, определение принципа, основного художественного замысла цикла;</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разучивание и исполнение небольшого вокального цикла;</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знакомство со строением сонатной формы;</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определение на слух основных партий-тем в одной из классических сонат;</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hAnsi="Times New Roman"/>
          <w:szCs w:val="28"/>
          <w:lang w:val="ru-RU"/>
        </w:rPr>
        <w:t>161.</w:t>
      </w:r>
      <w:r w:rsidRPr="00B4141A">
        <w:rPr>
          <w:rFonts w:ascii="Times New Roman" w:eastAsia="Times New Roman" w:hAnsi="Times New Roman"/>
          <w:szCs w:val="28"/>
          <w:lang w:val="ru-RU" w:eastAsia="ru-RU"/>
        </w:rPr>
        <w:t>6.4.3. Симфоническая музыка.</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Содержание: одночастные симфонические жанры (увертюра, картина). Симфония.</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Виды деятельности обучающихся:</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знакомство с образцами симфонической музыки: программной увертюры, классической 4-частной симфонии;</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образно-тематический конспект;</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слушание целиком не менее одного симфонического произведения;</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вариативно: посещение концерта (в том числе виртуального) симфонической музыки;</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предварительное изучение информации о произведениях концерта (сколько в них частей, как они называются, когда могут звучать аплодисменты);</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последующее составление рецензии на концерт.</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hAnsi="Times New Roman"/>
          <w:szCs w:val="28"/>
          <w:lang w:val="ru-RU"/>
        </w:rPr>
        <w:t>161.</w:t>
      </w:r>
      <w:r w:rsidRPr="00B4141A">
        <w:rPr>
          <w:rFonts w:ascii="Times New Roman" w:eastAsia="Times New Roman" w:hAnsi="Times New Roman"/>
          <w:szCs w:val="28"/>
          <w:lang w:val="ru-RU" w:eastAsia="ru-RU"/>
        </w:rPr>
        <w:t>6.4.4. Театральные жанры.</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Виды деятельности обучающихся:</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знакомство с отдельными номерами из известных опер, балетов;</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музыкальная викторина на материале изученных фрагментов музыкальных спектаклей;</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различение, определение на слух:</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тембров голосов оперных певцов;</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оркестровых групп, тембров инструментов;</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типа номера (соло, дуэт, хор);</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последующее составление рецензии на спектакль.</w:t>
      </w:r>
    </w:p>
    <w:p w:rsidR="00B4141A" w:rsidRPr="00B4141A" w:rsidRDefault="00B4141A" w:rsidP="00B4141A">
      <w:pPr>
        <w:pStyle w:val="aff5"/>
        <w:ind w:left="0" w:right="0" w:firstLine="709"/>
        <w:contextualSpacing/>
        <w:rPr>
          <w:rFonts w:ascii="Times New Roman" w:hAnsi="Times New Roman"/>
          <w:sz w:val="22"/>
          <w:szCs w:val="28"/>
          <w:lang w:val="ru-RU"/>
        </w:rPr>
      </w:pPr>
      <w:r w:rsidRPr="00B4141A">
        <w:rPr>
          <w:rFonts w:ascii="Times New Roman" w:hAnsi="Times New Roman"/>
          <w:sz w:val="22"/>
          <w:szCs w:val="28"/>
          <w:lang w:val="ru-RU"/>
        </w:rPr>
        <w:t>Вариативные модули:</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hAnsi="Times New Roman"/>
          <w:szCs w:val="28"/>
          <w:lang w:val="ru-RU"/>
        </w:rPr>
        <w:t>161.</w:t>
      </w:r>
      <w:r w:rsidRPr="00B4141A">
        <w:rPr>
          <w:rFonts w:ascii="Times New Roman" w:eastAsia="Times New Roman" w:hAnsi="Times New Roman"/>
          <w:szCs w:val="28"/>
          <w:lang w:val="ru-RU" w:eastAsia="ru-RU"/>
        </w:rPr>
        <w:t>6.5. Модуль № 5 «Музыка народов мира»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B4141A" w:rsidRPr="00B4141A" w:rsidRDefault="00B4141A" w:rsidP="00B4141A">
      <w:pPr>
        <w:widowControl/>
        <w:autoSpaceDE w:val="0"/>
        <w:autoSpaceDN w:val="0"/>
        <w:adjustRightInd w:val="0"/>
        <w:spacing w:after="0" w:line="240" w:lineRule="auto"/>
        <w:ind w:firstLine="709"/>
        <w:contextualSpacing/>
        <w:jc w:val="both"/>
        <w:rPr>
          <w:rFonts w:ascii="Times New Roman" w:hAnsi="Times New Roman"/>
          <w:szCs w:val="28"/>
          <w:lang w:val="ru-RU" w:eastAsia="ru-RU"/>
        </w:rPr>
      </w:pPr>
      <w:r w:rsidRPr="00B4141A">
        <w:rPr>
          <w:rFonts w:ascii="Times New Roman" w:hAnsi="Times New Roman"/>
          <w:szCs w:val="28"/>
          <w:lang w:val="ru-RU"/>
        </w:rPr>
        <w:t>161.</w:t>
      </w:r>
      <w:r w:rsidRPr="00B4141A">
        <w:rPr>
          <w:rFonts w:ascii="Times New Roman" w:eastAsia="Times New Roman" w:hAnsi="Times New Roman"/>
          <w:szCs w:val="28"/>
          <w:lang w:val="ru-RU" w:eastAsia="ru-RU"/>
        </w:rPr>
        <w:t>6.5.1. </w:t>
      </w:r>
      <w:r w:rsidRPr="00B4141A">
        <w:rPr>
          <w:rFonts w:ascii="Times New Roman" w:hAnsi="Times New Roman"/>
          <w:szCs w:val="28"/>
          <w:lang w:val="ru-RU" w:eastAsia="ru-RU"/>
        </w:rPr>
        <w:t>Музыка – древнейший язык человечества</w:t>
      </w:r>
      <w:r w:rsidRPr="00B4141A">
        <w:rPr>
          <w:rFonts w:ascii="Times New Roman" w:eastAsia="Times New Roman" w:hAnsi="Times New Roman"/>
          <w:szCs w:val="28"/>
          <w:lang w:val="ru-RU" w:eastAsia="ru-RU"/>
        </w:rPr>
        <w:t>.</w:t>
      </w:r>
    </w:p>
    <w:p w:rsidR="00B4141A" w:rsidRPr="00B4141A" w:rsidRDefault="00B4141A" w:rsidP="00B4141A">
      <w:pPr>
        <w:widowControl/>
        <w:autoSpaceDE w:val="0"/>
        <w:autoSpaceDN w:val="0"/>
        <w:adjustRightInd w:val="0"/>
        <w:spacing w:after="0" w:line="240" w:lineRule="auto"/>
        <w:ind w:firstLine="709"/>
        <w:contextualSpacing/>
        <w:jc w:val="both"/>
        <w:rPr>
          <w:rFonts w:ascii="Times New Roman" w:hAnsi="Times New Roman"/>
          <w:szCs w:val="28"/>
          <w:lang w:val="ru-RU" w:eastAsia="ru-RU"/>
        </w:rPr>
      </w:pPr>
      <w:r w:rsidRPr="00B4141A">
        <w:rPr>
          <w:rFonts w:ascii="Times New Roman" w:hAnsi="Times New Roman"/>
          <w:szCs w:val="28"/>
          <w:lang w:val="ru-RU" w:eastAsia="ru-RU"/>
        </w:rP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B4141A" w:rsidRPr="00B4141A" w:rsidRDefault="00B4141A" w:rsidP="00B4141A">
      <w:pPr>
        <w:widowControl/>
        <w:autoSpaceDE w:val="0"/>
        <w:autoSpaceDN w:val="0"/>
        <w:adjustRightInd w:val="0"/>
        <w:spacing w:after="0" w:line="240" w:lineRule="auto"/>
        <w:ind w:firstLine="709"/>
        <w:contextualSpacing/>
        <w:jc w:val="both"/>
        <w:rPr>
          <w:rFonts w:ascii="Times New Roman" w:hAnsi="Times New Roman"/>
          <w:szCs w:val="28"/>
          <w:lang w:val="ru-RU" w:eastAsia="ru-RU"/>
        </w:rPr>
      </w:pPr>
      <w:r w:rsidRPr="00B4141A">
        <w:rPr>
          <w:rFonts w:ascii="Times New Roman" w:hAnsi="Times New Roman"/>
          <w:szCs w:val="28"/>
          <w:lang w:val="ru-RU" w:eastAsia="ru-RU"/>
        </w:rPr>
        <w:t>Виды деятельности обучающихся:</w:t>
      </w:r>
    </w:p>
    <w:p w:rsidR="00B4141A" w:rsidRPr="00B4141A" w:rsidRDefault="00B4141A" w:rsidP="00B4141A">
      <w:pPr>
        <w:widowControl/>
        <w:autoSpaceDE w:val="0"/>
        <w:autoSpaceDN w:val="0"/>
        <w:adjustRightInd w:val="0"/>
        <w:spacing w:after="0" w:line="240" w:lineRule="auto"/>
        <w:ind w:firstLine="709"/>
        <w:contextualSpacing/>
        <w:jc w:val="both"/>
        <w:rPr>
          <w:rFonts w:ascii="Times New Roman" w:hAnsi="Times New Roman"/>
          <w:szCs w:val="28"/>
          <w:lang w:val="ru-RU" w:eastAsia="ru-RU"/>
        </w:rPr>
      </w:pPr>
      <w:r w:rsidRPr="00B4141A">
        <w:rPr>
          <w:rFonts w:ascii="Times New Roman" w:hAnsi="Times New Roman"/>
          <w:szCs w:val="28"/>
          <w:lang w:val="ru-RU" w:eastAsia="ru-RU"/>
        </w:rPr>
        <w:t>экскурсия в музей (реальный или виртуальный) с экспозицией музыкальных артефактов древности, последующий пересказ полученной информации;</w:t>
      </w:r>
    </w:p>
    <w:p w:rsidR="00B4141A" w:rsidRPr="00B4141A" w:rsidRDefault="00B4141A" w:rsidP="00B4141A">
      <w:pPr>
        <w:widowControl/>
        <w:autoSpaceDE w:val="0"/>
        <w:autoSpaceDN w:val="0"/>
        <w:adjustRightInd w:val="0"/>
        <w:spacing w:after="0" w:line="240" w:lineRule="auto"/>
        <w:ind w:firstLine="709"/>
        <w:contextualSpacing/>
        <w:jc w:val="both"/>
        <w:rPr>
          <w:rFonts w:ascii="Times New Roman" w:hAnsi="Times New Roman"/>
          <w:szCs w:val="28"/>
          <w:lang w:val="ru-RU" w:eastAsia="ru-RU"/>
        </w:rPr>
      </w:pPr>
      <w:r w:rsidRPr="00B4141A">
        <w:rPr>
          <w:rFonts w:ascii="Times New Roman" w:hAnsi="Times New Roman"/>
          <w:szCs w:val="28"/>
          <w:lang w:val="ru-RU" w:eastAsia="ru-RU"/>
        </w:rPr>
        <w:t>импровизация в духе древнего обряда (вызывание дождя, поклонение тотемному животному);</w:t>
      </w:r>
    </w:p>
    <w:p w:rsidR="00B4141A" w:rsidRPr="00B4141A" w:rsidRDefault="00B4141A" w:rsidP="00B4141A">
      <w:pPr>
        <w:widowControl/>
        <w:autoSpaceDE w:val="0"/>
        <w:autoSpaceDN w:val="0"/>
        <w:adjustRightInd w:val="0"/>
        <w:spacing w:after="0" w:line="240" w:lineRule="auto"/>
        <w:ind w:firstLine="709"/>
        <w:contextualSpacing/>
        <w:jc w:val="both"/>
        <w:rPr>
          <w:rFonts w:ascii="Times New Roman" w:hAnsi="Times New Roman"/>
          <w:szCs w:val="28"/>
          <w:lang w:val="ru-RU" w:eastAsia="ru-RU"/>
        </w:rPr>
      </w:pPr>
      <w:r w:rsidRPr="00B4141A">
        <w:rPr>
          <w:rFonts w:ascii="Times New Roman" w:hAnsi="Times New Roman"/>
          <w:szCs w:val="28"/>
          <w:lang w:val="ru-RU" w:eastAsia="ru-RU"/>
        </w:rPr>
        <w:t>озвучивание, театрализация легенды (мифа) о музыке;</w:t>
      </w:r>
    </w:p>
    <w:p w:rsidR="00B4141A" w:rsidRPr="00B4141A" w:rsidRDefault="00B4141A" w:rsidP="00B4141A">
      <w:pPr>
        <w:pStyle w:val="a5"/>
        <w:widowControl/>
        <w:spacing w:after="0" w:line="240" w:lineRule="auto"/>
        <w:ind w:left="0" w:firstLine="709"/>
        <w:jc w:val="both"/>
        <w:rPr>
          <w:rFonts w:ascii="Times New Roman" w:hAnsi="Times New Roman"/>
          <w:szCs w:val="28"/>
          <w:lang w:val="ru-RU" w:eastAsia="ru-RU"/>
        </w:rPr>
      </w:pPr>
      <w:r w:rsidRPr="00B4141A">
        <w:rPr>
          <w:rFonts w:ascii="Times New Roman" w:eastAsia="Times New Roman" w:hAnsi="Times New Roman"/>
          <w:szCs w:val="28"/>
          <w:lang w:val="ru-RU" w:eastAsia="ru-RU"/>
        </w:rPr>
        <w:t>вариативно: к</w:t>
      </w:r>
      <w:r w:rsidRPr="00B4141A">
        <w:rPr>
          <w:rFonts w:ascii="Times New Roman" w:hAnsi="Times New Roman"/>
          <w:szCs w:val="28"/>
          <w:lang w:val="ru-RU" w:eastAsia="ru-RU"/>
        </w:rPr>
        <w:t>весты, викторины, интеллектуальные игры;</w:t>
      </w:r>
    </w:p>
    <w:p w:rsidR="00B4141A" w:rsidRPr="00B4141A" w:rsidRDefault="00B4141A" w:rsidP="00B4141A">
      <w:pPr>
        <w:widowControl/>
        <w:autoSpaceDE w:val="0"/>
        <w:autoSpaceDN w:val="0"/>
        <w:adjustRightInd w:val="0"/>
        <w:spacing w:after="0" w:line="240" w:lineRule="auto"/>
        <w:ind w:firstLine="709"/>
        <w:contextualSpacing/>
        <w:jc w:val="both"/>
        <w:rPr>
          <w:rFonts w:ascii="Times New Roman" w:hAnsi="Times New Roman"/>
          <w:szCs w:val="28"/>
          <w:lang w:val="ru-RU" w:eastAsia="ru-RU"/>
        </w:rPr>
      </w:pPr>
      <w:r w:rsidRPr="00B4141A">
        <w:rPr>
          <w:rFonts w:ascii="Times New Roman" w:hAnsi="Times New Roman"/>
          <w:szCs w:val="28"/>
          <w:lang w:val="ru-RU" w:eastAsia="ru-RU"/>
        </w:rPr>
        <w:t>исследовательские проекты в рамках тематики «Мифы Древней Греции в музыкальном искусстве XVII—XX веков».</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hAnsi="Times New Roman"/>
          <w:szCs w:val="28"/>
          <w:lang w:val="ru-RU"/>
        </w:rPr>
        <w:t>161.</w:t>
      </w:r>
      <w:r w:rsidRPr="00B4141A">
        <w:rPr>
          <w:rFonts w:ascii="Times New Roman" w:eastAsia="Times New Roman" w:hAnsi="Times New Roman"/>
          <w:szCs w:val="28"/>
          <w:lang w:val="ru-RU" w:eastAsia="ru-RU"/>
        </w:rPr>
        <w:t>6.5.2. Музыкальный фольклор народов Европы. 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Отражение европейского фольклора в творчестве профессиональных композиторов.</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Виды деятельности обучающихся:</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выявление характерных интонаций и ритмов в звучании традиционной музыки народов Европы;</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выявление общего и особенного при сравнении изучаемых образцов европейского фольклора и фольклора народов России;</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разучивание и исполнение народных песен, танцев;</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двигательная, ритмическая, интонационная импровизация по мотивам изученных традиций народов Европы (в том числе в форме рондо).</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hAnsi="Times New Roman"/>
          <w:szCs w:val="28"/>
          <w:lang w:val="ru-RU"/>
        </w:rPr>
        <w:t>161.</w:t>
      </w:r>
      <w:r w:rsidRPr="00B4141A">
        <w:rPr>
          <w:rFonts w:ascii="Times New Roman" w:eastAsia="Times New Roman" w:hAnsi="Times New Roman"/>
          <w:szCs w:val="28"/>
          <w:lang w:val="ru-RU" w:eastAsia="ru-RU"/>
        </w:rPr>
        <w:t>6.5.3. Музыкальный фольклор народов Азии и Африки.</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Виды деятельности обучающихся:</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выявление характерных интонаций и ритмов в звучании традиционной музыки народов Африки и Азии;</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выявление общего и особенного при сравнении изучаемых образцов азиатского фольклора и фольклора народов России;</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разучивание и исполнение народных песен, танцев;</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коллективные ритмические импровизации на шумовых и ударных инструментах;</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вариативно: исследовательские проекты по теме «Музыка стран Азии и Африки».</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hAnsi="Times New Roman"/>
          <w:szCs w:val="28"/>
          <w:lang w:val="ru-RU"/>
        </w:rPr>
        <w:t>161.</w:t>
      </w:r>
      <w:r w:rsidRPr="00B4141A">
        <w:rPr>
          <w:rFonts w:ascii="Times New Roman" w:eastAsia="Times New Roman" w:hAnsi="Times New Roman"/>
          <w:szCs w:val="28"/>
          <w:lang w:val="ru-RU" w:eastAsia="ru-RU"/>
        </w:rPr>
        <w:t>6.5.4. Народная музыка Американского континента.</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Содержание: Стили и жанры американской музыки (кантри, блюз, спиричуэлс, самба, босса-нова). Смешение интонаций и ритмов различного происхождения.</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Виды деятельности обучающихся:</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выявление характерных интонаций и ритмов в звучании американского, латиноамериканского фольклора, прослеживание их национальных истоков;</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разучивание и исполнение народных песен, танцев;</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индивидуальные и коллективные ритмические и мелодические импровизации в стиле (жанре) изучаемой традиции.</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hAnsi="Times New Roman"/>
          <w:szCs w:val="28"/>
          <w:lang w:val="ru-RU"/>
        </w:rPr>
        <w:t>161.</w:t>
      </w:r>
      <w:r w:rsidRPr="00B4141A">
        <w:rPr>
          <w:rFonts w:ascii="Times New Roman" w:eastAsia="Times New Roman" w:hAnsi="Times New Roman"/>
          <w:szCs w:val="28"/>
          <w:lang w:val="ru-RU" w:eastAsia="ru-RU"/>
        </w:rPr>
        <w:t xml:space="preserve">6.6. Модуль № 6 «Европейская классическая музыка». </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hAnsi="Times New Roman"/>
          <w:szCs w:val="28"/>
          <w:lang w:val="ru-RU"/>
        </w:rPr>
        <w:t>161.</w:t>
      </w:r>
      <w:r w:rsidRPr="00B4141A">
        <w:rPr>
          <w:rFonts w:ascii="Times New Roman" w:eastAsia="Times New Roman" w:hAnsi="Times New Roman"/>
          <w:szCs w:val="28"/>
          <w:lang w:val="ru-RU" w:eastAsia="ru-RU"/>
        </w:rPr>
        <w:t>6.6.1. Национальные истоки классической музыки.</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Виды деятельности обучающихся:</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знакомство с образцами музыки разных жанров, типичных для рассматриваемых национальных стилей, творчества изучаемых композиторов;</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разучивание, исполнение не менее одного вокального произведения, сочиненного композитором-классиком (из числа изучаемых в данном разделе);</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музыкальная викторина на знание музыки, названий и авторов изученных произведений;</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вариативно: исследовательские проекты о творчестве европейских композиторов-классиков, представителей национальных школ; просмотр 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hAnsi="Times New Roman"/>
          <w:szCs w:val="28"/>
          <w:lang w:val="ru-RU"/>
        </w:rPr>
        <w:t>161.</w:t>
      </w:r>
      <w:r w:rsidRPr="00B4141A">
        <w:rPr>
          <w:rFonts w:ascii="Times New Roman" w:eastAsia="Times New Roman" w:hAnsi="Times New Roman"/>
          <w:szCs w:val="28"/>
          <w:lang w:val="ru-RU" w:eastAsia="ru-RU"/>
        </w:rPr>
        <w:t>6.6.2. Музыкант и публика.</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Виды деятельности обучающихся:</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знакомство с образцами виртуозной музыки;</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размышление над фактами биографий великих музыкантов – как любимцев публики, так и непонятых современниками;</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музыкальная викторина на знание музыки, названий и авторов изученных произведений;</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знание и соблюдение общепринятых норм слушания музыки, правил поведения в концертном зале, театре оперы и балета;</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hAnsi="Times New Roman"/>
          <w:szCs w:val="28"/>
          <w:lang w:val="ru-RU"/>
        </w:rPr>
        <w:t>161.</w:t>
      </w:r>
      <w:r w:rsidRPr="00B4141A">
        <w:rPr>
          <w:rFonts w:ascii="Times New Roman" w:eastAsia="Times New Roman" w:hAnsi="Times New Roman"/>
          <w:szCs w:val="28"/>
          <w:lang w:val="ru-RU" w:eastAsia="ru-RU"/>
        </w:rPr>
        <w:t>6.6.3. Музыка – зеркало эпохи.</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Баха и Л. Бетховена.</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Виды деятельности обучающихся:</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знакомство с образцами полифонической и гомофонно-гармонической музыки;</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разучивание, исполнение не менее одного вокального произведения, сочиненного композитором-классиком (из числа изучаемых в данном разделе);</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исполнение вокальных, ритмических, речевых канонов;</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музыкальная викторина на знание музыки, названий и авторов изученных произведений;</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hAnsi="Times New Roman"/>
          <w:szCs w:val="28"/>
          <w:lang w:val="ru-RU"/>
        </w:rPr>
        <w:t>161.</w:t>
      </w:r>
      <w:r w:rsidRPr="00B4141A">
        <w:rPr>
          <w:rFonts w:ascii="Times New Roman" w:eastAsia="Times New Roman" w:hAnsi="Times New Roman"/>
          <w:szCs w:val="28"/>
          <w:lang w:val="ru-RU" w:eastAsia="ru-RU"/>
        </w:rPr>
        <w:t>6.6.4. Музыкальный образ.</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Содержание: героические образы в музыке. Лирический герой музыкального произведения. Судьба человека – судьба человечества (на примере творчества Л. Бетховена, Ф. Шуберта и других композиторов). Стили классицизм и романтизм (круг основных образов, характерных интонаций, жанров).</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Виды деятельности обучающихся:</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музыкальная викторина на знание музыки, названий и авторов изученных произведений;</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hAnsi="Times New Roman"/>
          <w:szCs w:val="28"/>
          <w:lang w:val="ru-RU"/>
        </w:rPr>
        <w:t>161.</w:t>
      </w:r>
      <w:r w:rsidRPr="00B4141A">
        <w:rPr>
          <w:rFonts w:ascii="Times New Roman" w:eastAsia="Times New Roman" w:hAnsi="Times New Roman"/>
          <w:szCs w:val="28"/>
          <w:lang w:val="ru-RU" w:eastAsia="ru-RU"/>
        </w:rPr>
        <w:t>6.6.5. Музыкальная драматургия.</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Виды деятельности обучающихся:</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наблюдение за развитием музыкальных тем, образов, восприятие логики музыкального развития;</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умение слышать, запоминать основные изменения, последовательность настроений, чувств, характеров в развертывании музыкальной драматургии;</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узнавание на слух музыкальных тем, их вариантов, видоизмененных в процессе развития;</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составление наглядной (буквенной, цифровой) схемы строения музыкального произведения;</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музыкальная викторина на знание музыки, названий и авторов изученных произведений;</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hAnsi="Times New Roman"/>
          <w:szCs w:val="28"/>
          <w:lang w:val="ru-RU"/>
        </w:rPr>
        <w:t>161.</w:t>
      </w:r>
      <w:r w:rsidRPr="00B4141A">
        <w:rPr>
          <w:rFonts w:ascii="Times New Roman" w:eastAsia="Times New Roman" w:hAnsi="Times New Roman"/>
          <w:szCs w:val="28"/>
          <w:lang w:val="ru-RU" w:eastAsia="ru-RU"/>
        </w:rPr>
        <w:t>6.6.6. Музыкальный стиль.</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Виды деятельности обучающихся:</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обобщение и систематизация знаний о различных проявлениях музыкального стиля (стиль композитора, национальный стиль, стиль эпохи);</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исполнение 2–3 вокальных произведений – образцов барокко, классицизма, романтизма, импрессионизма (подлинных или стилизованных);</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музыкальная викторина на знание музыки, названий и авторов изученных произведений;</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определение на слух в звучании незнакомого произведения:</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принадлежности к одному из изученных стилей;</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исполнительского состава (количество и состав исполнителей, музыкальных инструментов);</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жанра, круга образов;</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вариативно: исследовательские проекты, посвященные эстетике и особенностям музыкального искусства различных стилей XX века.</w:t>
      </w:r>
    </w:p>
    <w:p w:rsidR="00B4141A" w:rsidRPr="00B4141A" w:rsidRDefault="00B4141A" w:rsidP="00B4141A">
      <w:pPr>
        <w:pStyle w:val="a5"/>
        <w:widowControl/>
        <w:spacing w:after="0" w:line="240" w:lineRule="auto"/>
        <w:ind w:left="0" w:firstLine="709"/>
        <w:jc w:val="both"/>
        <w:rPr>
          <w:rFonts w:ascii="Times New Roman" w:eastAsia="Times New Roman" w:hAnsi="Times New Roman"/>
          <w:i/>
          <w:szCs w:val="28"/>
          <w:lang w:val="ru-RU" w:eastAsia="ru-RU"/>
        </w:rPr>
      </w:pPr>
      <w:r w:rsidRPr="00B4141A">
        <w:rPr>
          <w:rFonts w:ascii="Times New Roman" w:hAnsi="Times New Roman"/>
          <w:szCs w:val="28"/>
          <w:lang w:val="ru-RU"/>
        </w:rPr>
        <w:t>161.</w:t>
      </w:r>
      <w:r w:rsidRPr="00B4141A">
        <w:rPr>
          <w:rFonts w:ascii="Times New Roman" w:eastAsia="Times New Roman" w:hAnsi="Times New Roman"/>
          <w:szCs w:val="28"/>
          <w:lang w:val="ru-RU" w:eastAsia="ru-RU"/>
        </w:rPr>
        <w:t xml:space="preserve">6.7. Модуль № 7 «Духовная музыка» </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hAnsi="Times New Roman"/>
          <w:szCs w:val="28"/>
          <w:lang w:val="ru-RU"/>
        </w:rPr>
        <w:t>161.</w:t>
      </w:r>
      <w:r w:rsidRPr="00B4141A">
        <w:rPr>
          <w:rFonts w:ascii="Times New Roman" w:eastAsia="Times New Roman" w:hAnsi="Times New Roman"/>
          <w:szCs w:val="28"/>
          <w:lang w:val="ru-RU" w:eastAsia="ru-RU"/>
        </w:rPr>
        <w:t>6.7.1. Храмовый синтез искусств.</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Музыка православного и католического богослужения (колокола, пение acapella или пение в Сопровождении органа). Основные жанры, традиции. Образы Христа, Богородицы, Рождества, Воскресения.</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Виды деятельности обучающихся:</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исполнение вокальных произведений, связанных с религиозной традицией, перекликающихся с ней по тематике;</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определение сходства и различия элементов разных видов искусства (музыки, живописи, архитектуры), относящихся:</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к русской православной традиции;</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западноевропейской христианской традиции;</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другим конфессиям (по выбору учителя);</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вариативно: посещение концерта духовной музыки.</w:t>
      </w:r>
    </w:p>
    <w:p w:rsidR="00B4141A" w:rsidRPr="00B4141A" w:rsidRDefault="00B4141A" w:rsidP="00B4141A">
      <w:pPr>
        <w:pStyle w:val="a5"/>
        <w:widowControl/>
        <w:spacing w:after="0" w:line="240" w:lineRule="auto"/>
        <w:ind w:left="0" w:firstLine="709"/>
        <w:jc w:val="both"/>
        <w:rPr>
          <w:rFonts w:ascii="Times New Roman" w:eastAsia="Times New Roman" w:hAnsi="Times New Roman"/>
          <w:i/>
          <w:szCs w:val="28"/>
          <w:lang w:val="ru-RU" w:eastAsia="ru-RU"/>
        </w:rPr>
      </w:pPr>
      <w:r w:rsidRPr="00B4141A">
        <w:rPr>
          <w:rFonts w:ascii="Times New Roman" w:hAnsi="Times New Roman"/>
          <w:szCs w:val="28"/>
          <w:lang w:val="ru-RU"/>
        </w:rPr>
        <w:t>161.</w:t>
      </w:r>
      <w:r w:rsidRPr="00B4141A">
        <w:rPr>
          <w:rFonts w:ascii="Times New Roman" w:eastAsia="Times New Roman" w:hAnsi="Times New Roman"/>
          <w:szCs w:val="28"/>
          <w:lang w:val="ru-RU" w:eastAsia="ru-RU"/>
        </w:rPr>
        <w:t xml:space="preserve">6.7.2. Развитие церковной музыки </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Виды деятельности обучающихся:</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знакомство с историей возникновения нотной записи;</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сравнение нотаций религиозной музыки разных традиций (григорианский хорал, знаменный распев, современные ноты);</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знакомство с образцами (фрагментами) средневековых церковных распевов (одноголосие);</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слушание духовной музыки;</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определение на слух:</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состава исполнителей;</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типа фактуры (хоральный склад, полифония);</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принадлежности к русской или западноевропейской религиозной традиции;</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hAnsi="Times New Roman"/>
          <w:szCs w:val="28"/>
          <w:lang w:val="ru-RU"/>
        </w:rPr>
        <w:t>161.</w:t>
      </w:r>
      <w:r w:rsidRPr="00B4141A">
        <w:rPr>
          <w:rFonts w:ascii="Times New Roman" w:eastAsia="Times New Roman" w:hAnsi="Times New Roman"/>
          <w:szCs w:val="28"/>
          <w:lang w:val="ru-RU" w:eastAsia="ru-RU"/>
        </w:rPr>
        <w:t>6.7.3. Музыкальные жанры богослужения.</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Виды деятельности обучающихся:</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вокализация музыкальных тем изучаемых духовных произведений;</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определение на слух изученных произведений и их авторов, иметь представление об особенностях их построения и образов;</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hAnsi="Times New Roman"/>
          <w:szCs w:val="28"/>
          <w:lang w:val="ru-RU"/>
        </w:rPr>
        <w:t>161.</w:t>
      </w:r>
      <w:r w:rsidRPr="00B4141A">
        <w:rPr>
          <w:rFonts w:ascii="Times New Roman" w:eastAsia="Times New Roman" w:hAnsi="Times New Roman"/>
          <w:szCs w:val="28"/>
          <w:lang w:val="ru-RU" w:eastAsia="ru-RU"/>
        </w:rPr>
        <w:t>6.7.4. Религиозные темы и образы в современной музыке.</w:t>
      </w:r>
    </w:p>
    <w:p w:rsidR="00B4141A" w:rsidRPr="00B4141A" w:rsidRDefault="00B4141A" w:rsidP="00B4141A">
      <w:pPr>
        <w:pStyle w:val="a5"/>
        <w:widowControl/>
        <w:spacing w:after="0" w:line="240" w:lineRule="auto"/>
        <w:ind w:left="0" w:firstLine="709"/>
        <w:jc w:val="both"/>
        <w:rPr>
          <w:rFonts w:ascii="Times New Roman" w:eastAsia="Times New Roman" w:hAnsi="Times New Roman"/>
          <w:i/>
          <w:szCs w:val="28"/>
          <w:lang w:val="ru-RU" w:eastAsia="ru-RU"/>
        </w:rPr>
      </w:pPr>
      <w:r w:rsidRPr="00B4141A">
        <w:rPr>
          <w:rFonts w:ascii="Times New Roman" w:eastAsia="Times New Roman" w:hAnsi="Times New Roman"/>
          <w:szCs w:val="28"/>
          <w:lang w:val="ru-RU" w:eastAsia="ru-RU"/>
        </w:rPr>
        <w:t xml:space="preserve">Содержание: сохранение традиций духовной музыки сегодня. Переосмысление религиозной темы в творчестве композиторов XX–XXI веков. Религиозная тематика в контексте </w:t>
      </w:r>
      <w:r w:rsidRPr="00B4141A">
        <w:rPr>
          <w:rFonts w:ascii="Times New Roman" w:hAnsi="Times New Roman"/>
          <w:szCs w:val="28"/>
          <w:lang w:val="ru-RU"/>
        </w:rPr>
        <w:t>современной</w:t>
      </w:r>
      <w:r w:rsidRPr="00B4141A">
        <w:rPr>
          <w:sz w:val="20"/>
          <w:szCs w:val="24"/>
          <w:lang w:val="ru-RU"/>
        </w:rPr>
        <w:t xml:space="preserve"> </w:t>
      </w:r>
      <w:r w:rsidRPr="00B4141A">
        <w:rPr>
          <w:rFonts w:ascii="Times New Roman" w:eastAsia="Times New Roman" w:hAnsi="Times New Roman"/>
          <w:szCs w:val="28"/>
          <w:lang w:val="ru-RU" w:eastAsia="ru-RU"/>
        </w:rPr>
        <w:t xml:space="preserve">культуры. </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Виды деятельности обучающихся:</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сопоставление тенденций сохранения и переосмысления религиозной традиции в культуре XX–XXI веков;</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исполнение музыки духовного содержания, сочиненной современными композиторами;</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вариативно: исследовательские и творческие проекты по теме «Музыка и религия в наше время»; посещение концерта духовной музыки.</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hAnsi="Times New Roman"/>
          <w:szCs w:val="28"/>
          <w:lang w:val="ru-RU"/>
        </w:rPr>
        <w:t>161.</w:t>
      </w:r>
      <w:r w:rsidRPr="00B4141A">
        <w:rPr>
          <w:rFonts w:ascii="Times New Roman" w:eastAsia="Times New Roman" w:hAnsi="Times New Roman"/>
          <w:szCs w:val="28"/>
          <w:lang w:val="ru-RU" w:eastAsia="ru-RU"/>
        </w:rPr>
        <w:t xml:space="preserve">6.8. Модуль № 8 «Современная музыка: основные жанры и направления» </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hAnsi="Times New Roman"/>
          <w:szCs w:val="28"/>
          <w:lang w:val="ru-RU"/>
        </w:rPr>
        <w:t>161.</w:t>
      </w:r>
      <w:r w:rsidRPr="00B4141A">
        <w:rPr>
          <w:rFonts w:ascii="Times New Roman" w:eastAsia="Times New Roman" w:hAnsi="Times New Roman"/>
          <w:szCs w:val="28"/>
          <w:lang w:val="ru-RU" w:eastAsia="ru-RU"/>
        </w:rPr>
        <w:t>6.8.1. Джаз.</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Виды деятельности обучающихся:</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знакомство с различными джазовыми музыкальными композициями и направлениями (регтайм, биг бэнд, блюз);</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разучивание, исполнение одной из «вечнозеленых» джазовых тем, элементы ритмической и вокальной импровизации на ее основе;</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определение на слух:</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принадлежности к джазовой или классической музыке;</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исполнительского состава (манера пения, состав инструментов);</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вариативно: сочинение блюза; посещение концерта джазовой музыки.</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161.6.8.2. Мюзикл.</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Виды деятельности обучающихся:</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анализ рекламных объявлений о премьерах мюзиклов в современных средствах массовой информации;</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просмотр видеозаписи одного из мюзиклов, написание собственного рекламного текста для данной постановки;</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разучивание и исполнение отдельных номеров из мюзиклов.</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161.6.8.3. Молодежная музыкальная культура.</w:t>
      </w:r>
    </w:p>
    <w:p w:rsidR="00B4141A" w:rsidRPr="00B4141A" w:rsidRDefault="00B4141A" w:rsidP="00B4141A">
      <w:pPr>
        <w:pStyle w:val="a5"/>
        <w:spacing w:after="0" w:line="240" w:lineRule="auto"/>
        <w:ind w:left="0"/>
        <w:jc w:val="both"/>
        <w:rPr>
          <w:rFonts w:ascii="Times New Roman" w:hAnsi="Times New Roman"/>
          <w:szCs w:val="28"/>
          <w:lang w:val="ru-RU"/>
        </w:rPr>
      </w:pPr>
      <w:r w:rsidRPr="00B4141A">
        <w:rPr>
          <w:rFonts w:ascii="Times New Roman" w:eastAsia="Times New Roman" w:hAnsi="Times New Roman"/>
          <w:szCs w:val="28"/>
          <w:lang w:val="ru-RU" w:eastAsia="ru-RU"/>
        </w:rPr>
        <w:t xml:space="preserve">Содержание: направления и стили молодежной музыкальной культуры XX–XXI веков </w:t>
      </w:r>
      <w:r w:rsidRPr="00B4141A">
        <w:rPr>
          <w:sz w:val="20"/>
          <w:szCs w:val="24"/>
          <w:lang w:val="ru-RU"/>
        </w:rPr>
        <w:t>(</w:t>
      </w:r>
      <w:r w:rsidRPr="00B4141A">
        <w:rPr>
          <w:rFonts w:ascii="Times New Roman" w:hAnsi="Times New Roman"/>
          <w:szCs w:val="28"/>
          <w:lang w:val="ru-RU"/>
        </w:rPr>
        <w:t xml:space="preserve">рок-н-ролл, блюз-рок, панк-рок, хард-рок, рэп, хип-хоп, фанк и другие). Авторская песня (Б.Окуджава, Ю.Визбор, В. Высоцкий и др.). </w:t>
      </w:r>
    </w:p>
    <w:p w:rsidR="00B4141A" w:rsidRPr="00B4141A" w:rsidRDefault="00B4141A" w:rsidP="00B4141A">
      <w:pPr>
        <w:pStyle w:val="a5"/>
        <w:widowControl/>
        <w:spacing w:after="0" w:line="240" w:lineRule="auto"/>
        <w:ind w:left="0" w:firstLine="709"/>
        <w:jc w:val="both"/>
        <w:rPr>
          <w:rFonts w:ascii="Times New Roman" w:eastAsia="Times New Roman" w:hAnsi="Times New Roman"/>
          <w:i/>
          <w:szCs w:val="28"/>
          <w:lang w:val="ru-RU" w:eastAsia="ru-RU"/>
        </w:rPr>
      </w:pPr>
      <w:r w:rsidRPr="00B4141A">
        <w:rPr>
          <w:rFonts w:ascii="Times New Roman" w:hAnsi="Times New Roman"/>
          <w:szCs w:val="28"/>
          <w:lang w:val="ru-RU"/>
        </w:rPr>
        <w:t>Социальный и коммерческий контекст массовой музыкальной культуры (потребительские тенденции современной культуры).</w:t>
      </w:r>
      <w:r w:rsidRPr="00B4141A">
        <w:rPr>
          <w:rFonts w:ascii="Times New Roman" w:eastAsia="Times New Roman" w:hAnsi="Times New Roman"/>
          <w:szCs w:val="28"/>
          <w:lang w:val="ru-RU" w:eastAsia="ru-RU"/>
        </w:rPr>
        <w:t xml:space="preserve"> </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Виды деятельности обучающихся:</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разучивание и исполнение песни, относящейся к одному из молодежных музыкальных течений;</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дискуссия на тему «Современная музыка»;</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вариативно: презентация альбома своей любимой группы.</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161.6.8.4. Музыка цифрового мира.</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Виды деятельности обучающихся:</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поиск информации о способах сохранения и передачи музыки прежде и сейчас;</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просмотр музыкального клипа популярного исполнителя, анализ его художественного образа, стиля, выразительных средств;</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разучивание и исполнение популярной современной песни;</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вариативно: проведение социального опроса о роли и месте музыки в жизни современного человека; создание собственного музыкального клипа.</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hAnsi="Times New Roman"/>
          <w:szCs w:val="28"/>
          <w:lang w:val="ru-RU"/>
        </w:rPr>
        <w:t>161.</w:t>
      </w:r>
      <w:r w:rsidRPr="00B4141A">
        <w:rPr>
          <w:rFonts w:ascii="Times New Roman" w:eastAsia="Times New Roman" w:hAnsi="Times New Roman"/>
          <w:szCs w:val="28"/>
          <w:lang w:val="ru-RU" w:eastAsia="ru-RU"/>
        </w:rPr>
        <w:t xml:space="preserve">6.9. Модуль № 9 «Связь музыки с другими видами искусства» </w:t>
      </w:r>
    </w:p>
    <w:p w:rsidR="00B4141A" w:rsidRPr="00B4141A" w:rsidRDefault="00B4141A" w:rsidP="00B4141A">
      <w:pPr>
        <w:pStyle w:val="a5"/>
        <w:widowControl/>
        <w:spacing w:after="0" w:line="240" w:lineRule="auto"/>
        <w:ind w:left="0" w:firstLine="709"/>
        <w:jc w:val="both"/>
        <w:rPr>
          <w:rFonts w:ascii="Times New Roman" w:hAnsi="Times New Roman"/>
          <w:szCs w:val="28"/>
          <w:lang w:val="ru-RU"/>
        </w:rPr>
      </w:pPr>
      <w:r w:rsidRPr="00B4141A">
        <w:rPr>
          <w:rFonts w:ascii="Times New Roman" w:hAnsi="Times New Roman"/>
          <w:szCs w:val="28"/>
          <w:lang w:val="ru-RU"/>
        </w:rPr>
        <w:t>161.</w:t>
      </w:r>
      <w:r w:rsidRPr="00B4141A">
        <w:rPr>
          <w:rFonts w:ascii="Times New Roman" w:eastAsia="Times New Roman" w:hAnsi="Times New Roman"/>
          <w:szCs w:val="28"/>
          <w:lang w:val="ru-RU" w:eastAsia="ru-RU"/>
        </w:rPr>
        <w:t>6.9.1. </w:t>
      </w:r>
      <w:r w:rsidRPr="00B4141A">
        <w:rPr>
          <w:rFonts w:ascii="Times New Roman" w:hAnsi="Times New Roman"/>
          <w:szCs w:val="28"/>
          <w:lang w:val="ru-RU"/>
        </w:rPr>
        <w:t>Музыка и литература</w:t>
      </w:r>
      <w:r w:rsidRPr="00B4141A">
        <w:rPr>
          <w:rFonts w:ascii="Times New Roman" w:eastAsia="Times New Roman" w:hAnsi="Times New Roman"/>
          <w:szCs w:val="28"/>
          <w:lang w:val="ru-RU" w:eastAsia="ru-RU"/>
        </w:rPr>
        <w:t>.</w:t>
      </w:r>
    </w:p>
    <w:p w:rsidR="00B4141A" w:rsidRPr="00B4141A" w:rsidRDefault="00B4141A" w:rsidP="00B4141A">
      <w:pPr>
        <w:pStyle w:val="a5"/>
        <w:widowControl/>
        <w:spacing w:after="0" w:line="240" w:lineRule="auto"/>
        <w:ind w:left="0" w:firstLine="709"/>
        <w:jc w:val="both"/>
        <w:rPr>
          <w:rFonts w:ascii="Times New Roman" w:hAnsi="Times New Roman"/>
          <w:szCs w:val="28"/>
          <w:lang w:val="ru-RU"/>
        </w:rPr>
      </w:pPr>
      <w:r w:rsidRPr="00B4141A">
        <w:rPr>
          <w:rFonts w:ascii="Times New Roman" w:hAnsi="Times New Roman"/>
          <w:szCs w:val="28"/>
          <w:lang w:val="ru-RU"/>
        </w:rPr>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rsidR="00B4141A" w:rsidRPr="00B4141A" w:rsidRDefault="00B4141A" w:rsidP="00B4141A">
      <w:pPr>
        <w:pStyle w:val="a5"/>
        <w:widowControl/>
        <w:spacing w:after="0" w:line="240" w:lineRule="auto"/>
        <w:ind w:left="0" w:firstLine="709"/>
        <w:jc w:val="both"/>
        <w:rPr>
          <w:rFonts w:ascii="Times New Roman" w:hAnsi="Times New Roman"/>
          <w:szCs w:val="28"/>
          <w:lang w:val="ru-RU"/>
        </w:rPr>
      </w:pPr>
      <w:r w:rsidRPr="00B4141A">
        <w:rPr>
          <w:rFonts w:ascii="Times New Roman" w:hAnsi="Times New Roman"/>
          <w:szCs w:val="28"/>
          <w:lang w:val="ru-RU"/>
        </w:rPr>
        <w:t>Виды деятельности обучающихся:</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знакомство с образцами вокальной и инструментальной музыки;</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сочинение рассказа, стихотворения под впечатлением от восприятия инструментального музыкального произведения;</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рисование образов программной музыки;</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музыкальная викторина на знание музыки, названий и авторов изученных произведений.</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hAnsi="Times New Roman"/>
          <w:szCs w:val="28"/>
          <w:lang w:val="ru-RU"/>
        </w:rPr>
        <w:t>161.</w:t>
      </w:r>
      <w:r w:rsidRPr="00B4141A">
        <w:rPr>
          <w:rFonts w:ascii="Times New Roman" w:eastAsia="Times New Roman" w:hAnsi="Times New Roman"/>
          <w:szCs w:val="28"/>
          <w:lang w:val="ru-RU" w:eastAsia="ru-RU"/>
        </w:rPr>
        <w:t>6.9.2. Музыка и живопись.</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Виды деятельности обучающихся:</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знакомство с музыкальными произведениями программной музыки, выявление интонаций изобразительного характера;</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музыкальная викторина на знание музыки, названий и авторов изученных произведений;</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вариативно: рисование под впечатлением от восприятия музыки программно-изобразительного характера; сочинение музыки, импровизация, озвучивание картин художников.</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hAnsi="Times New Roman"/>
          <w:szCs w:val="28"/>
          <w:lang w:val="ru-RU"/>
        </w:rPr>
        <w:t>161.</w:t>
      </w:r>
      <w:r w:rsidRPr="00B4141A">
        <w:rPr>
          <w:rFonts w:ascii="Times New Roman" w:eastAsia="Times New Roman" w:hAnsi="Times New Roman"/>
          <w:szCs w:val="28"/>
          <w:lang w:val="ru-RU" w:eastAsia="ru-RU"/>
        </w:rPr>
        <w:t>6.9.3. Музыка и театр.</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Содержание: музыка к драматическому спектаклю (на примере творчества Э. Грига, Л. ван Бетховена, А.Г. Шнитке, Д.Д. Шостаковича и других композиторов). Единство музыки, драматургии, сценической живописи, хореографии.</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Виды деятельности обучающихся:</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знакомство с образцами музыки, созданной отечественными и иностранными композиторами для драматического театра;</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разучивание, исполнение песни из театральной постановки, просмотр видеозаписи спектакля, в котором звучит данная песня;</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музыкальная викторина на материале изученных фрагментов музыкальных спектаклей;</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161.6.9.4. Музыка кино и телевидения.</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других).</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Виды деятельности обучающихся:</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знакомство с образцами киномузыки отечественных и зарубежных композиторов;</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просмотр фильмов с целью анализа выразительного эффекта, создаваемого музыкой;</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разучивание, исполнение песни из фильма;</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161.7. Планируемые результаты освоения программы по музыке на уровне основного общего образования.</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161.7.1. 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1) патриотического воспитания:</w:t>
      </w:r>
    </w:p>
    <w:p w:rsidR="00B4141A" w:rsidRPr="00B4141A" w:rsidRDefault="00B4141A" w:rsidP="00B4141A">
      <w:pPr>
        <w:pStyle w:val="a5"/>
        <w:widowControl/>
        <w:spacing w:after="0" w:line="240" w:lineRule="auto"/>
        <w:ind w:left="0" w:firstLine="709"/>
        <w:jc w:val="both"/>
        <w:rPr>
          <w:rFonts w:ascii="Times New Roman" w:hAnsi="Times New Roman"/>
          <w:szCs w:val="28"/>
          <w:lang w:val="ru-RU"/>
        </w:rPr>
      </w:pPr>
      <w:r w:rsidRPr="00B4141A">
        <w:rPr>
          <w:rFonts w:ascii="Times New Roman" w:hAnsi="Times New Roman"/>
          <w:szCs w:val="28"/>
          <w:lang w:val="ru-RU"/>
        </w:rPr>
        <w:t>осознание российской гражданской идентичности в поликультурном и многоконфессиональном обществе;</w:t>
      </w:r>
    </w:p>
    <w:p w:rsidR="00B4141A" w:rsidRPr="00B4141A" w:rsidRDefault="00B4141A" w:rsidP="00B4141A">
      <w:pPr>
        <w:pStyle w:val="a5"/>
        <w:widowControl/>
        <w:spacing w:after="0" w:line="240" w:lineRule="auto"/>
        <w:ind w:left="0" w:firstLine="709"/>
        <w:jc w:val="both"/>
        <w:rPr>
          <w:rFonts w:ascii="Times New Roman" w:hAnsi="Times New Roman"/>
          <w:szCs w:val="28"/>
          <w:lang w:val="ru-RU"/>
        </w:rPr>
      </w:pPr>
      <w:r w:rsidRPr="00B4141A">
        <w:rPr>
          <w:rFonts w:ascii="Times New Roman" w:hAnsi="Times New Roman"/>
          <w:szCs w:val="28"/>
          <w:lang w:val="ru-RU"/>
        </w:rPr>
        <w:t>знание Гимна России и традиций его исполнения, уважение музыкальных символов республик Российской Федерации и других стран мира;</w:t>
      </w:r>
    </w:p>
    <w:p w:rsidR="00B4141A" w:rsidRPr="00B4141A" w:rsidRDefault="00B4141A" w:rsidP="00B4141A">
      <w:pPr>
        <w:pStyle w:val="a5"/>
        <w:widowControl/>
        <w:spacing w:after="0" w:line="240" w:lineRule="auto"/>
        <w:ind w:left="0" w:firstLine="709"/>
        <w:jc w:val="both"/>
        <w:rPr>
          <w:rFonts w:ascii="Times New Roman" w:hAnsi="Times New Roman"/>
          <w:szCs w:val="28"/>
          <w:lang w:val="ru-RU"/>
        </w:rPr>
      </w:pPr>
      <w:r w:rsidRPr="00B4141A">
        <w:rPr>
          <w:rFonts w:ascii="Times New Roman" w:hAnsi="Times New Roman"/>
          <w:szCs w:val="28"/>
          <w:lang w:val="ru-RU"/>
        </w:rPr>
        <w:t>проявление интереса к освоению музыкальных традиций своего края, музыкальной культуры народов России;</w:t>
      </w:r>
    </w:p>
    <w:p w:rsidR="00B4141A" w:rsidRPr="00B4141A" w:rsidRDefault="00B4141A" w:rsidP="00B4141A">
      <w:pPr>
        <w:pStyle w:val="a5"/>
        <w:widowControl/>
        <w:spacing w:after="0" w:line="240" w:lineRule="auto"/>
        <w:ind w:left="0" w:firstLine="709"/>
        <w:jc w:val="both"/>
        <w:rPr>
          <w:rFonts w:ascii="Times New Roman" w:hAnsi="Times New Roman"/>
          <w:szCs w:val="28"/>
          <w:lang w:val="ru-RU"/>
        </w:rPr>
      </w:pPr>
      <w:r w:rsidRPr="00B4141A">
        <w:rPr>
          <w:rFonts w:ascii="Times New Roman" w:hAnsi="Times New Roman"/>
          <w:szCs w:val="28"/>
          <w:lang w:val="ru-RU"/>
        </w:rPr>
        <w:t>знание достижений отечественных музыкантов, их вклада в мировую музыкальную культуру;</w:t>
      </w:r>
    </w:p>
    <w:p w:rsidR="00B4141A" w:rsidRPr="00B4141A" w:rsidRDefault="00B4141A" w:rsidP="00B4141A">
      <w:pPr>
        <w:pStyle w:val="a5"/>
        <w:widowControl/>
        <w:spacing w:after="0" w:line="240" w:lineRule="auto"/>
        <w:ind w:left="0" w:firstLine="709"/>
        <w:jc w:val="both"/>
        <w:rPr>
          <w:rFonts w:ascii="Times New Roman" w:hAnsi="Times New Roman"/>
          <w:szCs w:val="28"/>
          <w:lang w:val="ru-RU"/>
        </w:rPr>
      </w:pPr>
      <w:r w:rsidRPr="00B4141A">
        <w:rPr>
          <w:rFonts w:ascii="Times New Roman" w:hAnsi="Times New Roman"/>
          <w:szCs w:val="28"/>
          <w:lang w:val="ru-RU"/>
        </w:rPr>
        <w:t>интерес к изучению истории отечественной музыкальной культуры;</w:t>
      </w:r>
    </w:p>
    <w:p w:rsidR="00B4141A" w:rsidRPr="00B4141A" w:rsidRDefault="00B4141A" w:rsidP="00B4141A">
      <w:pPr>
        <w:pStyle w:val="a5"/>
        <w:widowControl/>
        <w:spacing w:after="0" w:line="240" w:lineRule="auto"/>
        <w:ind w:left="0" w:firstLine="709"/>
        <w:jc w:val="both"/>
        <w:rPr>
          <w:rFonts w:ascii="Times New Roman" w:hAnsi="Times New Roman"/>
          <w:szCs w:val="28"/>
          <w:lang w:val="ru-RU"/>
        </w:rPr>
      </w:pPr>
      <w:r w:rsidRPr="00B4141A">
        <w:rPr>
          <w:rFonts w:ascii="Times New Roman" w:hAnsi="Times New Roman"/>
          <w:szCs w:val="28"/>
          <w:lang w:val="ru-RU"/>
        </w:rPr>
        <w:t>стремление развивать и сохранять музыкальную культуру своей страны, своего края;</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hAnsi="Times New Roman"/>
          <w:szCs w:val="28"/>
          <w:lang w:val="ru-RU"/>
        </w:rPr>
        <w:t>2)</w:t>
      </w:r>
      <w:r w:rsidRPr="00B4141A">
        <w:rPr>
          <w:rFonts w:ascii="Times New Roman" w:eastAsia="Times New Roman" w:hAnsi="Times New Roman"/>
          <w:szCs w:val="28"/>
          <w:lang w:val="ru-RU" w:eastAsia="ru-RU"/>
        </w:rPr>
        <w:t> </w:t>
      </w:r>
      <w:r w:rsidRPr="00B4141A">
        <w:rPr>
          <w:rFonts w:ascii="Times New Roman" w:hAnsi="Times New Roman"/>
          <w:szCs w:val="28"/>
          <w:lang w:val="ru-RU"/>
        </w:rPr>
        <w:t>гражданского воспитания:</w:t>
      </w:r>
    </w:p>
    <w:p w:rsidR="00B4141A" w:rsidRPr="00B4141A" w:rsidRDefault="00B4141A" w:rsidP="00B4141A">
      <w:pPr>
        <w:pStyle w:val="a5"/>
        <w:widowControl/>
        <w:spacing w:after="0" w:line="240" w:lineRule="auto"/>
        <w:ind w:left="0" w:firstLine="709"/>
        <w:jc w:val="both"/>
        <w:rPr>
          <w:rFonts w:ascii="Times New Roman" w:hAnsi="Times New Roman"/>
          <w:szCs w:val="28"/>
          <w:lang w:val="ru-RU"/>
        </w:rPr>
      </w:pPr>
      <w:r w:rsidRPr="00B4141A">
        <w:rPr>
          <w:rFonts w:ascii="Times New Roman" w:hAnsi="Times New Roman"/>
          <w:szCs w:val="28"/>
          <w:lang w:val="ru-RU"/>
        </w:rPr>
        <w:t>готовность к выполнению обязанностей гражданина и реализации его прав, уважение прав, свобод и законных интересов других людей;</w:t>
      </w:r>
    </w:p>
    <w:p w:rsidR="00B4141A" w:rsidRPr="00B4141A" w:rsidRDefault="00B4141A" w:rsidP="00B4141A">
      <w:pPr>
        <w:pStyle w:val="a5"/>
        <w:widowControl/>
        <w:spacing w:after="0" w:line="240" w:lineRule="auto"/>
        <w:ind w:left="0" w:firstLine="709"/>
        <w:jc w:val="both"/>
        <w:rPr>
          <w:rFonts w:ascii="Times New Roman" w:hAnsi="Times New Roman"/>
          <w:szCs w:val="28"/>
          <w:lang w:val="ru-RU"/>
        </w:rPr>
      </w:pPr>
      <w:r w:rsidRPr="00B4141A">
        <w:rPr>
          <w:rFonts w:ascii="Times New Roman" w:hAnsi="Times New Roman"/>
          <w:szCs w:val="28"/>
          <w:lang w:val="ru-RU"/>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hAnsi="Times New Roman"/>
          <w:szCs w:val="28"/>
          <w:lang w:val="ru-RU"/>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r w:rsidRPr="00B4141A">
        <w:rPr>
          <w:rFonts w:ascii="Times New Roman" w:eastAsia="Times New Roman" w:hAnsi="Times New Roman"/>
          <w:szCs w:val="28"/>
          <w:lang w:val="ru-RU" w:eastAsia="ru-RU"/>
        </w:rPr>
        <w:t>;</w:t>
      </w:r>
    </w:p>
    <w:p w:rsidR="00B4141A" w:rsidRPr="00B4141A" w:rsidRDefault="00B4141A" w:rsidP="00B4141A">
      <w:pPr>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3) духовно-нравственного воспитания: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ориентация на моральные ценности и нормы в ситуациях нравственного выбора;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готовность воспринимать музыкальное искусство с учетом моральных и духовных ценностей этического и религиозного контекста, социально-исторических особенностей этики и эстетики;</w:t>
      </w:r>
    </w:p>
    <w:p w:rsidR="00B4141A" w:rsidRPr="00B4141A" w:rsidRDefault="00B4141A" w:rsidP="00B4141A">
      <w:pPr>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hAnsi="Times New Roman"/>
          <w:szCs w:val="28"/>
          <w:lang w:val="ru-RU"/>
        </w:rP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r w:rsidRPr="00B4141A">
        <w:rPr>
          <w:rFonts w:ascii="Times New Roman" w:eastAsia="Times New Roman" w:hAnsi="Times New Roman"/>
          <w:szCs w:val="28"/>
          <w:lang w:val="ru-RU" w:eastAsia="ru-RU"/>
        </w:rPr>
        <w:t>;</w:t>
      </w:r>
    </w:p>
    <w:p w:rsidR="00B4141A" w:rsidRPr="00B4141A" w:rsidRDefault="00B4141A" w:rsidP="00B4141A">
      <w:pPr>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4) эстетического воспитания: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осознание ценности творчества, таланта;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осознание важности музыкального искусства как средства коммуникации и самовыражения;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понимание ценности отечественного и мирового искусства, роли этнических культурных традиций и народного творчества;</w:t>
      </w:r>
    </w:p>
    <w:p w:rsidR="00B4141A" w:rsidRPr="00B4141A" w:rsidRDefault="00B4141A" w:rsidP="00B4141A">
      <w:pPr>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hAnsi="Times New Roman"/>
          <w:szCs w:val="28"/>
          <w:lang w:val="ru-RU"/>
        </w:rPr>
        <w:t>стремление к самовыражению в разных видах искусства</w:t>
      </w:r>
      <w:r w:rsidRPr="00B4141A">
        <w:rPr>
          <w:rFonts w:ascii="Times New Roman" w:eastAsia="Times New Roman" w:hAnsi="Times New Roman"/>
          <w:szCs w:val="28"/>
          <w:lang w:val="ru-RU" w:eastAsia="ru-RU"/>
        </w:rPr>
        <w:t>;</w:t>
      </w:r>
    </w:p>
    <w:p w:rsidR="00B4141A" w:rsidRPr="00B4141A" w:rsidRDefault="00B4141A" w:rsidP="00B4141A">
      <w:pPr>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5) ценности научного познания: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овладение музыкальным языком, навыками познания музыки как искусства интонируемого смысла;</w:t>
      </w:r>
    </w:p>
    <w:p w:rsidR="00B4141A" w:rsidRPr="00B4141A" w:rsidRDefault="00B4141A" w:rsidP="00B4141A">
      <w:pPr>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hAnsi="Times New Roman"/>
          <w:szCs w:val="28"/>
          <w:lang w:val="ru-RU"/>
        </w:rPr>
        <w:t>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r w:rsidRPr="00B4141A">
        <w:rPr>
          <w:rFonts w:ascii="Times New Roman" w:eastAsia="Times New Roman" w:hAnsi="Times New Roman"/>
          <w:szCs w:val="28"/>
          <w:lang w:val="ru-RU" w:eastAsia="ru-RU"/>
        </w:rPr>
        <w:t>;</w:t>
      </w:r>
    </w:p>
    <w:p w:rsidR="00B4141A" w:rsidRPr="00B4141A" w:rsidRDefault="00B4141A" w:rsidP="00B4141A">
      <w:pPr>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6) физического воспитания, формирования культуры здоровья и эмоционального благополучия: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осознание ценности жизни с использованием собственного жизненного опыта и опыта восприятия произведений искусства;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умение осознавать свое эмоциональное состояние и эмоциональное состояние других, использовать интонационные средства для выражения своего состояния, в том числе в процессе повседневного общения;</w:t>
      </w:r>
    </w:p>
    <w:p w:rsidR="00B4141A" w:rsidRPr="00B4141A" w:rsidRDefault="00B4141A" w:rsidP="00B4141A">
      <w:pPr>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hAnsi="Times New Roman"/>
          <w:szCs w:val="28"/>
          <w:lang w:val="ru-RU"/>
        </w:rPr>
        <w:t>сформированность навыков рефлексии, признание своего права на ошибку и такого же права другого человека</w:t>
      </w:r>
      <w:r w:rsidRPr="00B4141A">
        <w:rPr>
          <w:rFonts w:ascii="Times New Roman" w:eastAsia="Times New Roman" w:hAnsi="Times New Roman"/>
          <w:szCs w:val="28"/>
          <w:lang w:val="ru-RU" w:eastAsia="ru-RU"/>
        </w:rPr>
        <w:t>;</w:t>
      </w:r>
    </w:p>
    <w:p w:rsidR="00B4141A" w:rsidRPr="00B4141A" w:rsidRDefault="00B4141A" w:rsidP="00B4141A">
      <w:pPr>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7) трудового воспитания: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установка на посильное активное участие в практической деятельности;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трудолюбие в учебе, настойчивость в достижении поставленных целей;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интерес к практическому изучению профессий в сфере культуры и искусства;</w:t>
      </w:r>
    </w:p>
    <w:p w:rsidR="00B4141A" w:rsidRPr="00B4141A" w:rsidRDefault="00B4141A" w:rsidP="00B4141A">
      <w:pPr>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hAnsi="Times New Roman"/>
          <w:szCs w:val="28"/>
          <w:lang w:val="ru-RU"/>
        </w:rPr>
        <w:t>уважение к труду и результатам трудовой деятельности</w:t>
      </w:r>
      <w:r w:rsidRPr="00B4141A">
        <w:rPr>
          <w:rFonts w:ascii="Times New Roman" w:eastAsia="Times New Roman" w:hAnsi="Times New Roman"/>
          <w:szCs w:val="28"/>
          <w:lang w:val="ru-RU" w:eastAsia="ru-RU"/>
        </w:rPr>
        <w:t>;</w:t>
      </w:r>
    </w:p>
    <w:p w:rsidR="00B4141A" w:rsidRPr="00B4141A" w:rsidRDefault="00B4141A" w:rsidP="00B4141A">
      <w:pPr>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8) экологического воспитания: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повышение уровня экологической культуры, осознание глобального характера экологических проблем и путей их решения;</w:t>
      </w:r>
    </w:p>
    <w:p w:rsidR="00B4141A" w:rsidRPr="00B4141A" w:rsidRDefault="00B4141A" w:rsidP="00B4141A">
      <w:pPr>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нравственно-эстетическое отношение к природе,</w:t>
      </w:r>
    </w:p>
    <w:p w:rsidR="00B4141A" w:rsidRPr="00B4141A" w:rsidRDefault="00B4141A" w:rsidP="00B4141A">
      <w:pPr>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hAnsi="Times New Roman"/>
          <w:szCs w:val="28"/>
          <w:lang w:val="ru-RU"/>
        </w:rPr>
        <w:t>участие в экологических проектах через различные формы музыкального творчества</w:t>
      </w:r>
    </w:p>
    <w:p w:rsidR="00B4141A" w:rsidRPr="00B4141A" w:rsidRDefault="00B4141A" w:rsidP="00B4141A">
      <w:pPr>
        <w:pStyle w:val="aff5"/>
        <w:ind w:left="0" w:right="0" w:firstLine="709"/>
        <w:contextualSpacing/>
        <w:rPr>
          <w:rFonts w:ascii="Times New Roman" w:hAnsi="Times New Roman"/>
          <w:sz w:val="22"/>
          <w:szCs w:val="28"/>
          <w:lang w:val="ru-RU"/>
        </w:rPr>
      </w:pPr>
      <w:r w:rsidRPr="00B4141A">
        <w:rPr>
          <w:rFonts w:ascii="Times New Roman" w:hAnsi="Times New Roman"/>
          <w:sz w:val="22"/>
          <w:szCs w:val="28"/>
          <w:lang w:val="ru-RU"/>
        </w:rPr>
        <w:t>9)</w:t>
      </w:r>
      <w:r w:rsidRPr="00B4141A">
        <w:rPr>
          <w:rFonts w:ascii="Times New Roman" w:eastAsia="Times New Roman" w:hAnsi="Times New Roman"/>
          <w:sz w:val="22"/>
          <w:szCs w:val="28"/>
          <w:lang w:val="ru-RU" w:eastAsia="ru-RU"/>
        </w:rPr>
        <w:t> </w:t>
      </w:r>
      <w:r w:rsidRPr="00B4141A">
        <w:rPr>
          <w:rFonts w:ascii="Times New Roman" w:hAnsi="Times New Roman"/>
          <w:sz w:val="22"/>
          <w:szCs w:val="28"/>
          <w:lang w:val="ru-RU"/>
        </w:rPr>
        <w:t>адаптации к изменяющимся условиям социальной и природной среды:</w:t>
      </w:r>
    </w:p>
    <w:p w:rsidR="00B4141A" w:rsidRPr="00B4141A" w:rsidRDefault="00B4141A" w:rsidP="00B4141A">
      <w:pPr>
        <w:pStyle w:val="aff5"/>
        <w:ind w:left="0" w:right="0" w:firstLine="709"/>
        <w:contextualSpacing/>
        <w:rPr>
          <w:rFonts w:ascii="Times New Roman" w:hAnsi="Times New Roman"/>
          <w:sz w:val="22"/>
          <w:szCs w:val="28"/>
          <w:lang w:val="ru-RU"/>
        </w:rPr>
      </w:pPr>
      <w:r w:rsidRPr="00B4141A">
        <w:rPr>
          <w:rFonts w:ascii="Times New Roman" w:hAnsi="Times New Roman"/>
          <w:sz w:val="22"/>
          <w:szCs w:val="28"/>
          <w:lang w:val="ru-RU"/>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B4141A" w:rsidRPr="00B4141A" w:rsidRDefault="00B4141A" w:rsidP="00B4141A">
      <w:pPr>
        <w:pStyle w:val="aff5"/>
        <w:ind w:left="0" w:right="0" w:firstLine="709"/>
        <w:contextualSpacing/>
        <w:rPr>
          <w:rFonts w:ascii="Times New Roman" w:hAnsi="Times New Roman"/>
          <w:sz w:val="22"/>
          <w:szCs w:val="28"/>
        </w:rPr>
      </w:pPr>
      <w:r w:rsidRPr="00B4141A">
        <w:rPr>
          <w:rFonts w:ascii="Times New Roman" w:hAnsi="Times New Roman"/>
          <w:sz w:val="22"/>
          <w:szCs w:val="28"/>
        </w:rPr>
        <w:t>стремление перенимать опыт, учиться у других людей, в том числе в разнообразных проявлениях творчества, овладения различными навыками в сфере музыкального и других видов искусства;</w:t>
      </w:r>
    </w:p>
    <w:p w:rsidR="00B4141A" w:rsidRPr="00B4141A" w:rsidRDefault="00B4141A" w:rsidP="00B4141A">
      <w:pPr>
        <w:pStyle w:val="aff5"/>
        <w:ind w:left="0" w:right="0" w:firstLine="709"/>
        <w:contextualSpacing/>
        <w:rPr>
          <w:rFonts w:ascii="Times New Roman" w:hAnsi="Times New Roman"/>
          <w:i/>
          <w:sz w:val="22"/>
          <w:szCs w:val="28"/>
          <w:lang w:val="ru-RU"/>
        </w:rPr>
      </w:pPr>
      <w:r w:rsidRPr="00B4141A">
        <w:rPr>
          <w:rFonts w:ascii="Times New Roman" w:hAnsi="Times New Roman"/>
          <w:sz w:val="22"/>
          <w:szCs w:val="28"/>
          <w:lang w:val="ru-RU"/>
        </w:rPr>
        <w:t xml:space="preserve">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 </w:t>
      </w:r>
    </w:p>
    <w:p w:rsidR="00B4141A" w:rsidRPr="00B4141A" w:rsidRDefault="00B4141A" w:rsidP="00B4141A">
      <w:pPr>
        <w:pStyle w:val="aff5"/>
        <w:ind w:left="0" w:right="0" w:firstLine="709"/>
        <w:contextualSpacing/>
        <w:rPr>
          <w:rFonts w:ascii="Times New Roman" w:hAnsi="Times New Roman"/>
          <w:sz w:val="22"/>
          <w:szCs w:val="28"/>
          <w:lang w:val="ru-RU"/>
        </w:rPr>
      </w:pPr>
      <w:r w:rsidRPr="00B4141A">
        <w:rPr>
          <w:rFonts w:ascii="Times New Roman" w:hAnsi="Times New Roman"/>
          <w:sz w:val="22"/>
          <w:szCs w:val="28"/>
          <w:lang w:val="ru-RU"/>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161.7.2. 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161.7.2.1. У обучающегося будут сформированы следующие базовые логические действия как часть универсальных познавательных учебных действий:</w:t>
      </w:r>
    </w:p>
    <w:p w:rsidR="00B4141A" w:rsidRPr="00B4141A" w:rsidRDefault="00B4141A" w:rsidP="00B4141A">
      <w:pPr>
        <w:pStyle w:val="aff5"/>
        <w:ind w:left="0" w:right="0" w:firstLine="709"/>
        <w:contextualSpacing/>
        <w:rPr>
          <w:rFonts w:ascii="Times New Roman" w:hAnsi="Times New Roman"/>
          <w:sz w:val="22"/>
          <w:szCs w:val="28"/>
          <w:lang w:val="ru-RU"/>
        </w:rPr>
      </w:pPr>
      <w:r w:rsidRPr="00B4141A">
        <w:rPr>
          <w:rFonts w:ascii="Times New Roman" w:hAnsi="Times New Roman"/>
          <w:sz w:val="22"/>
          <w:szCs w:val="28"/>
          <w:lang w:val="ru-RU"/>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B4141A" w:rsidRPr="00B4141A" w:rsidRDefault="00B4141A" w:rsidP="00B4141A">
      <w:pPr>
        <w:pStyle w:val="aff5"/>
        <w:ind w:left="0" w:right="0" w:firstLine="709"/>
        <w:contextualSpacing/>
        <w:rPr>
          <w:rFonts w:ascii="Times New Roman" w:hAnsi="Times New Roman"/>
          <w:sz w:val="22"/>
          <w:szCs w:val="28"/>
          <w:lang w:val="ru-RU"/>
        </w:rPr>
      </w:pPr>
      <w:r w:rsidRPr="00B4141A">
        <w:rPr>
          <w:rFonts w:ascii="Times New Roman" w:hAnsi="Times New Roman"/>
          <w:sz w:val="22"/>
          <w:szCs w:val="28"/>
          <w:lang w:val="ru-RU"/>
        </w:rPr>
        <w:t>сопоставлять, сравнивать на основании существенных признаков произведения, жанры и стили музыкального и других видов искусства;</w:t>
      </w:r>
    </w:p>
    <w:p w:rsidR="00B4141A" w:rsidRPr="00B4141A" w:rsidRDefault="00B4141A" w:rsidP="00B4141A">
      <w:pPr>
        <w:pStyle w:val="aff5"/>
        <w:ind w:left="0" w:right="0" w:firstLine="709"/>
        <w:contextualSpacing/>
        <w:rPr>
          <w:rFonts w:ascii="Times New Roman" w:hAnsi="Times New Roman"/>
          <w:sz w:val="22"/>
          <w:szCs w:val="28"/>
          <w:lang w:val="ru-RU"/>
        </w:rPr>
      </w:pPr>
      <w:r w:rsidRPr="00B4141A">
        <w:rPr>
          <w:rFonts w:ascii="Times New Roman" w:hAnsi="Times New Roman"/>
          <w:sz w:val="22"/>
          <w:szCs w:val="28"/>
          <w:lang w:val="ru-RU"/>
        </w:rPr>
        <w:t>обнаруживать взаимные влияния отдельных видов, жанров и стилей музыки друг на друга, формулировать гипотезы о взаимосвязях;</w:t>
      </w:r>
    </w:p>
    <w:p w:rsidR="00B4141A" w:rsidRPr="00B4141A" w:rsidRDefault="00B4141A" w:rsidP="00B4141A">
      <w:pPr>
        <w:pStyle w:val="aff5"/>
        <w:ind w:left="0" w:right="0" w:firstLine="709"/>
        <w:contextualSpacing/>
        <w:rPr>
          <w:rFonts w:ascii="Times New Roman" w:hAnsi="Times New Roman"/>
          <w:sz w:val="22"/>
          <w:szCs w:val="28"/>
          <w:lang w:val="ru-RU"/>
        </w:rPr>
      </w:pPr>
      <w:r w:rsidRPr="00B4141A">
        <w:rPr>
          <w:rFonts w:ascii="Times New Roman" w:hAnsi="Times New Roman"/>
          <w:sz w:val="22"/>
          <w:szCs w:val="28"/>
          <w:lang w:val="ru-RU"/>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B4141A" w:rsidRPr="00B4141A" w:rsidRDefault="00B4141A" w:rsidP="00B4141A">
      <w:pPr>
        <w:pStyle w:val="aff5"/>
        <w:ind w:left="0" w:right="0" w:firstLine="709"/>
        <w:contextualSpacing/>
        <w:rPr>
          <w:rFonts w:ascii="Times New Roman" w:hAnsi="Times New Roman"/>
          <w:sz w:val="22"/>
          <w:szCs w:val="28"/>
          <w:lang w:val="ru-RU"/>
        </w:rPr>
      </w:pPr>
      <w:r w:rsidRPr="00B4141A">
        <w:rPr>
          <w:rFonts w:ascii="Times New Roman" w:hAnsi="Times New Roman"/>
          <w:sz w:val="22"/>
          <w:szCs w:val="28"/>
          <w:lang w:val="ru-RU"/>
        </w:rPr>
        <w:t>выявлять и характеризовать существенные признаки конкретного музыкального звучания;</w:t>
      </w:r>
    </w:p>
    <w:p w:rsidR="00B4141A" w:rsidRPr="00B4141A" w:rsidRDefault="00B4141A" w:rsidP="00B4141A">
      <w:pPr>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hAnsi="Times New Roman"/>
          <w:szCs w:val="28"/>
          <w:lang w:val="ru-RU"/>
        </w:rPr>
        <w:t>самостоятельно обобщать и формулировать выводы по результатам проведенного слухового наблюдения-исследования</w:t>
      </w:r>
      <w:r w:rsidRPr="00B4141A">
        <w:rPr>
          <w:rFonts w:ascii="Times New Roman" w:eastAsia="Times New Roman" w:hAnsi="Times New Roman"/>
          <w:szCs w:val="28"/>
          <w:lang w:val="ru-RU" w:eastAsia="ru-RU"/>
        </w:rPr>
        <w:t>.</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161.7.2.2. У обучающегося будут сформированы следующие базовые исследовательские действия как часть универсальных познавательных учебных действий:</w:t>
      </w:r>
    </w:p>
    <w:p w:rsidR="00B4141A" w:rsidRPr="00B4141A" w:rsidRDefault="00B4141A" w:rsidP="00B4141A">
      <w:pPr>
        <w:pStyle w:val="aff5"/>
        <w:ind w:left="0" w:right="0" w:firstLine="709"/>
        <w:contextualSpacing/>
        <w:rPr>
          <w:rFonts w:ascii="Times New Roman" w:hAnsi="Times New Roman"/>
          <w:sz w:val="22"/>
          <w:szCs w:val="28"/>
          <w:lang w:val="ru-RU"/>
        </w:rPr>
      </w:pPr>
      <w:r w:rsidRPr="00B4141A">
        <w:rPr>
          <w:rFonts w:ascii="Times New Roman" w:hAnsi="Times New Roman"/>
          <w:sz w:val="22"/>
          <w:szCs w:val="28"/>
          <w:lang w:val="ru-RU"/>
        </w:rPr>
        <w:t>следовать внутренним слухом за развитием музыкального процесса, «наблюдать» звучание музыки;</w:t>
      </w:r>
    </w:p>
    <w:p w:rsidR="00B4141A" w:rsidRPr="00B4141A" w:rsidRDefault="00B4141A" w:rsidP="00B4141A">
      <w:pPr>
        <w:pStyle w:val="aff5"/>
        <w:ind w:left="0" w:right="0" w:firstLine="709"/>
        <w:contextualSpacing/>
        <w:rPr>
          <w:rFonts w:ascii="Times New Roman" w:hAnsi="Times New Roman"/>
          <w:sz w:val="22"/>
          <w:szCs w:val="28"/>
          <w:lang w:val="ru-RU"/>
        </w:rPr>
      </w:pPr>
      <w:r w:rsidRPr="00B4141A">
        <w:rPr>
          <w:rFonts w:ascii="Times New Roman" w:hAnsi="Times New Roman"/>
          <w:sz w:val="22"/>
          <w:szCs w:val="28"/>
          <w:lang w:val="ru-RU"/>
        </w:rPr>
        <w:t>использовать вопросы как исследовательский инструмент познания;</w:t>
      </w:r>
    </w:p>
    <w:p w:rsidR="00B4141A" w:rsidRPr="00B4141A" w:rsidRDefault="00B4141A" w:rsidP="00B4141A">
      <w:pPr>
        <w:pStyle w:val="aff5"/>
        <w:ind w:left="0" w:right="0" w:firstLine="709"/>
        <w:contextualSpacing/>
        <w:rPr>
          <w:rFonts w:ascii="Times New Roman" w:hAnsi="Times New Roman"/>
          <w:sz w:val="22"/>
          <w:szCs w:val="28"/>
          <w:lang w:val="ru-RU"/>
        </w:rPr>
      </w:pPr>
      <w:r w:rsidRPr="00B4141A">
        <w:rPr>
          <w:rFonts w:ascii="Times New Roman" w:hAnsi="Times New Roman"/>
          <w:sz w:val="22"/>
          <w:szCs w:val="28"/>
          <w:lang w:val="ru-RU"/>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B4141A" w:rsidRPr="00B4141A" w:rsidRDefault="00B4141A" w:rsidP="00B4141A">
      <w:pPr>
        <w:pStyle w:val="aff5"/>
        <w:ind w:left="0" w:right="0" w:firstLine="709"/>
        <w:contextualSpacing/>
        <w:rPr>
          <w:rFonts w:ascii="Times New Roman" w:hAnsi="Times New Roman"/>
          <w:sz w:val="22"/>
          <w:szCs w:val="28"/>
          <w:lang w:val="ru-RU"/>
        </w:rPr>
      </w:pPr>
      <w:r w:rsidRPr="00B4141A">
        <w:rPr>
          <w:rFonts w:ascii="Times New Roman" w:hAnsi="Times New Roman"/>
          <w:sz w:val="22"/>
          <w:szCs w:val="28"/>
          <w:lang w:val="ru-RU"/>
        </w:rPr>
        <w:t>составлять алгоритм действий и использовать его для решения учебных, в том числе исполнительских и творческих задач;</w:t>
      </w:r>
    </w:p>
    <w:p w:rsidR="00B4141A" w:rsidRPr="00B4141A" w:rsidRDefault="00B4141A" w:rsidP="00B4141A">
      <w:pPr>
        <w:pStyle w:val="aff5"/>
        <w:ind w:left="0" w:right="0" w:firstLine="709"/>
        <w:contextualSpacing/>
        <w:rPr>
          <w:rFonts w:ascii="Times New Roman" w:hAnsi="Times New Roman"/>
          <w:sz w:val="22"/>
          <w:szCs w:val="28"/>
          <w:lang w:val="ru-RU"/>
        </w:rPr>
      </w:pPr>
      <w:r w:rsidRPr="00B4141A">
        <w:rPr>
          <w:rFonts w:ascii="Times New Roman" w:hAnsi="Times New Roman"/>
          <w:sz w:val="22"/>
          <w:szCs w:val="28"/>
          <w:lang w:val="ru-RU"/>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B4141A" w:rsidRPr="00B4141A" w:rsidRDefault="00B4141A" w:rsidP="00B4141A">
      <w:pPr>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hAnsi="Times New Roman"/>
          <w:szCs w:val="28"/>
          <w:lang w:val="ru-RU"/>
        </w:rPr>
        <w:t>самостоятельно формулировать обобщения и выводы по результатам проведенного наблюдения, слухового исследования</w:t>
      </w:r>
      <w:r w:rsidRPr="00B4141A">
        <w:rPr>
          <w:rFonts w:ascii="Times New Roman" w:eastAsia="Times New Roman" w:hAnsi="Times New Roman"/>
          <w:szCs w:val="28"/>
          <w:lang w:val="ru-RU" w:eastAsia="ru-RU"/>
        </w:rPr>
        <w:t>.</w:t>
      </w:r>
    </w:p>
    <w:p w:rsidR="00B4141A" w:rsidRPr="00B4141A" w:rsidRDefault="00B4141A" w:rsidP="00B4141A">
      <w:pPr>
        <w:pStyle w:val="a5"/>
        <w:widowControl/>
        <w:spacing w:after="0" w:line="240" w:lineRule="auto"/>
        <w:ind w:left="0" w:firstLine="709"/>
        <w:jc w:val="both"/>
        <w:rPr>
          <w:rFonts w:ascii="Times New Roman" w:eastAsia="SchoolBookSanPin" w:hAnsi="Times New Roman"/>
          <w:szCs w:val="28"/>
          <w:lang w:val="ru-RU"/>
        </w:rPr>
      </w:pPr>
      <w:r w:rsidRPr="00B4141A">
        <w:rPr>
          <w:rFonts w:ascii="Times New Roman" w:eastAsia="Times New Roman" w:hAnsi="Times New Roman"/>
          <w:szCs w:val="28"/>
          <w:lang w:val="ru-RU" w:eastAsia="ru-RU"/>
        </w:rPr>
        <w:t>161.7.2.3. </w:t>
      </w:r>
      <w:r w:rsidRPr="00B4141A">
        <w:rPr>
          <w:rFonts w:ascii="Times New Roman" w:eastAsia="SchoolBookSanPin" w:hAnsi="Times New Roman"/>
          <w:szCs w:val="28"/>
          <w:lang w:val="ru-RU"/>
        </w:rPr>
        <w:t xml:space="preserve">У обучающегося будут сформированы умения работать с информацией как часть </w:t>
      </w:r>
      <w:r w:rsidRPr="00B4141A">
        <w:rPr>
          <w:rFonts w:ascii="Times New Roman" w:eastAsia="SchoolBookSanPin" w:hAnsi="Times New Roman"/>
          <w:bCs/>
          <w:szCs w:val="28"/>
          <w:lang w:val="ru-RU"/>
        </w:rPr>
        <w:t>универсальных познавательных учебных действий</w:t>
      </w:r>
      <w:r w:rsidRPr="00B4141A">
        <w:rPr>
          <w:rFonts w:ascii="Times New Roman" w:eastAsia="SchoolBookSanPin" w:hAnsi="Times New Roman"/>
          <w:szCs w:val="28"/>
          <w:lang w:val="ru-RU"/>
        </w:rPr>
        <w:t>:</w:t>
      </w:r>
    </w:p>
    <w:p w:rsidR="00B4141A" w:rsidRPr="00B4141A" w:rsidRDefault="00B4141A" w:rsidP="00B4141A">
      <w:pPr>
        <w:pStyle w:val="aff5"/>
        <w:ind w:left="0" w:right="0" w:firstLine="709"/>
        <w:contextualSpacing/>
        <w:rPr>
          <w:rFonts w:ascii="Times New Roman" w:hAnsi="Times New Roman"/>
          <w:sz w:val="22"/>
          <w:szCs w:val="28"/>
          <w:lang w:val="ru-RU"/>
        </w:rPr>
      </w:pPr>
      <w:r w:rsidRPr="00B4141A">
        <w:rPr>
          <w:rFonts w:ascii="Times New Roman" w:hAnsi="Times New Roman"/>
          <w:sz w:val="22"/>
          <w:szCs w:val="28"/>
          <w:lang w:val="ru-RU"/>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B4141A" w:rsidRPr="00B4141A" w:rsidRDefault="00B4141A" w:rsidP="00B4141A">
      <w:pPr>
        <w:pStyle w:val="aff5"/>
        <w:ind w:left="0" w:right="0" w:firstLine="709"/>
        <w:contextualSpacing/>
        <w:rPr>
          <w:rFonts w:ascii="Times New Roman" w:hAnsi="Times New Roman"/>
          <w:sz w:val="22"/>
          <w:szCs w:val="28"/>
          <w:lang w:val="ru-RU"/>
        </w:rPr>
      </w:pPr>
      <w:r w:rsidRPr="00B4141A">
        <w:rPr>
          <w:rFonts w:ascii="Times New Roman" w:hAnsi="Times New Roman"/>
          <w:sz w:val="22"/>
          <w:szCs w:val="28"/>
          <w:lang w:val="ru-RU"/>
        </w:rPr>
        <w:t>понимать специфику работы с аудиоинформацией, музыкальными записями;</w:t>
      </w:r>
    </w:p>
    <w:p w:rsidR="00B4141A" w:rsidRPr="00B4141A" w:rsidRDefault="00B4141A" w:rsidP="00B4141A">
      <w:pPr>
        <w:pStyle w:val="aff5"/>
        <w:ind w:left="0" w:right="0" w:firstLine="709"/>
        <w:contextualSpacing/>
        <w:rPr>
          <w:rFonts w:ascii="Times New Roman" w:hAnsi="Times New Roman"/>
          <w:sz w:val="22"/>
          <w:szCs w:val="28"/>
          <w:lang w:val="ru-RU"/>
        </w:rPr>
      </w:pPr>
      <w:r w:rsidRPr="00B4141A">
        <w:rPr>
          <w:rFonts w:ascii="Times New Roman" w:hAnsi="Times New Roman"/>
          <w:sz w:val="22"/>
          <w:szCs w:val="28"/>
          <w:lang w:val="ru-RU"/>
        </w:rPr>
        <w:t>использовать интонирование для запоминания звуковой информации, музыкальных произведений;</w:t>
      </w:r>
    </w:p>
    <w:p w:rsidR="00B4141A" w:rsidRPr="00B4141A" w:rsidRDefault="00B4141A" w:rsidP="00B4141A">
      <w:pPr>
        <w:pStyle w:val="aff5"/>
        <w:ind w:left="0" w:right="0" w:firstLine="709"/>
        <w:contextualSpacing/>
        <w:rPr>
          <w:rFonts w:ascii="Times New Roman" w:hAnsi="Times New Roman"/>
          <w:sz w:val="22"/>
          <w:szCs w:val="28"/>
          <w:lang w:val="ru-RU"/>
        </w:rPr>
      </w:pPr>
      <w:r w:rsidRPr="00B4141A">
        <w:rPr>
          <w:rFonts w:ascii="Times New Roman" w:hAnsi="Times New Roman"/>
          <w:sz w:val="22"/>
          <w:szCs w:val="28"/>
          <w:lang w:val="ru-RU"/>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B4141A" w:rsidRPr="00B4141A" w:rsidRDefault="00B4141A" w:rsidP="00B4141A">
      <w:pPr>
        <w:pStyle w:val="aff5"/>
        <w:ind w:left="0" w:right="0" w:firstLine="709"/>
        <w:contextualSpacing/>
        <w:rPr>
          <w:rFonts w:ascii="Times New Roman" w:hAnsi="Times New Roman"/>
          <w:sz w:val="22"/>
          <w:szCs w:val="28"/>
          <w:lang w:val="ru-RU"/>
        </w:rPr>
      </w:pPr>
      <w:r w:rsidRPr="00B4141A">
        <w:rPr>
          <w:rFonts w:ascii="Times New Roman" w:hAnsi="Times New Roman"/>
          <w:sz w:val="22"/>
          <w:szCs w:val="28"/>
          <w:lang w:val="ru-RU"/>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B4141A" w:rsidRPr="00B4141A" w:rsidRDefault="00B4141A" w:rsidP="00B4141A">
      <w:pPr>
        <w:pStyle w:val="aff5"/>
        <w:ind w:left="0" w:right="0" w:firstLine="709"/>
        <w:contextualSpacing/>
        <w:rPr>
          <w:rFonts w:ascii="Times New Roman" w:hAnsi="Times New Roman"/>
          <w:sz w:val="22"/>
          <w:szCs w:val="28"/>
          <w:lang w:val="ru-RU"/>
        </w:rPr>
      </w:pPr>
      <w:r w:rsidRPr="00B4141A">
        <w:rPr>
          <w:rFonts w:ascii="Times New Roman" w:hAnsi="Times New Roman"/>
          <w:sz w:val="22"/>
          <w:szCs w:val="28"/>
          <w:lang w:val="ru-RU"/>
        </w:rPr>
        <w:t>оценивать надежность информации по критериям, предложенным учителем или сформулированным самостоятельно;</w:t>
      </w:r>
    </w:p>
    <w:p w:rsidR="00B4141A" w:rsidRPr="00B4141A" w:rsidRDefault="00B4141A" w:rsidP="00B4141A">
      <w:pPr>
        <w:pStyle w:val="aff5"/>
        <w:ind w:left="0" w:right="0" w:firstLine="709"/>
        <w:contextualSpacing/>
        <w:rPr>
          <w:rFonts w:ascii="Times New Roman" w:hAnsi="Times New Roman"/>
          <w:sz w:val="22"/>
          <w:szCs w:val="28"/>
          <w:lang w:val="ru-RU"/>
        </w:rPr>
      </w:pPr>
      <w:r w:rsidRPr="00B4141A">
        <w:rPr>
          <w:rFonts w:ascii="Times New Roman" w:hAnsi="Times New Roman"/>
          <w:sz w:val="22"/>
          <w:szCs w:val="28"/>
          <w:lang w:val="ru-RU"/>
        </w:rPr>
        <w:t>различать тексты информационного и художественного содержания, трансформировать, интерпретировать их в соответствии с учебной задачей;</w:t>
      </w:r>
    </w:p>
    <w:p w:rsidR="00B4141A" w:rsidRPr="00B4141A" w:rsidRDefault="00B4141A" w:rsidP="00B4141A">
      <w:pPr>
        <w:pStyle w:val="a5"/>
        <w:widowControl/>
        <w:spacing w:after="0" w:line="240" w:lineRule="auto"/>
        <w:ind w:left="0" w:firstLine="709"/>
        <w:jc w:val="both"/>
        <w:rPr>
          <w:rFonts w:ascii="Times New Roman" w:eastAsia="SchoolBookSanPin" w:hAnsi="Times New Roman"/>
          <w:szCs w:val="28"/>
          <w:lang w:val="ru-RU"/>
        </w:rPr>
      </w:pPr>
      <w:r w:rsidRPr="00B4141A">
        <w:rPr>
          <w:rFonts w:ascii="Times New Roman" w:hAnsi="Times New Roman"/>
          <w:szCs w:val="28"/>
          <w:lang w:val="ru-RU"/>
        </w:rP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r w:rsidRPr="00B4141A">
        <w:rPr>
          <w:rFonts w:ascii="Times New Roman" w:eastAsia="SchoolBookSanPin" w:hAnsi="Times New Roman"/>
          <w:szCs w:val="28"/>
          <w:lang w:val="ru-RU"/>
        </w:rPr>
        <w:t>.</w:t>
      </w:r>
    </w:p>
    <w:p w:rsidR="00B4141A" w:rsidRPr="00B4141A" w:rsidRDefault="00B4141A" w:rsidP="00B4141A">
      <w:pPr>
        <w:pStyle w:val="a5"/>
        <w:widowControl/>
        <w:spacing w:after="0" w:line="240" w:lineRule="auto"/>
        <w:ind w:left="0" w:firstLine="709"/>
        <w:jc w:val="both"/>
        <w:rPr>
          <w:rFonts w:ascii="Times New Roman" w:eastAsia="SchoolBookSanPin" w:hAnsi="Times New Roman"/>
          <w:szCs w:val="28"/>
          <w:lang w:val="ru-RU"/>
        </w:rPr>
      </w:pPr>
      <w:r w:rsidRPr="00B4141A">
        <w:rPr>
          <w:rFonts w:ascii="Times New Roman" w:eastAsia="Times New Roman" w:hAnsi="Times New Roman"/>
          <w:szCs w:val="28"/>
          <w:lang w:val="ru-RU" w:eastAsia="ru-RU"/>
        </w:rPr>
        <w:t>161.7.2.4. </w:t>
      </w:r>
      <w:r w:rsidRPr="00B4141A">
        <w:rPr>
          <w:rFonts w:ascii="Times New Roman" w:hAnsi="Times New Roman"/>
          <w:szCs w:val="28"/>
          <w:lang w:val="ru-RU"/>
        </w:rPr>
        <w:t>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B4141A" w:rsidRPr="00B4141A" w:rsidRDefault="00B4141A" w:rsidP="00B4141A">
      <w:pPr>
        <w:pStyle w:val="a5"/>
        <w:widowControl/>
        <w:spacing w:after="0" w:line="240" w:lineRule="auto"/>
        <w:ind w:left="0" w:firstLine="709"/>
        <w:jc w:val="both"/>
        <w:rPr>
          <w:rFonts w:ascii="Times New Roman" w:eastAsia="SchoolBookSanPin" w:hAnsi="Times New Roman"/>
          <w:szCs w:val="28"/>
          <w:lang w:val="ru-RU"/>
        </w:rPr>
      </w:pPr>
      <w:r w:rsidRPr="00B4141A">
        <w:rPr>
          <w:rFonts w:ascii="Times New Roman" w:eastAsia="Times New Roman" w:hAnsi="Times New Roman"/>
          <w:szCs w:val="28"/>
          <w:lang w:val="ru-RU" w:eastAsia="ru-RU"/>
        </w:rPr>
        <w:t>161.7.2.5. </w:t>
      </w:r>
      <w:r w:rsidRPr="00B4141A">
        <w:rPr>
          <w:rFonts w:ascii="Times New Roman" w:eastAsia="SchoolBookSanPin" w:hAnsi="Times New Roman"/>
          <w:szCs w:val="28"/>
          <w:lang w:val="ru-RU"/>
        </w:rPr>
        <w:t xml:space="preserve">У обучающегося будут сформированы умения как часть </w:t>
      </w:r>
      <w:r w:rsidRPr="00B4141A">
        <w:rPr>
          <w:rFonts w:ascii="Times New Roman" w:eastAsia="SchoolBookSanPin" w:hAnsi="Times New Roman"/>
          <w:bCs/>
          <w:szCs w:val="28"/>
          <w:lang w:val="ru-RU"/>
        </w:rPr>
        <w:t>универсальных коммуникативных учебных действий</w:t>
      </w:r>
      <w:r w:rsidRPr="00B4141A">
        <w:rPr>
          <w:rFonts w:ascii="Times New Roman" w:eastAsia="SchoolBookSanPin" w:hAnsi="Times New Roman"/>
          <w:szCs w:val="28"/>
          <w:lang w:val="ru-RU"/>
        </w:rPr>
        <w:t>:</w:t>
      </w:r>
    </w:p>
    <w:p w:rsidR="00B4141A" w:rsidRPr="00B4141A" w:rsidRDefault="00B4141A" w:rsidP="00B4141A">
      <w:pPr>
        <w:spacing w:after="0" w:line="240" w:lineRule="auto"/>
        <w:ind w:firstLine="709"/>
        <w:contextualSpacing/>
        <w:jc w:val="both"/>
        <w:rPr>
          <w:rFonts w:ascii="Times New Roman" w:eastAsia="SchoolBookSanPin" w:hAnsi="Times New Roman"/>
          <w:bCs/>
          <w:szCs w:val="28"/>
          <w:lang w:val="ru-RU"/>
        </w:rPr>
      </w:pPr>
      <w:r w:rsidRPr="00B4141A">
        <w:rPr>
          <w:rFonts w:ascii="Times New Roman" w:eastAsia="SchoolBookSanPin" w:hAnsi="Times New Roman"/>
          <w:bCs/>
          <w:szCs w:val="28"/>
          <w:lang w:val="ru-RU"/>
        </w:rPr>
        <w:t>1)</w:t>
      </w:r>
      <w:r w:rsidRPr="00B4141A">
        <w:rPr>
          <w:rFonts w:ascii="Times New Roman" w:eastAsia="Times New Roman" w:hAnsi="Times New Roman"/>
          <w:szCs w:val="28"/>
          <w:lang w:val="ru-RU" w:eastAsia="ru-RU"/>
        </w:rPr>
        <w:t> </w:t>
      </w:r>
      <w:r w:rsidRPr="00B4141A">
        <w:rPr>
          <w:rFonts w:ascii="Times New Roman" w:eastAsia="SchoolBookSanPin" w:hAnsi="Times New Roman"/>
          <w:bCs/>
          <w:szCs w:val="28"/>
          <w:lang w:val="ru-RU"/>
        </w:rPr>
        <w:t>невербальная коммуникация:</w:t>
      </w:r>
    </w:p>
    <w:p w:rsidR="00B4141A" w:rsidRPr="00B4141A" w:rsidRDefault="00B4141A" w:rsidP="00B4141A">
      <w:pPr>
        <w:pStyle w:val="aff5"/>
        <w:ind w:left="0" w:right="0" w:firstLine="709"/>
        <w:contextualSpacing/>
        <w:rPr>
          <w:rFonts w:ascii="Times New Roman" w:hAnsi="Times New Roman"/>
          <w:sz w:val="22"/>
          <w:szCs w:val="28"/>
          <w:lang w:val="ru-RU"/>
        </w:rPr>
      </w:pPr>
      <w:r w:rsidRPr="00B4141A">
        <w:rPr>
          <w:rFonts w:ascii="Times New Roman" w:hAnsi="Times New Roman"/>
          <w:sz w:val="22"/>
          <w:szCs w:val="28"/>
          <w:lang w:val="ru-RU"/>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B4141A" w:rsidRPr="00B4141A" w:rsidRDefault="00B4141A" w:rsidP="00B4141A">
      <w:pPr>
        <w:pStyle w:val="aff5"/>
        <w:ind w:left="0" w:right="0" w:firstLine="709"/>
        <w:contextualSpacing/>
        <w:rPr>
          <w:rFonts w:ascii="Times New Roman" w:hAnsi="Times New Roman"/>
          <w:sz w:val="22"/>
          <w:szCs w:val="28"/>
          <w:lang w:val="ru-RU"/>
        </w:rPr>
      </w:pPr>
      <w:r w:rsidRPr="00B4141A">
        <w:rPr>
          <w:rFonts w:ascii="Times New Roman" w:hAnsi="Times New Roman"/>
          <w:sz w:val="22"/>
          <w:szCs w:val="28"/>
          <w:lang w:val="ru-RU"/>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B4141A" w:rsidRPr="00B4141A" w:rsidRDefault="00B4141A" w:rsidP="00B4141A">
      <w:pPr>
        <w:pStyle w:val="aff5"/>
        <w:ind w:left="0" w:right="0" w:firstLine="709"/>
        <w:contextualSpacing/>
        <w:rPr>
          <w:rFonts w:ascii="Times New Roman" w:hAnsi="Times New Roman"/>
          <w:sz w:val="22"/>
          <w:szCs w:val="28"/>
          <w:lang w:val="ru-RU"/>
        </w:rPr>
      </w:pPr>
      <w:r w:rsidRPr="00B4141A">
        <w:rPr>
          <w:rFonts w:ascii="Times New Roman" w:hAnsi="Times New Roman"/>
          <w:sz w:val="22"/>
          <w:szCs w:val="28"/>
          <w:lang w:val="ru-RU"/>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B4141A" w:rsidRPr="00B4141A" w:rsidRDefault="00B4141A" w:rsidP="00B4141A">
      <w:pPr>
        <w:pStyle w:val="aff5"/>
        <w:ind w:left="0" w:right="0" w:firstLine="709"/>
        <w:contextualSpacing/>
        <w:rPr>
          <w:rFonts w:ascii="Times New Roman" w:hAnsi="Times New Roman"/>
          <w:sz w:val="22"/>
          <w:szCs w:val="28"/>
          <w:lang w:val="ru-RU"/>
        </w:rPr>
      </w:pPr>
      <w:r w:rsidRPr="00B4141A">
        <w:rPr>
          <w:rFonts w:ascii="Times New Roman" w:hAnsi="Times New Roman"/>
          <w:sz w:val="22"/>
          <w:szCs w:val="28"/>
          <w:lang w:val="ru-RU"/>
        </w:rPr>
        <w:t>эффективно использовать интонационно-выразительные возможности в ситуации публичного выступления;</w:t>
      </w:r>
    </w:p>
    <w:p w:rsidR="00B4141A" w:rsidRPr="00B4141A" w:rsidRDefault="00B4141A" w:rsidP="00B4141A">
      <w:pPr>
        <w:spacing w:after="0" w:line="240" w:lineRule="auto"/>
        <w:ind w:firstLine="709"/>
        <w:contextualSpacing/>
        <w:jc w:val="both"/>
        <w:rPr>
          <w:rFonts w:ascii="Times New Roman" w:eastAsia="SchoolBookSanPin" w:hAnsi="Times New Roman"/>
          <w:bCs/>
          <w:szCs w:val="28"/>
          <w:lang w:val="ru-RU"/>
        </w:rPr>
      </w:pPr>
      <w:r w:rsidRPr="00B4141A">
        <w:rPr>
          <w:rFonts w:ascii="Times New Roman" w:hAnsi="Times New Roman"/>
          <w:szCs w:val="28"/>
          <w:lang w:val="ru-RU"/>
        </w:rPr>
        <w:t>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общения</w:t>
      </w:r>
      <w:r w:rsidRPr="00B4141A">
        <w:rPr>
          <w:rFonts w:ascii="Times New Roman" w:eastAsia="SchoolBookSanPin" w:hAnsi="Times New Roman"/>
          <w:bCs/>
          <w:szCs w:val="28"/>
          <w:lang w:val="ru-RU"/>
        </w:rPr>
        <w:t>;</w:t>
      </w:r>
    </w:p>
    <w:p w:rsidR="00B4141A" w:rsidRPr="00B4141A" w:rsidRDefault="00B4141A" w:rsidP="00B4141A">
      <w:pPr>
        <w:spacing w:after="0" w:line="240" w:lineRule="auto"/>
        <w:ind w:firstLine="709"/>
        <w:contextualSpacing/>
        <w:jc w:val="both"/>
        <w:rPr>
          <w:rFonts w:ascii="Times New Roman" w:eastAsia="SchoolBookSanPin" w:hAnsi="Times New Roman"/>
          <w:bCs/>
          <w:szCs w:val="28"/>
          <w:lang w:val="ru-RU"/>
        </w:rPr>
      </w:pPr>
      <w:r w:rsidRPr="00B4141A">
        <w:rPr>
          <w:rFonts w:ascii="Times New Roman" w:eastAsia="SchoolBookSanPin" w:hAnsi="Times New Roman"/>
          <w:bCs/>
          <w:szCs w:val="28"/>
          <w:lang w:val="ru-RU"/>
        </w:rPr>
        <w:t>2)</w:t>
      </w:r>
      <w:r w:rsidRPr="00B4141A">
        <w:rPr>
          <w:rFonts w:ascii="Times New Roman" w:eastAsia="Times New Roman" w:hAnsi="Times New Roman"/>
          <w:szCs w:val="28"/>
          <w:lang w:val="ru-RU" w:eastAsia="ru-RU"/>
        </w:rPr>
        <w:t> </w:t>
      </w:r>
      <w:r w:rsidRPr="00B4141A">
        <w:rPr>
          <w:rFonts w:ascii="Times New Roman" w:eastAsia="SchoolBookSanPin" w:hAnsi="Times New Roman"/>
          <w:bCs/>
          <w:szCs w:val="28"/>
          <w:lang w:val="ru-RU"/>
        </w:rPr>
        <w:t>вербальное общение:</w:t>
      </w:r>
    </w:p>
    <w:p w:rsidR="00B4141A" w:rsidRPr="00B4141A" w:rsidRDefault="00B4141A" w:rsidP="00B4141A">
      <w:pPr>
        <w:pStyle w:val="aff5"/>
        <w:ind w:left="0" w:right="0" w:firstLine="709"/>
        <w:contextualSpacing/>
        <w:rPr>
          <w:rFonts w:ascii="Times New Roman" w:hAnsi="Times New Roman"/>
          <w:sz w:val="22"/>
          <w:szCs w:val="28"/>
          <w:lang w:val="ru-RU"/>
        </w:rPr>
      </w:pPr>
      <w:r w:rsidRPr="00B4141A">
        <w:rPr>
          <w:rFonts w:ascii="Times New Roman" w:hAnsi="Times New Roman"/>
          <w:sz w:val="22"/>
          <w:szCs w:val="28"/>
          <w:lang w:val="ru-RU"/>
        </w:rPr>
        <w:t>воспринимать и формулировать суждения, выражать эмоции в соответствии с условиями и целями общения;</w:t>
      </w:r>
    </w:p>
    <w:p w:rsidR="00B4141A" w:rsidRPr="00B4141A" w:rsidRDefault="00B4141A" w:rsidP="00B4141A">
      <w:pPr>
        <w:pStyle w:val="aff5"/>
        <w:ind w:left="0" w:right="0" w:firstLine="709"/>
        <w:contextualSpacing/>
        <w:rPr>
          <w:rFonts w:ascii="Times New Roman" w:hAnsi="Times New Roman"/>
          <w:sz w:val="22"/>
          <w:szCs w:val="28"/>
          <w:lang w:val="ru-RU"/>
        </w:rPr>
      </w:pPr>
      <w:r w:rsidRPr="00B4141A">
        <w:rPr>
          <w:rFonts w:ascii="Times New Roman" w:hAnsi="Times New Roman"/>
          <w:sz w:val="22"/>
          <w:szCs w:val="28"/>
          <w:lang w:val="ru-RU"/>
        </w:rPr>
        <w:t>выражать свое мнение, в том числе впечатления от общения с музыкальным искусством в устных и письменных текстах;</w:t>
      </w:r>
    </w:p>
    <w:p w:rsidR="00B4141A" w:rsidRPr="00B4141A" w:rsidRDefault="00B4141A" w:rsidP="00B4141A">
      <w:pPr>
        <w:pStyle w:val="aff5"/>
        <w:ind w:left="0" w:right="0" w:firstLine="709"/>
        <w:contextualSpacing/>
        <w:rPr>
          <w:rFonts w:ascii="Times New Roman" w:hAnsi="Times New Roman"/>
          <w:sz w:val="22"/>
          <w:szCs w:val="28"/>
          <w:lang w:val="ru-RU"/>
        </w:rPr>
      </w:pPr>
      <w:r w:rsidRPr="00B4141A">
        <w:rPr>
          <w:rFonts w:ascii="Times New Roman" w:hAnsi="Times New Roman"/>
          <w:sz w:val="22"/>
          <w:szCs w:val="28"/>
          <w:lang w:val="ru-RU"/>
        </w:rPr>
        <w:t>понимать намерения других, проявлять уважительное отношение к собеседнику и в корректной форме формулировать свои возражения;</w:t>
      </w:r>
    </w:p>
    <w:p w:rsidR="00B4141A" w:rsidRPr="00B4141A" w:rsidRDefault="00B4141A" w:rsidP="00B4141A">
      <w:pPr>
        <w:pStyle w:val="aff5"/>
        <w:ind w:left="0" w:right="0" w:firstLine="709"/>
        <w:contextualSpacing/>
        <w:rPr>
          <w:rFonts w:ascii="Times New Roman" w:hAnsi="Times New Roman"/>
          <w:sz w:val="22"/>
          <w:szCs w:val="28"/>
          <w:lang w:val="ru-RU"/>
        </w:rPr>
      </w:pPr>
      <w:r w:rsidRPr="00B4141A">
        <w:rPr>
          <w:rFonts w:ascii="Times New Roman" w:hAnsi="Times New Roman"/>
          <w:sz w:val="22"/>
          <w:szCs w:val="28"/>
          <w:lang w:val="ru-RU"/>
        </w:rPr>
        <w:t>вести диалог, дискуссию, задавать вопросы по существу обсуждаемой темы, поддерживать благожелательный тон диалога;</w:t>
      </w:r>
    </w:p>
    <w:p w:rsidR="00B4141A" w:rsidRPr="00B4141A" w:rsidRDefault="00B4141A" w:rsidP="00B4141A">
      <w:pPr>
        <w:spacing w:after="0" w:line="240" w:lineRule="auto"/>
        <w:ind w:firstLine="709"/>
        <w:contextualSpacing/>
        <w:jc w:val="both"/>
        <w:rPr>
          <w:rFonts w:ascii="Times New Roman" w:eastAsia="SchoolBookSanPin" w:hAnsi="Times New Roman"/>
          <w:bCs/>
          <w:szCs w:val="28"/>
          <w:lang w:val="ru-RU"/>
        </w:rPr>
      </w:pPr>
      <w:r w:rsidRPr="00B4141A">
        <w:rPr>
          <w:rFonts w:ascii="Times New Roman" w:hAnsi="Times New Roman"/>
          <w:szCs w:val="28"/>
          <w:lang w:val="ru-RU"/>
        </w:rPr>
        <w:t>публично представлять результаты учебной и творческой деятельности</w:t>
      </w:r>
      <w:r w:rsidRPr="00B4141A">
        <w:rPr>
          <w:rFonts w:ascii="Times New Roman" w:eastAsia="SchoolBookSanPin" w:hAnsi="Times New Roman"/>
          <w:bCs/>
          <w:szCs w:val="28"/>
          <w:lang w:val="ru-RU"/>
        </w:rPr>
        <w:t>;</w:t>
      </w:r>
    </w:p>
    <w:p w:rsidR="00B4141A" w:rsidRPr="00B4141A" w:rsidRDefault="00B4141A" w:rsidP="00B4141A">
      <w:pPr>
        <w:pStyle w:val="aff5"/>
        <w:ind w:left="0" w:right="0" w:firstLine="709"/>
        <w:contextualSpacing/>
        <w:rPr>
          <w:rFonts w:ascii="Times New Roman" w:hAnsi="Times New Roman"/>
          <w:sz w:val="22"/>
          <w:szCs w:val="28"/>
          <w:lang w:val="ru-RU"/>
        </w:rPr>
      </w:pPr>
      <w:r w:rsidRPr="00B4141A">
        <w:rPr>
          <w:rFonts w:ascii="Times New Roman" w:eastAsia="SchoolBookSanPin" w:hAnsi="Times New Roman"/>
          <w:bCs/>
          <w:sz w:val="22"/>
          <w:szCs w:val="28"/>
          <w:lang w:val="ru-RU"/>
        </w:rPr>
        <w:t>3)</w:t>
      </w:r>
      <w:r w:rsidRPr="00B4141A">
        <w:rPr>
          <w:rFonts w:ascii="Times New Roman" w:eastAsia="Times New Roman" w:hAnsi="Times New Roman"/>
          <w:sz w:val="22"/>
          <w:szCs w:val="28"/>
          <w:lang w:val="ru-RU" w:eastAsia="ru-RU"/>
        </w:rPr>
        <w:t> </w:t>
      </w:r>
      <w:r w:rsidRPr="00B4141A">
        <w:rPr>
          <w:rFonts w:ascii="Times New Roman" w:hAnsi="Times New Roman"/>
          <w:sz w:val="22"/>
          <w:szCs w:val="28"/>
          <w:lang w:val="ru-RU"/>
        </w:rPr>
        <w:t>совместная деятельность (сотрудничество):</w:t>
      </w:r>
    </w:p>
    <w:p w:rsidR="00B4141A" w:rsidRPr="00B4141A" w:rsidRDefault="00B4141A" w:rsidP="00B4141A">
      <w:pPr>
        <w:pStyle w:val="aff5"/>
        <w:ind w:left="0" w:right="0" w:firstLine="709"/>
        <w:contextualSpacing/>
        <w:rPr>
          <w:rFonts w:ascii="Times New Roman" w:hAnsi="Times New Roman"/>
          <w:sz w:val="22"/>
          <w:szCs w:val="28"/>
          <w:lang w:val="ru-RU"/>
        </w:rPr>
      </w:pPr>
      <w:r w:rsidRPr="00B4141A">
        <w:rPr>
          <w:rFonts w:ascii="Times New Roman" w:hAnsi="Times New Roman"/>
          <w:sz w:val="22"/>
          <w:szCs w:val="28"/>
          <w:lang w:val="ru-RU"/>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B4141A" w:rsidRPr="00B4141A" w:rsidRDefault="00B4141A" w:rsidP="00B4141A">
      <w:pPr>
        <w:pStyle w:val="aff5"/>
        <w:ind w:left="0" w:right="0" w:firstLine="709"/>
        <w:contextualSpacing/>
        <w:rPr>
          <w:rFonts w:ascii="Times New Roman" w:hAnsi="Times New Roman"/>
          <w:sz w:val="22"/>
          <w:szCs w:val="28"/>
          <w:lang w:val="ru-RU"/>
        </w:rPr>
      </w:pPr>
      <w:r w:rsidRPr="00B4141A">
        <w:rPr>
          <w:rFonts w:ascii="Times New Roman" w:hAnsi="Times New Roman"/>
          <w:sz w:val="22"/>
          <w:szCs w:val="28"/>
          <w:lang w:val="ru-RU"/>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B4141A" w:rsidRPr="00B4141A" w:rsidRDefault="00B4141A" w:rsidP="00B4141A">
      <w:pPr>
        <w:pStyle w:val="aff5"/>
        <w:ind w:left="0" w:right="0" w:firstLine="709"/>
        <w:contextualSpacing/>
        <w:rPr>
          <w:rFonts w:ascii="Times New Roman" w:hAnsi="Times New Roman"/>
          <w:sz w:val="22"/>
          <w:szCs w:val="28"/>
          <w:lang w:val="ru-RU"/>
        </w:rPr>
      </w:pPr>
      <w:r w:rsidRPr="00B4141A">
        <w:rPr>
          <w:rFonts w:ascii="Times New Roman" w:hAnsi="Times New Roman"/>
          <w:sz w:val="22"/>
          <w:szCs w:val="28"/>
          <w:lang w:val="ru-RU"/>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B4141A" w:rsidRPr="00B4141A" w:rsidRDefault="00B4141A" w:rsidP="00B4141A">
      <w:pPr>
        <w:pStyle w:val="aff5"/>
        <w:ind w:left="0" w:right="0" w:firstLine="709"/>
        <w:contextualSpacing/>
        <w:rPr>
          <w:rFonts w:ascii="Times New Roman" w:hAnsi="Times New Roman"/>
          <w:sz w:val="22"/>
          <w:szCs w:val="28"/>
        </w:rPr>
      </w:pPr>
      <w:r w:rsidRPr="00B4141A">
        <w:rPr>
          <w:rFonts w:ascii="Times New Roman" w:hAnsi="Times New Roman"/>
          <w:sz w:val="22"/>
          <w:szCs w:val="28"/>
        </w:rPr>
        <w:t xml:space="preserve">уметь обобщать мнения нескольких </w:t>
      </w:r>
      <w:r w:rsidRPr="00B4141A">
        <w:rPr>
          <w:rFonts w:ascii="Times New Roman" w:hAnsi="Times New Roman"/>
          <w:sz w:val="22"/>
          <w:szCs w:val="28"/>
          <w:lang w:val="ru-RU"/>
        </w:rPr>
        <w:t>человек</w:t>
      </w:r>
      <w:r w:rsidRPr="00B4141A">
        <w:rPr>
          <w:rFonts w:ascii="Times New Roman" w:hAnsi="Times New Roman"/>
          <w:sz w:val="22"/>
          <w:szCs w:val="28"/>
        </w:rPr>
        <w:t>, проявлять готовность руководить, выполнять поручения, подчиняться;</w:t>
      </w:r>
    </w:p>
    <w:p w:rsidR="00B4141A" w:rsidRPr="00B4141A" w:rsidRDefault="00B4141A" w:rsidP="00B4141A">
      <w:pPr>
        <w:pStyle w:val="aff5"/>
        <w:ind w:left="0" w:right="0" w:firstLine="709"/>
        <w:contextualSpacing/>
        <w:rPr>
          <w:rFonts w:ascii="Times New Roman" w:hAnsi="Times New Roman"/>
          <w:sz w:val="22"/>
          <w:szCs w:val="28"/>
          <w:lang w:val="ru-RU"/>
        </w:rPr>
      </w:pPr>
      <w:r w:rsidRPr="00B4141A">
        <w:rPr>
          <w:rFonts w:ascii="Times New Roman" w:hAnsi="Times New Roman"/>
          <w:sz w:val="22"/>
          <w:szCs w:val="28"/>
          <w:lang w:val="ru-RU"/>
        </w:rPr>
        <w:t>оценивать качество своего вклада в общий продукт по критериям, самостоятельно сформулированным участниками взаимодействия;</w:t>
      </w:r>
    </w:p>
    <w:p w:rsidR="00B4141A" w:rsidRPr="00B4141A" w:rsidRDefault="00B4141A" w:rsidP="00B4141A">
      <w:pPr>
        <w:pStyle w:val="aff5"/>
        <w:ind w:left="0" w:right="0" w:firstLine="709"/>
        <w:contextualSpacing/>
        <w:rPr>
          <w:rFonts w:ascii="Times New Roman" w:hAnsi="Times New Roman"/>
          <w:sz w:val="22"/>
          <w:szCs w:val="28"/>
          <w:lang w:val="ru-RU"/>
        </w:rPr>
      </w:pPr>
      <w:r w:rsidRPr="00B4141A">
        <w:rPr>
          <w:rFonts w:ascii="Times New Roman" w:hAnsi="Times New Roman"/>
          <w:sz w:val="22"/>
          <w:szCs w:val="28"/>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B4141A" w:rsidRPr="00B4141A" w:rsidRDefault="00B4141A" w:rsidP="00B4141A">
      <w:pPr>
        <w:pStyle w:val="a5"/>
        <w:widowControl/>
        <w:spacing w:after="0" w:line="240" w:lineRule="auto"/>
        <w:ind w:left="0" w:firstLine="709"/>
        <w:jc w:val="both"/>
        <w:rPr>
          <w:rFonts w:ascii="Times New Roman" w:eastAsia="SchoolBookSanPin" w:hAnsi="Times New Roman"/>
          <w:szCs w:val="28"/>
          <w:lang w:val="ru-RU"/>
        </w:rPr>
      </w:pPr>
      <w:r w:rsidRPr="00B4141A">
        <w:rPr>
          <w:rFonts w:ascii="Times New Roman" w:eastAsia="Times New Roman" w:hAnsi="Times New Roman"/>
          <w:szCs w:val="28"/>
          <w:lang w:val="ru-RU" w:eastAsia="ru-RU"/>
        </w:rPr>
        <w:t>161.7.</w:t>
      </w:r>
      <w:r w:rsidRPr="00B4141A">
        <w:rPr>
          <w:rFonts w:ascii="Times New Roman" w:eastAsia="SchoolBookSanPin" w:hAnsi="Times New Roman"/>
          <w:szCs w:val="28"/>
          <w:lang w:val="ru-RU"/>
        </w:rPr>
        <w:t>2.6. У обучающегося будут сформированы умения самоорганизации как часть универсальных регулятивных учебных действий:</w:t>
      </w:r>
    </w:p>
    <w:p w:rsidR="00B4141A" w:rsidRPr="00B4141A" w:rsidRDefault="00B4141A" w:rsidP="00B4141A">
      <w:pPr>
        <w:pStyle w:val="aff5"/>
        <w:ind w:left="0" w:right="0" w:firstLine="709"/>
        <w:contextualSpacing/>
        <w:rPr>
          <w:rFonts w:ascii="Times New Roman" w:hAnsi="Times New Roman"/>
          <w:sz w:val="22"/>
          <w:szCs w:val="28"/>
          <w:lang w:val="ru-RU"/>
        </w:rPr>
      </w:pPr>
      <w:r w:rsidRPr="00B4141A">
        <w:rPr>
          <w:rFonts w:ascii="Times New Roman" w:hAnsi="Times New Roman"/>
          <w:sz w:val="22"/>
          <w:szCs w:val="28"/>
          <w:lang w:val="ru-RU"/>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B4141A" w:rsidRPr="00B4141A" w:rsidRDefault="00B4141A" w:rsidP="00B4141A">
      <w:pPr>
        <w:pStyle w:val="aff5"/>
        <w:ind w:left="0" w:right="0" w:firstLine="709"/>
        <w:contextualSpacing/>
        <w:rPr>
          <w:rFonts w:ascii="Times New Roman" w:hAnsi="Times New Roman"/>
          <w:sz w:val="22"/>
          <w:szCs w:val="28"/>
          <w:lang w:val="ru-RU"/>
        </w:rPr>
      </w:pPr>
      <w:r w:rsidRPr="00B4141A">
        <w:rPr>
          <w:rFonts w:ascii="Times New Roman" w:hAnsi="Times New Roman"/>
          <w:sz w:val="22"/>
          <w:szCs w:val="28"/>
          <w:lang w:val="ru-RU"/>
        </w:rPr>
        <w:t>планировать достижение целей через решение ряда последовательных задач частного характера;</w:t>
      </w:r>
    </w:p>
    <w:p w:rsidR="00B4141A" w:rsidRPr="00B4141A" w:rsidRDefault="00B4141A" w:rsidP="00B4141A">
      <w:pPr>
        <w:pStyle w:val="aff5"/>
        <w:ind w:left="0" w:right="0" w:firstLine="709"/>
        <w:contextualSpacing/>
        <w:rPr>
          <w:rFonts w:ascii="Times New Roman" w:hAnsi="Times New Roman"/>
          <w:sz w:val="22"/>
          <w:szCs w:val="28"/>
          <w:lang w:val="ru-RU"/>
        </w:rPr>
      </w:pPr>
      <w:r w:rsidRPr="00B4141A">
        <w:rPr>
          <w:rFonts w:ascii="Times New Roman" w:hAnsi="Times New Roman"/>
          <w:sz w:val="22"/>
          <w:szCs w:val="28"/>
          <w:lang w:val="ru-RU"/>
        </w:rPr>
        <w:t>самостоятельно составлять план действий, вносить необходимые коррективы в ходе его реализации;</w:t>
      </w:r>
    </w:p>
    <w:p w:rsidR="00B4141A" w:rsidRPr="00B4141A" w:rsidRDefault="00B4141A" w:rsidP="00B4141A">
      <w:pPr>
        <w:pStyle w:val="aff5"/>
        <w:ind w:left="0" w:right="0" w:firstLine="709"/>
        <w:contextualSpacing/>
        <w:rPr>
          <w:rFonts w:ascii="Times New Roman" w:hAnsi="Times New Roman"/>
          <w:sz w:val="22"/>
          <w:szCs w:val="28"/>
          <w:lang w:val="ru-RU"/>
        </w:rPr>
      </w:pPr>
      <w:r w:rsidRPr="00B4141A">
        <w:rPr>
          <w:rFonts w:ascii="Times New Roman" w:hAnsi="Times New Roman"/>
          <w:sz w:val="22"/>
          <w:szCs w:val="28"/>
          <w:lang w:val="ru-RU"/>
        </w:rPr>
        <w:t>выявлять наиболее важные проблемы для решения в учебных и жизненных ситуациях;</w:t>
      </w:r>
    </w:p>
    <w:p w:rsidR="00B4141A" w:rsidRPr="00B4141A" w:rsidRDefault="00B4141A" w:rsidP="00B4141A">
      <w:pPr>
        <w:pStyle w:val="aff5"/>
        <w:ind w:left="0" w:right="0" w:firstLine="709"/>
        <w:contextualSpacing/>
        <w:rPr>
          <w:rFonts w:ascii="Times New Roman" w:hAnsi="Times New Roman"/>
          <w:sz w:val="22"/>
          <w:szCs w:val="28"/>
          <w:lang w:val="ru-RU"/>
        </w:rPr>
      </w:pPr>
      <w:r w:rsidRPr="00B4141A">
        <w:rPr>
          <w:rFonts w:ascii="Times New Roman" w:hAnsi="Times New Roman"/>
          <w:sz w:val="22"/>
          <w:szCs w:val="28"/>
          <w:lang w:val="ru-RU"/>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hAnsi="Times New Roman"/>
          <w:szCs w:val="28"/>
          <w:lang w:val="ru-RU"/>
        </w:rPr>
        <w:t>проводить выбор и брать за него ответственность на себя</w:t>
      </w:r>
      <w:r w:rsidRPr="00B4141A">
        <w:rPr>
          <w:rFonts w:ascii="Times New Roman" w:eastAsia="SchoolBookSanPin" w:hAnsi="Times New Roman"/>
          <w:szCs w:val="28"/>
          <w:lang w:val="ru-RU"/>
        </w:rPr>
        <w:t>.</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Times New Roman" w:hAnsi="Times New Roman"/>
          <w:szCs w:val="28"/>
          <w:lang w:val="ru-RU" w:eastAsia="ru-RU"/>
        </w:rPr>
        <w:t>161.7.</w:t>
      </w:r>
      <w:r w:rsidRPr="00B4141A">
        <w:rPr>
          <w:rFonts w:ascii="Times New Roman" w:eastAsia="SchoolBookSanPin" w:hAnsi="Times New Roman"/>
          <w:szCs w:val="28"/>
          <w:lang w:val="ru-RU"/>
        </w:rPr>
        <w:t xml:space="preserve">2.7. У обучающегося будут сформированы умения самоконтроля (рефлексии) как часть </w:t>
      </w:r>
      <w:r w:rsidRPr="00B4141A">
        <w:rPr>
          <w:rFonts w:ascii="Times New Roman" w:eastAsia="SchoolBookSanPin" w:hAnsi="Times New Roman"/>
          <w:bCs/>
          <w:szCs w:val="28"/>
          <w:lang w:val="ru-RU"/>
        </w:rPr>
        <w:t>универсальных регулятивных учебных действий</w:t>
      </w:r>
      <w:r w:rsidRPr="00B4141A">
        <w:rPr>
          <w:rFonts w:ascii="Times New Roman" w:eastAsia="SchoolBookSanPin" w:hAnsi="Times New Roman"/>
          <w:szCs w:val="28"/>
          <w:lang w:val="ru-RU"/>
        </w:rPr>
        <w:t>:</w:t>
      </w:r>
    </w:p>
    <w:p w:rsidR="00B4141A" w:rsidRPr="00B4141A" w:rsidRDefault="00B4141A" w:rsidP="00B4141A">
      <w:pPr>
        <w:pStyle w:val="aff5"/>
        <w:ind w:left="0" w:right="0" w:firstLine="709"/>
        <w:contextualSpacing/>
        <w:rPr>
          <w:rFonts w:ascii="Times New Roman" w:hAnsi="Times New Roman"/>
          <w:sz w:val="22"/>
          <w:szCs w:val="28"/>
          <w:lang w:val="ru-RU"/>
        </w:rPr>
      </w:pPr>
      <w:r w:rsidRPr="00B4141A">
        <w:rPr>
          <w:rFonts w:ascii="Times New Roman" w:hAnsi="Times New Roman"/>
          <w:sz w:val="22"/>
          <w:szCs w:val="28"/>
          <w:lang w:val="ru-RU"/>
        </w:rPr>
        <w:t>владеть способами самоконтроля, самомотивации и рефлексии;</w:t>
      </w:r>
    </w:p>
    <w:p w:rsidR="00B4141A" w:rsidRPr="00B4141A" w:rsidRDefault="00B4141A" w:rsidP="00B4141A">
      <w:pPr>
        <w:pStyle w:val="aff5"/>
        <w:ind w:left="0" w:right="0" w:firstLine="709"/>
        <w:contextualSpacing/>
        <w:rPr>
          <w:rFonts w:ascii="Times New Roman" w:hAnsi="Times New Roman"/>
          <w:sz w:val="22"/>
          <w:szCs w:val="28"/>
        </w:rPr>
      </w:pPr>
      <w:r w:rsidRPr="00B4141A">
        <w:rPr>
          <w:rFonts w:ascii="Times New Roman" w:hAnsi="Times New Roman"/>
          <w:sz w:val="22"/>
          <w:szCs w:val="28"/>
        </w:rPr>
        <w:t>давать оценку учебной ситуации и предлагать план ее изменения;</w:t>
      </w:r>
    </w:p>
    <w:p w:rsidR="00B4141A" w:rsidRPr="00B4141A" w:rsidRDefault="00B4141A" w:rsidP="00B4141A">
      <w:pPr>
        <w:pStyle w:val="aff5"/>
        <w:ind w:left="0" w:right="0" w:firstLine="709"/>
        <w:contextualSpacing/>
        <w:rPr>
          <w:rFonts w:ascii="Times New Roman" w:hAnsi="Times New Roman"/>
          <w:sz w:val="22"/>
          <w:szCs w:val="28"/>
          <w:lang w:val="ru-RU"/>
        </w:rPr>
      </w:pPr>
      <w:r w:rsidRPr="00B4141A">
        <w:rPr>
          <w:rFonts w:ascii="Times New Roman" w:hAnsi="Times New Roman"/>
          <w:sz w:val="22"/>
          <w:szCs w:val="28"/>
          <w:lang w:val="ru-RU"/>
        </w:rPr>
        <w:t>предвидеть трудности, которые могут возникнуть при решении учебной задачи, и адаптировать решение к меняющимся обстоятельствам;</w:t>
      </w:r>
    </w:p>
    <w:p w:rsidR="00B4141A" w:rsidRPr="00B4141A" w:rsidRDefault="00B4141A" w:rsidP="00B4141A">
      <w:pPr>
        <w:pStyle w:val="aff5"/>
        <w:ind w:left="0" w:right="0" w:firstLine="709"/>
        <w:contextualSpacing/>
        <w:rPr>
          <w:rFonts w:ascii="Times New Roman" w:hAnsi="Times New Roman"/>
          <w:sz w:val="22"/>
          <w:szCs w:val="28"/>
          <w:lang w:val="ru-RU"/>
        </w:rPr>
      </w:pPr>
      <w:r w:rsidRPr="00B4141A">
        <w:rPr>
          <w:rFonts w:ascii="Times New Roman" w:hAnsi="Times New Roman"/>
          <w:sz w:val="22"/>
          <w:szCs w:val="28"/>
          <w:lang w:val="ru-RU"/>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hAnsi="Times New Roman"/>
          <w:szCs w:val="28"/>
          <w:lang w:val="ru-RU"/>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r w:rsidRPr="00B4141A">
        <w:rPr>
          <w:rFonts w:ascii="Times New Roman" w:eastAsia="SchoolBookSanPin" w:hAnsi="Times New Roman"/>
          <w:szCs w:val="28"/>
          <w:lang w:val="ru-RU"/>
        </w:rPr>
        <w:t>.</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Times New Roman" w:hAnsi="Times New Roman"/>
          <w:szCs w:val="28"/>
          <w:lang w:val="ru-RU" w:eastAsia="ru-RU"/>
        </w:rPr>
        <w:t>161.7.</w:t>
      </w:r>
      <w:r w:rsidRPr="00B4141A">
        <w:rPr>
          <w:rFonts w:ascii="Times New Roman" w:eastAsia="SchoolBookSanPin" w:hAnsi="Times New Roman"/>
          <w:szCs w:val="28"/>
          <w:lang w:val="ru-RU"/>
        </w:rPr>
        <w:t xml:space="preserve">2.8. У обучающегося будут сформированы умения </w:t>
      </w:r>
      <w:r w:rsidRPr="00B4141A">
        <w:rPr>
          <w:rFonts w:ascii="Times New Roman" w:hAnsi="Times New Roman"/>
          <w:szCs w:val="28"/>
          <w:lang w:val="ru-RU"/>
        </w:rPr>
        <w:t>эмоционального интеллекта</w:t>
      </w:r>
      <w:r w:rsidRPr="00B4141A">
        <w:rPr>
          <w:rFonts w:ascii="Times New Roman" w:eastAsia="SchoolBookSanPin" w:hAnsi="Times New Roman"/>
          <w:szCs w:val="28"/>
          <w:lang w:val="ru-RU"/>
        </w:rPr>
        <w:t xml:space="preserve"> как часть </w:t>
      </w:r>
      <w:r w:rsidRPr="00B4141A">
        <w:rPr>
          <w:rFonts w:ascii="Times New Roman" w:eastAsia="SchoolBookSanPin" w:hAnsi="Times New Roman"/>
          <w:bCs/>
          <w:szCs w:val="28"/>
          <w:lang w:val="ru-RU"/>
        </w:rPr>
        <w:t>универсальных регулятивных учебных действий</w:t>
      </w:r>
      <w:r w:rsidRPr="00B4141A">
        <w:rPr>
          <w:rFonts w:ascii="Times New Roman" w:eastAsia="SchoolBookSanPin" w:hAnsi="Times New Roman"/>
          <w:szCs w:val="28"/>
          <w:lang w:val="ru-RU"/>
        </w:rPr>
        <w:t>:</w:t>
      </w:r>
    </w:p>
    <w:p w:rsidR="00B4141A" w:rsidRPr="00B4141A" w:rsidRDefault="00B4141A" w:rsidP="00B4141A">
      <w:pPr>
        <w:pStyle w:val="aff5"/>
        <w:ind w:left="0" w:right="0" w:firstLine="709"/>
        <w:contextualSpacing/>
        <w:rPr>
          <w:rFonts w:ascii="Times New Roman" w:hAnsi="Times New Roman"/>
          <w:sz w:val="22"/>
          <w:szCs w:val="28"/>
          <w:lang w:val="ru-RU"/>
        </w:rPr>
      </w:pPr>
      <w:r w:rsidRPr="00B4141A">
        <w:rPr>
          <w:rFonts w:ascii="Times New Roman" w:hAnsi="Times New Roman"/>
          <w:sz w:val="22"/>
          <w:szCs w:val="28"/>
          <w:lang w:val="ru-RU"/>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B4141A" w:rsidRPr="00B4141A" w:rsidRDefault="00B4141A" w:rsidP="00B4141A">
      <w:pPr>
        <w:pStyle w:val="aff5"/>
        <w:ind w:left="0" w:right="0" w:firstLine="709"/>
        <w:contextualSpacing/>
        <w:rPr>
          <w:rFonts w:ascii="Times New Roman" w:hAnsi="Times New Roman"/>
          <w:sz w:val="22"/>
          <w:szCs w:val="28"/>
          <w:lang w:val="ru-RU"/>
        </w:rPr>
      </w:pPr>
      <w:r w:rsidRPr="00B4141A">
        <w:rPr>
          <w:rFonts w:ascii="Times New Roman" w:hAnsi="Times New Roman"/>
          <w:sz w:val="22"/>
          <w:szCs w:val="28"/>
          <w:lang w:val="ru-RU"/>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выявлять и анализировать причины эмоций;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понимать мотивы и намерения другого человека, анализируя коммуникативно-интонационную ситуацию;</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регулировать способ выражения собственных эмоций.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Times New Roman" w:hAnsi="Times New Roman"/>
          <w:szCs w:val="28"/>
          <w:lang w:val="ru-RU" w:eastAsia="ru-RU"/>
        </w:rPr>
        <w:t>161.7.</w:t>
      </w:r>
      <w:r w:rsidRPr="00B4141A">
        <w:rPr>
          <w:rFonts w:ascii="Times New Roman" w:eastAsia="SchoolBookSanPin" w:hAnsi="Times New Roman"/>
          <w:szCs w:val="28"/>
          <w:lang w:val="ru-RU"/>
        </w:rPr>
        <w:t xml:space="preserve">2.9. У обучающегося будут сформированы умения </w:t>
      </w:r>
      <w:r w:rsidRPr="00B4141A">
        <w:rPr>
          <w:rFonts w:ascii="Times New Roman" w:hAnsi="Times New Roman"/>
          <w:szCs w:val="28"/>
          <w:lang w:val="ru-RU"/>
        </w:rPr>
        <w:t>принимать себя и других</w:t>
      </w:r>
      <w:r w:rsidRPr="00B4141A">
        <w:rPr>
          <w:rFonts w:ascii="Times New Roman" w:eastAsia="SchoolBookSanPin" w:hAnsi="Times New Roman"/>
          <w:szCs w:val="28"/>
          <w:lang w:val="ru-RU"/>
        </w:rPr>
        <w:t xml:space="preserve"> как часть </w:t>
      </w:r>
      <w:r w:rsidRPr="00B4141A">
        <w:rPr>
          <w:rFonts w:ascii="Times New Roman" w:eastAsia="SchoolBookSanPin" w:hAnsi="Times New Roman"/>
          <w:bCs/>
          <w:szCs w:val="28"/>
          <w:lang w:val="ru-RU"/>
        </w:rPr>
        <w:t>универсальных регулятивных учебных действий</w:t>
      </w:r>
      <w:r w:rsidRPr="00B4141A">
        <w:rPr>
          <w:rFonts w:ascii="Times New Roman" w:eastAsia="SchoolBookSanPin" w:hAnsi="Times New Roman"/>
          <w:szCs w:val="28"/>
          <w:lang w:val="ru-RU"/>
        </w:rPr>
        <w:t>:</w:t>
      </w:r>
    </w:p>
    <w:p w:rsidR="00B4141A" w:rsidRPr="00B4141A" w:rsidRDefault="00B4141A" w:rsidP="00B4141A">
      <w:pPr>
        <w:pStyle w:val="aff5"/>
        <w:ind w:left="0" w:right="0" w:firstLine="709"/>
        <w:contextualSpacing/>
        <w:rPr>
          <w:rFonts w:ascii="Times New Roman" w:hAnsi="Times New Roman"/>
          <w:sz w:val="22"/>
          <w:szCs w:val="28"/>
          <w:lang w:val="ru-RU"/>
        </w:rPr>
      </w:pPr>
      <w:r w:rsidRPr="00B4141A">
        <w:rPr>
          <w:rFonts w:ascii="Times New Roman" w:hAnsi="Times New Roman"/>
          <w:sz w:val="22"/>
          <w:szCs w:val="28"/>
          <w:lang w:val="ru-RU"/>
        </w:rPr>
        <w:t>уважительно и осознанно относиться к другому человеку и его мнению, эстетическим предпочтениям и вкусам;</w:t>
      </w:r>
    </w:p>
    <w:p w:rsidR="00B4141A" w:rsidRPr="00B4141A" w:rsidRDefault="00B4141A" w:rsidP="00B4141A">
      <w:pPr>
        <w:pStyle w:val="aff5"/>
        <w:ind w:left="0" w:right="0" w:firstLine="709"/>
        <w:contextualSpacing/>
        <w:rPr>
          <w:rFonts w:ascii="Times New Roman" w:hAnsi="Times New Roman"/>
          <w:sz w:val="22"/>
          <w:szCs w:val="28"/>
          <w:lang w:val="ru-RU"/>
        </w:rPr>
      </w:pPr>
      <w:r w:rsidRPr="00B4141A">
        <w:rPr>
          <w:rFonts w:ascii="Times New Roman" w:hAnsi="Times New Roman"/>
          <w:sz w:val="22"/>
          <w:szCs w:val="28"/>
          <w:lang w:val="ru-RU"/>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B4141A" w:rsidRPr="00B4141A" w:rsidRDefault="00B4141A" w:rsidP="00B4141A">
      <w:pPr>
        <w:pStyle w:val="aff5"/>
        <w:ind w:left="0" w:right="0" w:firstLine="709"/>
        <w:contextualSpacing/>
        <w:rPr>
          <w:rFonts w:ascii="Times New Roman" w:hAnsi="Times New Roman"/>
          <w:sz w:val="22"/>
          <w:szCs w:val="28"/>
          <w:lang w:val="ru-RU"/>
        </w:rPr>
      </w:pPr>
      <w:r w:rsidRPr="00B4141A">
        <w:rPr>
          <w:rFonts w:ascii="Times New Roman" w:hAnsi="Times New Roman"/>
          <w:sz w:val="22"/>
          <w:szCs w:val="28"/>
          <w:lang w:val="ru-RU"/>
        </w:rPr>
        <w:t>принимать себя и других, не осуждая;</w:t>
      </w:r>
    </w:p>
    <w:p w:rsidR="00B4141A" w:rsidRPr="00B4141A" w:rsidRDefault="00B4141A" w:rsidP="00B4141A">
      <w:pPr>
        <w:pStyle w:val="aff5"/>
        <w:ind w:left="0" w:right="0" w:firstLine="709"/>
        <w:contextualSpacing/>
        <w:rPr>
          <w:rFonts w:ascii="Times New Roman" w:hAnsi="Times New Roman"/>
          <w:sz w:val="22"/>
          <w:szCs w:val="28"/>
          <w:lang w:val="ru-RU"/>
        </w:rPr>
      </w:pPr>
      <w:r w:rsidRPr="00B4141A">
        <w:rPr>
          <w:rFonts w:ascii="Times New Roman" w:hAnsi="Times New Roman"/>
          <w:sz w:val="22"/>
          <w:szCs w:val="28"/>
          <w:lang w:val="ru-RU"/>
        </w:rPr>
        <w:t>проявлять открытость;</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осознавать невозможность контролировать все вокруг.</w:t>
      </w:r>
    </w:p>
    <w:p w:rsidR="00B4141A" w:rsidRPr="00B4141A" w:rsidRDefault="00B4141A" w:rsidP="00B4141A">
      <w:pPr>
        <w:pStyle w:val="aff5"/>
        <w:ind w:left="0" w:right="0" w:firstLine="709"/>
        <w:contextualSpacing/>
        <w:rPr>
          <w:rFonts w:ascii="Times New Roman" w:hAnsi="Times New Roman"/>
          <w:sz w:val="22"/>
          <w:szCs w:val="28"/>
          <w:lang w:val="ru-RU"/>
        </w:rPr>
      </w:pPr>
      <w:r w:rsidRPr="00B4141A">
        <w:rPr>
          <w:rFonts w:ascii="Times New Roman" w:hAnsi="Times New Roman"/>
          <w:sz w:val="22"/>
          <w:szCs w:val="28"/>
          <w:lang w:val="ru-RU"/>
        </w:rPr>
        <w:t>161.</w:t>
      </w:r>
      <w:r w:rsidRPr="00B4141A">
        <w:rPr>
          <w:rFonts w:ascii="Times New Roman" w:eastAsia="SchoolBookSanPin" w:hAnsi="Times New Roman"/>
          <w:sz w:val="22"/>
          <w:szCs w:val="28"/>
          <w:lang w:val="ru-RU"/>
        </w:rPr>
        <w:t>7.2.10. </w:t>
      </w:r>
      <w:r w:rsidRPr="00B4141A">
        <w:rPr>
          <w:rFonts w:ascii="Times New Roman" w:hAnsi="Times New Roman"/>
          <w:sz w:val="22"/>
          <w:szCs w:val="28"/>
          <w:lang w:val="ru-RU"/>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B4141A" w:rsidRPr="00B4141A" w:rsidRDefault="00B4141A" w:rsidP="00B4141A">
      <w:pPr>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hAnsi="Times New Roman"/>
          <w:szCs w:val="28"/>
          <w:lang w:val="ru-RU"/>
        </w:rPr>
        <w:t>161.</w:t>
      </w:r>
      <w:r w:rsidRPr="00B4141A">
        <w:rPr>
          <w:rFonts w:ascii="Times New Roman" w:eastAsia="Times New Roman" w:hAnsi="Times New Roman"/>
          <w:szCs w:val="28"/>
          <w:lang w:val="ru-RU" w:eastAsia="ru-RU"/>
        </w:rPr>
        <w:t>7.3. Предметные результаты освоения программы по музыке на уровне основного общего образования.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161.</w:t>
      </w:r>
      <w:r w:rsidRPr="00B4141A">
        <w:rPr>
          <w:rFonts w:ascii="Times New Roman" w:eastAsia="Times New Roman" w:hAnsi="Times New Roman"/>
          <w:szCs w:val="28"/>
          <w:lang w:val="ru-RU" w:eastAsia="ru-RU"/>
        </w:rPr>
        <w:t>7.3.1. </w:t>
      </w:r>
      <w:r w:rsidRPr="00B4141A">
        <w:rPr>
          <w:rFonts w:ascii="Times New Roman" w:hAnsi="Times New Roman"/>
          <w:szCs w:val="28"/>
          <w:lang w:val="ru-RU"/>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B4141A" w:rsidRPr="00B4141A" w:rsidRDefault="00B4141A" w:rsidP="00B4141A">
      <w:pPr>
        <w:pStyle w:val="aff5"/>
        <w:ind w:left="0" w:right="0" w:firstLine="709"/>
        <w:contextualSpacing/>
        <w:rPr>
          <w:rFonts w:ascii="Times New Roman" w:hAnsi="Times New Roman"/>
          <w:sz w:val="22"/>
          <w:szCs w:val="28"/>
          <w:lang w:val="ru-RU"/>
        </w:rPr>
      </w:pPr>
      <w:r w:rsidRPr="00B4141A">
        <w:rPr>
          <w:rFonts w:ascii="Times New Roman" w:hAnsi="Times New Roman"/>
          <w:sz w:val="22"/>
          <w:szCs w:val="28"/>
          <w:lang w:val="ru-RU"/>
        </w:rPr>
        <w:t>161.</w:t>
      </w:r>
      <w:r w:rsidRPr="00B4141A">
        <w:rPr>
          <w:rFonts w:ascii="Times New Roman" w:eastAsia="Times New Roman" w:hAnsi="Times New Roman"/>
          <w:sz w:val="22"/>
          <w:szCs w:val="28"/>
          <w:lang w:val="ru-RU" w:eastAsia="ru-RU"/>
        </w:rPr>
        <w:t>7.3.2. </w:t>
      </w:r>
      <w:r w:rsidRPr="00B4141A">
        <w:rPr>
          <w:rFonts w:ascii="Times New Roman" w:hAnsi="Times New Roman"/>
          <w:sz w:val="22"/>
          <w:szCs w:val="28"/>
          <w:lang w:val="ru-RU"/>
        </w:rPr>
        <w:t>Обучающиеся, освоившие основную образовательную программу по музыке:</w:t>
      </w:r>
    </w:p>
    <w:p w:rsidR="00B4141A" w:rsidRPr="00B4141A" w:rsidRDefault="00B4141A" w:rsidP="00B4141A">
      <w:pPr>
        <w:pStyle w:val="a5"/>
        <w:tabs>
          <w:tab w:val="left" w:pos="628"/>
        </w:tabs>
        <w:autoSpaceDE w:val="0"/>
        <w:autoSpaceDN w:val="0"/>
        <w:spacing w:after="0" w:line="240" w:lineRule="auto"/>
        <w:ind w:left="0" w:firstLine="709"/>
        <w:jc w:val="both"/>
        <w:rPr>
          <w:rFonts w:ascii="Times New Roman" w:hAnsi="Times New Roman"/>
          <w:szCs w:val="28"/>
          <w:lang w:val="ru-RU"/>
        </w:rPr>
      </w:pPr>
      <w:r w:rsidRPr="00B4141A">
        <w:rPr>
          <w:rFonts w:ascii="Times New Roman" w:hAnsi="Times New Roman"/>
          <w:szCs w:val="28"/>
          <w:lang w:val="ru-RU"/>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B4141A" w:rsidRPr="00B4141A" w:rsidRDefault="00B4141A" w:rsidP="00B4141A">
      <w:pPr>
        <w:pStyle w:val="a5"/>
        <w:tabs>
          <w:tab w:val="left" w:pos="628"/>
        </w:tabs>
        <w:autoSpaceDE w:val="0"/>
        <w:autoSpaceDN w:val="0"/>
        <w:spacing w:after="0" w:line="240" w:lineRule="auto"/>
        <w:ind w:left="0" w:firstLine="709"/>
        <w:jc w:val="both"/>
        <w:rPr>
          <w:rFonts w:ascii="Times New Roman" w:hAnsi="Times New Roman"/>
          <w:szCs w:val="28"/>
          <w:lang w:val="ru-RU"/>
        </w:rPr>
      </w:pPr>
      <w:r w:rsidRPr="00B4141A">
        <w:rPr>
          <w:rFonts w:ascii="Times New Roman" w:hAnsi="Times New Roman"/>
          <w:szCs w:val="28"/>
          <w:lang w:val="ru-RU"/>
        </w:rPr>
        <w:t>воспринимают российскую музыкальную культуру как целостное и самобытное цивилизационное явление;</w:t>
      </w:r>
    </w:p>
    <w:p w:rsidR="00B4141A" w:rsidRPr="00B4141A" w:rsidRDefault="00B4141A" w:rsidP="00B4141A">
      <w:pPr>
        <w:pStyle w:val="a5"/>
        <w:tabs>
          <w:tab w:val="left" w:pos="628"/>
        </w:tabs>
        <w:autoSpaceDE w:val="0"/>
        <w:autoSpaceDN w:val="0"/>
        <w:spacing w:after="0" w:line="240" w:lineRule="auto"/>
        <w:ind w:left="0" w:firstLine="709"/>
        <w:jc w:val="both"/>
        <w:rPr>
          <w:rFonts w:ascii="Times New Roman" w:hAnsi="Times New Roman"/>
          <w:szCs w:val="28"/>
          <w:lang w:val="ru-RU"/>
        </w:rPr>
      </w:pPr>
      <w:r w:rsidRPr="00B4141A">
        <w:rPr>
          <w:rFonts w:ascii="Times New Roman" w:hAnsi="Times New Roman"/>
          <w:szCs w:val="28"/>
          <w:lang w:val="ru-RU"/>
        </w:rPr>
        <w:t>знают достижения отечественных мастеров музыкальной культуры, испытывают гордость за них;</w:t>
      </w:r>
    </w:p>
    <w:p w:rsidR="00B4141A" w:rsidRPr="00B4141A" w:rsidRDefault="00B4141A" w:rsidP="00B4141A">
      <w:pPr>
        <w:pStyle w:val="a5"/>
        <w:tabs>
          <w:tab w:val="left" w:pos="628"/>
        </w:tabs>
        <w:autoSpaceDE w:val="0"/>
        <w:autoSpaceDN w:val="0"/>
        <w:spacing w:after="0" w:line="240" w:lineRule="auto"/>
        <w:ind w:left="0" w:firstLine="709"/>
        <w:jc w:val="both"/>
        <w:rPr>
          <w:rFonts w:ascii="Times New Roman" w:hAnsi="Times New Roman"/>
          <w:szCs w:val="28"/>
          <w:lang w:val="ru-RU"/>
        </w:rPr>
      </w:pPr>
      <w:r w:rsidRPr="00B4141A">
        <w:rPr>
          <w:rFonts w:ascii="Times New Roman" w:hAnsi="Times New Roman"/>
          <w:szCs w:val="28"/>
          <w:lang w:val="ru-RU"/>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B4141A" w:rsidRPr="00B4141A" w:rsidRDefault="00B4141A" w:rsidP="00B4141A">
      <w:pPr>
        <w:pStyle w:val="a5"/>
        <w:tabs>
          <w:tab w:val="left" w:pos="642"/>
        </w:tabs>
        <w:autoSpaceDE w:val="0"/>
        <w:autoSpaceDN w:val="0"/>
        <w:spacing w:after="0" w:line="240" w:lineRule="auto"/>
        <w:ind w:left="0" w:firstLine="709"/>
        <w:jc w:val="both"/>
        <w:rPr>
          <w:rFonts w:ascii="Times New Roman" w:hAnsi="Times New Roman"/>
          <w:szCs w:val="28"/>
          <w:lang w:val="ru-RU"/>
        </w:rPr>
      </w:pPr>
      <w:r w:rsidRPr="00B4141A">
        <w:rPr>
          <w:rFonts w:ascii="Times New Roman" w:hAnsi="Times New Roman"/>
          <w:szCs w:val="28"/>
          <w:lang w:val="ru-RU"/>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161.</w:t>
      </w:r>
      <w:r w:rsidRPr="00B4141A">
        <w:rPr>
          <w:rFonts w:ascii="Times New Roman" w:eastAsia="Times New Roman" w:hAnsi="Times New Roman"/>
          <w:szCs w:val="28"/>
          <w:lang w:val="ru-RU" w:eastAsia="ru-RU"/>
        </w:rPr>
        <w:t>7.3.3. </w:t>
      </w:r>
      <w:r w:rsidRPr="00B4141A">
        <w:rPr>
          <w:rFonts w:ascii="Times New Roman" w:hAnsi="Times New Roman"/>
          <w:szCs w:val="28"/>
          <w:lang w:val="ru-RU"/>
        </w:rPr>
        <w:t>К концу изучения модуля № 1 «Музыка моего края» обучающийся научится:</w:t>
      </w:r>
    </w:p>
    <w:p w:rsidR="00B4141A" w:rsidRPr="00B4141A" w:rsidRDefault="00B4141A" w:rsidP="00B4141A">
      <w:pPr>
        <w:pStyle w:val="aff5"/>
        <w:ind w:left="0" w:right="0" w:firstLine="709"/>
        <w:contextualSpacing/>
        <w:rPr>
          <w:rFonts w:ascii="Times New Roman" w:hAnsi="Times New Roman"/>
          <w:sz w:val="22"/>
          <w:szCs w:val="28"/>
          <w:lang w:val="ru-RU"/>
        </w:rPr>
      </w:pPr>
      <w:r w:rsidRPr="00B4141A">
        <w:rPr>
          <w:rFonts w:ascii="Times New Roman" w:hAnsi="Times New Roman"/>
          <w:sz w:val="22"/>
          <w:szCs w:val="28"/>
          <w:lang w:val="ru-RU"/>
        </w:rPr>
        <w:t>отличать и ценить музыкальные традиции своей родного края, народа; характеризовать особенности творчества народных и профессиональных музыкантов, творческих коллективов своего края;</w:t>
      </w:r>
    </w:p>
    <w:p w:rsidR="00B4141A" w:rsidRPr="00B4141A" w:rsidRDefault="00B4141A" w:rsidP="00B4141A">
      <w:pPr>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hAnsi="Times New Roman"/>
          <w:szCs w:val="28"/>
          <w:lang w:val="ru-RU"/>
        </w:rPr>
        <w:t>исполнять и оценивать образцы музыкального фольклора и сочинения композиторов своей малой родины</w:t>
      </w:r>
      <w:r w:rsidRPr="00B4141A">
        <w:rPr>
          <w:rFonts w:ascii="Times New Roman" w:eastAsia="Times New Roman" w:hAnsi="Times New Roman"/>
          <w:szCs w:val="28"/>
          <w:lang w:val="ru-RU" w:eastAsia="ru-RU"/>
        </w:rPr>
        <w:t>.</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hAnsi="Times New Roman"/>
          <w:szCs w:val="28"/>
          <w:lang w:val="ru-RU"/>
        </w:rPr>
        <w:t>161.</w:t>
      </w:r>
      <w:r w:rsidRPr="00B4141A">
        <w:rPr>
          <w:rFonts w:ascii="Times New Roman" w:eastAsia="Times New Roman" w:hAnsi="Times New Roman"/>
          <w:szCs w:val="28"/>
          <w:lang w:val="ru-RU" w:eastAsia="ru-RU"/>
        </w:rPr>
        <w:t>7.3.4. К концу изучения модуля № 2 «</w:t>
      </w:r>
      <w:r w:rsidRPr="00B4141A">
        <w:rPr>
          <w:rFonts w:ascii="Times New Roman" w:hAnsi="Times New Roman"/>
          <w:szCs w:val="28"/>
          <w:lang w:val="ru-RU"/>
        </w:rPr>
        <w:t>Народное музыкальное творчество России</w:t>
      </w:r>
      <w:r w:rsidRPr="00B4141A">
        <w:rPr>
          <w:rFonts w:ascii="Times New Roman" w:eastAsia="Times New Roman" w:hAnsi="Times New Roman"/>
          <w:szCs w:val="28"/>
          <w:lang w:val="ru-RU" w:eastAsia="ru-RU"/>
        </w:rPr>
        <w:t>» обучающийся научится:</w:t>
      </w:r>
    </w:p>
    <w:p w:rsidR="00B4141A" w:rsidRPr="00B4141A" w:rsidRDefault="00B4141A" w:rsidP="00B4141A">
      <w:pPr>
        <w:pStyle w:val="aff5"/>
        <w:ind w:left="0" w:right="0" w:firstLine="709"/>
        <w:contextualSpacing/>
        <w:rPr>
          <w:rFonts w:ascii="Times New Roman" w:hAnsi="Times New Roman"/>
          <w:sz w:val="22"/>
          <w:szCs w:val="28"/>
          <w:lang w:val="ru-RU"/>
        </w:rPr>
      </w:pPr>
      <w:r w:rsidRPr="00B4141A">
        <w:rPr>
          <w:rFonts w:ascii="Times New Roman" w:hAnsi="Times New Roman"/>
          <w:sz w:val="22"/>
          <w:szCs w:val="28"/>
          <w:lang w:val="ru-RU"/>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B4141A" w:rsidRPr="00B4141A" w:rsidRDefault="00B4141A" w:rsidP="00B4141A">
      <w:pPr>
        <w:pStyle w:val="aff5"/>
        <w:ind w:left="0" w:right="0" w:firstLine="709"/>
        <w:contextualSpacing/>
        <w:rPr>
          <w:rFonts w:ascii="Times New Roman" w:hAnsi="Times New Roman"/>
          <w:sz w:val="22"/>
          <w:szCs w:val="28"/>
          <w:lang w:val="ru-RU"/>
        </w:rPr>
      </w:pPr>
      <w:r w:rsidRPr="00B4141A">
        <w:rPr>
          <w:rFonts w:ascii="Times New Roman" w:hAnsi="Times New Roman"/>
          <w:sz w:val="22"/>
          <w:szCs w:val="28"/>
          <w:lang w:val="ru-RU"/>
        </w:rPr>
        <w:t>различать на слух и исполнять произведения различных жанров фольклорной музыки;</w:t>
      </w:r>
    </w:p>
    <w:p w:rsidR="00B4141A" w:rsidRPr="00B4141A" w:rsidRDefault="00B4141A" w:rsidP="00B4141A">
      <w:pPr>
        <w:pStyle w:val="aff5"/>
        <w:ind w:left="0" w:right="0" w:firstLine="709"/>
        <w:contextualSpacing/>
        <w:rPr>
          <w:rFonts w:ascii="Times New Roman" w:hAnsi="Times New Roman"/>
          <w:sz w:val="22"/>
          <w:szCs w:val="28"/>
          <w:lang w:val="ru-RU"/>
        </w:rPr>
      </w:pPr>
      <w:r w:rsidRPr="00B4141A">
        <w:rPr>
          <w:rFonts w:ascii="Times New Roman" w:hAnsi="Times New Roman"/>
          <w:sz w:val="22"/>
          <w:szCs w:val="28"/>
          <w:lang w:val="ru-RU"/>
        </w:rPr>
        <w:t>определять на слух принадлежность народных музыкальных инструментов к группам духовых, струнных, ударно-шумовых инструментов;</w:t>
      </w:r>
    </w:p>
    <w:p w:rsidR="00B4141A" w:rsidRPr="00B4141A" w:rsidRDefault="00B4141A" w:rsidP="00B4141A">
      <w:pPr>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hAnsi="Times New Roman"/>
          <w:szCs w:val="28"/>
          <w:lang w:val="ru-RU"/>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r w:rsidRPr="00B4141A">
        <w:rPr>
          <w:rFonts w:ascii="Times New Roman" w:eastAsia="Times New Roman" w:hAnsi="Times New Roman"/>
          <w:szCs w:val="28"/>
          <w:lang w:val="ru-RU" w:eastAsia="ru-RU"/>
        </w:rPr>
        <w:t>.</w:t>
      </w:r>
    </w:p>
    <w:p w:rsidR="00B4141A" w:rsidRPr="00B4141A" w:rsidRDefault="00B4141A" w:rsidP="00B4141A">
      <w:pPr>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hAnsi="Times New Roman"/>
          <w:szCs w:val="28"/>
          <w:lang w:val="ru-RU"/>
        </w:rPr>
        <w:t>161.</w:t>
      </w:r>
      <w:r w:rsidRPr="00B4141A">
        <w:rPr>
          <w:rFonts w:ascii="Times New Roman" w:eastAsia="Times New Roman" w:hAnsi="Times New Roman"/>
          <w:szCs w:val="28"/>
          <w:lang w:val="ru-RU" w:eastAsia="ru-RU"/>
        </w:rPr>
        <w:t>7.3.5. К концу изучения модуля № 3 «</w:t>
      </w:r>
      <w:r w:rsidRPr="00B4141A">
        <w:rPr>
          <w:rFonts w:ascii="Times New Roman" w:hAnsi="Times New Roman"/>
          <w:szCs w:val="28"/>
          <w:lang w:val="ru-RU"/>
        </w:rPr>
        <w:t>Русская классическая музыка</w:t>
      </w:r>
      <w:r w:rsidRPr="00B4141A">
        <w:rPr>
          <w:rFonts w:ascii="Times New Roman" w:eastAsia="Times New Roman" w:hAnsi="Times New Roman"/>
          <w:szCs w:val="28"/>
          <w:lang w:val="ru-RU" w:eastAsia="ru-RU"/>
        </w:rPr>
        <w:t>» обучающийся научится:</w:t>
      </w:r>
    </w:p>
    <w:p w:rsidR="00B4141A" w:rsidRPr="00B4141A" w:rsidRDefault="00B4141A" w:rsidP="00B4141A">
      <w:pPr>
        <w:pStyle w:val="aff5"/>
        <w:ind w:left="0" w:right="0" w:firstLine="709"/>
        <w:contextualSpacing/>
        <w:rPr>
          <w:rFonts w:ascii="Times New Roman" w:hAnsi="Times New Roman"/>
          <w:sz w:val="22"/>
          <w:szCs w:val="28"/>
          <w:lang w:val="ru-RU"/>
        </w:rPr>
      </w:pPr>
      <w:r w:rsidRPr="00B4141A">
        <w:rPr>
          <w:rFonts w:ascii="Times New Roman" w:hAnsi="Times New Roman"/>
          <w:sz w:val="22"/>
          <w:szCs w:val="28"/>
          <w:lang w:val="ru-RU"/>
        </w:rPr>
        <w:t>различать на слух произведения русских композиторов-классиков, называть автора, произведение, исполнительский состав;</w:t>
      </w:r>
    </w:p>
    <w:p w:rsidR="00B4141A" w:rsidRPr="00B4141A" w:rsidRDefault="00B4141A" w:rsidP="00B4141A">
      <w:pPr>
        <w:pStyle w:val="aff5"/>
        <w:ind w:left="0" w:right="0" w:firstLine="709"/>
        <w:contextualSpacing/>
        <w:rPr>
          <w:rFonts w:ascii="Times New Roman" w:hAnsi="Times New Roman"/>
          <w:sz w:val="22"/>
          <w:szCs w:val="28"/>
          <w:lang w:val="ru-RU"/>
        </w:rPr>
      </w:pPr>
      <w:r w:rsidRPr="00B4141A">
        <w:rPr>
          <w:rFonts w:ascii="Times New Roman" w:hAnsi="Times New Roman"/>
          <w:sz w:val="22"/>
          <w:szCs w:val="28"/>
          <w:lang w:val="ru-RU"/>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B4141A" w:rsidRPr="00B4141A" w:rsidRDefault="00B4141A" w:rsidP="00B4141A">
      <w:pPr>
        <w:pStyle w:val="aff5"/>
        <w:ind w:left="0" w:right="0" w:firstLine="709"/>
        <w:contextualSpacing/>
        <w:rPr>
          <w:rFonts w:ascii="Times New Roman" w:hAnsi="Times New Roman"/>
          <w:sz w:val="22"/>
          <w:szCs w:val="28"/>
          <w:lang w:val="ru-RU"/>
        </w:rPr>
      </w:pPr>
      <w:r w:rsidRPr="00B4141A">
        <w:rPr>
          <w:rFonts w:ascii="Times New Roman" w:hAnsi="Times New Roman"/>
          <w:sz w:val="22"/>
          <w:szCs w:val="28"/>
          <w:lang w:val="ru-RU"/>
        </w:rPr>
        <w:t>исполнять (в том числе фрагментарно, отдельными темами) сочинения русских композиторов;</w:t>
      </w:r>
    </w:p>
    <w:p w:rsidR="00B4141A" w:rsidRPr="00B4141A" w:rsidRDefault="00B4141A" w:rsidP="00B4141A">
      <w:pPr>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hAnsi="Times New Roman"/>
          <w:szCs w:val="28"/>
          <w:lang w:val="ru-RU"/>
        </w:rPr>
        <w:t>характеризовать творчество не менее двух отечественных композиторов-классиков, приводить примеры наиболее известных сочинений</w:t>
      </w:r>
      <w:r w:rsidRPr="00B4141A">
        <w:rPr>
          <w:rFonts w:ascii="Times New Roman" w:eastAsia="Times New Roman" w:hAnsi="Times New Roman"/>
          <w:szCs w:val="28"/>
          <w:lang w:val="ru-RU" w:eastAsia="ru-RU"/>
        </w:rPr>
        <w:t>.</w:t>
      </w:r>
    </w:p>
    <w:p w:rsidR="00B4141A" w:rsidRPr="00B4141A" w:rsidRDefault="00B4141A" w:rsidP="00B4141A">
      <w:pPr>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hAnsi="Times New Roman"/>
          <w:szCs w:val="28"/>
          <w:lang w:val="ru-RU"/>
        </w:rPr>
        <w:t>161.</w:t>
      </w:r>
      <w:r w:rsidRPr="00B4141A">
        <w:rPr>
          <w:rFonts w:ascii="Times New Roman" w:eastAsia="Times New Roman" w:hAnsi="Times New Roman"/>
          <w:szCs w:val="28"/>
          <w:lang w:val="ru-RU" w:eastAsia="ru-RU"/>
        </w:rPr>
        <w:t>7.3.6. К концу изучения модуля № 4 «</w:t>
      </w:r>
      <w:r w:rsidRPr="00B4141A">
        <w:rPr>
          <w:rFonts w:ascii="Times New Roman" w:hAnsi="Times New Roman"/>
          <w:szCs w:val="28"/>
          <w:lang w:val="ru-RU"/>
        </w:rPr>
        <w:t>Жанры музыкального искусства</w:t>
      </w:r>
      <w:r w:rsidRPr="00B4141A">
        <w:rPr>
          <w:rFonts w:ascii="Times New Roman" w:eastAsia="Times New Roman" w:hAnsi="Times New Roman"/>
          <w:szCs w:val="28"/>
          <w:lang w:val="ru-RU" w:eastAsia="ru-RU"/>
        </w:rPr>
        <w:t>» обучающийся научится:</w:t>
      </w:r>
    </w:p>
    <w:p w:rsidR="00B4141A" w:rsidRPr="00B4141A" w:rsidRDefault="00B4141A" w:rsidP="00B4141A">
      <w:pPr>
        <w:pStyle w:val="aff5"/>
        <w:ind w:left="0" w:right="0" w:firstLine="709"/>
        <w:contextualSpacing/>
        <w:rPr>
          <w:rFonts w:ascii="Times New Roman" w:hAnsi="Times New Roman"/>
          <w:sz w:val="22"/>
          <w:szCs w:val="28"/>
          <w:lang w:val="ru-RU"/>
        </w:rPr>
      </w:pPr>
      <w:r w:rsidRPr="00B4141A">
        <w:rPr>
          <w:rFonts w:ascii="Times New Roman" w:hAnsi="Times New Roman"/>
          <w:sz w:val="22"/>
          <w:szCs w:val="28"/>
          <w:lang w:val="ru-RU"/>
        </w:rPr>
        <w:t>различать и характеризовать жанры музыки (театральные, камерные и симфонические, вокальные и инструментальные), знать их разновидности, приводить примеры;</w:t>
      </w:r>
    </w:p>
    <w:p w:rsidR="00B4141A" w:rsidRPr="00B4141A" w:rsidRDefault="00B4141A" w:rsidP="00B4141A">
      <w:pPr>
        <w:pStyle w:val="aff5"/>
        <w:ind w:left="0" w:right="0" w:firstLine="709"/>
        <w:contextualSpacing/>
        <w:rPr>
          <w:rFonts w:ascii="Times New Roman" w:hAnsi="Times New Roman"/>
          <w:sz w:val="22"/>
          <w:szCs w:val="28"/>
          <w:lang w:val="ru-RU"/>
        </w:rPr>
      </w:pPr>
      <w:r w:rsidRPr="00B4141A">
        <w:rPr>
          <w:rFonts w:ascii="Times New Roman" w:hAnsi="Times New Roman"/>
          <w:sz w:val="22"/>
          <w:szCs w:val="28"/>
          <w:lang w:val="ru-RU"/>
        </w:rPr>
        <w:t>рассуждать о круге образов и средствах их воплощения, типичных для данного жанра;</w:t>
      </w:r>
    </w:p>
    <w:p w:rsidR="00B4141A" w:rsidRPr="00B4141A" w:rsidRDefault="00B4141A" w:rsidP="00B4141A">
      <w:pPr>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hAnsi="Times New Roman"/>
          <w:szCs w:val="28"/>
          <w:lang w:val="ru-RU"/>
        </w:rPr>
        <w:t>выразительно исполнять произведения (в том числе фрагменты) вокальных, инструментальных и музыкально-театральных жанров.</w:t>
      </w:r>
    </w:p>
    <w:p w:rsidR="00B4141A" w:rsidRPr="00B4141A" w:rsidRDefault="00B4141A" w:rsidP="00B4141A">
      <w:pPr>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hAnsi="Times New Roman"/>
          <w:szCs w:val="28"/>
          <w:lang w:val="ru-RU"/>
        </w:rPr>
        <w:t>161.</w:t>
      </w:r>
      <w:r w:rsidRPr="00B4141A">
        <w:rPr>
          <w:rFonts w:ascii="Times New Roman" w:eastAsia="Times New Roman" w:hAnsi="Times New Roman"/>
          <w:szCs w:val="28"/>
          <w:lang w:val="ru-RU" w:eastAsia="ru-RU"/>
        </w:rPr>
        <w:t>7.3.7. К концу изучения модуля № 5 «</w:t>
      </w:r>
      <w:r w:rsidRPr="00B4141A">
        <w:rPr>
          <w:rFonts w:ascii="Times New Roman" w:hAnsi="Times New Roman"/>
          <w:szCs w:val="28"/>
          <w:lang w:val="ru-RU"/>
        </w:rPr>
        <w:t>Музыка народов мира</w:t>
      </w:r>
      <w:r w:rsidRPr="00B4141A">
        <w:rPr>
          <w:rFonts w:ascii="Times New Roman" w:eastAsia="Times New Roman" w:hAnsi="Times New Roman"/>
          <w:szCs w:val="28"/>
          <w:lang w:val="ru-RU" w:eastAsia="ru-RU"/>
        </w:rPr>
        <w:t>» обучающийся научится:</w:t>
      </w:r>
    </w:p>
    <w:p w:rsidR="00B4141A" w:rsidRPr="00B4141A" w:rsidRDefault="00B4141A" w:rsidP="00B4141A">
      <w:pPr>
        <w:pStyle w:val="aff5"/>
        <w:ind w:left="0" w:right="0" w:firstLine="709"/>
        <w:contextualSpacing/>
        <w:rPr>
          <w:rFonts w:ascii="Times New Roman" w:hAnsi="Times New Roman"/>
          <w:sz w:val="22"/>
          <w:szCs w:val="28"/>
          <w:lang w:val="ru-RU"/>
        </w:rPr>
      </w:pPr>
      <w:r w:rsidRPr="00B4141A">
        <w:rPr>
          <w:rFonts w:ascii="Times New Roman" w:hAnsi="Times New Roman"/>
          <w:sz w:val="22"/>
          <w:szCs w:val="28"/>
          <w:lang w:val="ru-RU"/>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rsidR="00B4141A" w:rsidRPr="00B4141A" w:rsidRDefault="00B4141A" w:rsidP="00B4141A">
      <w:pPr>
        <w:pStyle w:val="aff5"/>
        <w:ind w:left="0" w:right="0" w:firstLine="709"/>
        <w:contextualSpacing/>
        <w:rPr>
          <w:rFonts w:ascii="Times New Roman" w:hAnsi="Times New Roman"/>
          <w:sz w:val="22"/>
          <w:szCs w:val="28"/>
          <w:lang w:val="ru-RU"/>
        </w:rPr>
      </w:pPr>
      <w:r w:rsidRPr="00B4141A">
        <w:rPr>
          <w:rFonts w:ascii="Times New Roman" w:hAnsi="Times New Roman"/>
          <w:sz w:val="22"/>
          <w:szCs w:val="28"/>
          <w:lang w:val="ru-RU"/>
        </w:rPr>
        <w:t>различать на слух и исполнять произведения различных жанров фольклорной музыки;</w:t>
      </w:r>
    </w:p>
    <w:p w:rsidR="00B4141A" w:rsidRPr="00B4141A" w:rsidRDefault="00B4141A" w:rsidP="00B4141A">
      <w:pPr>
        <w:pStyle w:val="aff5"/>
        <w:ind w:left="0" w:right="0" w:firstLine="709"/>
        <w:contextualSpacing/>
        <w:rPr>
          <w:rFonts w:ascii="Times New Roman" w:hAnsi="Times New Roman"/>
          <w:sz w:val="22"/>
          <w:szCs w:val="28"/>
          <w:lang w:val="ru-RU"/>
        </w:rPr>
      </w:pPr>
      <w:r w:rsidRPr="00B4141A">
        <w:rPr>
          <w:rFonts w:ascii="Times New Roman" w:hAnsi="Times New Roman"/>
          <w:sz w:val="22"/>
          <w:szCs w:val="28"/>
          <w:lang w:val="ru-RU"/>
        </w:rPr>
        <w:t>определять на слух принадлежность народных музыкальных инструментов к группам духовых, струнных, ударно-шумовых инструментов;</w:t>
      </w:r>
    </w:p>
    <w:p w:rsidR="00B4141A" w:rsidRPr="00B4141A" w:rsidRDefault="00B4141A" w:rsidP="00B4141A">
      <w:pPr>
        <w:pStyle w:val="aff5"/>
        <w:ind w:left="0" w:right="0" w:firstLine="709"/>
        <w:contextualSpacing/>
        <w:rPr>
          <w:rFonts w:ascii="Times New Roman" w:hAnsi="Times New Roman"/>
          <w:sz w:val="22"/>
          <w:szCs w:val="28"/>
          <w:lang w:val="ru-RU"/>
        </w:rPr>
      </w:pPr>
      <w:r w:rsidRPr="00B4141A">
        <w:rPr>
          <w:rFonts w:ascii="Times New Roman" w:hAnsi="Times New Roman"/>
          <w:sz w:val="22"/>
          <w:szCs w:val="28"/>
          <w:lang w:val="ru-RU"/>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hAnsi="Times New Roman"/>
          <w:szCs w:val="28"/>
          <w:lang w:val="ru-RU"/>
        </w:rPr>
        <w:t>161.</w:t>
      </w:r>
      <w:r w:rsidRPr="00B4141A">
        <w:rPr>
          <w:rFonts w:ascii="Times New Roman" w:eastAsia="Times New Roman" w:hAnsi="Times New Roman"/>
          <w:szCs w:val="28"/>
          <w:lang w:val="ru-RU" w:eastAsia="ru-RU"/>
        </w:rPr>
        <w:t>7.3.8. К концу изучения модуля № 6 «</w:t>
      </w:r>
      <w:r w:rsidRPr="00B4141A">
        <w:rPr>
          <w:rFonts w:ascii="Times New Roman" w:hAnsi="Times New Roman"/>
          <w:szCs w:val="28"/>
          <w:lang w:val="ru-RU"/>
        </w:rPr>
        <w:t>Европейская классическая музыка</w:t>
      </w:r>
      <w:r w:rsidRPr="00B4141A">
        <w:rPr>
          <w:rFonts w:ascii="Times New Roman" w:eastAsia="Times New Roman" w:hAnsi="Times New Roman"/>
          <w:szCs w:val="28"/>
          <w:lang w:val="ru-RU" w:eastAsia="ru-RU"/>
        </w:rPr>
        <w:t>» обучающийся научится:</w:t>
      </w:r>
    </w:p>
    <w:p w:rsidR="00B4141A" w:rsidRPr="00B4141A" w:rsidRDefault="00B4141A" w:rsidP="00B4141A">
      <w:pPr>
        <w:pStyle w:val="aff5"/>
        <w:ind w:left="0" w:right="0" w:firstLine="709"/>
        <w:contextualSpacing/>
        <w:rPr>
          <w:rFonts w:ascii="Times New Roman" w:hAnsi="Times New Roman"/>
          <w:sz w:val="22"/>
          <w:szCs w:val="28"/>
          <w:lang w:val="ru-RU"/>
        </w:rPr>
      </w:pPr>
      <w:r w:rsidRPr="00B4141A">
        <w:rPr>
          <w:rFonts w:ascii="Times New Roman" w:hAnsi="Times New Roman"/>
          <w:sz w:val="22"/>
          <w:szCs w:val="28"/>
          <w:lang w:val="ru-RU"/>
        </w:rPr>
        <w:t>различать на слух произведения европейских композиторов-классиков, называть автора, произведение, исполнительский состав;</w:t>
      </w:r>
    </w:p>
    <w:p w:rsidR="00B4141A" w:rsidRPr="00B4141A" w:rsidRDefault="00B4141A" w:rsidP="00B4141A">
      <w:pPr>
        <w:pStyle w:val="aff5"/>
        <w:ind w:left="0" w:right="0" w:firstLine="709"/>
        <w:contextualSpacing/>
        <w:rPr>
          <w:rFonts w:ascii="Times New Roman" w:hAnsi="Times New Roman"/>
          <w:sz w:val="22"/>
          <w:szCs w:val="28"/>
          <w:lang w:val="ru-RU"/>
        </w:rPr>
      </w:pPr>
      <w:r w:rsidRPr="00B4141A">
        <w:rPr>
          <w:rFonts w:ascii="Times New Roman" w:hAnsi="Times New Roman"/>
          <w:sz w:val="22"/>
          <w:szCs w:val="28"/>
          <w:lang w:val="ru-RU"/>
        </w:rPr>
        <w:t>определять принадлежность музыкального произведения к одному из художественных стилей (барокко, классицизм, романтизм, импрессионизм);</w:t>
      </w:r>
    </w:p>
    <w:p w:rsidR="00B4141A" w:rsidRPr="00B4141A" w:rsidRDefault="00B4141A" w:rsidP="00B4141A">
      <w:pPr>
        <w:pStyle w:val="aff5"/>
        <w:ind w:left="0" w:right="0" w:firstLine="709"/>
        <w:contextualSpacing/>
        <w:rPr>
          <w:rFonts w:ascii="Times New Roman" w:hAnsi="Times New Roman"/>
          <w:sz w:val="22"/>
          <w:szCs w:val="28"/>
          <w:lang w:val="ru-RU"/>
        </w:rPr>
      </w:pPr>
      <w:r w:rsidRPr="00B4141A">
        <w:rPr>
          <w:rFonts w:ascii="Times New Roman" w:hAnsi="Times New Roman"/>
          <w:sz w:val="22"/>
          <w:szCs w:val="28"/>
          <w:lang w:val="ru-RU"/>
        </w:rPr>
        <w:t>исполнять (в том числе фрагментарно) сочинения композиторов-классиков;</w:t>
      </w:r>
    </w:p>
    <w:p w:rsidR="00B4141A" w:rsidRPr="00B4141A" w:rsidRDefault="00B4141A" w:rsidP="00B4141A">
      <w:pPr>
        <w:pStyle w:val="aff5"/>
        <w:ind w:left="0" w:right="0" w:firstLine="709"/>
        <w:contextualSpacing/>
        <w:rPr>
          <w:rFonts w:ascii="Times New Roman" w:hAnsi="Times New Roman"/>
          <w:sz w:val="22"/>
          <w:szCs w:val="28"/>
          <w:lang w:val="ru-RU"/>
        </w:rPr>
      </w:pPr>
      <w:r w:rsidRPr="00B4141A">
        <w:rPr>
          <w:rFonts w:ascii="Times New Roman" w:hAnsi="Times New Roman"/>
          <w:sz w:val="22"/>
          <w:szCs w:val="28"/>
          <w:lang w:val="ru-RU"/>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B4141A" w:rsidRPr="00B4141A" w:rsidRDefault="00B4141A" w:rsidP="00B4141A">
      <w:pPr>
        <w:pStyle w:val="a5"/>
        <w:autoSpaceDE w:val="0"/>
        <w:autoSpaceDN w:val="0"/>
        <w:spacing w:after="0" w:line="240" w:lineRule="auto"/>
        <w:ind w:left="0" w:firstLine="709"/>
        <w:jc w:val="both"/>
        <w:rPr>
          <w:rFonts w:ascii="Times New Roman" w:hAnsi="Times New Roman"/>
          <w:b/>
          <w:szCs w:val="28"/>
          <w:lang w:val="ru-RU"/>
        </w:rPr>
      </w:pPr>
      <w:r w:rsidRPr="00B4141A">
        <w:rPr>
          <w:rFonts w:ascii="Times New Roman" w:hAnsi="Times New Roman"/>
          <w:szCs w:val="28"/>
          <w:lang w:val="ru-RU"/>
        </w:rPr>
        <w:t>характеризовать творчество не менее двух композиторов-классиков, приводить примеры наиболее известных сочинений.</w:t>
      </w:r>
    </w:p>
    <w:p w:rsidR="00B4141A" w:rsidRPr="00B4141A" w:rsidRDefault="00B4141A" w:rsidP="00B4141A">
      <w:pPr>
        <w:spacing w:after="0" w:line="240" w:lineRule="auto"/>
        <w:ind w:firstLine="709"/>
        <w:contextualSpacing/>
        <w:jc w:val="both"/>
        <w:rPr>
          <w:rFonts w:ascii="Times New Roman" w:eastAsia="Times New Roman" w:hAnsi="Times New Roman"/>
          <w:i/>
          <w:szCs w:val="28"/>
          <w:lang w:val="ru-RU" w:eastAsia="ru-RU"/>
        </w:rPr>
      </w:pPr>
      <w:r w:rsidRPr="00B4141A">
        <w:rPr>
          <w:rFonts w:ascii="Times New Roman" w:hAnsi="Times New Roman"/>
          <w:szCs w:val="28"/>
          <w:lang w:val="ru-RU"/>
        </w:rPr>
        <w:t>161.</w:t>
      </w:r>
      <w:r w:rsidRPr="00B4141A">
        <w:rPr>
          <w:rFonts w:ascii="Times New Roman" w:eastAsia="Times New Roman" w:hAnsi="Times New Roman"/>
          <w:szCs w:val="28"/>
          <w:lang w:val="ru-RU" w:eastAsia="ru-RU"/>
        </w:rPr>
        <w:t>7.3.9. К концу изучения модуля № 7 «Д</w:t>
      </w:r>
      <w:r w:rsidRPr="00B4141A">
        <w:rPr>
          <w:rFonts w:ascii="Times New Roman" w:hAnsi="Times New Roman"/>
          <w:szCs w:val="28"/>
          <w:lang w:val="ru-RU"/>
        </w:rPr>
        <w:t>уховная музыка</w:t>
      </w:r>
      <w:r w:rsidRPr="00B4141A">
        <w:rPr>
          <w:rFonts w:ascii="Times New Roman" w:eastAsia="Times New Roman" w:hAnsi="Times New Roman"/>
          <w:szCs w:val="28"/>
          <w:lang w:val="ru-RU" w:eastAsia="ru-RU"/>
        </w:rPr>
        <w:t>» обучающийся научится:</w:t>
      </w:r>
      <w:r w:rsidRPr="00B4141A">
        <w:rPr>
          <w:rFonts w:ascii="Times New Roman" w:hAnsi="Times New Roman"/>
          <w:szCs w:val="28"/>
          <w:lang w:val="ru-RU"/>
        </w:rPr>
        <w:t xml:space="preserve"> </w:t>
      </w:r>
    </w:p>
    <w:p w:rsidR="00B4141A" w:rsidRPr="00B4141A" w:rsidRDefault="00B4141A" w:rsidP="00B4141A">
      <w:pPr>
        <w:pStyle w:val="aff5"/>
        <w:ind w:left="0" w:right="0" w:firstLine="709"/>
        <w:contextualSpacing/>
        <w:rPr>
          <w:rFonts w:ascii="Times New Roman" w:hAnsi="Times New Roman"/>
          <w:sz w:val="22"/>
          <w:szCs w:val="28"/>
          <w:lang w:val="ru-RU"/>
        </w:rPr>
      </w:pPr>
      <w:r w:rsidRPr="00B4141A">
        <w:rPr>
          <w:rFonts w:ascii="Times New Roman" w:hAnsi="Times New Roman"/>
          <w:sz w:val="22"/>
          <w:szCs w:val="28"/>
          <w:lang w:val="ru-RU"/>
        </w:rPr>
        <w:t>различать и характеризовать жанры и произведения русской и европейской духовной музыки;</w:t>
      </w:r>
    </w:p>
    <w:p w:rsidR="00B4141A" w:rsidRPr="00B4141A" w:rsidRDefault="00B4141A" w:rsidP="00B4141A">
      <w:pPr>
        <w:pStyle w:val="aff5"/>
        <w:ind w:left="0" w:right="0" w:firstLine="709"/>
        <w:contextualSpacing/>
        <w:rPr>
          <w:rFonts w:ascii="Times New Roman" w:hAnsi="Times New Roman"/>
          <w:sz w:val="22"/>
          <w:szCs w:val="28"/>
          <w:lang w:val="ru-RU"/>
        </w:rPr>
      </w:pPr>
      <w:r w:rsidRPr="00B4141A">
        <w:rPr>
          <w:rFonts w:ascii="Times New Roman" w:hAnsi="Times New Roman"/>
          <w:sz w:val="22"/>
          <w:szCs w:val="28"/>
          <w:lang w:val="ru-RU"/>
        </w:rPr>
        <w:t>исполнять произведения русской и европейской духовной музыки;</w:t>
      </w:r>
    </w:p>
    <w:p w:rsidR="00B4141A" w:rsidRPr="00B4141A" w:rsidRDefault="00B4141A" w:rsidP="00B4141A">
      <w:pPr>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hAnsi="Times New Roman"/>
          <w:szCs w:val="28"/>
          <w:lang w:val="ru-RU"/>
        </w:rPr>
        <w:t>приводить примеры сочинений духовной музыки, называть их автора</w:t>
      </w:r>
      <w:r w:rsidRPr="00B4141A">
        <w:rPr>
          <w:rFonts w:ascii="Times New Roman" w:eastAsia="Times New Roman" w:hAnsi="Times New Roman"/>
          <w:szCs w:val="28"/>
          <w:lang w:val="ru-RU" w:eastAsia="ru-RU"/>
        </w:rPr>
        <w:t>.</w:t>
      </w:r>
    </w:p>
    <w:p w:rsidR="00B4141A" w:rsidRPr="00B4141A" w:rsidRDefault="00B4141A" w:rsidP="00B4141A">
      <w:pPr>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hAnsi="Times New Roman"/>
          <w:szCs w:val="28"/>
          <w:lang w:val="ru-RU"/>
        </w:rPr>
        <w:t>161.</w:t>
      </w:r>
      <w:r w:rsidRPr="00B4141A">
        <w:rPr>
          <w:rFonts w:ascii="Times New Roman" w:eastAsia="Times New Roman" w:hAnsi="Times New Roman"/>
          <w:szCs w:val="28"/>
          <w:lang w:val="ru-RU" w:eastAsia="ru-RU"/>
        </w:rPr>
        <w:t>7.3.10. К концу изучения модуля № 8 «</w:t>
      </w:r>
      <w:r w:rsidRPr="00B4141A">
        <w:rPr>
          <w:rFonts w:ascii="Times New Roman" w:hAnsi="Times New Roman"/>
          <w:szCs w:val="28"/>
          <w:lang w:val="ru-RU"/>
        </w:rPr>
        <w:t>Современная музыка: основные жанры и направления</w:t>
      </w:r>
      <w:r w:rsidRPr="00B4141A">
        <w:rPr>
          <w:rFonts w:ascii="Times New Roman" w:eastAsia="Times New Roman" w:hAnsi="Times New Roman"/>
          <w:szCs w:val="28"/>
          <w:lang w:val="ru-RU" w:eastAsia="ru-RU"/>
        </w:rPr>
        <w:t>» обучающийся научится:</w:t>
      </w:r>
    </w:p>
    <w:p w:rsidR="00B4141A" w:rsidRPr="00B4141A" w:rsidRDefault="00B4141A" w:rsidP="00B4141A">
      <w:pPr>
        <w:pStyle w:val="aff5"/>
        <w:ind w:left="0" w:right="0" w:firstLine="709"/>
        <w:contextualSpacing/>
        <w:rPr>
          <w:rFonts w:ascii="Times New Roman" w:hAnsi="Times New Roman"/>
          <w:sz w:val="22"/>
          <w:szCs w:val="28"/>
          <w:lang w:val="ru-RU"/>
        </w:rPr>
      </w:pPr>
      <w:r w:rsidRPr="00B4141A">
        <w:rPr>
          <w:rFonts w:ascii="Times New Roman" w:hAnsi="Times New Roman"/>
          <w:sz w:val="22"/>
          <w:szCs w:val="28"/>
          <w:lang w:val="ru-RU"/>
        </w:rPr>
        <w:t>определять и характеризовать стили, направления и жанры современной музыки;</w:t>
      </w:r>
    </w:p>
    <w:p w:rsidR="00B4141A" w:rsidRPr="00B4141A" w:rsidRDefault="00B4141A" w:rsidP="00B4141A">
      <w:pPr>
        <w:pStyle w:val="aff5"/>
        <w:ind w:left="0" w:right="0" w:firstLine="709"/>
        <w:contextualSpacing/>
        <w:rPr>
          <w:rFonts w:ascii="Times New Roman" w:hAnsi="Times New Roman"/>
          <w:sz w:val="22"/>
          <w:szCs w:val="28"/>
          <w:lang w:val="ru-RU"/>
        </w:rPr>
      </w:pPr>
      <w:r w:rsidRPr="00B4141A">
        <w:rPr>
          <w:rFonts w:ascii="Times New Roman" w:hAnsi="Times New Roman"/>
          <w:sz w:val="22"/>
          <w:szCs w:val="28"/>
          <w:lang w:val="ru-RU"/>
        </w:rPr>
        <w:t>различать и определять на слух виды оркестров, ансамблей, тембры музыкальных инструментов, входящих в их состав;</w:t>
      </w:r>
    </w:p>
    <w:p w:rsidR="00B4141A" w:rsidRPr="00B4141A" w:rsidRDefault="00B4141A" w:rsidP="00B4141A">
      <w:pPr>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hAnsi="Times New Roman"/>
          <w:szCs w:val="28"/>
          <w:lang w:val="ru-RU"/>
        </w:rPr>
        <w:t>исполнять современные музыкальные произведения в разных видах деятельности</w:t>
      </w:r>
      <w:r w:rsidRPr="00B4141A">
        <w:rPr>
          <w:rFonts w:ascii="Times New Roman" w:eastAsia="Times New Roman" w:hAnsi="Times New Roman"/>
          <w:szCs w:val="28"/>
          <w:lang w:val="ru-RU" w:eastAsia="ru-RU"/>
        </w:rPr>
        <w:t>.</w:t>
      </w:r>
    </w:p>
    <w:p w:rsidR="00B4141A" w:rsidRPr="00B4141A" w:rsidRDefault="00B4141A" w:rsidP="00B4141A">
      <w:pPr>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hAnsi="Times New Roman"/>
          <w:szCs w:val="28"/>
          <w:lang w:val="ru-RU"/>
        </w:rPr>
        <w:t>161.</w:t>
      </w:r>
      <w:r w:rsidRPr="00B4141A">
        <w:rPr>
          <w:rFonts w:ascii="Times New Roman" w:eastAsia="Times New Roman" w:hAnsi="Times New Roman"/>
          <w:szCs w:val="28"/>
          <w:lang w:val="ru-RU" w:eastAsia="ru-RU"/>
        </w:rPr>
        <w:t>7.3.11. К концу изучения модуля № 9 «</w:t>
      </w:r>
      <w:r w:rsidRPr="00B4141A">
        <w:rPr>
          <w:rFonts w:ascii="Times New Roman" w:hAnsi="Times New Roman"/>
          <w:szCs w:val="28"/>
          <w:lang w:val="ru-RU"/>
        </w:rPr>
        <w:t>Связь музыки с другими видами искусства</w:t>
      </w:r>
      <w:r w:rsidRPr="00B4141A">
        <w:rPr>
          <w:rFonts w:ascii="Times New Roman" w:eastAsia="Times New Roman" w:hAnsi="Times New Roman"/>
          <w:szCs w:val="28"/>
          <w:lang w:val="ru-RU" w:eastAsia="ru-RU"/>
        </w:rPr>
        <w:t>» обучающийся научится:</w:t>
      </w:r>
    </w:p>
    <w:p w:rsidR="00B4141A" w:rsidRPr="00B4141A" w:rsidRDefault="00B4141A" w:rsidP="00B4141A">
      <w:pPr>
        <w:pStyle w:val="aff5"/>
        <w:ind w:left="0" w:right="0" w:firstLine="709"/>
        <w:contextualSpacing/>
        <w:rPr>
          <w:rFonts w:ascii="Times New Roman" w:hAnsi="Times New Roman"/>
          <w:sz w:val="22"/>
          <w:szCs w:val="28"/>
          <w:lang w:val="ru-RU"/>
        </w:rPr>
      </w:pPr>
      <w:r w:rsidRPr="00B4141A">
        <w:rPr>
          <w:rFonts w:ascii="Times New Roman" w:hAnsi="Times New Roman"/>
          <w:sz w:val="22"/>
          <w:szCs w:val="28"/>
          <w:lang w:val="ru-RU"/>
        </w:rPr>
        <w:t>определять стилевые и жанровые параллели между музыкой и другими видами искусств;</w:t>
      </w:r>
    </w:p>
    <w:p w:rsidR="00B4141A" w:rsidRPr="00B4141A" w:rsidRDefault="00B4141A" w:rsidP="00B4141A">
      <w:pPr>
        <w:pStyle w:val="aff5"/>
        <w:ind w:left="0" w:right="0" w:firstLine="709"/>
        <w:contextualSpacing/>
        <w:rPr>
          <w:rFonts w:ascii="Times New Roman" w:hAnsi="Times New Roman"/>
          <w:sz w:val="22"/>
          <w:szCs w:val="28"/>
          <w:lang w:val="ru-RU"/>
        </w:rPr>
      </w:pPr>
      <w:r w:rsidRPr="00B4141A">
        <w:rPr>
          <w:rFonts w:ascii="Times New Roman" w:hAnsi="Times New Roman"/>
          <w:sz w:val="22"/>
          <w:szCs w:val="28"/>
          <w:lang w:val="ru-RU"/>
        </w:rPr>
        <w:t>различать и анализировать средства выразительности разных видов искусств;</w:t>
      </w:r>
    </w:p>
    <w:p w:rsidR="00B4141A" w:rsidRPr="00B4141A" w:rsidRDefault="00B4141A" w:rsidP="00B4141A">
      <w:pPr>
        <w:pStyle w:val="aff5"/>
        <w:ind w:left="0" w:right="0" w:firstLine="709"/>
        <w:contextualSpacing/>
        <w:rPr>
          <w:rFonts w:ascii="Times New Roman" w:hAnsi="Times New Roman"/>
          <w:sz w:val="22"/>
          <w:szCs w:val="28"/>
          <w:lang w:val="ru-RU"/>
        </w:rPr>
      </w:pPr>
      <w:r w:rsidRPr="00B4141A">
        <w:rPr>
          <w:rFonts w:ascii="Times New Roman" w:hAnsi="Times New Roman"/>
          <w:sz w:val="22"/>
          <w:szCs w:val="28"/>
          <w:lang w:val="ru-RU"/>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B4141A" w:rsidRPr="00B4141A" w:rsidRDefault="00B4141A" w:rsidP="00B4141A">
      <w:pPr>
        <w:spacing w:after="0" w:line="240" w:lineRule="auto"/>
        <w:ind w:firstLine="709"/>
        <w:contextualSpacing/>
        <w:jc w:val="both"/>
        <w:rPr>
          <w:rFonts w:ascii="Times New Roman" w:eastAsia="Times New Roman" w:hAnsi="Times New Roman"/>
          <w:szCs w:val="28"/>
          <w:lang w:val="ru-RU" w:eastAsia="ru-RU"/>
        </w:rPr>
      </w:pPr>
      <w:r w:rsidRPr="00B4141A">
        <w:rPr>
          <w:rFonts w:ascii="Times New Roman" w:hAnsi="Times New Roman"/>
          <w:szCs w:val="28"/>
          <w:lang w:val="ru-RU"/>
        </w:rPr>
        <w:t>высказывать суждения об основной идее, средствах ее воплощения, интонационных особенностях, жанре, исполнителях музыкального произведения</w:t>
      </w:r>
      <w:r w:rsidRPr="00B4141A">
        <w:rPr>
          <w:rFonts w:ascii="Times New Roman" w:eastAsia="Times New Roman" w:hAnsi="Times New Roman"/>
          <w:szCs w:val="28"/>
          <w:lang w:val="ru-RU" w:eastAsia="ru-RU"/>
        </w:rPr>
        <w:t>.</w:t>
      </w:r>
    </w:p>
    <w:p w:rsidR="00B4141A" w:rsidRPr="00B4141A" w:rsidRDefault="00B4141A" w:rsidP="00B4141A">
      <w:pPr>
        <w:pStyle w:val="20"/>
        <w:spacing w:before="0" w:line="240" w:lineRule="auto"/>
        <w:contextualSpacing/>
        <w:rPr>
          <w:b w:val="0"/>
          <w:sz w:val="22"/>
          <w:lang w:eastAsia="ru-RU"/>
        </w:rPr>
      </w:pPr>
      <w:bookmarkStart w:id="121" w:name="_Toc144854534"/>
      <w:r w:rsidRPr="00B4141A">
        <w:rPr>
          <w:b w:val="0"/>
          <w:sz w:val="22"/>
          <w:lang w:eastAsia="ru-RU"/>
        </w:rPr>
        <w:t>37.  рабочая программа по учебному предмету «Технология».</w:t>
      </w:r>
      <w:bookmarkEnd w:id="121"/>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162.1. Рабочая программа по учебному предмету «Технология» (предметная область «Технология») (далее соответственно – программа по технологии, технология) включает пояснительную записку, содержание обучения, планируемые результаты освоения программы по технологии.</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eastAsia="Times New Roman" w:hAnsi="Times New Roman"/>
          <w:szCs w:val="28"/>
          <w:lang w:val="ru-RU" w:eastAsia="ru-RU"/>
        </w:rPr>
        <w:t>162.2. Пояснительная записка.</w:t>
      </w:r>
    </w:p>
    <w:p w:rsidR="00B4141A" w:rsidRPr="00B4141A" w:rsidRDefault="00B4141A" w:rsidP="00B4141A">
      <w:pPr>
        <w:pStyle w:val="a5"/>
        <w:widowControl/>
        <w:spacing w:after="0" w:line="240" w:lineRule="auto"/>
        <w:ind w:left="0" w:firstLine="709"/>
        <w:jc w:val="both"/>
        <w:rPr>
          <w:rFonts w:ascii="Times New Roman" w:eastAsia="Times New Roman" w:hAnsi="Times New Roman"/>
          <w:szCs w:val="28"/>
          <w:lang w:val="ru-RU" w:eastAsia="ru-RU"/>
        </w:rPr>
      </w:pPr>
      <w:r w:rsidRPr="00B4141A">
        <w:rPr>
          <w:rFonts w:ascii="Times New Roman" w:hAnsi="Times New Roman"/>
          <w:szCs w:val="28"/>
          <w:lang w:val="ru-RU"/>
        </w:rPr>
        <w:t>162.2.1.</w:t>
      </w:r>
      <w:r w:rsidRPr="00B4141A">
        <w:rPr>
          <w:rFonts w:ascii="Times New Roman" w:hAnsi="Times New Roman"/>
          <w:szCs w:val="28"/>
        </w:rPr>
        <w:t> </w:t>
      </w:r>
      <w:r w:rsidRPr="00B4141A">
        <w:rPr>
          <w:rFonts w:ascii="Times New Roman" w:hAnsi="Times New Roman"/>
          <w:szCs w:val="28"/>
          <w:lang w:val="ru-RU"/>
        </w:rPr>
        <w:t>Программа по технологии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w:t>
      </w:r>
    </w:p>
    <w:p w:rsidR="00B4141A" w:rsidRPr="00B4141A" w:rsidRDefault="00B4141A" w:rsidP="00B4141A">
      <w:pPr>
        <w:widowControl/>
        <w:spacing w:after="0" w:line="240" w:lineRule="auto"/>
        <w:ind w:firstLine="709"/>
        <w:contextualSpacing/>
        <w:jc w:val="both"/>
        <w:rPr>
          <w:rFonts w:ascii="Times New Roman" w:hAnsi="Times New Roman"/>
          <w:spacing w:val="-4"/>
          <w:szCs w:val="28"/>
          <w:lang w:val="ru-RU"/>
        </w:rPr>
      </w:pPr>
      <w:r w:rsidRPr="00B4141A">
        <w:rPr>
          <w:rFonts w:ascii="Times New Roman" w:hAnsi="Times New Roman"/>
          <w:szCs w:val="28"/>
          <w:lang w:val="ru-RU"/>
        </w:rPr>
        <w:t xml:space="preserve">Программа по технологии </w:t>
      </w:r>
      <w:r w:rsidRPr="00B4141A">
        <w:rPr>
          <w:rFonts w:ascii="Times New Roman" w:hAnsi="Times New Roman"/>
          <w:spacing w:val="-4"/>
          <w:szCs w:val="28"/>
          <w:lang w:val="ru-RU"/>
        </w:rPr>
        <w:t>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технологии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B4141A" w:rsidRPr="00B4141A" w:rsidRDefault="00B4141A" w:rsidP="00B4141A">
      <w:pPr>
        <w:pStyle w:val="a5"/>
        <w:widowControl/>
        <w:spacing w:after="0" w:line="240" w:lineRule="auto"/>
        <w:ind w:left="0" w:firstLine="709"/>
        <w:jc w:val="both"/>
        <w:rPr>
          <w:rFonts w:ascii="Times New Roman" w:hAnsi="Times New Roman"/>
          <w:szCs w:val="28"/>
          <w:lang w:val="ru-RU"/>
        </w:rPr>
      </w:pPr>
      <w:r w:rsidRPr="00B4141A">
        <w:rPr>
          <w:rFonts w:ascii="Times New Roman" w:hAnsi="Times New Roman"/>
          <w:szCs w:val="28"/>
          <w:lang w:val="ru-RU"/>
        </w:rPr>
        <w:t>162.2.2.</w:t>
      </w:r>
      <w:r w:rsidRPr="00B4141A">
        <w:rPr>
          <w:rFonts w:ascii="Times New Roman" w:hAnsi="Times New Roman"/>
          <w:szCs w:val="28"/>
        </w:rPr>
        <w:t> </w:t>
      </w:r>
      <w:r w:rsidRPr="00B4141A">
        <w:rPr>
          <w:rFonts w:ascii="Times New Roman" w:hAnsi="Times New Roman"/>
          <w:szCs w:val="28"/>
          <w:lang w:val="ru-RU"/>
        </w:rPr>
        <w:t>Программа по технологии раскрывает содержание,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w:t>
      </w:r>
      <w:r w:rsidRPr="00B4141A">
        <w:rPr>
          <w:rFonts w:ascii="Times New Roman" w:hAnsi="Times New Roman"/>
          <w:szCs w:val="28"/>
        </w:rPr>
        <w:t>D</w:t>
      </w:r>
      <w:r w:rsidRPr="00B4141A">
        <w:rPr>
          <w:rFonts w:ascii="Times New Roman" w:hAnsi="Times New Roman"/>
          <w:szCs w:val="28"/>
          <w:lang w:val="ru-RU"/>
        </w:rPr>
        <w:t>-моделирование,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w:t>
      </w:r>
    </w:p>
    <w:p w:rsidR="00B4141A" w:rsidRPr="00B4141A" w:rsidRDefault="00B4141A" w:rsidP="00B4141A">
      <w:pPr>
        <w:pStyle w:val="a5"/>
        <w:widowControl/>
        <w:spacing w:after="0" w:line="240" w:lineRule="auto"/>
        <w:ind w:left="0" w:firstLine="709"/>
        <w:jc w:val="both"/>
        <w:rPr>
          <w:rFonts w:ascii="Times New Roman" w:hAnsi="Times New Roman"/>
          <w:szCs w:val="28"/>
          <w:lang w:val="ru-RU"/>
        </w:rPr>
      </w:pPr>
      <w:r w:rsidRPr="00B4141A">
        <w:rPr>
          <w:rFonts w:ascii="Times New Roman" w:hAnsi="Times New Roman"/>
          <w:szCs w:val="28"/>
          <w:lang w:val="ru-RU"/>
        </w:rPr>
        <w:t>162.2.3.</w:t>
      </w:r>
      <w:r w:rsidRPr="00B4141A">
        <w:rPr>
          <w:rFonts w:ascii="Times New Roman" w:hAnsi="Times New Roman"/>
          <w:szCs w:val="28"/>
        </w:rPr>
        <w:t> </w:t>
      </w:r>
      <w:r w:rsidRPr="00B4141A">
        <w:rPr>
          <w:rFonts w:ascii="Times New Roman" w:hAnsi="Times New Roman"/>
          <w:szCs w:val="28"/>
          <w:lang w:val="ru-RU"/>
        </w:rPr>
        <w:t>Программа по технологии конкретизирует содержание, предметные, метапредметные и личностные результаты.</w:t>
      </w:r>
    </w:p>
    <w:p w:rsidR="00B4141A" w:rsidRPr="00B4141A" w:rsidRDefault="00B4141A" w:rsidP="00B4141A">
      <w:pPr>
        <w:pStyle w:val="a5"/>
        <w:widowControl/>
        <w:spacing w:after="0" w:line="240" w:lineRule="auto"/>
        <w:ind w:left="0" w:firstLine="709"/>
        <w:jc w:val="both"/>
        <w:rPr>
          <w:rFonts w:ascii="Times New Roman" w:hAnsi="Times New Roman"/>
          <w:szCs w:val="28"/>
          <w:lang w:val="ru-RU"/>
        </w:rPr>
      </w:pPr>
      <w:r w:rsidRPr="00B4141A">
        <w:rPr>
          <w:rFonts w:ascii="Times New Roman" w:hAnsi="Times New Roman"/>
          <w:szCs w:val="28"/>
          <w:lang w:val="ru-RU"/>
        </w:rPr>
        <w:t>162.2.4.</w:t>
      </w:r>
      <w:r w:rsidRPr="00B4141A">
        <w:rPr>
          <w:rFonts w:ascii="Times New Roman" w:hAnsi="Times New Roman"/>
          <w:szCs w:val="28"/>
        </w:rPr>
        <w:t> </w:t>
      </w:r>
      <w:r w:rsidRPr="00B4141A">
        <w:rPr>
          <w:rFonts w:ascii="Times New Roman" w:hAnsi="Times New Roman"/>
          <w:szCs w:val="28"/>
          <w:lang w:val="ru-RU"/>
        </w:rPr>
        <w:t xml:space="preserve">Стратегическими документами, определяющими направление модернизации содержания и методов обучения, являются ФГОС ООО и концепция преподавания предметной области «Технология». </w:t>
      </w:r>
    </w:p>
    <w:p w:rsidR="00B4141A" w:rsidRPr="00B4141A" w:rsidRDefault="00B4141A" w:rsidP="00B4141A">
      <w:pPr>
        <w:pStyle w:val="a5"/>
        <w:widowControl/>
        <w:spacing w:after="0" w:line="240" w:lineRule="auto"/>
        <w:ind w:left="0" w:firstLine="720"/>
        <w:jc w:val="both"/>
        <w:rPr>
          <w:rFonts w:ascii="Times New Roman" w:hAnsi="Times New Roman"/>
          <w:szCs w:val="28"/>
          <w:lang w:val="ru-RU"/>
        </w:rPr>
      </w:pPr>
      <w:r w:rsidRPr="00B4141A">
        <w:rPr>
          <w:rFonts w:ascii="Times New Roman" w:hAnsi="Times New Roman"/>
          <w:szCs w:val="28"/>
          <w:lang w:val="ru-RU"/>
        </w:rPr>
        <w:t>162.2.5.</w:t>
      </w:r>
      <w:r w:rsidRPr="00B4141A">
        <w:rPr>
          <w:rFonts w:ascii="Times New Roman" w:hAnsi="Times New Roman"/>
          <w:szCs w:val="28"/>
        </w:rPr>
        <w:t> </w:t>
      </w:r>
      <w:r w:rsidRPr="00B4141A">
        <w:rPr>
          <w:rFonts w:ascii="Times New Roman" w:hAnsi="Times New Roman"/>
          <w:szCs w:val="28"/>
          <w:lang w:val="ru-RU"/>
        </w:rPr>
        <w:t xml:space="preserve">Основной </w:t>
      </w:r>
      <w:r w:rsidRPr="00B4141A">
        <w:rPr>
          <w:rStyle w:val="afff5"/>
          <w:rFonts w:ascii="Times New Roman" w:hAnsi="Times New Roman"/>
          <w:b w:val="0"/>
          <w:szCs w:val="28"/>
          <w:lang w:val="ru-RU"/>
        </w:rPr>
        <w:t>целью</w:t>
      </w:r>
      <w:r w:rsidRPr="00B4141A">
        <w:rPr>
          <w:rFonts w:ascii="Times New Roman" w:hAnsi="Times New Roman"/>
          <w:b/>
          <w:szCs w:val="28"/>
          <w:lang w:val="ru-RU"/>
        </w:rPr>
        <w:t xml:space="preserve"> </w:t>
      </w:r>
      <w:r w:rsidRPr="00B4141A">
        <w:rPr>
          <w:rFonts w:ascii="Times New Roman" w:hAnsi="Times New Roman"/>
          <w:szCs w:val="28"/>
          <w:lang w:val="ru-RU"/>
        </w:rPr>
        <w:t>освоения технологии является формирование технологической грамотности, глобальных компетенций, творческого мышления.</w:t>
      </w:r>
    </w:p>
    <w:p w:rsidR="00B4141A" w:rsidRPr="00B4141A" w:rsidRDefault="00B4141A" w:rsidP="00B4141A">
      <w:pPr>
        <w:pStyle w:val="a5"/>
        <w:widowControl/>
        <w:spacing w:after="0" w:line="240" w:lineRule="auto"/>
        <w:ind w:left="0" w:firstLine="720"/>
        <w:jc w:val="both"/>
        <w:rPr>
          <w:rFonts w:ascii="Times New Roman" w:hAnsi="Times New Roman"/>
          <w:szCs w:val="28"/>
          <w:lang w:val="ru-RU"/>
        </w:rPr>
      </w:pPr>
      <w:r w:rsidRPr="00B4141A">
        <w:rPr>
          <w:rFonts w:ascii="Times New Roman" w:hAnsi="Times New Roman"/>
          <w:szCs w:val="28"/>
          <w:lang w:val="ru-RU"/>
        </w:rPr>
        <w:t>162.2.6.</w:t>
      </w:r>
      <w:r w:rsidRPr="00B4141A">
        <w:rPr>
          <w:rFonts w:ascii="Times New Roman" w:hAnsi="Times New Roman"/>
          <w:b/>
          <w:szCs w:val="28"/>
        </w:rPr>
        <w:t> </w:t>
      </w:r>
      <w:r w:rsidRPr="00B4141A">
        <w:rPr>
          <w:rStyle w:val="afff5"/>
          <w:rFonts w:ascii="Times New Roman" w:hAnsi="Times New Roman"/>
          <w:b w:val="0"/>
          <w:szCs w:val="28"/>
          <w:lang w:val="ru-RU"/>
        </w:rPr>
        <w:t>Задачами</w:t>
      </w:r>
      <w:r w:rsidRPr="00B4141A">
        <w:rPr>
          <w:rFonts w:ascii="Times New Roman" w:hAnsi="Times New Roman"/>
          <w:szCs w:val="28"/>
          <w:lang w:val="ru-RU"/>
        </w:rPr>
        <w:t xml:space="preserve"> курса технологии являются:</w:t>
      </w:r>
    </w:p>
    <w:p w:rsidR="00B4141A" w:rsidRPr="00B4141A" w:rsidRDefault="00B4141A" w:rsidP="00B4141A">
      <w:pPr>
        <w:pStyle w:val="afff3"/>
        <w:spacing w:line="240" w:lineRule="auto"/>
        <w:ind w:left="0" w:firstLine="720"/>
        <w:contextualSpacing/>
        <w:rPr>
          <w:rFonts w:ascii="Times New Roman" w:hAnsi="Times New Roman" w:cs="Times New Roman"/>
          <w:sz w:val="22"/>
          <w:szCs w:val="28"/>
        </w:rPr>
      </w:pPr>
      <w:r w:rsidRPr="00B4141A">
        <w:rPr>
          <w:rFonts w:ascii="Times New Roman" w:hAnsi="Times New Roman" w:cs="Times New Roman"/>
          <w:sz w:val="22"/>
          <w:szCs w:val="28"/>
        </w:rPr>
        <w:t>овладение знаниями, умениями и опытом деятельности в предметной области «Технология»;</w:t>
      </w:r>
    </w:p>
    <w:p w:rsidR="00B4141A" w:rsidRPr="00B4141A" w:rsidRDefault="00B4141A" w:rsidP="00B4141A">
      <w:pPr>
        <w:pStyle w:val="afff3"/>
        <w:spacing w:line="240" w:lineRule="auto"/>
        <w:ind w:left="0" w:firstLine="720"/>
        <w:contextualSpacing/>
        <w:rPr>
          <w:rFonts w:ascii="Times New Roman" w:hAnsi="Times New Roman" w:cs="Times New Roman"/>
          <w:sz w:val="22"/>
          <w:szCs w:val="28"/>
        </w:rPr>
      </w:pPr>
      <w:r w:rsidRPr="00B4141A">
        <w:rPr>
          <w:rFonts w:ascii="Times New Roman" w:hAnsi="Times New Roman" w:cs="Times New Roman"/>
          <w:sz w:val="22"/>
          <w:szCs w:val="28"/>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B4141A" w:rsidRPr="00B4141A" w:rsidRDefault="00B4141A" w:rsidP="00B4141A">
      <w:pPr>
        <w:pStyle w:val="afff3"/>
        <w:spacing w:line="240" w:lineRule="auto"/>
        <w:ind w:left="0" w:firstLine="720"/>
        <w:contextualSpacing/>
        <w:rPr>
          <w:rFonts w:ascii="Times New Roman" w:hAnsi="Times New Roman" w:cs="Times New Roman"/>
          <w:sz w:val="22"/>
          <w:szCs w:val="28"/>
        </w:rPr>
      </w:pPr>
      <w:r w:rsidRPr="00B4141A">
        <w:rPr>
          <w:rFonts w:ascii="Times New Roman" w:hAnsi="Times New Roman" w:cs="Times New Roman"/>
          <w:sz w:val="22"/>
          <w:szCs w:val="28"/>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B4141A" w:rsidRPr="00B4141A" w:rsidRDefault="00B4141A" w:rsidP="00B4141A">
      <w:pPr>
        <w:pStyle w:val="afff3"/>
        <w:spacing w:line="240" w:lineRule="auto"/>
        <w:ind w:left="0" w:firstLine="720"/>
        <w:contextualSpacing/>
        <w:rPr>
          <w:rFonts w:ascii="Times New Roman" w:hAnsi="Times New Roman" w:cs="Times New Roman"/>
          <w:sz w:val="22"/>
          <w:szCs w:val="28"/>
        </w:rPr>
      </w:pPr>
      <w:r w:rsidRPr="00B4141A">
        <w:rPr>
          <w:rFonts w:ascii="Times New Roman" w:hAnsi="Times New Roman" w:cs="Times New Roman"/>
          <w:sz w:val="22"/>
          <w:szCs w:val="28"/>
        </w:rP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B4141A" w:rsidRPr="00B4141A" w:rsidRDefault="00B4141A" w:rsidP="00B4141A">
      <w:pPr>
        <w:pStyle w:val="afff3"/>
        <w:spacing w:line="240" w:lineRule="auto"/>
        <w:ind w:left="0" w:firstLine="720"/>
        <w:contextualSpacing/>
        <w:rPr>
          <w:rFonts w:ascii="Times New Roman" w:hAnsi="Times New Roman" w:cs="Times New Roman"/>
          <w:sz w:val="22"/>
          <w:szCs w:val="28"/>
        </w:rPr>
      </w:pPr>
      <w:r w:rsidRPr="00B4141A">
        <w:rPr>
          <w:rFonts w:ascii="Times New Roman" w:hAnsi="Times New Roman" w:cs="Times New Roman"/>
          <w:sz w:val="22"/>
          <w:szCs w:val="28"/>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B4141A" w:rsidRPr="00B4141A" w:rsidRDefault="00B4141A" w:rsidP="00B4141A">
      <w:pPr>
        <w:pStyle w:val="a5"/>
        <w:widowControl/>
        <w:spacing w:after="0" w:line="240" w:lineRule="auto"/>
        <w:ind w:left="0" w:firstLine="720"/>
        <w:jc w:val="both"/>
        <w:rPr>
          <w:rFonts w:ascii="Times New Roman" w:hAnsi="Times New Roman"/>
          <w:szCs w:val="28"/>
          <w:lang w:val="ru-RU"/>
        </w:rPr>
      </w:pPr>
      <w:r w:rsidRPr="00B4141A">
        <w:rPr>
          <w:rFonts w:ascii="Times New Roman" w:hAnsi="Times New Roman"/>
          <w:szCs w:val="28"/>
          <w:lang w:val="ru-RU"/>
        </w:rPr>
        <w:t>162.2.7.</w:t>
      </w:r>
      <w:r w:rsidRPr="00B4141A">
        <w:rPr>
          <w:rFonts w:ascii="Times New Roman" w:hAnsi="Times New Roman"/>
          <w:szCs w:val="28"/>
        </w:rPr>
        <w:t> </w:t>
      </w:r>
      <w:r w:rsidRPr="00B4141A">
        <w:rPr>
          <w:rFonts w:ascii="Times New Roman" w:hAnsi="Times New Roman"/>
          <w:szCs w:val="28"/>
          <w:lang w:val="ru-RU"/>
        </w:rPr>
        <w:t xml:space="preserve">Технологическое образование обучающихся носит интегративный характер и строится на неразрывной взаимосвязи с трудовым процессом, создаёт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её проявлениях (культуры труда, </w:t>
      </w:r>
      <w:r w:rsidRPr="00B4141A">
        <w:rPr>
          <w:rFonts w:ascii="Times New Roman" w:hAnsi="Times New Roman"/>
          <w:spacing w:val="-2"/>
          <w:szCs w:val="28"/>
          <w:lang w:val="ru-RU"/>
        </w:rPr>
        <w:t>эстетической, правовой, экологической, технологической и других ее проявлениях),</w:t>
      </w:r>
      <w:r w:rsidRPr="00B4141A">
        <w:rPr>
          <w:rFonts w:ascii="Times New Roman" w:hAnsi="Times New Roman"/>
          <w:szCs w:val="28"/>
          <w:lang w:val="ru-RU"/>
        </w:rPr>
        <w:t xml:space="preserve"> самостоятельности, инициативности, предприимчивости, развитии компетенций, позволяющих обучающимся осваивать новые виды труда и готовности принимать нестандартные решения.</w:t>
      </w:r>
    </w:p>
    <w:p w:rsidR="00B4141A" w:rsidRPr="00B4141A" w:rsidRDefault="00B4141A" w:rsidP="00B4141A">
      <w:pPr>
        <w:pStyle w:val="a5"/>
        <w:widowControl/>
        <w:spacing w:after="0" w:line="240" w:lineRule="auto"/>
        <w:ind w:left="0" w:firstLine="720"/>
        <w:jc w:val="both"/>
        <w:rPr>
          <w:rFonts w:ascii="Times New Roman" w:hAnsi="Times New Roman"/>
          <w:szCs w:val="28"/>
          <w:lang w:val="ru-RU"/>
        </w:rPr>
      </w:pPr>
      <w:r w:rsidRPr="00B4141A">
        <w:rPr>
          <w:rFonts w:ascii="Times New Roman" w:hAnsi="Times New Roman"/>
          <w:szCs w:val="28"/>
          <w:lang w:val="ru-RU"/>
        </w:rPr>
        <w:t>162.2.8.</w:t>
      </w:r>
      <w:r w:rsidRPr="00B4141A">
        <w:rPr>
          <w:rFonts w:ascii="Times New Roman" w:hAnsi="Times New Roman"/>
          <w:szCs w:val="28"/>
        </w:rPr>
        <w:t> </w:t>
      </w:r>
      <w:r w:rsidRPr="00B4141A">
        <w:rPr>
          <w:rFonts w:ascii="Times New Roman" w:hAnsi="Times New Roman"/>
          <w:szCs w:val="28"/>
          <w:lang w:val="ru-RU"/>
        </w:rPr>
        <w:t>Основной</w:t>
      </w:r>
      <w:r w:rsidRPr="00B4141A">
        <w:rPr>
          <w:rFonts w:ascii="Times New Roman" w:hAnsi="Times New Roman"/>
          <w:spacing w:val="-2"/>
          <w:szCs w:val="28"/>
          <w:lang w:val="ru-RU"/>
        </w:rPr>
        <w:t xml:space="preserve"> методический принцип программы по технологии: освоение сущности и структуры технологии неразрывно</w:t>
      </w:r>
      <w:r w:rsidRPr="00B4141A">
        <w:rPr>
          <w:rFonts w:ascii="Times New Roman" w:hAnsi="Times New Roman"/>
          <w:szCs w:val="28"/>
          <w:lang w:val="ru-RU"/>
        </w:rPr>
        <w:t xml:space="preserve"> связано с освоением процесса познания – построения и анализа разнообразных моделей. </w:t>
      </w:r>
    </w:p>
    <w:p w:rsidR="00B4141A" w:rsidRPr="00B4141A" w:rsidRDefault="00B4141A" w:rsidP="00B4141A">
      <w:pPr>
        <w:pStyle w:val="a5"/>
        <w:widowControl/>
        <w:spacing w:after="0" w:line="240" w:lineRule="auto"/>
        <w:ind w:left="0" w:firstLine="720"/>
        <w:jc w:val="both"/>
        <w:rPr>
          <w:rFonts w:ascii="Times New Roman" w:hAnsi="Times New Roman"/>
          <w:szCs w:val="28"/>
          <w:lang w:val="ru-RU"/>
        </w:rPr>
      </w:pPr>
      <w:r w:rsidRPr="00B4141A">
        <w:rPr>
          <w:rFonts w:ascii="Times New Roman" w:hAnsi="Times New Roman"/>
          <w:szCs w:val="28"/>
          <w:lang w:val="ru-RU"/>
        </w:rPr>
        <w:t>162.2.9.</w:t>
      </w:r>
      <w:r w:rsidRPr="00B4141A">
        <w:rPr>
          <w:rFonts w:ascii="Times New Roman" w:hAnsi="Times New Roman"/>
          <w:szCs w:val="28"/>
        </w:rPr>
        <w:t> </w:t>
      </w:r>
      <w:r w:rsidRPr="00B4141A">
        <w:rPr>
          <w:rFonts w:ascii="Times New Roman" w:hAnsi="Times New Roman"/>
          <w:szCs w:val="28"/>
          <w:lang w:val="ru-RU"/>
        </w:rPr>
        <w:t>Программа по технологии построена по модульному принципу.</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Модульная программа по технологии – это система логически завершённых блоков (модулей) учебного материала, позволяющих достигнуть конкретных образовательных результатов, предусматривающая разные образовательные траектории её реализации.</w:t>
      </w:r>
    </w:p>
    <w:p w:rsidR="00B4141A" w:rsidRPr="00B4141A" w:rsidRDefault="00B4141A" w:rsidP="00B4141A">
      <w:pPr>
        <w:widowControl/>
        <w:spacing w:after="0" w:line="240" w:lineRule="auto"/>
        <w:ind w:firstLine="709"/>
        <w:contextualSpacing/>
        <w:jc w:val="both"/>
        <w:rPr>
          <w:rFonts w:ascii="Times New Roman" w:hAnsi="Times New Roman"/>
          <w:bCs/>
          <w:caps/>
          <w:szCs w:val="28"/>
          <w:lang w:val="ru-RU"/>
        </w:rPr>
      </w:pPr>
      <w:r w:rsidRPr="00B4141A">
        <w:rPr>
          <w:rFonts w:ascii="Times New Roman" w:hAnsi="Times New Roman"/>
          <w:szCs w:val="28"/>
          <w:lang w:val="ru-RU"/>
        </w:rPr>
        <w:t xml:space="preserve">Модульная программа включает инвариантные (обязательные) модули и вариативные. </w:t>
      </w:r>
    </w:p>
    <w:p w:rsidR="00B4141A" w:rsidRPr="00B4141A" w:rsidRDefault="00B4141A" w:rsidP="00B4141A">
      <w:pPr>
        <w:pStyle w:val="a5"/>
        <w:widowControl/>
        <w:spacing w:after="0" w:line="240" w:lineRule="auto"/>
        <w:ind w:left="0" w:firstLine="709"/>
        <w:jc w:val="both"/>
        <w:rPr>
          <w:rFonts w:ascii="Times New Roman" w:hAnsi="Times New Roman"/>
          <w:szCs w:val="28"/>
          <w:lang w:val="ru-RU"/>
        </w:rPr>
      </w:pPr>
      <w:r w:rsidRPr="00B4141A">
        <w:rPr>
          <w:rFonts w:ascii="Times New Roman" w:hAnsi="Times New Roman"/>
          <w:szCs w:val="28"/>
          <w:lang w:val="ru-RU"/>
        </w:rPr>
        <w:t>162.2.10.</w:t>
      </w:r>
      <w:r w:rsidRPr="00B4141A">
        <w:rPr>
          <w:rFonts w:ascii="Times New Roman" w:hAnsi="Times New Roman"/>
          <w:szCs w:val="28"/>
        </w:rPr>
        <w:t> </w:t>
      </w:r>
      <w:r w:rsidRPr="00B4141A">
        <w:rPr>
          <w:rFonts w:ascii="Times New Roman" w:hAnsi="Times New Roman"/>
          <w:szCs w:val="28"/>
          <w:lang w:val="ru-RU"/>
        </w:rPr>
        <w:t>Инвариантные модули программы по технологии.</w:t>
      </w:r>
    </w:p>
    <w:p w:rsidR="00B4141A" w:rsidRPr="00B4141A" w:rsidRDefault="00B4141A" w:rsidP="00B4141A">
      <w:pPr>
        <w:pStyle w:val="a5"/>
        <w:widowControl/>
        <w:spacing w:after="0" w:line="240" w:lineRule="auto"/>
        <w:ind w:left="0" w:firstLine="709"/>
        <w:jc w:val="both"/>
        <w:rPr>
          <w:rFonts w:ascii="Times New Roman" w:hAnsi="Times New Roman"/>
          <w:szCs w:val="28"/>
          <w:lang w:val="ru-RU"/>
        </w:rPr>
      </w:pPr>
      <w:r w:rsidRPr="00B4141A">
        <w:rPr>
          <w:rFonts w:ascii="Times New Roman" w:hAnsi="Times New Roman"/>
          <w:szCs w:val="28"/>
          <w:lang w:val="ru-RU"/>
        </w:rPr>
        <w:t>162.2.10.1.</w:t>
      </w:r>
      <w:r w:rsidRPr="00B4141A">
        <w:rPr>
          <w:rFonts w:ascii="Times New Roman" w:hAnsi="Times New Roman"/>
          <w:szCs w:val="28"/>
        </w:rPr>
        <w:t> </w:t>
      </w:r>
      <w:r w:rsidRPr="00B4141A">
        <w:rPr>
          <w:rFonts w:ascii="Times New Roman" w:hAnsi="Times New Roman"/>
          <w:szCs w:val="28"/>
          <w:lang w:val="ru-RU"/>
        </w:rPr>
        <w:t>Модуль «Производство и технологии».</w:t>
      </w:r>
    </w:p>
    <w:p w:rsidR="00B4141A" w:rsidRPr="00B4141A" w:rsidRDefault="00B4141A" w:rsidP="00B4141A">
      <w:pPr>
        <w:pStyle w:val="a5"/>
        <w:widowControl/>
        <w:spacing w:after="0" w:line="240" w:lineRule="auto"/>
        <w:ind w:left="0" w:firstLine="709"/>
        <w:jc w:val="both"/>
        <w:rPr>
          <w:rFonts w:ascii="Times New Roman" w:hAnsi="Times New Roman"/>
          <w:szCs w:val="28"/>
          <w:lang w:val="ru-RU"/>
        </w:rPr>
      </w:pPr>
      <w:r w:rsidRPr="00B4141A">
        <w:rPr>
          <w:rFonts w:ascii="Times New Roman" w:hAnsi="Times New Roman"/>
          <w:szCs w:val="28"/>
          <w:lang w:val="ru-RU"/>
        </w:rPr>
        <w:t>Модуль «Производство и технология»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rsidR="00B4141A" w:rsidRPr="00B4141A" w:rsidRDefault="00B4141A" w:rsidP="00B4141A">
      <w:pPr>
        <w:pStyle w:val="afff2"/>
        <w:spacing w:after="0" w:line="240" w:lineRule="auto"/>
        <w:ind w:firstLine="709"/>
        <w:contextualSpacing/>
        <w:rPr>
          <w:rFonts w:ascii="Times New Roman" w:hAnsi="Times New Roman" w:cs="Times New Roman"/>
          <w:szCs w:val="28"/>
        </w:rPr>
      </w:pPr>
      <w:r w:rsidRPr="00B4141A">
        <w:rPr>
          <w:rFonts w:ascii="Times New Roman" w:hAnsi="Times New Roman" w:cs="Times New Roman"/>
          <w:szCs w:val="28"/>
        </w:rPr>
        <w:t xml:space="preserve">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w:t>
      </w:r>
    </w:p>
    <w:p w:rsidR="00B4141A" w:rsidRPr="00B4141A" w:rsidRDefault="00B4141A" w:rsidP="00B4141A">
      <w:pPr>
        <w:pStyle w:val="afff2"/>
        <w:spacing w:after="0" w:line="240" w:lineRule="auto"/>
        <w:ind w:firstLine="709"/>
        <w:contextualSpacing/>
        <w:rPr>
          <w:rFonts w:ascii="Times New Roman" w:hAnsi="Times New Roman" w:cs="Times New Roman"/>
          <w:szCs w:val="28"/>
        </w:rPr>
      </w:pPr>
      <w:r w:rsidRPr="00B4141A">
        <w:rPr>
          <w:rFonts w:ascii="Times New Roman" w:hAnsi="Times New Roman"/>
          <w:szCs w:val="28"/>
        </w:rPr>
        <w:t xml:space="preserve">Освоение содержания модуля осуществляется на протяжении всего курса технологии </w:t>
      </w:r>
      <w:r w:rsidRPr="00B4141A">
        <w:rPr>
          <w:rFonts w:ascii="Times New Roman" w:hAnsi="Times New Roman" w:cs="Times New Roman"/>
          <w:color w:val="auto"/>
          <w:szCs w:val="28"/>
          <w:lang w:eastAsia="en-US"/>
        </w:rPr>
        <w:t>на уровне основного общего образования.</w:t>
      </w:r>
      <w:r w:rsidRPr="00B4141A">
        <w:rPr>
          <w:rFonts w:ascii="Times New Roman" w:hAnsi="Times New Roman"/>
          <w:szCs w:val="28"/>
        </w:rPr>
        <w:t xml:space="preserve">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 </w:t>
      </w:r>
    </w:p>
    <w:p w:rsidR="00B4141A" w:rsidRPr="00B4141A" w:rsidRDefault="00B4141A" w:rsidP="00B4141A">
      <w:pPr>
        <w:pStyle w:val="a5"/>
        <w:widowControl/>
        <w:spacing w:after="0" w:line="240" w:lineRule="auto"/>
        <w:ind w:left="0" w:firstLine="709"/>
        <w:jc w:val="both"/>
        <w:rPr>
          <w:rFonts w:ascii="Times New Roman" w:hAnsi="Times New Roman"/>
          <w:szCs w:val="28"/>
          <w:lang w:val="ru-RU"/>
        </w:rPr>
      </w:pPr>
      <w:r w:rsidRPr="00B4141A">
        <w:rPr>
          <w:rFonts w:ascii="Times New Roman" w:hAnsi="Times New Roman"/>
          <w:szCs w:val="28"/>
          <w:lang w:val="ru-RU"/>
        </w:rPr>
        <w:t>162.2.10.2.</w:t>
      </w:r>
      <w:r w:rsidRPr="00B4141A">
        <w:rPr>
          <w:rFonts w:ascii="Times New Roman" w:hAnsi="Times New Roman"/>
          <w:szCs w:val="28"/>
        </w:rPr>
        <w:t> </w:t>
      </w:r>
      <w:r w:rsidRPr="00B4141A">
        <w:rPr>
          <w:rFonts w:ascii="Times New Roman" w:hAnsi="Times New Roman"/>
          <w:szCs w:val="28"/>
          <w:lang w:val="ru-RU"/>
        </w:rPr>
        <w:t>Модуль «Технологии обработки материалов и пищевых продуктов».</w:t>
      </w:r>
    </w:p>
    <w:p w:rsidR="00B4141A" w:rsidRPr="00B4141A" w:rsidRDefault="00B4141A" w:rsidP="00B4141A">
      <w:pPr>
        <w:pStyle w:val="afff2"/>
        <w:spacing w:after="0" w:line="240" w:lineRule="auto"/>
        <w:ind w:firstLine="709"/>
        <w:contextualSpacing/>
        <w:rPr>
          <w:rFonts w:ascii="Times New Roman" w:hAnsi="Times New Roman" w:cs="Times New Roman"/>
          <w:szCs w:val="28"/>
        </w:rPr>
      </w:pPr>
      <w:r w:rsidRPr="00B4141A">
        <w:rPr>
          <w:rFonts w:ascii="Times New Roman" w:hAnsi="Times New Roman" w:cs="Times New Roman"/>
          <w:szCs w:val="28"/>
        </w:rP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B4141A" w:rsidRPr="00B4141A" w:rsidRDefault="00B4141A" w:rsidP="00B4141A">
      <w:pPr>
        <w:pStyle w:val="a5"/>
        <w:widowControl/>
        <w:spacing w:after="0" w:line="240" w:lineRule="auto"/>
        <w:ind w:left="0" w:firstLine="709"/>
        <w:jc w:val="both"/>
        <w:rPr>
          <w:rFonts w:ascii="Times New Roman" w:hAnsi="Times New Roman"/>
          <w:szCs w:val="28"/>
          <w:lang w:val="ru-RU"/>
        </w:rPr>
      </w:pPr>
      <w:r w:rsidRPr="00B4141A">
        <w:rPr>
          <w:rFonts w:ascii="Times New Roman" w:hAnsi="Times New Roman"/>
          <w:szCs w:val="28"/>
          <w:lang w:val="ru-RU"/>
        </w:rPr>
        <w:t>162.2.10.3. Модуль «Компьютерная графика. Черчение».</w:t>
      </w:r>
    </w:p>
    <w:p w:rsidR="00B4141A" w:rsidRPr="00B4141A" w:rsidRDefault="00B4141A" w:rsidP="00B4141A">
      <w:pPr>
        <w:pStyle w:val="afff2"/>
        <w:spacing w:after="0" w:line="240" w:lineRule="auto"/>
        <w:ind w:firstLine="709"/>
        <w:contextualSpacing/>
        <w:rPr>
          <w:rFonts w:ascii="Times New Roman" w:hAnsi="Times New Roman" w:cs="Times New Roman"/>
          <w:color w:val="auto"/>
          <w:szCs w:val="28"/>
        </w:rPr>
      </w:pPr>
      <w:r w:rsidRPr="00B4141A">
        <w:rPr>
          <w:rFonts w:ascii="Times New Roman" w:hAnsi="Times New Roman" w:cs="Times New Roman"/>
          <w:color w:val="auto"/>
          <w:szCs w:val="28"/>
        </w:rPr>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чертёжные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расчётов по чертежам.</w:t>
      </w:r>
    </w:p>
    <w:p w:rsidR="00B4141A" w:rsidRPr="00B4141A" w:rsidRDefault="00B4141A" w:rsidP="00B4141A">
      <w:pPr>
        <w:pStyle w:val="afff2"/>
        <w:spacing w:after="0" w:line="240" w:lineRule="auto"/>
        <w:ind w:firstLine="709"/>
        <w:contextualSpacing/>
        <w:rPr>
          <w:rFonts w:ascii="Times New Roman" w:hAnsi="Times New Roman" w:cs="Times New Roman"/>
          <w:color w:val="auto"/>
          <w:szCs w:val="28"/>
        </w:rPr>
      </w:pPr>
      <w:r w:rsidRPr="00B4141A">
        <w:rPr>
          <w:rFonts w:ascii="Times New Roman" w:hAnsi="Times New Roman" w:cs="Times New Roman"/>
          <w:color w:val="auto"/>
          <w:szCs w:val="28"/>
        </w:rP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rsidR="00B4141A" w:rsidRPr="00B4141A" w:rsidRDefault="00B4141A" w:rsidP="00B4141A">
      <w:pPr>
        <w:pStyle w:val="afff2"/>
        <w:spacing w:after="0" w:line="240" w:lineRule="auto"/>
        <w:ind w:firstLine="709"/>
        <w:contextualSpacing/>
        <w:rPr>
          <w:rFonts w:ascii="Times New Roman" w:hAnsi="Times New Roman" w:cs="Times New Roman"/>
          <w:szCs w:val="28"/>
        </w:rPr>
      </w:pPr>
      <w:r w:rsidRPr="00B4141A">
        <w:rPr>
          <w:rFonts w:ascii="Times New Roman" w:hAnsi="Times New Roman" w:cs="Times New Roman"/>
          <w:szCs w:val="28"/>
        </w:rP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rsidR="00B4141A" w:rsidRPr="00B4141A" w:rsidRDefault="00B4141A" w:rsidP="00B4141A">
      <w:pPr>
        <w:pStyle w:val="a5"/>
        <w:widowControl/>
        <w:spacing w:after="0" w:line="240" w:lineRule="auto"/>
        <w:ind w:left="0" w:firstLine="709"/>
        <w:jc w:val="both"/>
        <w:rPr>
          <w:rFonts w:ascii="Times New Roman" w:hAnsi="Times New Roman"/>
          <w:szCs w:val="28"/>
          <w:lang w:val="ru-RU"/>
        </w:rPr>
      </w:pPr>
      <w:r w:rsidRPr="00B4141A">
        <w:rPr>
          <w:rFonts w:ascii="Times New Roman" w:hAnsi="Times New Roman"/>
          <w:szCs w:val="28"/>
          <w:lang w:val="ru-RU"/>
        </w:rPr>
        <w:t>162.2.10.4. Модуль «Робототехника».</w:t>
      </w:r>
    </w:p>
    <w:p w:rsidR="00B4141A" w:rsidRPr="00B4141A" w:rsidRDefault="00B4141A" w:rsidP="00B4141A">
      <w:pPr>
        <w:pStyle w:val="afff2"/>
        <w:spacing w:after="0" w:line="240" w:lineRule="auto"/>
        <w:ind w:firstLine="709"/>
        <w:contextualSpacing/>
        <w:rPr>
          <w:rFonts w:ascii="Times New Roman" w:hAnsi="Times New Roman" w:cs="Times New Roman"/>
          <w:szCs w:val="28"/>
        </w:rPr>
      </w:pPr>
      <w:r w:rsidRPr="00B4141A">
        <w:rPr>
          <w:rFonts w:ascii="Times New Roman" w:hAnsi="Times New Roman" w:cs="Times New Roman"/>
          <w:szCs w:val="28"/>
        </w:rP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rsidR="00B4141A" w:rsidRPr="00B4141A" w:rsidRDefault="00B4141A" w:rsidP="00B4141A">
      <w:pPr>
        <w:pStyle w:val="afff2"/>
        <w:spacing w:after="0" w:line="240" w:lineRule="auto"/>
        <w:ind w:firstLine="709"/>
        <w:contextualSpacing/>
        <w:rPr>
          <w:rFonts w:ascii="Times New Roman" w:hAnsi="Times New Roman" w:cs="Times New Roman"/>
          <w:szCs w:val="28"/>
        </w:rPr>
      </w:pPr>
      <w:r w:rsidRPr="00B4141A">
        <w:rPr>
          <w:rFonts w:ascii="Times New Roman" w:hAnsi="Times New Roman" w:cs="Times New Roman"/>
          <w:szCs w:val="28"/>
        </w:rP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rsidR="00B4141A" w:rsidRPr="00B4141A" w:rsidRDefault="00B4141A" w:rsidP="00B4141A">
      <w:pPr>
        <w:pStyle w:val="a5"/>
        <w:widowControl/>
        <w:spacing w:after="0" w:line="240" w:lineRule="auto"/>
        <w:ind w:left="0" w:firstLine="709"/>
        <w:jc w:val="both"/>
        <w:rPr>
          <w:rFonts w:ascii="Times New Roman" w:hAnsi="Times New Roman"/>
          <w:szCs w:val="28"/>
          <w:lang w:val="ru-RU"/>
        </w:rPr>
      </w:pPr>
      <w:r w:rsidRPr="00B4141A">
        <w:rPr>
          <w:rFonts w:ascii="Times New Roman" w:hAnsi="Times New Roman"/>
          <w:szCs w:val="28"/>
          <w:lang w:val="ru-RU"/>
        </w:rPr>
        <w:t>162.2.10.5. Модуль «3D-моделирование, прототипирование, макетирование».</w:t>
      </w:r>
    </w:p>
    <w:p w:rsidR="00B4141A" w:rsidRPr="00B4141A" w:rsidRDefault="00B4141A" w:rsidP="00B4141A">
      <w:pPr>
        <w:pStyle w:val="afff2"/>
        <w:spacing w:after="0" w:line="240" w:lineRule="auto"/>
        <w:ind w:firstLine="709"/>
        <w:contextualSpacing/>
        <w:rPr>
          <w:rFonts w:ascii="Times New Roman" w:hAnsi="Times New Roman" w:cs="Times New Roman"/>
          <w:szCs w:val="28"/>
        </w:rPr>
      </w:pPr>
      <w:r w:rsidRPr="00B4141A">
        <w:rPr>
          <w:rFonts w:ascii="Times New Roman" w:hAnsi="Times New Roman" w:cs="Times New Roman"/>
          <w:szCs w:val="28"/>
        </w:rPr>
        <w:t>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её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B4141A" w:rsidRPr="00B4141A" w:rsidRDefault="00B4141A" w:rsidP="00B4141A">
      <w:pPr>
        <w:pStyle w:val="a5"/>
        <w:widowControl/>
        <w:spacing w:after="0" w:line="240" w:lineRule="auto"/>
        <w:ind w:left="0" w:firstLine="709"/>
        <w:jc w:val="both"/>
        <w:rPr>
          <w:rFonts w:ascii="Times New Roman" w:hAnsi="Times New Roman"/>
          <w:szCs w:val="28"/>
          <w:lang w:val="ru-RU"/>
        </w:rPr>
      </w:pPr>
      <w:r w:rsidRPr="00B4141A">
        <w:rPr>
          <w:rFonts w:ascii="Times New Roman" w:hAnsi="Times New Roman"/>
          <w:szCs w:val="28"/>
          <w:lang w:val="ru-RU"/>
        </w:rPr>
        <w:t>162.2.11. Вариативные модули программы по технологии.</w:t>
      </w:r>
    </w:p>
    <w:p w:rsidR="00B4141A" w:rsidRPr="00B4141A" w:rsidRDefault="00B4141A" w:rsidP="00B4141A">
      <w:pPr>
        <w:pStyle w:val="a5"/>
        <w:widowControl/>
        <w:spacing w:after="0" w:line="240" w:lineRule="auto"/>
        <w:ind w:left="0" w:firstLine="709"/>
        <w:jc w:val="both"/>
        <w:rPr>
          <w:rFonts w:ascii="Times New Roman" w:hAnsi="Times New Roman"/>
          <w:bCs/>
          <w:szCs w:val="28"/>
          <w:lang w:val="ru-RU"/>
        </w:rPr>
      </w:pPr>
      <w:r w:rsidRPr="00B4141A">
        <w:rPr>
          <w:rFonts w:ascii="Times New Roman" w:hAnsi="Times New Roman"/>
          <w:szCs w:val="28"/>
          <w:lang w:val="ru-RU"/>
        </w:rPr>
        <w:t>162.2.11.1.</w:t>
      </w:r>
      <w:r w:rsidRPr="00B4141A">
        <w:rPr>
          <w:rFonts w:ascii="Times New Roman" w:hAnsi="Times New Roman"/>
          <w:szCs w:val="28"/>
        </w:rPr>
        <w:t> </w:t>
      </w:r>
      <w:r w:rsidRPr="00B4141A">
        <w:rPr>
          <w:rFonts w:ascii="Times New Roman" w:hAnsi="Times New Roman"/>
          <w:bCs/>
          <w:szCs w:val="28"/>
          <w:lang w:val="ru-RU"/>
        </w:rPr>
        <w:t>Модуль «Автоматизированные системы».</w:t>
      </w:r>
    </w:p>
    <w:p w:rsidR="00B4141A" w:rsidRPr="00B4141A" w:rsidRDefault="00B4141A" w:rsidP="00B4141A">
      <w:pPr>
        <w:pStyle w:val="afff2"/>
        <w:spacing w:after="0" w:line="240" w:lineRule="auto"/>
        <w:ind w:firstLine="709"/>
        <w:contextualSpacing/>
        <w:rPr>
          <w:rFonts w:ascii="Times New Roman" w:hAnsi="Times New Roman" w:cs="Times New Roman"/>
          <w:color w:val="auto"/>
          <w:szCs w:val="28"/>
        </w:rPr>
      </w:pPr>
      <w:r w:rsidRPr="00B4141A">
        <w:rPr>
          <w:rFonts w:ascii="Times New Roman" w:hAnsi="Times New Roman" w:cs="Times New Roman"/>
          <w:color w:val="auto"/>
          <w:szCs w:val="28"/>
        </w:rP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rsidR="00B4141A" w:rsidRPr="00B4141A" w:rsidRDefault="00B4141A" w:rsidP="00B4141A">
      <w:pPr>
        <w:pStyle w:val="a5"/>
        <w:widowControl/>
        <w:spacing w:after="0" w:line="240" w:lineRule="auto"/>
        <w:ind w:left="0" w:firstLine="709"/>
        <w:jc w:val="both"/>
        <w:rPr>
          <w:rFonts w:ascii="Times New Roman" w:hAnsi="Times New Roman"/>
          <w:bCs/>
          <w:szCs w:val="28"/>
          <w:lang w:val="ru-RU"/>
        </w:rPr>
      </w:pPr>
      <w:r w:rsidRPr="00B4141A">
        <w:rPr>
          <w:rFonts w:ascii="Times New Roman" w:hAnsi="Times New Roman"/>
          <w:bCs/>
          <w:szCs w:val="28"/>
          <w:lang w:val="ru-RU"/>
        </w:rPr>
        <w:t>162.2.11.2.</w:t>
      </w:r>
      <w:r w:rsidRPr="00B4141A">
        <w:rPr>
          <w:rFonts w:ascii="Times New Roman" w:hAnsi="Times New Roman"/>
          <w:bCs/>
          <w:szCs w:val="28"/>
        </w:rPr>
        <w:t> </w:t>
      </w:r>
      <w:r w:rsidRPr="00B4141A">
        <w:rPr>
          <w:rFonts w:ascii="Times New Roman" w:hAnsi="Times New Roman"/>
          <w:bCs/>
          <w:szCs w:val="28"/>
          <w:lang w:val="ru-RU"/>
        </w:rPr>
        <w:t>Модули «Животноводство» и «Растениеводство».</w:t>
      </w:r>
    </w:p>
    <w:p w:rsidR="00B4141A" w:rsidRPr="00B4141A" w:rsidRDefault="00B4141A" w:rsidP="00B4141A">
      <w:pPr>
        <w:pStyle w:val="afff2"/>
        <w:spacing w:after="0" w:line="240" w:lineRule="auto"/>
        <w:ind w:firstLine="709"/>
        <w:contextualSpacing/>
        <w:rPr>
          <w:rFonts w:ascii="Times New Roman" w:hAnsi="Times New Roman" w:cs="Times New Roman"/>
          <w:szCs w:val="28"/>
        </w:rPr>
      </w:pPr>
      <w:r w:rsidRPr="00B4141A">
        <w:rPr>
          <w:rFonts w:ascii="Times New Roman" w:hAnsi="Times New Roman" w:cs="Times New Roman"/>
          <w:szCs w:val="28"/>
        </w:rPr>
        <w:t xml:space="preserve">Модули знакомят обучающихся с классическими и современными технологиями в сельскохозяйственной сфере, направленными на природные объекты, имеющие свои биологические циклы. </w:t>
      </w:r>
    </w:p>
    <w:p w:rsidR="00B4141A" w:rsidRPr="00B4141A" w:rsidRDefault="00B4141A" w:rsidP="00B4141A">
      <w:pPr>
        <w:pStyle w:val="a5"/>
        <w:widowControl/>
        <w:spacing w:after="0" w:line="240" w:lineRule="auto"/>
        <w:ind w:left="0" w:firstLine="709"/>
        <w:jc w:val="both"/>
        <w:rPr>
          <w:rFonts w:ascii="Times New Roman" w:hAnsi="Times New Roman"/>
          <w:szCs w:val="28"/>
          <w:lang w:val="ru-RU"/>
        </w:rPr>
      </w:pPr>
      <w:r w:rsidRPr="00B4141A">
        <w:rPr>
          <w:rFonts w:ascii="Times New Roman" w:hAnsi="Times New Roman"/>
          <w:szCs w:val="28"/>
          <w:lang w:val="ru-RU"/>
        </w:rPr>
        <w:t xml:space="preserve">162.2.11.3. </w:t>
      </w:r>
      <w:r w:rsidRPr="00B4141A">
        <w:rPr>
          <w:rFonts w:ascii="Times New Roman" w:hAnsi="Times New Roman"/>
          <w:bCs/>
          <w:szCs w:val="28"/>
          <w:lang w:val="ru-RU"/>
        </w:rPr>
        <w:t xml:space="preserve">В курсе технологии осуществляется реализация </w:t>
      </w:r>
      <w:r w:rsidRPr="00B4141A">
        <w:rPr>
          <w:rStyle w:val="afff5"/>
          <w:rFonts w:ascii="Times New Roman" w:hAnsi="Times New Roman"/>
          <w:b w:val="0"/>
          <w:szCs w:val="28"/>
          <w:lang w:val="ru-RU"/>
        </w:rPr>
        <w:t>межпредметных связей</w:t>
      </w:r>
      <w:r w:rsidRPr="00B4141A">
        <w:rPr>
          <w:rFonts w:ascii="Times New Roman" w:hAnsi="Times New Roman"/>
          <w:szCs w:val="28"/>
          <w:lang w:val="ru-RU"/>
        </w:rPr>
        <w:t>:</w:t>
      </w:r>
    </w:p>
    <w:p w:rsidR="00B4141A" w:rsidRPr="00B4141A" w:rsidRDefault="00B4141A" w:rsidP="00B4141A">
      <w:pPr>
        <w:pStyle w:val="afff2"/>
        <w:spacing w:after="0" w:line="240" w:lineRule="auto"/>
        <w:ind w:firstLine="709"/>
        <w:contextualSpacing/>
        <w:rPr>
          <w:rFonts w:ascii="Times New Roman" w:hAnsi="Times New Roman" w:cs="Times New Roman"/>
          <w:szCs w:val="28"/>
        </w:rPr>
      </w:pPr>
      <w:r w:rsidRPr="00B4141A">
        <w:rPr>
          <w:rFonts w:ascii="Times New Roman" w:hAnsi="Times New Roman" w:cs="Times New Roman"/>
          <w:szCs w:val="28"/>
        </w:rPr>
        <w:t xml:space="preserve">с </w:t>
      </w:r>
      <w:r w:rsidRPr="00B4141A">
        <w:rPr>
          <w:rStyle w:val="afff5"/>
          <w:rFonts w:ascii="Times New Roman" w:hAnsi="Times New Roman" w:cs="Times New Roman"/>
          <w:b w:val="0"/>
          <w:szCs w:val="28"/>
        </w:rPr>
        <w:t>алгеброй</w:t>
      </w:r>
      <w:r w:rsidRPr="00B4141A">
        <w:rPr>
          <w:rFonts w:ascii="Times New Roman" w:hAnsi="Times New Roman" w:cs="Times New Roman"/>
          <w:szCs w:val="28"/>
        </w:rPr>
        <w:t xml:space="preserve"> и </w:t>
      </w:r>
      <w:r w:rsidRPr="00B4141A">
        <w:rPr>
          <w:rStyle w:val="afff5"/>
          <w:rFonts w:ascii="Times New Roman" w:hAnsi="Times New Roman" w:cs="Times New Roman"/>
          <w:b w:val="0"/>
          <w:szCs w:val="28"/>
        </w:rPr>
        <w:t>геометрией</w:t>
      </w:r>
      <w:r w:rsidRPr="00B4141A">
        <w:rPr>
          <w:rFonts w:ascii="Times New Roman" w:hAnsi="Times New Roman" w:cs="Times New Roman"/>
          <w:szCs w:val="28"/>
        </w:rPr>
        <w:t xml:space="preserve"> при изучении модулей «Компьютерная графика. Черчение», «3D-моделирование, прототипирование, макетирование», «Технологии обработки материалов и пищевых продуктов»;</w:t>
      </w:r>
    </w:p>
    <w:p w:rsidR="00B4141A" w:rsidRPr="00B4141A" w:rsidRDefault="00B4141A" w:rsidP="00B4141A">
      <w:pPr>
        <w:pStyle w:val="afff2"/>
        <w:spacing w:after="0" w:line="240" w:lineRule="auto"/>
        <w:ind w:firstLine="709"/>
        <w:contextualSpacing/>
        <w:rPr>
          <w:rFonts w:ascii="Times New Roman" w:hAnsi="Times New Roman" w:cs="Times New Roman"/>
          <w:szCs w:val="28"/>
        </w:rPr>
      </w:pPr>
      <w:r w:rsidRPr="00B4141A">
        <w:rPr>
          <w:rFonts w:ascii="Times New Roman" w:hAnsi="Times New Roman" w:cs="Times New Roman"/>
          <w:szCs w:val="28"/>
        </w:rPr>
        <w:t xml:space="preserve">с </w:t>
      </w:r>
      <w:r w:rsidRPr="00B4141A">
        <w:rPr>
          <w:rStyle w:val="afff5"/>
          <w:rFonts w:ascii="Times New Roman" w:hAnsi="Times New Roman" w:cs="Times New Roman"/>
          <w:b w:val="0"/>
          <w:szCs w:val="28"/>
        </w:rPr>
        <w:t>химией</w:t>
      </w:r>
      <w:r w:rsidRPr="00B4141A">
        <w:rPr>
          <w:rFonts w:ascii="Times New Roman" w:hAnsi="Times New Roman" w:cs="Times New Roman"/>
          <w:szCs w:val="28"/>
        </w:rPr>
        <w:t xml:space="preserve"> при освоении разделов, связанных с технологиями химической промышленности в инвариантных модулях;</w:t>
      </w:r>
    </w:p>
    <w:p w:rsidR="00B4141A" w:rsidRPr="00B4141A" w:rsidRDefault="00B4141A" w:rsidP="00B4141A">
      <w:pPr>
        <w:pStyle w:val="afff2"/>
        <w:spacing w:after="0" w:line="240" w:lineRule="auto"/>
        <w:ind w:firstLine="709"/>
        <w:contextualSpacing/>
        <w:rPr>
          <w:rFonts w:ascii="Times New Roman" w:hAnsi="Times New Roman" w:cs="Times New Roman"/>
          <w:szCs w:val="28"/>
        </w:rPr>
      </w:pPr>
      <w:r w:rsidRPr="00B4141A">
        <w:rPr>
          <w:rFonts w:ascii="Times New Roman" w:hAnsi="Times New Roman" w:cs="Times New Roman"/>
          <w:szCs w:val="28"/>
        </w:rPr>
        <w:t xml:space="preserve">с </w:t>
      </w:r>
      <w:r w:rsidRPr="00B4141A">
        <w:rPr>
          <w:rStyle w:val="afff5"/>
          <w:rFonts w:ascii="Times New Roman" w:hAnsi="Times New Roman" w:cs="Times New Roman"/>
          <w:b w:val="0"/>
          <w:szCs w:val="28"/>
        </w:rPr>
        <w:t>биологией</w:t>
      </w:r>
      <w:r w:rsidRPr="00B4141A">
        <w:rPr>
          <w:rFonts w:ascii="Times New Roman" w:hAnsi="Times New Roman" w:cs="Times New Roman"/>
          <w:b/>
          <w:szCs w:val="28"/>
        </w:rPr>
        <w:t xml:space="preserve"> </w:t>
      </w:r>
      <w:r w:rsidRPr="00B4141A">
        <w:rPr>
          <w:rFonts w:ascii="Times New Roman" w:hAnsi="Times New Roman" w:cs="Times New Roman"/>
          <w:szCs w:val="28"/>
        </w:rPr>
        <w:t>при изучении современных биотехнологий в инвариантных модулях и при освоении вариативных модулей «Растениеводство» и «Животноводство»;</w:t>
      </w:r>
    </w:p>
    <w:p w:rsidR="00B4141A" w:rsidRPr="00B4141A" w:rsidRDefault="00B4141A" w:rsidP="00B4141A">
      <w:pPr>
        <w:pStyle w:val="afff2"/>
        <w:spacing w:after="0" w:line="240" w:lineRule="auto"/>
        <w:ind w:firstLine="709"/>
        <w:contextualSpacing/>
        <w:rPr>
          <w:rFonts w:ascii="Times New Roman" w:hAnsi="Times New Roman" w:cs="Times New Roman"/>
          <w:szCs w:val="28"/>
        </w:rPr>
      </w:pPr>
      <w:r w:rsidRPr="00B4141A">
        <w:rPr>
          <w:rFonts w:ascii="Times New Roman" w:hAnsi="Times New Roman" w:cs="Times New Roman"/>
          <w:szCs w:val="28"/>
        </w:rPr>
        <w:t xml:space="preserve">с </w:t>
      </w:r>
      <w:r w:rsidRPr="00B4141A">
        <w:rPr>
          <w:rStyle w:val="afff5"/>
          <w:rFonts w:ascii="Times New Roman" w:hAnsi="Times New Roman" w:cs="Times New Roman"/>
          <w:b w:val="0"/>
          <w:szCs w:val="28"/>
        </w:rPr>
        <w:t>физикой</w:t>
      </w:r>
      <w:r w:rsidRPr="00B4141A">
        <w:rPr>
          <w:rFonts w:ascii="Times New Roman" w:hAnsi="Times New Roman" w:cs="Times New Roman"/>
          <w:szCs w:val="28"/>
        </w:rPr>
        <w:t xml:space="preserve"> при освоении моделей машин и механизмов, модуля «Робототехника», «3D-моделирование, прототипирование, макетирование», «Технологии обработки материалов и пищевых продуктов»;</w:t>
      </w:r>
    </w:p>
    <w:p w:rsidR="00B4141A" w:rsidRPr="00B4141A" w:rsidRDefault="00B4141A" w:rsidP="00B4141A">
      <w:pPr>
        <w:pStyle w:val="afff2"/>
        <w:spacing w:after="0" w:line="240" w:lineRule="auto"/>
        <w:ind w:firstLine="709"/>
        <w:contextualSpacing/>
        <w:rPr>
          <w:rFonts w:ascii="Times New Roman" w:hAnsi="Times New Roman" w:cs="Times New Roman"/>
          <w:szCs w:val="28"/>
        </w:rPr>
      </w:pPr>
      <w:r w:rsidRPr="00B4141A">
        <w:rPr>
          <w:rFonts w:ascii="Times New Roman" w:hAnsi="Times New Roman" w:cs="Times New Roman"/>
          <w:szCs w:val="28"/>
        </w:rPr>
        <w:t xml:space="preserve">с </w:t>
      </w:r>
      <w:r w:rsidRPr="00B4141A">
        <w:rPr>
          <w:rStyle w:val="afff5"/>
          <w:rFonts w:ascii="Times New Roman" w:hAnsi="Times New Roman" w:cs="Times New Roman"/>
          <w:b w:val="0"/>
          <w:szCs w:val="28"/>
        </w:rPr>
        <w:t>информатикой и ИКТ</w:t>
      </w:r>
      <w:r w:rsidRPr="00B4141A">
        <w:rPr>
          <w:rFonts w:ascii="Times New Roman" w:hAnsi="Times New Roman" w:cs="Times New Roman"/>
          <w:szCs w:val="28"/>
        </w:rPr>
        <w:t xml:space="preserve">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B4141A" w:rsidRPr="00B4141A" w:rsidRDefault="00B4141A" w:rsidP="00B4141A">
      <w:pPr>
        <w:pStyle w:val="afff2"/>
        <w:spacing w:after="0" w:line="240" w:lineRule="auto"/>
        <w:ind w:firstLine="709"/>
        <w:contextualSpacing/>
        <w:rPr>
          <w:rFonts w:ascii="Times New Roman" w:hAnsi="Times New Roman" w:cs="Times New Roman"/>
          <w:szCs w:val="28"/>
        </w:rPr>
      </w:pPr>
      <w:r w:rsidRPr="00B4141A">
        <w:rPr>
          <w:rStyle w:val="afff5"/>
          <w:rFonts w:ascii="Times New Roman" w:hAnsi="Times New Roman" w:cs="Times New Roman"/>
          <w:b w:val="0"/>
          <w:szCs w:val="28"/>
        </w:rPr>
        <w:t>с</w:t>
      </w:r>
      <w:r w:rsidRPr="00B4141A">
        <w:rPr>
          <w:rFonts w:ascii="Times New Roman" w:hAnsi="Times New Roman" w:cs="Times New Roman"/>
          <w:b/>
          <w:szCs w:val="28"/>
        </w:rPr>
        <w:t xml:space="preserve"> </w:t>
      </w:r>
      <w:r w:rsidRPr="00B4141A">
        <w:rPr>
          <w:rStyle w:val="afff5"/>
          <w:rFonts w:ascii="Times New Roman" w:hAnsi="Times New Roman" w:cs="Times New Roman"/>
          <w:b w:val="0"/>
          <w:szCs w:val="28"/>
        </w:rPr>
        <w:t>историей</w:t>
      </w:r>
      <w:r w:rsidRPr="00B4141A">
        <w:rPr>
          <w:rFonts w:ascii="Times New Roman" w:hAnsi="Times New Roman" w:cs="Times New Roman"/>
          <w:szCs w:val="28"/>
        </w:rPr>
        <w:t xml:space="preserve"> и</w:t>
      </w:r>
      <w:r w:rsidRPr="00B4141A">
        <w:rPr>
          <w:rFonts w:ascii="Times New Roman" w:hAnsi="Times New Roman" w:cs="Times New Roman"/>
          <w:b/>
          <w:szCs w:val="28"/>
        </w:rPr>
        <w:t xml:space="preserve"> </w:t>
      </w:r>
      <w:r w:rsidRPr="00B4141A">
        <w:rPr>
          <w:rStyle w:val="afff5"/>
          <w:rFonts w:ascii="Times New Roman" w:hAnsi="Times New Roman" w:cs="Times New Roman"/>
          <w:b w:val="0"/>
          <w:szCs w:val="28"/>
        </w:rPr>
        <w:t>искусством</w:t>
      </w:r>
      <w:r w:rsidRPr="00B4141A">
        <w:rPr>
          <w:rFonts w:ascii="Times New Roman" w:hAnsi="Times New Roman" w:cs="Times New Roman"/>
          <w:b/>
          <w:szCs w:val="28"/>
        </w:rPr>
        <w:t xml:space="preserve"> </w:t>
      </w:r>
      <w:r w:rsidRPr="00B4141A">
        <w:rPr>
          <w:rFonts w:ascii="Times New Roman" w:hAnsi="Times New Roman" w:cs="Times New Roman"/>
          <w:szCs w:val="28"/>
        </w:rPr>
        <w:t>при освоении элементов промышленной эстетики, народных ремёсел в инвариантном модуле «Производство и технология»;</w:t>
      </w:r>
    </w:p>
    <w:p w:rsidR="00B4141A" w:rsidRPr="00B4141A" w:rsidRDefault="00B4141A" w:rsidP="00B4141A">
      <w:pPr>
        <w:pStyle w:val="afff2"/>
        <w:spacing w:after="0" w:line="240" w:lineRule="auto"/>
        <w:ind w:firstLine="709"/>
        <w:contextualSpacing/>
        <w:rPr>
          <w:rFonts w:ascii="Times New Roman" w:hAnsi="Times New Roman" w:cs="Times New Roman"/>
          <w:szCs w:val="28"/>
        </w:rPr>
      </w:pPr>
      <w:r w:rsidRPr="00B4141A">
        <w:rPr>
          <w:rFonts w:ascii="Times New Roman" w:hAnsi="Times New Roman" w:cs="Times New Roman"/>
          <w:szCs w:val="28"/>
        </w:rPr>
        <w:t xml:space="preserve">с </w:t>
      </w:r>
      <w:r w:rsidRPr="00B4141A">
        <w:rPr>
          <w:rStyle w:val="afff5"/>
          <w:rFonts w:ascii="Times New Roman" w:hAnsi="Times New Roman" w:cs="Times New Roman"/>
          <w:b w:val="0"/>
          <w:szCs w:val="28"/>
        </w:rPr>
        <w:t>обществознанием</w:t>
      </w:r>
      <w:r w:rsidRPr="00B4141A">
        <w:rPr>
          <w:rFonts w:ascii="Times New Roman" w:hAnsi="Times New Roman" w:cs="Times New Roman"/>
          <w:b/>
          <w:szCs w:val="28"/>
        </w:rPr>
        <w:t xml:space="preserve"> </w:t>
      </w:r>
      <w:r w:rsidRPr="00B4141A">
        <w:rPr>
          <w:rFonts w:ascii="Times New Roman" w:hAnsi="Times New Roman" w:cs="Times New Roman"/>
          <w:szCs w:val="28"/>
        </w:rPr>
        <w:t>при освоении темы «Технология и мир. Современная техносфера» в инвариантном модуле «Производство и технология».</w:t>
      </w:r>
    </w:p>
    <w:p w:rsidR="00B4141A" w:rsidRPr="00B4141A" w:rsidRDefault="00B4141A" w:rsidP="00B4141A">
      <w:pPr>
        <w:pStyle w:val="a5"/>
        <w:widowControl/>
        <w:spacing w:after="0" w:line="240" w:lineRule="auto"/>
        <w:ind w:left="0" w:firstLine="709"/>
        <w:jc w:val="both"/>
        <w:rPr>
          <w:rFonts w:ascii="Times New Roman" w:hAnsi="Times New Roman"/>
          <w:szCs w:val="28"/>
          <w:lang w:val="ru-RU"/>
        </w:rPr>
      </w:pPr>
      <w:r w:rsidRPr="00B4141A">
        <w:rPr>
          <w:rFonts w:ascii="Times New Roman" w:hAnsi="Times New Roman"/>
          <w:szCs w:val="28"/>
          <w:lang w:val="ru-RU"/>
        </w:rPr>
        <w:t>162.2.11.4. Общее число часов, рекомендованных для изучения технологии, – 272 часа: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 Дополнительно рекомендуется выделить за счёт внеурочной деятельности в 8 классе – 34 часа (1 час в неделю), в 9 классе – 68 часов (2 часа в неделю).</w:t>
      </w:r>
    </w:p>
    <w:p w:rsidR="00B4141A" w:rsidRPr="00B4141A" w:rsidRDefault="00B4141A" w:rsidP="00B4141A">
      <w:pPr>
        <w:pStyle w:val="a5"/>
        <w:widowControl/>
        <w:spacing w:after="0" w:line="240" w:lineRule="auto"/>
        <w:ind w:left="0" w:firstLine="709"/>
        <w:jc w:val="both"/>
        <w:rPr>
          <w:rFonts w:ascii="Times New Roman" w:hAnsi="Times New Roman"/>
          <w:bCs/>
          <w:szCs w:val="28"/>
          <w:lang w:val="ru-RU"/>
        </w:rPr>
      </w:pPr>
      <w:r w:rsidRPr="00B4141A">
        <w:rPr>
          <w:rFonts w:ascii="Times New Roman" w:hAnsi="Times New Roman"/>
          <w:szCs w:val="28"/>
          <w:lang w:val="ru-RU"/>
        </w:rPr>
        <w:t>162.3.</w:t>
      </w:r>
      <w:r w:rsidRPr="00B4141A">
        <w:rPr>
          <w:rFonts w:ascii="Times New Roman" w:hAnsi="Times New Roman"/>
          <w:szCs w:val="28"/>
        </w:rPr>
        <w:t> </w:t>
      </w:r>
      <w:r w:rsidRPr="00B4141A">
        <w:rPr>
          <w:rFonts w:ascii="Times New Roman" w:hAnsi="Times New Roman"/>
          <w:bCs/>
          <w:szCs w:val="28"/>
          <w:lang w:val="ru-RU"/>
        </w:rPr>
        <w:t>Содержание обучения технологии.</w:t>
      </w:r>
    </w:p>
    <w:p w:rsidR="00B4141A" w:rsidRPr="00B4141A" w:rsidRDefault="00B4141A" w:rsidP="00B4141A">
      <w:pPr>
        <w:pStyle w:val="a5"/>
        <w:widowControl/>
        <w:spacing w:after="0" w:line="240" w:lineRule="auto"/>
        <w:ind w:left="0" w:firstLine="709"/>
        <w:jc w:val="both"/>
        <w:rPr>
          <w:rFonts w:ascii="Times New Roman" w:hAnsi="Times New Roman"/>
          <w:bCs/>
          <w:szCs w:val="28"/>
          <w:lang w:val="ru-RU"/>
        </w:rPr>
      </w:pPr>
      <w:r w:rsidRPr="00B4141A">
        <w:rPr>
          <w:rFonts w:ascii="Times New Roman" w:hAnsi="Times New Roman"/>
          <w:szCs w:val="28"/>
          <w:lang w:val="ru-RU"/>
        </w:rPr>
        <w:t>162.3.1.</w:t>
      </w:r>
      <w:r w:rsidRPr="00B4141A">
        <w:rPr>
          <w:rFonts w:ascii="Times New Roman" w:hAnsi="Times New Roman"/>
          <w:szCs w:val="28"/>
        </w:rPr>
        <w:t> </w:t>
      </w:r>
      <w:r w:rsidRPr="00B4141A">
        <w:rPr>
          <w:rFonts w:ascii="Times New Roman" w:hAnsi="Times New Roman"/>
          <w:bCs/>
          <w:szCs w:val="28"/>
          <w:lang w:val="ru-RU"/>
        </w:rPr>
        <w:t>Инвариантные модули.</w:t>
      </w:r>
    </w:p>
    <w:p w:rsidR="00B4141A" w:rsidRPr="00B4141A" w:rsidRDefault="00B4141A" w:rsidP="00B4141A">
      <w:pPr>
        <w:pStyle w:val="a5"/>
        <w:widowControl/>
        <w:spacing w:after="0" w:line="240" w:lineRule="auto"/>
        <w:ind w:left="0" w:firstLine="709"/>
        <w:jc w:val="both"/>
        <w:rPr>
          <w:rFonts w:ascii="Times New Roman" w:hAnsi="Times New Roman"/>
          <w:szCs w:val="28"/>
          <w:lang w:val="ru-RU"/>
        </w:rPr>
      </w:pPr>
      <w:r w:rsidRPr="00B4141A">
        <w:rPr>
          <w:rFonts w:ascii="Times New Roman" w:hAnsi="Times New Roman"/>
          <w:szCs w:val="28"/>
          <w:lang w:val="ru-RU"/>
        </w:rPr>
        <w:t>162.3.1.1. Модуль «Производство и технологии».</w:t>
      </w:r>
    </w:p>
    <w:p w:rsidR="00B4141A" w:rsidRPr="00B4141A" w:rsidRDefault="00B4141A" w:rsidP="00B4141A">
      <w:pPr>
        <w:pStyle w:val="afff2"/>
        <w:spacing w:after="0" w:line="240" w:lineRule="auto"/>
        <w:ind w:firstLine="709"/>
        <w:contextualSpacing/>
        <w:rPr>
          <w:rFonts w:ascii="Times New Roman" w:hAnsi="Times New Roman" w:cs="Times New Roman"/>
          <w:szCs w:val="28"/>
        </w:rPr>
      </w:pPr>
      <w:r w:rsidRPr="00B4141A">
        <w:rPr>
          <w:rFonts w:ascii="Times New Roman" w:hAnsi="Times New Roman" w:cs="Times New Roman"/>
          <w:szCs w:val="28"/>
        </w:rPr>
        <w:t>5 класс</w:t>
      </w:r>
      <w:r w:rsidRPr="00B4141A">
        <w:rPr>
          <w:rFonts w:ascii="Times New Roman" w:hAnsi="Times New Roman"/>
          <w:szCs w:val="28"/>
        </w:rPr>
        <w:t>.</w:t>
      </w:r>
    </w:p>
    <w:p w:rsidR="00B4141A" w:rsidRPr="00B4141A" w:rsidRDefault="00B4141A" w:rsidP="00B4141A">
      <w:pPr>
        <w:pStyle w:val="afff2"/>
        <w:spacing w:after="0" w:line="240" w:lineRule="auto"/>
        <w:ind w:firstLine="709"/>
        <w:contextualSpacing/>
        <w:rPr>
          <w:rFonts w:ascii="Times New Roman" w:hAnsi="Times New Roman" w:cs="Times New Roman"/>
          <w:szCs w:val="28"/>
        </w:rPr>
      </w:pPr>
      <w:r w:rsidRPr="00B4141A">
        <w:rPr>
          <w:rFonts w:ascii="Times New Roman" w:hAnsi="Times New Roman" w:cs="Times New Roman"/>
          <w:szCs w:val="28"/>
        </w:rPr>
        <w:t>Технологии вокруг нас. Преобразующая деятельность человека и технологии. Мир идей и создание новых вещей и продуктов. Производственная деятельность.</w:t>
      </w:r>
    </w:p>
    <w:p w:rsidR="00B4141A" w:rsidRPr="00B4141A" w:rsidRDefault="00B4141A" w:rsidP="00B4141A">
      <w:pPr>
        <w:pStyle w:val="afff2"/>
        <w:spacing w:after="0" w:line="240" w:lineRule="auto"/>
        <w:ind w:firstLine="709"/>
        <w:contextualSpacing/>
        <w:rPr>
          <w:rFonts w:ascii="Times New Roman" w:hAnsi="Times New Roman" w:cs="Times New Roman"/>
          <w:szCs w:val="28"/>
        </w:rPr>
      </w:pPr>
      <w:r w:rsidRPr="00B4141A">
        <w:rPr>
          <w:rFonts w:ascii="Times New Roman" w:hAnsi="Times New Roman" w:cs="Times New Roman"/>
          <w:szCs w:val="28"/>
        </w:rPr>
        <w:t>Материальный мир и потребности человека. Свойства вещей.</w:t>
      </w:r>
    </w:p>
    <w:p w:rsidR="00B4141A" w:rsidRPr="00B4141A" w:rsidRDefault="00B4141A" w:rsidP="00B4141A">
      <w:pPr>
        <w:pStyle w:val="afff2"/>
        <w:spacing w:after="0" w:line="240" w:lineRule="auto"/>
        <w:ind w:firstLine="709"/>
        <w:contextualSpacing/>
        <w:rPr>
          <w:rFonts w:ascii="Times New Roman" w:hAnsi="Times New Roman" w:cs="Times New Roman"/>
          <w:szCs w:val="28"/>
        </w:rPr>
      </w:pPr>
      <w:r w:rsidRPr="00B4141A">
        <w:rPr>
          <w:rFonts w:ascii="Times New Roman" w:hAnsi="Times New Roman" w:cs="Times New Roman"/>
          <w:szCs w:val="28"/>
        </w:rPr>
        <w:t>Материалы и сырьё. Естественные (природные) и искусственные материалы.</w:t>
      </w:r>
    </w:p>
    <w:p w:rsidR="00B4141A" w:rsidRPr="00B4141A" w:rsidRDefault="00B4141A" w:rsidP="00B4141A">
      <w:pPr>
        <w:pStyle w:val="afff2"/>
        <w:spacing w:after="0" w:line="240" w:lineRule="auto"/>
        <w:ind w:firstLine="709"/>
        <w:contextualSpacing/>
        <w:rPr>
          <w:rFonts w:ascii="Times New Roman" w:hAnsi="Times New Roman" w:cs="Times New Roman"/>
          <w:szCs w:val="28"/>
        </w:rPr>
      </w:pPr>
      <w:r w:rsidRPr="00B4141A">
        <w:rPr>
          <w:rFonts w:ascii="Times New Roman" w:hAnsi="Times New Roman" w:cs="Times New Roman"/>
          <w:szCs w:val="28"/>
        </w:rPr>
        <w:t>Материальные технологии. Технологический процесс.</w:t>
      </w:r>
    </w:p>
    <w:p w:rsidR="00B4141A" w:rsidRPr="00B4141A" w:rsidRDefault="00B4141A" w:rsidP="00B4141A">
      <w:pPr>
        <w:pStyle w:val="afff2"/>
        <w:spacing w:after="0" w:line="240" w:lineRule="auto"/>
        <w:ind w:firstLine="709"/>
        <w:contextualSpacing/>
        <w:rPr>
          <w:rFonts w:ascii="Times New Roman" w:hAnsi="Times New Roman" w:cs="Times New Roman"/>
          <w:szCs w:val="28"/>
        </w:rPr>
      </w:pPr>
      <w:r w:rsidRPr="00B4141A">
        <w:rPr>
          <w:rFonts w:ascii="Times New Roman" w:hAnsi="Times New Roman" w:cs="Times New Roman"/>
          <w:szCs w:val="28"/>
        </w:rPr>
        <w:t>Производство и техника. Роль техники в производственной деятельности человека.</w:t>
      </w:r>
    </w:p>
    <w:p w:rsidR="00B4141A" w:rsidRPr="00B4141A" w:rsidRDefault="00B4141A" w:rsidP="00B4141A">
      <w:pPr>
        <w:pStyle w:val="afff2"/>
        <w:spacing w:after="0" w:line="240" w:lineRule="auto"/>
        <w:ind w:firstLine="709"/>
        <w:contextualSpacing/>
        <w:rPr>
          <w:rFonts w:ascii="Times New Roman" w:hAnsi="Times New Roman" w:cs="Times New Roman"/>
          <w:szCs w:val="28"/>
        </w:rPr>
      </w:pPr>
      <w:r w:rsidRPr="00B4141A">
        <w:rPr>
          <w:rFonts w:ascii="Times New Roman" w:hAnsi="Times New Roman" w:cs="Times New Roman"/>
          <w:szCs w:val="28"/>
        </w:rPr>
        <w:t>Когнитивные технологии: мозговой штурм, метод интеллект-карт, метод фокальных объектов и другие.</w:t>
      </w:r>
    </w:p>
    <w:p w:rsidR="00B4141A" w:rsidRPr="00B4141A" w:rsidRDefault="00B4141A" w:rsidP="00B4141A">
      <w:pPr>
        <w:pStyle w:val="afff2"/>
        <w:spacing w:after="0" w:line="240" w:lineRule="auto"/>
        <w:ind w:firstLine="709"/>
        <w:contextualSpacing/>
        <w:rPr>
          <w:rFonts w:ascii="Times New Roman" w:hAnsi="Times New Roman" w:cs="Times New Roman"/>
          <w:szCs w:val="28"/>
        </w:rPr>
      </w:pPr>
      <w:r w:rsidRPr="00B4141A">
        <w:rPr>
          <w:rFonts w:ascii="Times New Roman" w:hAnsi="Times New Roman" w:cs="Times New Roman"/>
          <w:szCs w:val="28"/>
        </w:rP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rsidR="00B4141A" w:rsidRPr="00B4141A" w:rsidRDefault="00B4141A" w:rsidP="00B4141A">
      <w:pPr>
        <w:pStyle w:val="afff2"/>
        <w:spacing w:after="0" w:line="240" w:lineRule="auto"/>
        <w:ind w:firstLine="709"/>
        <w:contextualSpacing/>
        <w:rPr>
          <w:rFonts w:ascii="Times New Roman" w:hAnsi="Times New Roman" w:cs="Times New Roman"/>
          <w:szCs w:val="28"/>
        </w:rPr>
      </w:pPr>
      <w:r w:rsidRPr="00B4141A">
        <w:rPr>
          <w:rFonts w:ascii="Times New Roman" w:hAnsi="Times New Roman" w:cs="Times New Roman"/>
          <w:szCs w:val="28"/>
        </w:rPr>
        <w:t>Какие бывают профессии.</w:t>
      </w:r>
    </w:p>
    <w:p w:rsidR="00B4141A" w:rsidRPr="00B4141A" w:rsidRDefault="00B4141A" w:rsidP="00B4141A">
      <w:pPr>
        <w:pStyle w:val="afff2"/>
        <w:spacing w:after="0" w:line="240" w:lineRule="auto"/>
        <w:ind w:firstLine="709"/>
        <w:contextualSpacing/>
        <w:rPr>
          <w:rFonts w:ascii="Times New Roman" w:hAnsi="Times New Roman" w:cs="Times New Roman"/>
          <w:szCs w:val="28"/>
        </w:rPr>
      </w:pPr>
      <w:r w:rsidRPr="00B4141A">
        <w:rPr>
          <w:rFonts w:ascii="Times New Roman" w:hAnsi="Times New Roman" w:cs="Times New Roman"/>
          <w:szCs w:val="28"/>
        </w:rPr>
        <w:t>6 класс</w:t>
      </w:r>
      <w:r w:rsidRPr="00B4141A">
        <w:rPr>
          <w:rFonts w:ascii="Times New Roman" w:hAnsi="Times New Roman"/>
          <w:szCs w:val="28"/>
        </w:rPr>
        <w:t>.</w:t>
      </w:r>
    </w:p>
    <w:p w:rsidR="00B4141A" w:rsidRPr="00B4141A" w:rsidRDefault="00B4141A" w:rsidP="00B4141A">
      <w:pPr>
        <w:pStyle w:val="afff2"/>
        <w:spacing w:after="0" w:line="240" w:lineRule="auto"/>
        <w:ind w:firstLine="709"/>
        <w:contextualSpacing/>
        <w:rPr>
          <w:rFonts w:ascii="Times New Roman" w:hAnsi="Times New Roman" w:cs="Times New Roman"/>
          <w:szCs w:val="28"/>
        </w:rPr>
      </w:pPr>
      <w:r w:rsidRPr="00B4141A">
        <w:rPr>
          <w:rFonts w:ascii="Times New Roman" w:hAnsi="Times New Roman" w:cs="Times New Roman"/>
          <w:szCs w:val="28"/>
        </w:rPr>
        <w:t>Производственно-технологические задачи и способы их решения.</w:t>
      </w:r>
    </w:p>
    <w:p w:rsidR="00B4141A" w:rsidRPr="00B4141A" w:rsidRDefault="00B4141A" w:rsidP="00B4141A">
      <w:pPr>
        <w:pStyle w:val="afff2"/>
        <w:spacing w:after="0" w:line="240" w:lineRule="auto"/>
        <w:ind w:firstLine="709"/>
        <w:contextualSpacing/>
        <w:rPr>
          <w:rFonts w:ascii="Times New Roman" w:hAnsi="Times New Roman" w:cs="Times New Roman"/>
          <w:szCs w:val="28"/>
        </w:rPr>
      </w:pPr>
      <w:r w:rsidRPr="00B4141A">
        <w:rPr>
          <w:rFonts w:ascii="Times New Roman" w:hAnsi="Times New Roman" w:cs="Times New Roman"/>
          <w:szCs w:val="28"/>
        </w:rPr>
        <w:t>Модели и моделирование. Виды машин и механизмов. Моделирование технических устройств. Кинематические схемы.</w:t>
      </w:r>
    </w:p>
    <w:p w:rsidR="00B4141A" w:rsidRPr="00B4141A" w:rsidRDefault="00B4141A" w:rsidP="00B4141A">
      <w:pPr>
        <w:pStyle w:val="afff2"/>
        <w:spacing w:after="0" w:line="240" w:lineRule="auto"/>
        <w:ind w:firstLine="709"/>
        <w:contextualSpacing/>
        <w:rPr>
          <w:rFonts w:ascii="Times New Roman" w:hAnsi="Times New Roman" w:cs="Times New Roman"/>
          <w:szCs w:val="28"/>
        </w:rPr>
      </w:pPr>
      <w:r w:rsidRPr="00B4141A">
        <w:rPr>
          <w:rFonts w:ascii="Times New Roman" w:hAnsi="Times New Roman" w:cs="Times New Roman"/>
          <w:szCs w:val="28"/>
        </w:rPr>
        <w:t>Конструирование изделий. Конструкторская документация. Конструирование и производство техники. Усовершенствование конструкции. Основы изобретательской и рационализаторской деятельности.</w:t>
      </w:r>
    </w:p>
    <w:p w:rsidR="00B4141A" w:rsidRPr="00B4141A" w:rsidRDefault="00B4141A" w:rsidP="00B4141A">
      <w:pPr>
        <w:pStyle w:val="afff2"/>
        <w:spacing w:after="0" w:line="240" w:lineRule="auto"/>
        <w:ind w:firstLine="709"/>
        <w:contextualSpacing/>
        <w:rPr>
          <w:rFonts w:ascii="Times New Roman" w:hAnsi="Times New Roman" w:cs="Times New Roman"/>
          <w:szCs w:val="28"/>
        </w:rPr>
      </w:pPr>
      <w:r w:rsidRPr="00B4141A">
        <w:rPr>
          <w:rFonts w:ascii="Times New Roman" w:hAnsi="Times New Roman" w:cs="Times New Roman"/>
          <w:szCs w:val="28"/>
        </w:rPr>
        <w:t>Технологические задачи, решаемые в процессе производства и создания изделий. Соблюдение технологии и качество изделия (продукции).</w:t>
      </w:r>
    </w:p>
    <w:p w:rsidR="00B4141A" w:rsidRPr="00B4141A" w:rsidRDefault="00B4141A" w:rsidP="00B4141A">
      <w:pPr>
        <w:pStyle w:val="afff2"/>
        <w:spacing w:after="0" w:line="240" w:lineRule="auto"/>
        <w:ind w:firstLine="709"/>
        <w:contextualSpacing/>
        <w:rPr>
          <w:rFonts w:ascii="Times New Roman" w:hAnsi="Times New Roman" w:cs="Times New Roman"/>
          <w:szCs w:val="28"/>
        </w:rPr>
      </w:pPr>
      <w:r w:rsidRPr="00B4141A">
        <w:rPr>
          <w:rFonts w:ascii="Times New Roman" w:hAnsi="Times New Roman" w:cs="Times New Roman"/>
          <w:szCs w:val="28"/>
        </w:rPr>
        <w:t>Информационные технологии. Перспективные технологии.</w:t>
      </w:r>
    </w:p>
    <w:p w:rsidR="00B4141A" w:rsidRPr="00B4141A" w:rsidRDefault="00B4141A" w:rsidP="00B4141A">
      <w:pPr>
        <w:pStyle w:val="afff2"/>
        <w:spacing w:after="0" w:line="240" w:lineRule="auto"/>
        <w:ind w:firstLine="709"/>
        <w:contextualSpacing/>
        <w:rPr>
          <w:rFonts w:ascii="Times New Roman" w:hAnsi="Times New Roman" w:cs="Times New Roman"/>
          <w:szCs w:val="28"/>
        </w:rPr>
      </w:pPr>
      <w:r w:rsidRPr="00B4141A">
        <w:rPr>
          <w:rFonts w:ascii="Times New Roman" w:hAnsi="Times New Roman" w:cs="Times New Roman"/>
          <w:szCs w:val="28"/>
        </w:rPr>
        <w:t>7 класс.</w:t>
      </w:r>
    </w:p>
    <w:p w:rsidR="00B4141A" w:rsidRPr="00B4141A" w:rsidRDefault="00B4141A" w:rsidP="00B4141A">
      <w:pPr>
        <w:pStyle w:val="afff2"/>
        <w:spacing w:after="0" w:line="240" w:lineRule="auto"/>
        <w:ind w:firstLine="709"/>
        <w:contextualSpacing/>
        <w:rPr>
          <w:rFonts w:ascii="Times New Roman" w:hAnsi="Times New Roman" w:cs="Times New Roman"/>
          <w:szCs w:val="28"/>
        </w:rPr>
      </w:pPr>
      <w:r w:rsidRPr="00B4141A">
        <w:rPr>
          <w:rFonts w:ascii="Times New Roman" w:hAnsi="Times New Roman" w:cs="Times New Roman"/>
          <w:szCs w:val="28"/>
        </w:rPr>
        <w:t>Создание технологий как основная задача современной науки. История развития технологий.</w:t>
      </w:r>
    </w:p>
    <w:p w:rsidR="00B4141A" w:rsidRPr="00B4141A" w:rsidRDefault="00B4141A" w:rsidP="00B4141A">
      <w:pPr>
        <w:pStyle w:val="afff2"/>
        <w:spacing w:after="0" w:line="240" w:lineRule="auto"/>
        <w:ind w:firstLine="709"/>
        <w:contextualSpacing/>
        <w:rPr>
          <w:rFonts w:ascii="Times New Roman" w:hAnsi="Times New Roman" w:cs="Times New Roman"/>
          <w:szCs w:val="28"/>
        </w:rPr>
      </w:pPr>
      <w:r w:rsidRPr="00B4141A">
        <w:rPr>
          <w:rFonts w:ascii="Times New Roman" w:hAnsi="Times New Roman" w:cs="Times New Roman"/>
          <w:szCs w:val="28"/>
        </w:rPr>
        <w:t>Эстетическая ценность результатов труда. Промышленная эстетика. Дизайн.</w:t>
      </w:r>
    </w:p>
    <w:p w:rsidR="00B4141A" w:rsidRPr="00B4141A" w:rsidRDefault="00B4141A" w:rsidP="00B4141A">
      <w:pPr>
        <w:pStyle w:val="afff2"/>
        <w:spacing w:after="0" w:line="240" w:lineRule="auto"/>
        <w:ind w:firstLine="709"/>
        <w:contextualSpacing/>
        <w:rPr>
          <w:rFonts w:ascii="Times New Roman" w:hAnsi="Times New Roman" w:cs="Times New Roman"/>
          <w:szCs w:val="28"/>
        </w:rPr>
      </w:pPr>
      <w:r w:rsidRPr="00B4141A">
        <w:rPr>
          <w:rFonts w:ascii="Times New Roman" w:hAnsi="Times New Roman" w:cs="Times New Roman"/>
          <w:szCs w:val="28"/>
        </w:rPr>
        <w:t>Народные ремёсла. Народные ремёсла и промыслы России.</w:t>
      </w:r>
    </w:p>
    <w:p w:rsidR="00B4141A" w:rsidRPr="00B4141A" w:rsidRDefault="00B4141A" w:rsidP="00B4141A">
      <w:pPr>
        <w:pStyle w:val="afff2"/>
        <w:spacing w:after="0" w:line="240" w:lineRule="auto"/>
        <w:ind w:firstLine="709"/>
        <w:contextualSpacing/>
        <w:rPr>
          <w:rFonts w:ascii="Times New Roman" w:hAnsi="Times New Roman" w:cs="Times New Roman"/>
          <w:szCs w:val="28"/>
        </w:rPr>
      </w:pPr>
      <w:r w:rsidRPr="00B4141A">
        <w:rPr>
          <w:rFonts w:ascii="Times New Roman" w:hAnsi="Times New Roman" w:cs="Times New Roman"/>
          <w:szCs w:val="28"/>
        </w:rPr>
        <w:t>Цифровизация производства. Цифровые технологии и способы обработки информации.</w:t>
      </w:r>
    </w:p>
    <w:p w:rsidR="00B4141A" w:rsidRPr="00B4141A" w:rsidRDefault="00B4141A" w:rsidP="00B4141A">
      <w:pPr>
        <w:pStyle w:val="afff2"/>
        <w:spacing w:after="0" w:line="240" w:lineRule="auto"/>
        <w:ind w:firstLine="709"/>
        <w:contextualSpacing/>
        <w:rPr>
          <w:rFonts w:ascii="Times New Roman" w:hAnsi="Times New Roman" w:cs="Times New Roman"/>
          <w:szCs w:val="28"/>
        </w:rPr>
      </w:pPr>
      <w:r w:rsidRPr="00B4141A">
        <w:rPr>
          <w:rFonts w:ascii="Times New Roman" w:hAnsi="Times New Roman" w:cs="Times New Roman"/>
          <w:szCs w:val="28"/>
        </w:rPr>
        <w:t>Управление технологическими процессами. Управление производством. Современные и перспективные технологии.</w:t>
      </w:r>
    </w:p>
    <w:p w:rsidR="00B4141A" w:rsidRPr="00B4141A" w:rsidRDefault="00B4141A" w:rsidP="00B4141A">
      <w:pPr>
        <w:pStyle w:val="afff2"/>
        <w:spacing w:after="0" w:line="240" w:lineRule="auto"/>
        <w:ind w:firstLine="709"/>
        <w:contextualSpacing/>
        <w:rPr>
          <w:rFonts w:ascii="Times New Roman" w:hAnsi="Times New Roman" w:cs="Times New Roman"/>
          <w:szCs w:val="28"/>
        </w:rPr>
      </w:pPr>
      <w:r w:rsidRPr="00B4141A">
        <w:rPr>
          <w:rFonts w:ascii="Times New Roman" w:hAnsi="Times New Roman" w:cs="Times New Roman"/>
          <w:szCs w:val="28"/>
        </w:rPr>
        <w:t>Понятие высокотехнологичных отраслей. «Высокие технологии» двойного назначения.</w:t>
      </w:r>
    </w:p>
    <w:p w:rsidR="00B4141A" w:rsidRPr="00B4141A" w:rsidRDefault="00B4141A" w:rsidP="00B4141A">
      <w:pPr>
        <w:pStyle w:val="afff2"/>
        <w:spacing w:after="0" w:line="240" w:lineRule="auto"/>
        <w:ind w:firstLine="709"/>
        <w:contextualSpacing/>
        <w:rPr>
          <w:rFonts w:ascii="Times New Roman" w:hAnsi="Times New Roman" w:cs="Times New Roman"/>
          <w:szCs w:val="28"/>
        </w:rPr>
      </w:pPr>
      <w:r w:rsidRPr="00B4141A">
        <w:rPr>
          <w:rFonts w:ascii="Times New Roman" w:hAnsi="Times New Roman" w:cs="Times New Roman"/>
          <w:szCs w:val="28"/>
        </w:rPr>
        <w:t>Разработка и внедрение технологий многократного использования материалов, технологий безотходного производства.</w:t>
      </w:r>
    </w:p>
    <w:p w:rsidR="00B4141A" w:rsidRPr="00B4141A" w:rsidRDefault="00B4141A" w:rsidP="00B4141A">
      <w:pPr>
        <w:pStyle w:val="afff2"/>
        <w:spacing w:after="0" w:line="240" w:lineRule="auto"/>
        <w:ind w:firstLine="709"/>
        <w:contextualSpacing/>
        <w:rPr>
          <w:rFonts w:ascii="Times New Roman" w:hAnsi="Times New Roman" w:cs="Times New Roman"/>
          <w:szCs w:val="28"/>
        </w:rPr>
      </w:pPr>
      <w:r w:rsidRPr="00B4141A">
        <w:rPr>
          <w:rFonts w:ascii="Times New Roman" w:hAnsi="Times New Roman" w:cs="Times New Roman"/>
          <w:szCs w:val="28"/>
        </w:rPr>
        <w:t>Современная техносфера. Проблема взаимодействия природы и техносферы.</w:t>
      </w:r>
    </w:p>
    <w:p w:rsidR="00B4141A" w:rsidRPr="00B4141A" w:rsidRDefault="00B4141A" w:rsidP="00B4141A">
      <w:pPr>
        <w:pStyle w:val="afff2"/>
        <w:spacing w:after="0" w:line="240" w:lineRule="auto"/>
        <w:ind w:firstLine="709"/>
        <w:contextualSpacing/>
        <w:rPr>
          <w:rFonts w:ascii="Times New Roman" w:hAnsi="Times New Roman" w:cs="Times New Roman"/>
          <w:szCs w:val="28"/>
        </w:rPr>
      </w:pPr>
      <w:r w:rsidRPr="00B4141A">
        <w:rPr>
          <w:rFonts w:ascii="Times New Roman" w:hAnsi="Times New Roman" w:cs="Times New Roman"/>
          <w:szCs w:val="28"/>
        </w:rPr>
        <w:t>Современный транспорт и перспективы его развития.</w:t>
      </w:r>
    </w:p>
    <w:p w:rsidR="00B4141A" w:rsidRPr="00B4141A" w:rsidRDefault="00B4141A" w:rsidP="00B4141A">
      <w:pPr>
        <w:pStyle w:val="afff2"/>
        <w:spacing w:after="0" w:line="240" w:lineRule="auto"/>
        <w:ind w:firstLine="709"/>
        <w:contextualSpacing/>
        <w:rPr>
          <w:rFonts w:ascii="Times New Roman" w:hAnsi="Times New Roman"/>
          <w:szCs w:val="28"/>
        </w:rPr>
      </w:pPr>
      <w:r w:rsidRPr="00B4141A">
        <w:rPr>
          <w:rFonts w:ascii="Times New Roman" w:hAnsi="Times New Roman" w:cs="Times New Roman"/>
          <w:szCs w:val="28"/>
        </w:rPr>
        <w:t>8 класс</w:t>
      </w:r>
      <w:r w:rsidRPr="00B4141A">
        <w:rPr>
          <w:rFonts w:ascii="Times New Roman" w:hAnsi="Times New Roman"/>
          <w:szCs w:val="28"/>
        </w:rPr>
        <w:t>.</w:t>
      </w:r>
    </w:p>
    <w:p w:rsidR="00B4141A" w:rsidRPr="00B4141A" w:rsidRDefault="00B4141A" w:rsidP="00B4141A">
      <w:pPr>
        <w:pStyle w:val="afff2"/>
        <w:spacing w:after="0" w:line="240" w:lineRule="auto"/>
        <w:ind w:firstLine="709"/>
        <w:contextualSpacing/>
        <w:rPr>
          <w:rFonts w:ascii="Times New Roman" w:hAnsi="Times New Roman" w:cs="Times New Roman"/>
          <w:szCs w:val="28"/>
        </w:rPr>
      </w:pPr>
      <w:r w:rsidRPr="00B4141A">
        <w:rPr>
          <w:rFonts w:ascii="Times New Roman" w:hAnsi="Times New Roman" w:cs="Times New Roman"/>
          <w:szCs w:val="28"/>
        </w:rPr>
        <w:t>Общие принципы управления. Самоуправляемые системы. Устойчивость систем управления. Устойчивость технических систем.</w:t>
      </w:r>
    </w:p>
    <w:p w:rsidR="00B4141A" w:rsidRPr="00B4141A" w:rsidRDefault="00B4141A" w:rsidP="00B4141A">
      <w:pPr>
        <w:pStyle w:val="afff2"/>
        <w:spacing w:after="0" w:line="240" w:lineRule="auto"/>
        <w:ind w:firstLine="709"/>
        <w:contextualSpacing/>
        <w:rPr>
          <w:rFonts w:ascii="Times New Roman" w:hAnsi="Times New Roman" w:cs="Times New Roman"/>
          <w:szCs w:val="28"/>
        </w:rPr>
      </w:pPr>
      <w:r w:rsidRPr="00B4141A">
        <w:rPr>
          <w:rFonts w:ascii="Times New Roman" w:hAnsi="Times New Roman" w:cs="Times New Roman"/>
          <w:szCs w:val="28"/>
        </w:rPr>
        <w:t>Производство и его виды.</w:t>
      </w:r>
    </w:p>
    <w:p w:rsidR="00B4141A" w:rsidRPr="00B4141A" w:rsidRDefault="00B4141A" w:rsidP="00B4141A">
      <w:pPr>
        <w:pStyle w:val="afff2"/>
        <w:spacing w:after="0" w:line="240" w:lineRule="auto"/>
        <w:ind w:firstLine="709"/>
        <w:contextualSpacing/>
        <w:rPr>
          <w:rFonts w:ascii="Times New Roman" w:hAnsi="Times New Roman" w:cs="Times New Roman"/>
          <w:spacing w:val="-3"/>
          <w:szCs w:val="28"/>
        </w:rPr>
      </w:pPr>
      <w:r w:rsidRPr="00B4141A">
        <w:rPr>
          <w:rFonts w:ascii="Times New Roman" w:hAnsi="Times New Roman" w:cs="Times New Roman"/>
          <w:spacing w:val="-3"/>
          <w:szCs w:val="28"/>
        </w:rPr>
        <w:t>Биотехнологии в решении экологических проблем. Биоэнергетика. Перспективные технологии (в том числе нанотехнологии).</w:t>
      </w:r>
    </w:p>
    <w:p w:rsidR="00B4141A" w:rsidRPr="00B4141A" w:rsidRDefault="00B4141A" w:rsidP="00B4141A">
      <w:pPr>
        <w:pStyle w:val="afff2"/>
        <w:spacing w:after="0" w:line="240" w:lineRule="auto"/>
        <w:ind w:firstLine="709"/>
        <w:contextualSpacing/>
        <w:rPr>
          <w:rFonts w:ascii="Times New Roman" w:hAnsi="Times New Roman" w:cs="Times New Roman"/>
          <w:szCs w:val="28"/>
        </w:rPr>
      </w:pPr>
      <w:r w:rsidRPr="00B4141A">
        <w:rPr>
          <w:rFonts w:ascii="Times New Roman" w:hAnsi="Times New Roman" w:cs="Times New Roman"/>
          <w:szCs w:val="28"/>
        </w:rPr>
        <w:t>Сферы применения современных технологий.</w:t>
      </w:r>
    </w:p>
    <w:p w:rsidR="00B4141A" w:rsidRPr="00B4141A" w:rsidRDefault="00B4141A" w:rsidP="00B4141A">
      <w:pPr>
        <w:pStyle w:val="afff2"/>
        <w:spacing w:after="0" w:line="240" w:lineRule="auto"/>
        <w:ind w:firstLine="709"/>
        <w:contextualSpacing/>
        <w:rPr>
          <w:rFonts w:ascii="Times New Roman" w:hAnsi="Times New Roman" w:cs="Times New Roman"/>
          <w:szCs w:val="28"/>
        </w:rPr>
      </w:pPr>
      <w:r w:rsidRPr="00B4141A">
        <w:rPr>
          <w:rFonts w:ascii="Times New Roman" w:hAnsi="Times New Roman" w:cs="Times New Roman"/>
          <w:szCs w:val="28"/>
        </w:rPr>
        <w:t>Рынок труда. Функции рынка труда. Трудовые ресурсы.</w:t>
      </w:r>
    </w:p>
    <w:p w:rsidR="00B4141A" w:rsidRPr="00B4141A" w:rsidRDefault="00B4141A" w:rsidP="00B4141A">
      <w:pPr>
        <w:pStyle w:val="afff2"/>
        <w:spacing w:after="0" w:line="240" w:lineRule="auto"/>
        <w:ind w:firstLine="709"/>
        <w:contextualSpacing/>
        <w:rPr>
          <w:rFonts w:ascii="Times New Roman" w:hAnsi="Times New Roman" w:cs="Times New Roman"/>
          <w:szCs w:val="28"/>
        </w:rPr>
      </w:pPr>
      <w:r w:rsidRPr="00B4141A">
        <w:rPr>
          <w:rFonts w:ascii="Times New Roman" w:hAnsi="Times New Roman" w:cs="Times New Roman"/>
          <w:szCs w:val="28"/>
        </w:rPr>
        <w:t>Мир профессий. Профессия, квалификация и компетенции.</w:t>
      </w:r>
    </w:p>
    <w:p w:rsidR="00B4141A" w:rsidRPr="00B4141A" w:rsidRDefault="00B4141A" w:rsidP="00B4141A">
      <w:pPr>
        <w:pStyle w:val="afff2"/>
        <w:spacing w:after="0" w:line="240" w:lineRule="auto"/>
        <w:ind w:firstLine="709"/>
        <w:contextualSpacing/>
        <w:rPr>
          <w:rFonts w:ascii="Times New Roman" w:hAnsi="Times New Roman" w:cs="Times New Roman"/>
          <w:szCs w:val="28"/>
        </w:rPr>
      </w:pPr>
      <w:r w:rsidRPr="00B4141A">
        <w:rPr>
          <w:rFonts w:ascii="Times New Roman" w:hAnsi="Times New Roman" w:cs="Times New Roman"/>
          <w:szCs w:val="28"/>
        </w:rPr>
        <w:t>Выбор профессии в зависимости от интересов и способностей человека.</w:t>
      </w:r>
    </w:p>
    <w:p w:rsidR="00B4141A" w:rsidRPr="00B4141A" w:rsidRDefault="00B4141A" w:rsidP="00B4141A">
      <w:pPr>
        <w:pStyle w:val="afff2"/>
        <w:spacing w:after="0" w:line="240" w:lineRule="auto"/>
        <w:ind w:firstLine="709"/>
        <w:contextualSpacing/>
        <w:rPr>
          <w:rStyle w:val="afff5"/>
          <w:rFonts w:ascii="Times New Roman" w:hAnsi="Times New Roman" w:cs="Times New Roman"/>
          <w:b w:val="0"/>
          <w:szCs w:val="28"/>
        </w:rPr>
      </w:pPr>
      <w:r w:rsidRPr="00B4141A">
        <w:rPr>
          <w:rStyle w:val="afff5"/>
          <w:rFonts w:ascii="Times New Roman" w:hAnsi="Times New Roman" w:cs="Times New Roman"/>
          <w:b w:val="0"/>
          <w:szCs w:val="28"/>
        </w:rPr>
        <w:t>9 класс.</w:t>
      </w:r>
    </w:p>
    <w:p w:rsidR="00B4141A" w:rsidRPr="00B4141A" w:rsidRDefault="00B4141A" w:rsidP="00B4141A">
      <w:pPr>
        <w:pStyle w:val="afff2"/>
        <w:spacing w:after="0" w:line="240" w:lineRule="auto"/>
        <w:ind w:firstLine="709"/>
        <w:contextualSpacing/>
        <w:rPr>
          <w:rStyle w:val="afff5"/>
          <w:rFonts w:ascii="Times New Roman" w:hAnsi="Times New Roman" w:cs="Times New Roman"/>
          <w:b w:val="0"/>
          <w:szCs w:val="28"/>
        </w:rPr>
      </w:pPr>
      <w:r w:rsidRPr="00B4141A">
        <w:rPr>
          <w:rStyle w:val="afff5"/>
          <w:rFonts w:ascii="Times New Roman" w:hAnsi="Times New Roman" w:cs="Times New Roman"/>
          <w:b w:val="0"/>
          <w:szCs w:val="28"/>
        </w:rPr>
        <w:t>Предпринимательство.</w:t>
      </w:r>
    </w:p>
    <w:p w:rsidR="00B4141A" w:rsidRPr="00B4141A" w:rsidRDefault="00B4141A" w:rsidP="00B4141A">
      <w:pPr>
        <w:pStyle w:val="afff2"/>
        <w:spacing w:after="0" w:line="240" w:lineRule="auto"/>
        <w:ind w:firstLine="709"/>
        <w:contextualSpacing/>
        <w:rPr>
          <w:rFonts w:ascii="Times New Roman" w:hAnsi="Times New Roman" w:cs="Times New Roman"/>
          <w:szCs w:val="28"/>
        </w:rPr>
      </w:pPr>
      <w:r w:rsidRPr="00B4141A">
        <w:rPr>
          <w:rFonts w:ascii="Times New Roman" w:hAnsi="Times New Roman" w:cs="Times New Roman"/>
          <w:szCs w:val="28"/>
        </w:rPr>
        <w:t>Сущность культуры предпринимательства. Корпоративная культура. Предпринимательская этика. Виды предпринимательской деятельности. Типы организаций.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B4141A" w:rsidRPr="00B4141A" w:rsidRDefault="00B4141A" w:rsidP="00B4141A">
      <w:pPr>
        <w:pStyle w:val="afff2"/>
        <w:spacing w:after="0" w:line="240" w:lineRule="auto"/>
        <w:ind w:firstLine="709"/>
        <w:contextualSpacing/>
        <w:rPr>
          <w:rFonts w:ascii="Times New Roman" w:hAnsi="Times New Roman" w:cs="Times New Roman"/>
          <w:szCs w:val="28"/>
        </w:rPr>
      </w:pPr>
      <w:r w:rsidRPr="00B4141A">
        <w:rPr>
          <w:rFonts w:ascii="Times New Roman" w:hAnsi="Times New Roman" w:cs="Times New Roman"/>
          <w:szCs w:val="28"/>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B4141A" w:rsidRPr="00B4141A" w:rsidRDefault="00B4141A" w:rsidP="00B4141A">
      <w:pPr>
        <w:pStyle w:val="afff2"/>
        <w:spacing w:after="0" w:line="240" w:lineRule="auto"/>
        <w:ind w:firstLine="709"/>
        <w:contextualSpacing/>
        <w:rPr>
          <w:rFonts w:ascii="Times New Roman" w:hAnsi="Times New Roman" w:cs="Times New Roman"/>
          <w:szCs w:val="28"/>
        </w:rPr>
      </w:pPr>
      <w:r w:rsidRPr="00B4141A">
        <w:rPr>
          <w:rFonts w:ascii="Times New Roman" w:hAnsi="Times New Roman" w:cs="Times New Roman"/>
          <w:szCs w:val="28"/>
        </w:rPr>
        <w:t>Понятия, инструменты и технологии имитационного моделирования экономической деятельности. 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w:t>
      </w:r>
    </w:p>
    <w:p w:rsidR="00B4141A" w:rsidRPr="00B4141A" w:rsidRDefault="00B4141A" w:rsidP="00B4141A">
      <w:pPr>
        <w:pStyle w:val="afff2"/>
        <w:spacing w:after="0" w:line="240" w:lineRule="auto"/>
        <w:ind w:firstLine="709"/>
        <w:contextualSpacing/>
        <w:rPr>
          <w:rFonts w:ascii="Times New Roman" w:hAnsi="Times New Roman" w:cs="Times New Roman"/>
          <w:szCs w:val="28"/>
        </w:rPr>
      </w:pPr>
      <w:r w:rsidRPr="00B4141A">
        <w:rPr>
          <w:rFonts w:ascii="Times New Roman" w:hAnsi="Times New Roman" w:cs="Times New Roman"/>
          <w:szCs w:val="28"/>
        </w:rPr>
        <w:t>Эффективность предпринимательской деятельности. Принципы и методы оценки. Контроль эффективности, оптимизация предпринимательской деятельности. Технологическое предпринимательство. Инновации и их виды. Новые рынки для продуктов.</w:t>
      </w:r>
    </w:p>
    <w:p w:rsidR="00B4141A" w:rsidRPr="00B4141A" w:rsidRDefault="00B4141A" w:rsidP="00B4141A">
      <w:pPr>
        <w:pStyle w:val="a5"/>
        <w:widowControl/>
        <w:spacing w:after="0" w:line="240" w:lineRule="auto"/>
        <w:ind w:left="0" w:firstLine="709"/>
        <w:jc w:val="both"/>
        <w:rPr>
          <w:rFonts w:ascii="Times New Roman" w:hAnsi="Times New Roman"/>
          <w:szCs w:val="28"/>
          <w:lang w:val="ru-RU"/>
        </w:rPr>
      </w:pPr>
      <w:r w:rsidRPr="00B4141A">
        <w:rPr>
          <w:rFonts w:ascii="Times New Roman" w:hAnsi="Times New Roman"/>
          <w:szCs w:val="28"/>
          <w:lang w:val="ru-RU"/>
        </w:rPr>
        <w:t>162.3.1.2. Модуль «Технологии обработки материалов и пищевых продуктов».</w:t>
      </w:r>
    </w:p>
    <w:p w:rsidR="00B4141A" w:rsidRPr="00B4141A" w:rsidRDefault="00B4141A" w:rsidP="00B4141A">
      <w:pPr>
        <w:pStyle w:val="53"/>
        <w:spacing w:before="0" w:after="0" w:line="240" w:lineRule="auto"/>
        <w:ind w:firstLine="709"/>
        <w:contextualSpacing/>
        <w:jc w:val="both"/>
        <w:rPr>
          <w:rStyle w:val="afff5"/>
          <w:rFonts w:eastAsia="Calibri"/>
          <w:spacing w:val="-4"/>
          <w:sz w:val="22"/>
          <w:szCs w:val="28"/>
        </w:rPr>
      </w:pPr>
      <w:r w:rsidRPr="00B4141A">
        <w:rPr>
          <w:rStyle w:val="afff5"/>
          <w:rFonts w:eastAsia="Calibri"/>
          <w:spacing w:val="-4"/>
          <w:sz w:val="22"/>
          <w:szCs w:val="28"/>
        </w:rPr>
        <w:t>5 класс.</w:t>
      </w:r>
    </w:p>
    <w:p w:rsidR="00B4141A" w:rsidRPr="00B4141A" w:rsidRDefault="00B4141A" w:rsidP="00B4141A">
      <w:pPr>
        <w:pStyle w:val="53"/>
        <w:spacing w:before="0" w:after="0" w:line="240" w:lineRule="auto"/>
        <w:ind w:firstLine="709"/>
        <w:contextualSpacing/>
        <w:jc w:val="both"/>
        <w:rPr>
          <w:rStyle w:val="afff5"/>
          <w:rFonts w:eastAsia="Calibri"/>
          <w:bCs/>
          <w:sz w:val="22"/>
          <w:szCs w:val="28"/>
        </w:rPr>
      </w:pPr>
      <w:r w:rsidRPr="00B4141A">
        <w:rPr>
          <w:rStyle w:val="afff5"/>
          <w:rFonts w:eastAsia="Calibri"/>
          <w:spacing w:val="-4"/>
          <w:sz w:val="22"/>
          <w:szCs w:val="28"/>
        </w:rPr>
        <w:t>Технологии обработки конструкционных материалов</w:t>
      </w:r>
      <w:r w:rsidRPr="00B4141A">
        <w:rPr>
          <w:rStyle w:val="afff5"/>
          <w:rFonts w:eastAsia="Calibri"/>
          <w:sz w:val="22"/>
          <w:szCs w:val="28"/>
        </w:rPr>
        <w:t>.</w:t>
      </w:r>
    </w:p>
    <w:p w:rsidR="00B4141A" w:rsidRPr="00B4141A" w:rsidRDefault="00B4141A" w:rsidP="00B4141A">
      <w:pPr>
        <w:pStyle w:val="afff2"/>
        <w:spacing w:after="0" w:line="240" w:lineRule="auto"/>
        <w:ind w:firstLine="709"/>
        <w:contextualSpacing/>
        <w:rPr>
          <w:rFonts w:ascii="Times New Roman" w:hAnsi="Times New Roman" w:cs="Times New Roman"/>
          <w:spacing w:val="1"/>
          <w:szCs w:val="28"/>
        </w:rPr>
      </w:pPr>
      <w:r w:rsidRPr="00B4141A">
        <w:rPr>
          <w:rFonts w:ascii="Times New Roman" w:hAnsi="Times New Roman" w:cs="Times New Roman"/>
          <w:spacing w:val="1"/>
          <w:szCs w:val="28"/>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B4141A" w:rsidRPr="00B4141A" w:rsidRDefault="00B4141A" w:rsidP="00B4141A">
      <w:pPr>
        <w:pStyle w:val="afff2"/>
        <w:spacing w:after="0" w:line="240" w:lineRule="auto"/>
        <w:ind w:firstLine="709"/>
        <w:contextualSpacing/>
        <w:rPr>
          <w:rFonts w:ascii="Times New Roman" w:hAnsi="Times New Roman" w:cs="Times New Roman"/>
          <w:szCs w:val="28"/>
        </w:rPr>
      </w:pPr>
      <w:r w:rsidRPr="00B4141A">
        <w:rPr>
          <w:rFonts w:ascii="Times New Roman" w:hAnsi="Times New Roman" w:cs="Times New Roman"/>
          <w:szCs w:val="28"/>
        </w:rPr>
        <w:t>Бумага и её свойства. Производство бумаги, история и современные технологии.</w:t>
      </w:r>
    </w:p>
    <w:p w:rsidR="00B4141A" w:rsidRPr="00B4141A" w:rsidRDefault="00B4141A" w:rsidP="00B4141A">
      <w:pPr>
        <w:pStyle w:val="afff2"/>
        <w:spacing w:after="0" w:line="240" w:lineRule="auto"/>
        <w:ind w:firstLine="709"/>
        <w:contextualSpacing/>
        <w:rPr>
          <w:rFonts w:ascii="Times New Roman" w:hAnsi="Times New Roman" w:cs="Times New Roman"/>
          <w:szCs w:val="28"/>
        </w:rPr>
      </w:pPr>
      <w:r w:rsidRPr="00B4141A">
        <w:rPr>
          <w:rFonts w:ascii="Times New Roman" w:hAnsi="Times New Roman" w:cs="Times New Roman"/>
          <w:szCs w:val="28"/>
        </w:rPr>
        <w:t>Использование древесины человеком (история и современность). Использование древесины и охрана природы.</w:t>
      </w:r>
      <w:r w:rsidRPr="00B4141A">
        <w:rPr>
          <w:rStyle w:val="afff5"/>
          <w:rFonts w:ascii="Times New Roman" w:hAnsi="Times New Roman" w:cs="Times New Roman"/>
          <w:szCs w:val="28"/>
        </w:rPr>
        <w:t xml:space="preserve"> </w:t>
      </w:r>
      <w:r w:rsidRPr="00B4141A">
        <w:rPr>
          <w:rFonts w:ascii="Times New Roman" w:hAnsi="Times New Roman" w:cs="Times New Roman"/>
          <w:szCs w:val="28"/>
        </w:rPr>
        <w:t>Общие сведения о древесине хвойных и лиственных пород. Пиломатериалы.</w:t>
      </w:r>
      <w:r w:rsidRPr="00B4141A">
        <w:rPr>
          <w:rStyle w:val="afff5"/>
          <w:rFonts w:ascii="Times New Roman" w:hAnsi="Times New Roman" w:cs="Times New Roman"/>
          <w:szCs w:val="28"/>
        </w:rPr>
        <w:t xml:space="preserve"> </w:t>
      </w:r>
      <w:r w:rsidRPr="00B4141A">
        <w:rPr>
          <w:rFonts w:ascii="Times New Roman" w:hAnsi="Times New Roman" w:cs="Times New Roman"/>
          <w:szCs w:val="28"/>
        </w:rPr>
        <w:t>Способы обработки древесины. Организация рабочего места при работе с древесиной.</w:t>
      </w:r>
    </w:p>
    <w:p w:rsidR="00B4141A" w:rsidRPr="00B4141A" w:rsidRDefault="00B4141A" w:rsidP="00B4141A">
      <w:pPr>
        <w:pStyle w:val="afff2"/>
        <w:spacing w:after="0" w:line="240" w:lineRule="auto"/>
        <w:ind w:firstLine="709"/>
        <w:contextualSpacing/>
        <w:rPr>
          <w:rFonts w:ascii="Times New Roman" w:hAnsi="Times New Roman" w:cs="Times New Roman"/>
          <w:szCs w:val="28"/>
        </w:rPr>
      </w:pPr>
      <w:r w:rsidRPr="00B4141A">
        <w:rPr>
          <w:rFonts w:ascii="Times New Roman" w:hAnsi="Times New Roman" w:cs="Times New Roman"/>
          <w:szCs w:val="28"/>
        </w:rPr>
        <w:t>Ручной и электрифицированный инструмент для обработки древесины.</w:t>
      </w:r>
    </w:p>
    <w:p w:rsidR="00B4141A" w:rsidRPr="00B4141A" w:rsidRDefault="00B4141A" w:rsidP="00B4141A">
      <w:pPr>
        <w:pStyle w:val="afff2"/>
        <w:spacing w:after="0" w:line="240" w:lineRule="auto"/>
        <w:ind w:firstLine="709"/>
        <w:contextualSpacing/>
        <w:rPr>
          <w:rFonts w:ascii="Times New Roman" w:hAnsi="Times New Roman" w:cs="Times New Roman"/>
          <w:szCs w:val="28"/>
        </w:rPr>
      </w:pPr>
      <w:r w:rsidRPr="00B4141A">
        <w:rPr>
          <w:rFonts w:ascii="Times New Roman" w:hAnsi="Times New Roman" w:cs="Times New Roman"/>
          <w:szCs w:val="28"/>
        </w:rPr>
        <w:t>Операции (основные): разметка, пиление, сверление, зачистка, декорирование древесины.</w:t>
      </w:r>
    </w:p>
    <w:p w:rsidR="00B4141A" w:rsidRPr="00B4141A" w:rsidRDefault="00B4141A" w:rsidP="00B4141A">
      <w:pPr>
        <w:pStyle w:val="afff2"/>
        <w:spacing w:after="0" w:line="240" w:lineRule="auto"/>
        <w:ind w:firstLine="709"/>
        <w:contextualSpacing/>
        <w:rPr>
          <w:rFonts w:ascii="Times New Roman" w:hAnsi="Times New Roman" w:cs="Times New Roman"/>
          <w:szCs w:val="28"/>
        </w:rPr>
      </w:pPr>
      <w:r w:rsidRPr="00B4141A">
        <w:rPr>
          <w:rFonts w:ascii="Times New Roman" w:hAnsi="Times New Roman" w:cs="Times New Roman"/>
          <w:szCs w:val="28"/>
        </w:rPr>
        <w:t>Народные промыслы по обработке древесины.</w:t>
      </w:r>
    </w:p>
    <w:p w:rsidR="00B4141A" w:rsidRPr="00B4141A" w:rsidRDefault="00B4141A" w:rsidP="00B4141A">
      <w:pPr>
        <w:pStyle w:val="afff2"/>
        <w:spacing w:after="0" w:line="240" w:lineRule="auto"/>
        <w:ind w:firstLine="709"/>
        <w:contextualSpacing/>
        <w:rPr>
          <w:rFonts w:ascii="Times New Roman" w:hAnsi="Times New Roman" w:cs="Times New Roman"/>
          <w:szCs w:val="28"/>
        </w:rPr>
      </w:pPr>
      <w:r w:rsidRPr="00B4141A">
        <w:rPr>
          <w:rFonts w:ascii="Times New Roman" w:hAnsi="Times New Roman" w:cs="Times New Roman"/>
          <w:szCs w:val="28"/>
        </w:rPr>
        <w:t>Профессии, связанные с производством и обработкой древесины.</w:t>
      </w:r>
    </w:p>
    <w:p w:rsidR="00B4141A" w:rsidRPr="00B4141A" w:rsidRDefault="00B4141A" w:rsidP="00B4141A">
      <w:pPr>
        <w:pStyle w:val="afff2"/>
        <w:spacing w:after="0" w:line="240" w:lineRule="auto"/>
        <w:ind w:firstLine="709"/>
        <w:contextualSpacing/>
        <w:rPr>
          <w:rStyle w:val="afff6"/>
          <w:rFonts w:ascii="Times New Roman" w:hAnsi="Times New Roman" w:cs="Times New Roman"/>
          <w:i w:val="0"/>
          <w:iCs w:val="0"/>
          <w:szCs w:val="28"/>
        </w:rPr>
      </w:pPr>
      <w:r w:rsidRPr="00B4141A">
        <w:rPr>
          <w:rStyle w:val="afff6"/>
          <w:rFonts w:ascii="Times New Roman" w:hAnsi="Times New Roman" w:cs="Times New Roman"/>
          <w:i w:val="0"/>
          <w:iCs w:val="0"/>
          <w:szCs w:val="28"/>
        </w:rPr>
        <w:t>Индивидуальный творческий (учебный) проект «Изделие из древесины».</w:t>
      </w:r>
    </w:p>
    <w:p w:rsidR="00B4141A" w:rsidRPr="00B4141A" w:rsidRDefault="00B4141A" w:rsidP="00B4141A">
      <w:pPr>
        <w:pStyle w:val="53"/>
        <w:spacing w:before="0" w:after="0" w:line="240" w:lineRule="auto"/>
        <w:ind w:firstLine="709"/>
        <w:contextualSpacing/>
        <w:jc w:val="both"/>
        <w:rPr>
          <w:rStyle w:val="afff5"/>
          <w:rFonts w:eastAsia="Calibri"/>
          <w:bCs/>
          <w:sz w:val="22"/>
          <w:szCs w:val="28"/>
        </w:rPr>
      </w:pPr>
      <w:r w:rsidRPr="00B4141A">
        <w:rPr>
          <w:rStyle w:val="afff5"/>
          <w:rFonts w:eastAsia="Calibri"/>
          <w:sz w:val="22"/>
          <w:szCs w:val="28"/>
        </w:rPr>
        <w:t>Технологии обработки пищевых продуктов.</w:t>
      </w:r>
    </w:p>
    <w:p w:rsidR="00B4141A" w:rsidRPr="00B4141A" w:rsidRDefault="00B4141A" w:rsidP="00B4141A">
      <w:pPr>
        <w:pStyle w:val="afff2"/>
        <w:spacing w:after="0" w:line="240" w:lineRule="auto"/>
        <w:ind w:firstLine="709"/>
        <w:contextualSpacing/>
        <w:rPr>
          <w:rFonts w:ascii="Times New Roman" w:hAnsi="Times New Roman" w:cs="Times New Roman"/>
          <w:szCs w:val="28"/>
        </w:rPr>
      </w:pPr>
      <w:r w:rsidRPr="00B4141A">
        <w:rPr>
          <w:rFonts w:ascii="Times New Roman" w:hAnsi="Times New Roman" w:cs="Times New Roman"/>
          <w:szCs w:val="28"/>
        </w:rPr>
        <w:t>Общие сведения о питании и технологиях приготовления пищи.</w:t>
      </w:r>
    </w:p>
    <w:p w:rsidR="00B4141A" w:rsidRPr="00B4141A" w:rsidRDefault="00B4141A" w:rsidP="00B4141A">
      <w:pPr>
        <w:pStyle w:val="afff2"/>
        <w:spacing w:after="0" w:line="240" w:lineRule="auto"/>
        <w:ind w:firstLine="709"/>
        <w:contextualSpacing/>
        <w:rPr>
          <w:rFonts w:ascii="Times New Roman" w:hAnsi="Times New Roman" w:cs="Times New Roman"/>
          <w:szCs w:val="28"/>
        </w:rPr>
      </w:pPr>
      <w:r w:rsidRPr="00B4141A">
        <w:rPr>
          <w:rFonts w:ascii="Times New Roman" w:hAnsi="Times New Roman" w:cs="Times New Roman"/>
          <w:szCs w:val="28"/>
        </w:rPr>
        <w:t>Рациональное, здоровое питание, режим питания, пищевая пирамида.</w:t>
      </w:r>
    </w:p>
    <w:p w:rsidR="00B4141A" w:rsidRPr="00B4141A" w:rsidRDefault="00B4141A" w:rsidP="00B4141A">
      <w:pPr>
        <w:pStyle w:val="afff2"/>
        <w:spacing w:after="0" w:line="240" w:lineRule="auto"/>
        <w:ind w:firstLine="709"/>
        <w:contextualSpacing/>
        <w:rPr>
          <w:rFonts w:ascii="Times New Roman" w:hAnsi="Times New Roman" w:cs="Times New Roman"/>
          <w:szCs w:val="28"/>
        </w:rPr>
      </w:pPr>
      <w:r w:rsidRPr="00B4141A">
        <w:rPr>
          <w:rFonts w:ascii="Times New Roman" w:hAnsi="Times New Roman" w:cs="Times New Roman"/>
          <w:szCs w:val="28"/>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B4141A" w:rsidRPr="00B4141A" w:rsidRDefault="00B4141A" w:rsidP="00B4141A">
      <w:pPr>
        <w:pStyle w:val="afff2"/>
        <w:spacing w:after="0" w:line="240" w:lineRule="auto"/>
        <w:ind w:firstLine="709"/>
        <w:contextualSpacing/>
        <w:rPr>
          <w:rFonts w:ascii="Times New Roman" w:hAnsi="Times New Roman" w:cs="Times New Roman"/>
          <w:szCs w:val="28"/>
        </w:rPr>
      </w:pPr>
      <w:r w:rsidRPr="00B4141A">
        <w:rPr>
          <w:rFonts w:ascii="Times New Roman" w:hAnsi="Times New Roman" w:cs="Times New Roman"/>
          <w:szCs w:val="28"/>
        </w:rPr>
        <w:t>Технология приготовления блюд из яиц, круп, овощей. Определение качества продуктов, правила хранения продуктов.</w:t>
      </w:r>
    </w:p>
    <w:p w:rsidR="00B4141A" w:rsidRPr="00B4141A" w:rsidRDefault="00B4141A" w:rsidP="00B4141A">
      <w:pPr>
        <w:pStyle w:val="afff2"/>
        <w:spacing w:after="0" w:line="240" w:lineRule="auto"/>
        <w:ind w:firstLine="709"/>
        <w:contextualSpacing/>
        <w:rPr>
          <w:rFonts w:ascii="Times New Roman" w:hAnsi="Times New Roman" w:cs="Times New Roman"/>
          <w:szCs w:val="28"/>
        </w:rPr>
      </w:pPr>
      <w:r w:rsidRPr="00B4141A">
        <w:rPr>
          <w:rFonts w:ascii="Times New Roman" w:hAnsi="Times New Roman" w:cs="Times New Roman"/>
          <w:szCs w:val="28"/>
        </w:rPr>
        <w:t>Интерьер кухни, рациональное размещение мебели. Посуда, инструменты, приспособления для обработки пищевых продуктов, приготовления блюд.</w:t>
      </w:r>
    </w:p>
    <w:p w:rsidR="00B4141A" w:rsidRPr="00B4141A" w:rsidRDefault="00B4141A" w:rsidP="00B4141A">
      <w:pPr>
        <w:pStyle w:val="afff2"/>
        <w:spacing w:after="0" w:line="240" w:lineRule="auto"/>
        <w:ind w:firstLine="709"/>
        <w:contextualSpacing/>
        <w:rPr>
          <w:rFonts w:ascii="Times New Roman" w:hAnsi="Times New Roman" w:cs="Times New Roman"/>
          <w:szCs w:val="28"/>
        </w:rPr>
      </w:pPr>
      <w:r w:rsidRPr="00B4141A">
        <w:rPr>
          <w:rFonts w:ascii="Times New Roman" w:hAnsi="Times New Roman" w:cs="Times New Roman"/>
          <w:szCs w:val="28"/>
        </w:rPr>
        <w:t>Правила этикета за столом. Условия хранения продуктов питания. Утилизация бытовых и пищевых отходов.</w:t>
      </w:r>
    </w:p>
    <w:p w:rsidR="00B4141A" w:rsidRPr="00B4141A" w:rsidRDefault="00B4141A" w:rsidP="00B4141A">
      <w:pPr>
        <w:pStyle w:val="afff2"/>
        <w:spacing w:after="0" w:line="240" w:lineRule="auto"/>
        <w:ind w:firstLine="709"/>
        <w:contextualSpacing/>
        <w:rPr>
          <w:rFonts w:ascii="Times New Roman" w:hAnsi="Times New Roman" w:cs="Times New Roman"/>
          <w:szCs w:val="28"/>
        </w:rPr>
      </w:pPr>
      <w:r w:rsidRPr="00B4141A">
        <w:rPr>
          <w:rFonts w:ascii="Times New Roman" w:hAnsi="Times New Roman" w:cs="Times New Roman"/>
          <w:szCs w:val="28"/>
        </w:rPr>
        <w:t>Профессии, связанные с производством и обработкой пищевых продуктов.</w:t>
      </w:r>
    </w:p>
    <w:p w:rsidR="00B4141A" w:rsidRPr="00B4141A" w:rsidRDefault="00B4141A" w:rsidP="00B4141A">
      <w:pPr>
        <w:pStyle w:val="afff2"/>
        <w:spacing w:after="0" w:line="240" w:lineRule="auto"/>
        <w:ind w:firstLine="709"/>
        <w:contextualSpacing/>
        <w:rPr>
          <w:rStyle w:val="afff6"/>
          <w:rFonts w:ascii="Times New Roman" w:hAnsi="Times New Roman" w:cs="Times New Roman"/>
          <w:i w:val="0"/>
          <w:iCs w:val="0"/>
          <w:spacing w:val="-1"/>
          <w:szCs w:val="28"/>
        </w:rPr>
      </w:pPr>
      <w:r w:rsidRPr="00B4141A">
        <w:rPr>
          <w:rStyle w:val="afff6"/>
          <w:rFonts w:ascii="Times New Roman" w:hAnsi="Times New Roman" w:cs="Times New Roman"/>
          <w:i w:val="0"/>
          <w:iCs w:val="0"/>
          <w:spacing w:val="-1"/>
          <w:szCs w:val="28"/>
        </w:rPr>
        <w:t>Групповой проект по теме «Питание и здоровье человека».</w:t>
      </w:r>
    </w:p>
    <w:p w:rsidR="00B4141A" w:rsidRPr="00B4141A" w:rsidRDefault="00B4141A" w:rsidP="00B4141A">
      <w:pPr>
        <w:pStyle w:val="53"/>
        <w:spacing w:before="0" w:after="0" w:line="240" w:lineRule="auto"/>
        <w:ind w:firstLine="709"/>
        <w:contextualSpacing/>
        <w:jc w:val="both"/>
        <w:rPr>
          <w:rStyle w:val="afff5"/>
          <w:rFonts w:eastAsia="Calibri"/>
          <w:bCs/>
          <w:sz w:val="22"/>
          <w:szCs w:val="28"/>
        </w:rPr>
      </w:pPr>
      <w:r w:rsidRPr="00B4141A">
        <w:rPr>
          <w:rStyle w:val="afff5"/>
          <w:rFonts w:eastAsia="Calibri"/>
          <w:sz w:val="22"/>
          <w:szCs w:val="28"/>
        </w:rPr>
        <w:t>Технологии обработки текстильных материалов.</w:t>
      </w:r>
    </w:p>
    <w:p w:rsidR="00B4141A" w:rsidRPr="00B4141A" w:rsidRDefault="00B4141A" w:rsidP="00B4141A">
      <w:pPr>
        <w:pStyle w:val="afff2"/>
        <w:spacing w:after="0" w:line="240" w:lineRule="auto"/>
        <w:ind w:firstLine="709"/>
        <w:contextualSpacing/>
        <w:rPr>
          <w:rFonts w:ascii="Times New Roman" w:hAnsi="Times New Roman" w:cs="Times New Roman"/>
          <w:szCs w:val="28"/>
        </w:rPr>
      </w:pPr>
      <w:r w:rsidRPr="00B4141A">
        <w:rPr>
          <w:rFonts w:ascii="Times New Roman" w:hAnsi="Times New Roman" w:cs="Times New Roman"/>
          <w:szCs w:val="28"/>
        </w:rPr>
        <w:t>Основы материаловедения. Текстильные материалы (нитки, ткань), производство и использование человеком. История, культура.</w:t>
      </w:r>
    </w:p>
    <w:p w:rsidR="00B4141A" w:rsidRPr="00B4141A" w:rsidRDefault="00B4141A" w:rsidP="00B4141A">
      <w:pPr>
        <w:pStyle w:val="afff2"/>
        <w:spacing w:after="0" w:line="240" w:lineRule="auto"/>
        <w:ind w:firstLine="709"/>
        <w:contextualSpacing/>
        <w:rPr>
          <w:rFonts w:ascii="Times New Roman" w:hAnsi="Times New Roman" w:cs="Times New Roman"/>
          <w:szCs w:val="28"/>
        </w:rPr>
      </w:pPr>
      <w:r w:rsidRPr="00B4141A">
        <w:rPr>
          <w:rFonts w:ascii="Times New Roman" w:hAnsi="Times New Roman" w:cs="Times New Roman"/>
          <w:szCs w:val="28"/>
        </w:rPr>
        <w:t>Современные технологии производства тканей с разными свойствами.</w:t>
      </w:r>
    </w:p>
    <w:p w:rsidR="00B4141A" w:rsidRPr="00B4141A" w:rsidRDefault="00B4141A" w:rsidP="00B4141A">
      <w:pPr>
        <w:pStyle w:val="afff2"/>
        <w:spacing w:after="0" w:line="240" w:lineRule="auto"/>
        <w:ind w:firstLine="709"/>
        <w:contextualSpacing/>
        <w:rPr>
          <w:rFonts w:ascii="Times New Roman" w:hAnsi="Times New Roman" w:cs="Times New Roman"/>
          <w:szCs w:val="28"/>
        </w:rPr>
      </w:pPr>
      <w:r w:rsidRPr="00B4141A">
        <w:rPr>
          <w:rFonts w:ascii="Times New Roman" w:hAnsi="Times New Roman" w:cs="Times New Roman"/>
          <w:szCs w:val="28"/>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B4141A" w:rsidRPr="00B4141A" w:rsidRDefault="00B4141A" w:rsidP="00B4141A">
      <w:pPr>
        <w:pStyle w:val="afff2"/>
        <w:spacing w:after="0" w:line="240" w:lineRule="auto"/>
        <w:ind w:firstLine="709"/>
        <w:contextualSpacing/>
        <w:rPr>
          <w:rFonts w:ascii="Times New Roman" w:hAnsi="Times New Roman" w:cs="Times New Roman"/>
          <w:szCs w:val="28"/>
        </w:rPr>
      </w:pPr>
      <w:r w:rsidRPr="00B4141A">
        <w:rPr>
          <w:rFonts w:ascii="Times New Roman" w:hAnsi="Times New Roman" w:cs="Times New Roman"/>
          <w:szCs w:val="28"/>
        </w:rPr>
        <w:t>Основы технологии изготовления изделий из текстильных материалов.</w:t>
      </w:r>
    </w:p>
    <w:p w:rsidR="00B4141A" w:rsidRPr="00B4141A" w:rsidRDefault="00B4141A" w:rsidP="00B4141A">
      <w:pPr>
        <w:pStyle w:val="afff2"/>
        <w:spacing w:after="0" w:line="240" w:lineRule="auto"/>
        <w:ind w:firstLine="709"/>
        <w:contextualSpacing/>
        <w:rPr>
          <w:rFonts w:ascii="Times New Roman" w:hAnsi="Times New Roman" w:cs="Times New Roman"/>
          <w:szCs w:val="28"/>
        </w:rPr>
      </w:pPr>
      <w:r w:rsidRPr="00B4141A">
        <w:rPr>
          <w:rFonts w:ascii="Times New Roman" w:hAnsi="Times New Roman" w:cs="Times New Roman"/>
          <w:szCs w:val="28"/>
        </w:rPr>
        <w:t>Последовательность изготовления швейного изделия. Контроль качества готового изделия.</w:t>
      </w:r>
    </w:p>
    <w:p w:rsidR="00B4141A" w:rsidRPr="00B4141A" w:rsidRDefault="00B4141A" w:rsidP="00B4141A">
      <w:pPr>
        <w:pStyle w:val="afff2"/>
        <w:spacing w:after="0" w:line="240" w:lineRule="auto"/>
        <w:ind w:firstLine="709"/>
        <w:contextualSpacing/>
        <w:rPr>
          <w:rFonts w:ascii="Times New Roman" w:hAnsi="Times New Roman" w:cs="Times New Roman"/>
          <w:szCs w:val="28"/>
        </w:rPr>
      </w:pPr>
      <w:r w:rsidRPr="00B4141A">
        <w:rPr>
          <w:rFonts w:ascii="Times New Roman" w:hAnsi="Times New Roman" w:cs="Times New Roman"/>
          <w:szCs w:val="28"/>
        </w:rPr>
        <w:t>Устройство швейной машины: виды приводов швейной машины, регуляторы.</w:t>
      </w:r>
    </w:p>
    <w:p w:rsidR="00B4141A" w:rsidRPr="00B4141A" w:rsidRDefault="00B4141A" w:rsidP="00B4141A">
      <w:pPr>
        <w:pStyle w:val="afff2"/>
        <w:spacing w:after="0" w:line="240" w:lineRule="auto"/>
        <w:ind w:firstLine="709"/>
        <w:contextualSpacing/>
        <w:rPr>
          <w:rFonts w:ascii="Times New Roman" w:hAnsi="Times New Roman" w:cs="Times New Roman"/>
          <w:szCs w:val="28"/>
        </w:rPr>
      </w:pPr>
      <w:r w:rsidRPr="00B4141A">
        <w:rPr>
          <w:rFonts w:ascii="Times New Roman" w:hAnsi="Times New Roman" w:cs="Times New Roman"/>
          <w:szCs w:val="28"/>
        </w:rPr>
        <w:t>Виды стежков, швов. Виды ручных и машинных швов (стачные, краевые).</w:t>
      </w:r>
    </w:p>
    <w:p w:rsidR="00B4141A" w:rsidRPr="00B4141A" w:rsidRDefault="00B4141A" w:rsidP="00B4141A">
      <w:pPr>
        <w:pStyle w:val="afff2"/>
        <w:spacing w:after="0" w:line="240" w:lineRule="auto"/>
        <w:ind w:firstLine="709"/>
        <w:contextualSpacing/>
        <w:rPr>
          <w:rFonts w:ascii="Times New Roman" w:hAnsi="Times New Roman" w:cs="Times New Roman"/>
          <w:szCs w:val="28"/>
        </w:rPr>
      </w:pPr>
      <w:r w:rsidRPr="00B4141A">
        <w:rPr>
          <w:rFonts w:ascii="Times New Roman" w:hAnsi="Times New Roman" w:cs="Times New Roman"/>
          <w:szCs w:val="28"/>
        </w:rPr>
        <w:t>Профессии, связанные со швейным производством.</w:t>
      </w:r>
    </w:p>
    <w:p w:rsidR="00B4141A" w:rsidRPr="00B4141A" w:rsidRDefault="00B4141A" w:rsidP="00B4141A">
      <w:pPr>
        <w:pStyle w:val="afff2"/>
        <w:spacing w:after="0" w:line="240" w:lineRule="auto"/>
        <w:ind w:firstLine="709"/>
        <w:contextualSpacing/>
        <w:rPr>
          <w:rStyle w:val="afff6"/>
          <w:rFonts w:ascii="Times New Roman" w:hAnsi="Times New Roman" w:cs="Times New Roman"/>
          <w:i w:val="0"/>
          <w:iCs w:val="0"/>
          <w:szCs w:val="28"/>
        </w:rPr>
      </w:pPr>
      <w:r w:rsidRPr="00B4141A">
        <w:rPr>
          <w:rStyle w:val="afff6"/>
          <w:rFonts w:ascii="Times New Roman" w:hAnsi="Times New Roman" w:cs="Times New Roman"/>
          <w:i w:val="0"/>
          <w:iCs w:val="0"/>
          <w:szCs w:val="28"/>
        </w:rPr>
        <w:t>Индивидуальный творческий (учебный) проект «Изделие из текстильных материалов».</w:t>
      </w:r>
    </w:p>
    <w:p w:rsidR="00B4141A" w:rsidRPr="00B4141A" w:rsidRDefault="00B4141A" w:rsidP="00B4141A">
      <w:pPr>
        <w:pStyle w:val="afff2"/>
        <w:spacing w:after="0" w:line="240" w:lineRule="auto"/>
        <w:ind w:firstLine="709"/>
        <w:contextualSpacing/>
        <w:rPr>
          <w:rFonts w:ascii="Times New Roman" w:hAnsi="Times New Roman" w:cs="Times New Roman"/>
          <w:szCs w:val="28"/>
        </w:rPr>
      </w:pPr>
      <w:r w:rsidRPr="00B4141A">
        <w:rPr>
          <w:rFonts w:ascii="Times New Roman" w:hAnsi="Times New Roman" w:cs="Times New Roman"/>
          <w:szCs w:val="28"/>
        </w:rPr>
        <w:t>Чертёж выкроек проектного швейного изделия (например, мешок для сменной обуви, прихватка, лоскутное шитьё).</w:t>
      </w:r>
    </w:p>
    <w:p w:rsidR="00B4141A" w:rsidRPr="00B4141A" w:rsidRDefault="00B4141A" w:rsidP="00B4141A">
      <w:pPr>
        <w:pStyle w:val="afff2"/>
        <w:spacing w:after="0" w:line="240" w:lineRule="auto"/>
        <w:ind w:firstLine="709"/>
        <w:contextualSpacing/>
        <w:rPr>
          <w:rFonts w:ascii="Times New Roman" w:hAnsi="Times New Roman" w:cs="Times New Roman"/>
          <w:szCs w:val="28"/>
        </w:rPr>
      </w:pPr>
      <w:r w:rsidRPr="00B4141A">
        <w:rPr>
          <w:rFonts w:ascii="Times New Roman" w:hAnsi="Times New Roman" w:cs="Times New Roman"/>
          <w:szCs w:val="28"/>
        </w:rPr>
        <w:t>Выполнение технологических операций по пошиву проектного изделия, отделке изделия.</w:t>
      </w:r>
    </w:p>
    <w:p w:rsidR="00B4141A" w:rsidRPr="00B4141A" w:rsidRDefault="00B4141A" w:rsidP="00B4141A">
      <w:pPr>
        <w:pStyle w:val="afff2"/>
        <w:spacing w:after="0" w:line="240" w:lineRule="auto"/>
        <w:ind w:firstLine="709"/>
        <w:contextualSpacing/>
        <w:rPr>
          <w:rFonts w:ascii="Times New Roman" w:hAnsi="Times New Roman" w:cs="Times New Roman"/>
          <w:szCs w:val="28"/>
        </w:rPr>
      </w:pPr>
      <w:r w:rsidRPr="00B4141A">
        <w:rPr>
          <w:rFonts w:ascii="Times New Roman" w:hAnsi="Times New Roman" w:cs="Times New Roman"/>
          <w:szCs w:val="28"/>
        </w:rPr>
        <w:t>Оценка качества изготовления проектного швейного изделия.</w:t>
      </w:r>
    </w:p>
    <w:p w:rsidR="00B4141A" w:rsidRPr="00B4141A" w:rsidRDefault="00B4141A" w:rsidP="00B4141A">
      <w:pPr>
        <w:pStyle w:val="afff2"/>
        <w:spacing w:after="0" w:line="240" w:lineRule="auto"/>
        <w:ind w:firstLine="709"/>
        <w:contextualSpacing/>
        <w:rPr>
          <w:rFonts w:ascii="Times New Roman" w:hAnsi="Times New Roman" w:cs="Times New Roman"/>
          <w:szCs w:val="28"/>
        </w:rPr>
      </w:pPr>
      <w:r w:rsidRPr="00B4141A">
        <w:rPr>
          <w:rFonts w:ascii="Times New Roman" w:hAnsi="Times New Roman" w:cs="Times New Roman"/>
          <w:szCs w:val="28"/>
        </w:rPr>
        <w:t>6 класс</w:t>
      </w:r>
      <w:r w:rsidRPr="00B4141A">
        <w:rPr>
          <w:rFonts w:ascii="Times New Roman" w:hAnsi="Times New Roman"/>
          <w:szCs w:val="28"/>
        </w:rPr>
        <w:t>.</w:t>
      </w:r>
    </w:p>
    <w:p w:rsidR="00B4141A" w:rsidRPr="00B4141A" w:rsidRDefault="00B4141A" w:rsidP="00B4141A">
      <w:pPr>
        <w:pStyle w:val="53"/>
        <w:spacing w:before="0" w:after="0" w:line="240" w:lineRule="auto"/>
        <w:ind w:firstLine="709"/>
        <w:contextualSpacing/>
        <w:jc w:val="both"/>
        <w:rPr>
          <w:rStyle w:val="afff5"/>
          <w:rFonts w:eastAsia="Calibri"/>
          <w:bCs/>
          <w:sz w:val="22"/>
          <w:szCs w:val="28"/>
        </w:rPr>
      </w:pPr>
      <w:r w:rsidRPr="00B4141A">
        <w:rPr>
          <w:rStyle w:val="afff5"/>
          <w:rFonts w:eastAsia="Calibri"/>
          <w:spacing w:val="-2"/>
          <w:sz w:val="22"/>
          <w:szCs w:val="28"/>
        </w:rPr>
        <w:t>Технологии обработки конструкционных материалов</w:t>
      </w:r>
      <w:r w:rsidRPr="00B4141A">
        <w:rPr>
          <w:rStyle w:val="afff5"/>
          <w:rFonts w:eastAsia="Calibri"/>
          <w:sz w:val="22"/>
          <w:szCs w:val="28"/>
        </w:rPr>
        <w:t>.</w:t>
      </w:r>
    </w:p>
    <w:p w:rsidR="00B4141A" w:rsidRPr="00B4141A" w:rsidRDefault="00B4141A" w:rsidP="00B4141A">
      <w:pPr>
        <w:pStyle w:val="afff2"/>
        <w:spacing w:after="0" w:line="240" w:lineRule="auto"/>
        <w:ind w:firstLine="709"/>
        <w:contextualSpacing/>
        <w:rPr>
          <w:rFonts w:ascii="Times New Roman" w:hAnsi="Times New Roman" w:cs="Times New Roman"/>
          <w:szCs w:val="28"/>
        </w:rPr>
      </w:pPr>
      <w:r w:rsidRPr="00B4141A">
        <w:rPr>
          <w:rFonts w:ascii="Times New Roman" w:hAnsi="Times New Roman" w:cs="Times New Roman"/>
          <w:szCs w:val="28"/>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B4141A" w:rsidRPr="00B4141A" w:rsidRDefault="00B4141A" w:rsidP="00B4141A">
      <w:pPr>
        <w:pStyle w:val="afff2"/>
        <w:spacing w:after="0" w:line="240" w:lineRule="auto"/>
        <w:ind w:firstLine="709"/>
        <w:contextualSpacing/>
        <w:rPr>
          <w:rFonts w:ascii="Times New Roman" w:hAnsi="Times New Roman" w:cs="Times New Roman"/>
          <w:szCs w:val="28"/>
        </w:rPr>
      </w:pPr>
      <w:r w:rsidRPr="00B4141A">
        <w:rPr>
          <w:rFonts w:ascii="Times New Roman" w:hAnsi="Times New Roman" w:cs="Times New Roman"/>
          <w:szCs w:val="28"/>
        </w:rPr>
        <w:t>Народные промыслы по обработке металла.</w:t>
      </w:r>
    </w:p>
    <w:p w:rsidR="00B4141A" w:rsidRPr="00B4141A" w:rsidRDefault="00B4141A" w:rsidP="00B4141A">
      <w:pPr>
        <w:pStyle w:val="afff2"/>
        <w:spacing w:after="0" w:line="240" w:lineRule="auto"/>
        <w:ind w:firstLine="709"/>
        <w:contextualSpacing/>
        <w:rPr>
          <w:rFonts w:ascii="Times New Roman" w:hAnsi="Times New Roman" w:cs="Times New Roman"/>
          <w:szCs w:val="28"/>
        </w:rPr>
      </w:pPr>
      <w:r w:rsidRPr="00B4141A">
        <w:rPr>
          <w:rFonts w:ascii="Times New Roman" w:hAnsi="Times New Roman" w:cs="Times New Roman"/>
          <w:szCs w:val="28"/>
        </w:rPr>
        <w:t>Способы обработки тонколистового металла.</w:t>
      </w:r>
    </w:p>
    <w:p w:rsidR="00B4141A" w:rsidRPr="00B4141A" w:rsidRDefault="00B4141A" w:rsidP="00B4141A">
      <w:pPr>
        <w:pStyle w:val="afff2"/>
        <w:spacing w:after="0" w:line="240" w:lineRule="auto"/>
        <w:ind w:firstLine="709"/>
        <w:contextualSpacing/>
        <w:rPr>
          <w:rFonts w:ascii="Times New Roman" w:hAnsi="Times New Roman" w:cs="Times New Roman"/>
          <w:szCs w:val="28"/>
        </w:rPr>
      </w:pPr>
      <w:r w:rsidRPr="00B4141A">
        <w:rPr>
          <w:rFonts w:ascii="Times New Roman" w:hAnsi="Times New Roman" w:cs="Times New Roman"/>
          <w:szCs w:val="28"/>
        </w:rPr>
        <w:t>Слесарный верстак. Инструменты для разметки, правки, резания тонколистового металла.</w:t>
      </w:r>
    </w:p>
    <w:p w:rsidR="00B4141A" w:rsidRPr="00B4141A" w:rsidRDefault="00B4141A" w:rsidP="00B4141A">
      <w:pPr>
        <w:pStyle w:val="afff2"/>
        <w:spacing w:after="0" w:line="240" w:lineRule="auto"/>
        <w:ind w:firstLine="709"/>
        <w:contextualSpacing/>
        <w:rPr>
          <w:rFonts w:ascii="Times New Roman" w:hAnsi="Times New Roman" w:cs="Times New Roman"/>
          <w:szCs w:val="28"/>
        </w:rPr>
      </w:pPr>
      <w:r w:rsidRPr="00B4141A">
        <w:rPr>
          <w:rFonts w:ascii="Times New Roman" w:hAnsi="Times New Roman" w:cs="Times New Roman"/>
          <w:szCs w:val="28"/>
        </w:rPr>
        <w:t>Операции (основные): правка, разметка, резание, гибка тонколистового металла.</w:t>
      </w:r>
    </w:p>
    <w:p w:rsidR="00B4141A" w:rsidRPr="00B4141A" w:rsidRDefault="00B4141A" w:rsidP="00B4141A">
      <w:pPr>
        <w:pStyle w:val="afff2"/>
        <w:spacing w:after="0" w:line="240" w:lineRule="auto"/>
        <w:ind w:firstLine="709"/>
        <w:contextualSpacing/>
        <w:rPr>
          <w:rFonts w:ascii="Times New Roman" w:hAnsi="Times New Roman" w:cs="Times New Roman"/>
          <w:szCs w:val="28"/>
        </w:rPr>
      </w:pPr>
      <w:r w:rsidRPr="00B4141A">
        <w:rPr>
          <w:rFonts w:ascii="Times New Roman" w:hAnsi="Times New Roman" w:cs="Times New Roman"/>
          <w:szCs w:val="28"/>
        </w:rPr>
        <w:t>Профессии, связанные с производством и обработкой металлов.</w:t>
      </w:r>
    </w:p>
    <w:p w:rsidR="00B4141A" w:rsidRPr="00B4141A" w:rsidRDefault="00B4141A" w:rsidP="00B4141A">
      <w:pPr>
        <w:pStyle w:val="afff2"/>
        <w:spacing w:after="0" w:line="240" w:lineRule="auto"/>
        <w:ind w:firstLine="709"/>
        <w:contextualSpacing/>
        <w:rPr>
          <w:rStyle w:val="afff6"/>
          <w:rFonts w:ascii="Times New Roman" w:hAnsi="Times New Roman" w:cs="Times New Roman"/>
          <w:i w:val="0"/>
          <w:iCs w:val="0"/>
          <w:szCs w:val="28"/>
        </w:rPr>
      </w:pPr>
      <w:r w:rsidRPr="00B4141A">
        <w:rPr>
          <w:rStyle w:val="afff6"/>
          <w:rFonts w:ascii="Times New Roman" w:hAnsi="Times New Roman" w:cs="Times New Roman"/>
          <w:i w:val="0"/>
          <w:iCs w:val="0"/>
          <w:szCs w:val="28"/>
        </w:rPr>
        <w:t>Индивидуальный творческий (учебный) проект «Изделие из металла».</w:t>
      </w:r>
    </w:p>
    <w:p w:rsidR="00B4141A" w:rsidRPr="00B4141A" w:rsidRDefault="00B4141A" w:rsidP="00B4141A">
      <w:pPr>
        <w:pStyle w:val="afff2"/>
        <w:spacing w:after="0" w:line="240" w:lineRule="auto"/>
        <w:ind w:firstLine="709"/>
        <w:contextualSpacing/>
        <w:rPr>
          <w:rFonts w:ascii="Times New Roman" w:hAnsi="Times New Roman" w:cs="Times New Roman"/>
          <w:szCs w:val="28"/>
        </w:rPr>
      </w:pPr>
      <w:r w:rsidRPr="00B4141A">
        <w:rPr>
          <w:rFonts w:ascii="Times New Roman" w:hAnsi="Times New Roman" w:cs="Times New Roman"/>
          <w:szCs w:val="28"/>
        </w:rPr>
        <w:t>Выполнение проектного изделия по технологической карте.</w:t>
      </w:r>
    </w:p>
    <w:p w:rsidR="00B4141A" w:rsidRPr="00B4141A" w:rsidRDefault="00B4141A" w:rsidP="00B4141A">
      <w:pPr>
        <w:pStyle w:val="afff2"/>
        <w:spacing w:after="0" w:line="240" w:lineRule="auto"/>
        <w:ind w:firstLine="709"/>
        <w:contextualSpacing/>
        <w:rPr>
          <w:rFonts w:ascii="Times New Roman" w:hAnsi="Times New Roman" w:cs="Times New Roman"/>
          <w:szCs w:val="28"/>
        </w:rPr>
      </w:pPr>
      <w:r w:rsidRPr="00B4141A">
        <w:rPr>
          <w:rFonts w:ascii="Times New Roman" w:hAnsi="Times New Roman" w:cs="Times New Roman"/>
          <w:szCs w:val="28"/>
        </w:rPr>
        <w:t>Потребительские и технические требования к качеству готового изделия.</w:t>
      </w:r>
    </w:p>
    <w:p w:rsidR="00B4141A" w:rsidRPr="00B4141A" w:rsidRDefault="00B4141A" w:rsidP="00B4141A">
      <w:pPr>
        <w:pStyle w:val="afff2"/>
        <w:spacing w:after="0" w:line="240" w:lineRule="auto"/>
        <w:ind w:firstLine="709"/>
        <w:contextualSpacing/>
        <w:rPr>
          <w:rFonts w:ascii="Times New Roman" w:hAnsi="Times New Roman" w:cs="Times New Roman"/>
          <w:szCs w:val="28"/>
        </w:rPr>
      </w:pPr>
      <w:r w:rsidRPr="00B4141A">
        <w:rPr>
          <w:rFonts w:ascii="Times New Roman" w:hAnsi="Times New Roman" w:cs="Times New Roman"/>
          <w:szCs w:val="28"/>
        </w:rPr>
        <w:t>Оценка качества проектного изделия из тонколистового металла.</w:t>
      </w:r>
    </w:p>
    <w:p w:rsidR="00B4141A" w:rsidRPr="00B4141A" w:rsidRDefault="00B4141A" w:rsidP="00B4141A">
      <w:pPr>
        <w:pStyle w:val="53"/>
        <w:spacing w:before="0" w:after="0" w:line="240" w:lineRule="auto"/>
        <w:ind w:firstLine="709"/>
        <w:contextualSpacing/>
        <w:jc w:val="both"/>
        <w:rPr>
          <w:rStyle w:val="afff5"/>
          <w:rFonts w:eastAsia="Calibri"/>
          <w:bCs/>
          <w:sz w:val="22"/>
          <w:szCs w:val="28"/>
        </w:rPr>
      </w:pPr>
      <w:r w:rsidRPr="00B4141A">
        <w:rPr>
          <w:rStyle w:val="afff5"/>
          <w:rFonts w:eastAsia="Calibri"/>
          <w:sz w:val="22"/>
          <w:szCs w:val="28"/>
        </w:rPr>
        <w:t>Технологии обработки пищевых продуктов</w:t>
      </w:r>
      <w:r w:rsidRPr="00B4141A">
        <w:rPr>
          <w:b w:val="0"/>
          <w:sz w:val="22"/>
          <w:szCs w:val="28"/>
        </w:rPr>
        <w:t xml:space="preserve"> </w:t>
      </w:r>
      <w:r w:rsidRPr="00B4141A">
        <w:rPr>
          <w:rStyle w:val="afff5"/>
          <w:rFonts w:eastAsia="Calibri"/>
          <w:sz w:val="22"/>
          <w:szCs w:val="28"/>
        </w:rPr>
        <w:t>(6 часов).</w:t>
      </w:r>
    </w:p>
    <w:p w:rsidR="00B4141A" w:rsidRPr="00B4141A" w:rsidRDefault="00B4141A" w:rsidP="00B4141A">
      <w:pPr>
        <w:pStyle w:val="afff2"/>
        <w:spacing w:after="0" w:line="240" w:lineRule="auto"/>
        <w:ind w:firstLine="709"/>
        <w:contextualSpacing/>
        <w:rPr>
          <w:rFonts w:ascii="Times New Roman" w:hAnsi="Times New Roman" w:cs="Times New Roman"/>
          <w:szCs w:val="28"/>
        </w:rPr>
      </w:pPr>
      <w:r w:rsidRPr="00B4141A">
        <w:rPr>
          <w:rFonts w:ascii="Times New Roman" w:hAnsi="Times New Roman" w:cs="Times New Roman"/>
          <w:szCs w:val="28"/>
        </w:rP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rsidR="00B4141A" w:rsidRPr="00B4141A" w:rsidRDefault="00B4141A" w:rsidP="00B4141A">
      <w:pPr>
        <w:pStyle w:val="afff2"/>
        <w:spacing w:after="0" w:line="240" w:lineRule="auto"/>
        <w:ind w:firstLine="709"/>
        <w:contextualSpacing/>
        <w:rPr>
          <w:rFonts w:ascii="Times New Roman" w:hAnsi="Times New Roman" w:cs="Times New Roman"/>
          <w:szCs w:val="28"/>
        </w:rPr>
      </w:pPr>
      <w:r w:rsidRPr="00B4141A">
        <w:rPr>
          <w:rFonts w:ascii="Times New Roman" w:hAnsi="Times New Roman" w:cs="Times New Roman"/>
          <w:szCs w:val="28"/>
        </w:rPr>
        <w:t>Определение качества молочных продуктов, правила хранения продуктов.</w:t>
      </w:r>
    </w:p>
    <w:p w:rsidR="00B4141A" w:rsidRPr="00B4141A" w:rsidRDefault="00B4141A" w:rsidP="00B4141A">
      <w:pPr>
        <w:pStyle w:val="afff2"/>
        <w:spacing w:after="0" w:line="240" w:lineRule="auto"/>
        <w:ind w:firstLine="709"/>
        <w:contextualSpacing/>
        <w:rPr>
          <w:rFonts w:ascii="Times New Roman" w:hAnsi="Times New Roman" w:cs="Times New Roman"/>
          <w:szCs w:val="28"/>
        </w:rPr>
      </w:pPr>
      <w:r w:rsidRPr="00B4141A">
        <w:rPr>
          <w:rFonts w:ascii="Times New Roman" w:hAnsi="Times New Roman" w:cs="Times New Roman"/>
          <w:szCs w:val="28"/>
        </w:rPr>
        <w:t>Виды теста. Технологии приготовления разных видов теста (тесто для вареников, песочное тесто, бисквитное тесто, дрожжевое тесто).</w:t>
      </w:r>
    </w:p>
    <w:p w:rsidR="00B4141A" w:rsidRPr="00B4141A" w:rsidRDefault="00B4141A" w:rsidP="00B4141A">
      <w:pPr>
        <w:pStyle w:val="afff2"/>
        <w:spacing w:after="0" w:line="240" w:lineRule="auto"/>
        <w:ind w:firstLine="709"/>
        <w:contextualSpacing/>
        <w:rPr>
          <w:rFonts w:ascii="Times New Roman" w:hAnsi="Times New Roman" w:cs="Times New Roman"/>
          <w:szCs w:val="28"/>
        </w:rPr>
      </w:pPr>
      <w:r w:rsidRPr="00B4141A">
        <w:rPr>
          <w:rFonts w:ascii="Times New Roman" w:hAnsi="Times New Roman" w:cs="Times New Roman"/>
          <w:szCs w:val="28"/>
        </w:rPr>
        <w:t>Профессии, связанные с пищевым производством.</w:t>
      </w:r>
    </w:p>
    <w:p w:rsidR="00B4141A" w:rsidRPr="00B4141A" w:rsidRDefault="00B4141A" w:rsidP="00B4141A">
      <w:pPr>
        <w:pStyle w:val="afff2"/>
        <w:spacing w:after="0" w:line="240" w:lineRule="auto"/>
        <w:ind w:firstLine="709"/>
        <w:contextualSpacing/>
        <w:rPr>
          <w:rStyle w:val="afff6"/>
          <w:rFonts w:ascii="Times New Roman" w:hAnsi="Times New Roman" w:cs="Times New Roman"/>
          <w:i w:val="0"/>
          <w:iCs w:val="0"/>
          <w:szCs w:val="28"/>
        </w:rPr>
      </w:pPr>
      <w:r w:rsidRPr="00B4141A">
        <w:rPr>
          <w:rStyle w:val="afff6"/>
          <w:rFonts w:ascii="Times New Roman" w:hAnsi="Times New Roman" w:cs="Times New Roman"/>
          <w:i w:val="0"/>
          <w:iCs w:val="0"/>
          <w:szCs w:val="28"/>
        </w:rPr>
        <w:t>Групповой проект по теме «Технологии обработки пищевых продуктов».</w:t>
      </w:r>
    </w:p>
    <w:p w:rsidR="00B4141A" w:rsidRPr="00B4141A" w:rsidRDefault="00B4141A" w:rsidP="00B4141A">
      <w:pPr>
        <w:pStyle w:val="53"/>
        <w:spacing w:before="0" w:after="0" w:line="240" w:lineRule="auto"/>
        <w:ind w:firstLine="709"/>
        <w:contextualSpacing/>
        <w:jc w:val="both"/>
        <w:rPr>
          <w:rStyle w:val="afff5"/>
          <w:rFonts w:eastAsia="Calibri"/>
          <w:bCs/>
          <w:sz w:val="22"/>
          <w:szCs w:val="28"/>
        </w:rPr>
      </w:pPr>
      <w:r w:rsidRPr="00B4141A">
        <w:rPr>
          <w:rStyle w:val="afff5"/>
          <w:rFonts w:eastAsia="Calibri"/>
          <w:sz w:val="22"/>
          <w:szCs w:val="28"/>
        </w:rPr>
        <w:t>Технологии обработки текстильных материалов.</w:t>
      </w:r>
    </w:p>
    <w:p w:rsidR="00B4141A" w:rsidRPr="00B4141A" w:rsidRDefault="00B4141A" w:rsidP="00B4141A">
      <w:pPr>
        <w:pStyle w:val="afff2"/>
        <w:spacing w:after="0" w:line="240" w:lineRule="auto"/>
        <w:ind w:firstLine="709"/>
        <w:contextualSpacing/>
        <w:rPr>
          <w:rFonts w:ascii="Times New Roman" w:hAnsi="Times New Roman" w:cs="Times New Roman"/>
          <w:spacing w:val="-2"/>
          <w:szCs w:val="28"/>
        </w:rPr>
      </w:pPr>
      <w:r w:rsidRPr="00B4141A">
        <w:rPr>
          <w:rFonts w:ascii="Times New Roman" w:hAnsi="Times New Roman" w:cs="Times New Roman"/>
          <w:spacing w:val="-2"/>
          <w:szCs w:val="28"/>
        </w:rPr>
        <w:t>Современные текстильные материалы, получение и свойства.</w:t>
      </w:r>
    </w:p>
    <w:p w:rsidR="00B4141A" w:rsidRPr="00B4141A" w:rsidRDefault="00B4141A" w:rsidP="00B4141A">
      <w:pPr>
        <w:pStyle w:val="afff2"/>
        <w:spacing w:after="0" w:line="240" w:lineRule="auto"/>
        <w:ind w:firstLine="709"/>
        <w:contextualSpacing/>
        <w:rPr>
          <w:rFonts w:ascii="Times New Roman" w:hAnsi="Times New Roman" w:cs="Times New Roman"/>
          <w:szCs w:val="28"/>
        </w:rPr>
      </w:pPr>
      <w:r w:rsidRPr="00B4141A">
        <w:rPr>
          <w:rFonts w:ascii="Times New Roman" w:hAnsi="Times New Roman" w:cs="Times New Roman"/>
          <w:szCs w:val="28"/>
        </w:rPr>
        <w:t>Сравнение свойств тканей, выбор ткани с учётом эксплуатации изделия.</w:t>
      </w:r>
    </w:p>
    <w:p w:rsidR="00B4141A" w:rsidRPr="00B4141A" w:rsidRDefault="00B4141A" w:rsidP="00B4141A">
      <w:pPr>
        <w:pStyle w:val="afff2"/>
        <w:spacing w:after="0" w:line="240" w:lineRule="auto"/>
        <w:ind w:firstLine="709"/>
        <w:contextualSpacing/>
        <w:rPr>
          <w:rFonts w:ascii="Times New Roman" w:hAnsi="Times New Roman" w:cs="Times New Roman"/>
          <w:szCs w:val="28"/>
        </w:rPr>
      </w:pPr>
      <w:r w:rsidRPr="00B4141A">
        <w:rPr>
          <w:rFonts w:ascii="Times New Roman" w:hAnsi="Times New Roman" w:cs="Times New Roman"/>
          <w:szCs w:val="28"/>
        </w:rPr>
        <w:t>Одежда, виды одежды. Мода и стиль.</w:t>
      </w:r>
    </w:p>
    <w:p w:rsidR="00B4141A" w:rsidRPr="00B4141A" w:rsidRDefault="00B4141A" w:rsidP="00B4141A">
      <w:pPr>
        <w:pStyle w:val="afff2"/>
        <w:spacing w:after="0" w:line="240" w:lineRule="auto"/>
        <w:ind w:firstLine="709"/>
        <w:contextualSpacing/>
        <w:rPr>
          <w:rStyle w:val="afff6"/>
          <w:rFonts w:ascii="Times New Roman" w:hAnsi="Times New Roman" w:cs="Times New Roman"/>
          <w:i w:val="0"/>
          <w:iCs w:val="0"/>
          <w:szCs w:val="28"/>
        </w:rPr>
      </w:pPr>
      <w:r w:rsidRPr="00B4141A">
        <w:rPr>
          <w:rStyle w:val="afff6"/>
          <w:rFonts w:ascii="Times New Roman" w:hAnsi="Times New Roman" w:cs="Times New Roman"/>
          <w:i w:val="0"/>
          <w:iCs w:val="0"/>
          <w:szCs w:val="28"/>
        </w:rPr>
        <w:t>Индивидуальный творческий (учебный) проект «Изделие из текстильных материалов».</w:t>
      </w:r>
    </w:p>
    <w:p w:rsidR="00B4141A" w:rsidRPr="00B4141A" w:rsidRDefault="00B4141A" w:rsidP="00B4141A">
      <w:pPr>
        <w:pStyle w:val="afff2"/>
        <w:spacing w:after="0" w:line="240" w:lineRule="auto"/>
        <w:ind w:firstLine="709"/>
        <w:contextualSpacing/>
        <w:rPr>
          <w:rFonts w:ascii="Times New Roman" w:hAnsi="Times New Roman" w:cs="Times New Roman"/>
          <w:szCs w:val="28"/>
        </w:rPr>
      </w:pPr>
      <w:r w:rsidRPr="00B4141A">
        <w:rPr>
          <w:rFonts w:ascii="Times New Roman" w:hAnsi="Times New Roman" w:cs="Times New Roman"/>
          <w:szCs w:val="28"/>
        </w:rPr>
        <w:t>Чертёж выкроек проектного швейного изделия (например, укладка для инструментов, сумка, рюкзак; изделие в технике лоскутной пластики).</w:t>
      </w:r>
    </w:p>
    <w:p w:rsidR="00B4141A" w:rsidRPr="00B4141A" w:rsidRDefault="00B4141A" w:rsidP="00B4141A">
      <w:pPr>
        <w:pStyle w:val="afff2"/>
        <w:spacing w:after="0" w:line="240" w:lineRule="auto"/>
        <w:ind w:firstLine="709"/>
        <w:contextualSpacing/>
        <w:rPr>
          <w:rFonts w:ascii="Times New Roman" w:hAnsi="Times New Roman" w:cs="Times New Roman"/>
          <w:szCs w:val="28"/>
        </w:rPr>
      </w:pPr>
      <w:r w:rsidRPr="00B4141A">
        <w:rPr>
          <w:rFonts w:ascii="Times New Roman" w:hAnsi="Times New Roman" w:cs="Times New Roman"/>
          <w:szCs w:val="28"/>
        </w:rPr>
        <w:t>Выполнение технологических операций по раскрою и пошиву проектного изделия, отделке изделия.</w:t>
      </w:r>
    </w:p>
    <w:p w:rsidR="00B4141A" w:rsidRPr="00B4141A" w:rsidRDefault="00B4141A" w:rsidP="00B4141A">
      <w:pPr>
        <w:pStyle w:val="afff2"/>
        <w:spacing w:after="0" w:line="240" w:lineRule="auto"/>
        <w:ind w:firstLine="709"/>
        <w:contextualSpacing/>
        <w:rPr>
          <w:rFonts w:ascii="Times New Roman" w:hAnsi="Times New Roman" w:cs="Times New Roman"/>
          <w:spacing w:val="-2"/>
          <w:szCs w:val="28"/>
        </w:rPr>
      </w:pPr>
      <w:r w:rsidRPr="00B4141A">
        <w:rPr>
          <w:rFonts w:ascii="Times New Roman" w:hAnsi="Times New Roman" w:cs="Times New Roman"/>
          <w:spacing w:val="-2"/>
          <w:szCs w:val="28"/>
        </w:rPr>
        <w:t>Оценка качества изготовления проектного швейного изделия.</w:t>
      </w:r>
    </w:p>
    <w:p w:rsidR="00B4141A" w:rsidRPr="00B4141A" w:rsidRDefault="00B4141A" w:rsidP="00B4141A">
      <w:pPr>
        <w:pStyle w:val="53"/>
        <w:spacing w:before="0" w:after="0" w:line="240" w:lineRule="auto"/>
        <w:ind w:firstLine="709"/>
        <w:contextualSpacing/>
        <w:jc w:val="both"/>
        <w:rPr>
          <w:rStyle w:val="afff5"/>
          <w:rFonts w:eastAsia="Calibri"/>
          <w:spacing w:val="-2"/>
          <w:sz w:val="22"/>
          <w:szCs w:val="28"/>
        </w:rPr>
      </w:pPr>
      <w:r w:rsidRPr="00B4141A">
        <w:rPr>
          <w:rStyle w:val="afff5"/>
          <w:rFonts w:eastAsia="Calibri"/>
          <w:spacing w:val="-2"/>
          <w:sz w:val="22"/>
          <w:szCs w:val="28"/>
        </w:rPr>
        <w:t>7 класс.</w:t>
      </w:r>
    </w:p>
    <w:p w:rsidR="00B4141A" w:rsidRPr="00B4141A" w:rsidRDefault="00B4141A" w:rsidP="00B4141A">
      <w:pPr>
        <w:pStyle w:val="53"/>
        <w:spacing w:before="0" w:after="0" w:line="240" w:lineRule="auto"/>
        <w:ind w:firstLine="709"/>
        <w:contextualSpacing/>
        <w:jc w:val="both"/>
        <w:rPr>
          <w:rStyle w:val="afff5"/>
          <w:rFonts w:eastAsia="Calibri"/>
          <w:bCs/>
          <w:sz w:val="22"/>
          <w:szCs w:val="28"/>
        </w:rPr>
      </w:pPr>
      <w:r w:rsidRPr="00B4141A">
        <w:rPr>
          <w:rStyle w:val="afff5"/>
          <w:rFonts w:eastAsia="Calibri"/>
          <w:spacing w:val="-2"/>
          <w:sz w:val="22"/>
          <w:szCs w:val="28"/>
        </w:rPr>
        <w:t>Технологии обработки конструкционных материалов</w:t>
      </w:r>
      <w:r w:rsidRPr="00B4141A">
        <w:rPr>
          <w:rStyle w:val="afff5"/>
          <w:rFonts w:eastAsia="Calibri"/>
          <w:sz w:val="22"/>
          <w:szCs w:val="28"/>
        </w:rPr>
        <w:t>.</w:t>
      </w:r>
    </w:p>
    <w:p w:rsidR="00B4141A" w:rsidRPr="00B4141A" w:rsidRDefault="00B4141A" w:rsidP="00B4141A">
      <w:pPr>
        <w:pStyle w:val="afff2"/>
        <w:spacing w:after="0" w:line="240" w:lineRule="auto"/>
        <w:ind w:firstLine="709"/>
        <w:contextualSpacing/>
        <w:rPr>
          <w:rFonts w:ascii="Times New Roman" w:hAnsi="Times New Roman" w:cs="Times New Roman"/>
          <w:szCs w:val="28"/>
        </w:rPr>
      </w:pPr>
      <w:r w:rsidRPr="00B4141A">
        <w:rPr>
          <w:rFonts w:ascii="Times New Roman" w:hAnsi="Times New Roman" w:cs="Times New Roman"/>
          <w:szCs w:val="28"/>
        </w:rPr>
        <w:t>Обработка древесины. Технологии механической обработки конструкционных материалов. Технологии отделки изделий из древесины.</w:t>
      </w:r>
    </w:p>
    <w:p w:rsidR="00B4141A" w:rsidRPr="00B4141A" w:rsidRDefault="00B4141A" w:rsidP="00B4141A">
      <w:pPr>
        <w:pStyle w:val="afff2"/>
        <w:spacing w:after="0" w:line="240" w:lineRule="auto"/>
        <w:ind w:firstLine="709"/>
        <w:contextualSpacing/>
        <w:rPr>
          <w:rFonts w:ascii="Times New Roman" w:hAnsi="Times New Roman" w:cs="Times New Roman"/>
          <w:szCs w:val="28"/>
        </w:rPr>
      </w:pPr>
      <w:r w:rsidRPr="00B4141A">
        <w:rPr>
          <w:rFonts w:ascii="Times New Roman" w:hAnsi="Times New Roman" w:cs="Times New Roman"/>
          <w:szCs w:val="28"/>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B4141A" w:rsidRPr="00B4141A" w:rsidRDefault="00B4141A" w:rsidP="00B4141A">
      <w:pPr>
        <w:pStyle w:val="afff2"/>
        <w:spacing w:after="0" w:line="240" w:lineRule="auto"/>
        <w:ind w:firstLine="709"/>
        <w:contextualSpacing/>
        <w:rPr>
          <w:rFonts w:ascii="Times New Roman" w:hAnsi="Times New Roman" w:cs="Times New Roman"/>
          <w:szCs w:val="28"/>
        </w:rPr>
      </w:pPr>
      <w:r w:rsidRPr="00B4141A">
        <w:rPr>
          <w:rFonts w:ascii="Times New Roman" w:hAnsi="Times New Roman" w:cs="Times New Roman"/>
          <w:szCs w:val="28"/>
        </w:rPr>
        <w:t>Пластмасса и другие современные материалы: свойства, получение и использование.</w:t>
      </w:r>
    </w:p>
    <w:p w:rsidR="00B4141A" w:rsidRPr="00B4141A" w:rsidRDefault="00B4141A" w:rsidP="00B4141A">
      <w:pPr>
        <w:pStyle w:val="afff2"/>
        <w:spacing w:after="0" w:line="240" w:lineRule="auto"/>
        <w:ind w:firstLine="709"/>
        <w:contextualSpacing/>
        <w:rPr>
          <w:rStyle w:val="afff6"/>
          <w:rFonts w:ascii="Times New Roman" w:hAnsi="Times New Roman" w:cs="Times New Roman"/>
          <w:i w:val="0"/>
          <w:iCs w:val="0"/>
          <w:szCs w:val="28"/>
        </w:rPr>
      </w:pPr>
      <w:r w:rsidRPr="00B4141A">
        <w:rPr>
          <w:rStyle w:val="afff6"/>
          <w:rFonts w:ascii="Times New Roman" w:hAnsi="Times New Roman" w:cs="Times New Roman"/>
          <w:i w:val="0"/>
          <w:iCs w:val="0"/>
          <w:szCs w:val="28"/>
        </w:rPr>
        <w:t>Индивидуальный творческий (учебный) проект «Изделие из конструкционных и поделочных материалов».</w:t>
      </w:r>
    </w:p>
    <w:p w:rsidR="00B4141A" w:rsidRPr="00B4141A" w:rsidRDefault="00B4141A" w:rsidP="00B4141A">
      <w:pPr>
        <w:pStyle w:val="53"/>
        <w:spacing w:before="0" w:after="0" w:line="240" w:lineRule="auto"/>
        <w:ind w:firstLine="709"/>
        <w:contextualSpacing/>
        <w:jc w:val="both"/>
        <w:rPr>
          <w:rStyle w:val="afff5"/>
          <w:rFonts w:eastAsia="Calibri"/>
          <w:bCs/>
          <w:sz w:val="22"/>
          <w:szCs w:val="28"/>
        </w:rPr>
      </w:pPr>
      <w:r w:rsidRPr="00B4141A">
        <w:rPr>
          <w:rStyle w:val="afff5"/>
          <w:rFonts w:eastAsia="Calibri"/>
          <w:sz w:val="22"/>
          <w:szCs w:val="28"/>
        </w:rPr>
        <w:t>Технологии обработки пищевых продуктов.</w:t>
      </w:r>
    </w:p>
    <w:p w:rsidR="00B4141A" w:rsidRPr="00B4141A" w:rsidRDefault="00B4141A" w:rsidP="00B4141A">
      <w:pPr>
        <w:pStyle w:val="afff2"/>
        <w:spacing w:after="0" w:line="240" w:lineRule="auto"/>
        <w:ind w:firstLine="709"/>
        <w:contextualSpacing/>
        <w:rPr>
          <w:rFonts w:ascii="Times New Roman" w:hAnsi="Times New Roman" w:cs="Times New Roman"/>
          <w:szCs w:val="28"/>
        </w:rPr>
      </w:pPr>
      <w:r w:rsidRPr="00B4141A">
        <w:rPr>
          <w:rFonts w:ascii="Times New Roman" w:hAnsi="Times New Roman" w:cs="Times New Roman"/>
          <w:szCs w:val="28"/>
        </w:rPr>
        <w:t>Рыба, морепродукты в питании человека. Пищевая ценность рыбы 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B4141A" w:rsidRPr="00B4141A" w:rsidRDefault="00B4141A" w:rsidP="00B4141A">
      <w:pPr>
        <w:pStyle w:val="afff2"/>
        <w:spacing w:after="0" w:line="240" w:lineRule="auto"/>
        <w:ind w:firstLine="709"/>
        <w:contextualSpacing/>
        <w:rPr>
          <w:rFonts w:ascii="Times New Roman" w:hAnsi="Times New Roman" w:cs="Times New Roman"/>
          <w:szCs w:val="28"/>
        </w:rPr>
      </w:pPr>
      <w:r w:rsidRPr="00B4141A">
        <w:rPr>
          <w:rFonts w:ascii="Times New Roman" w:hAnsi="Times New Roman" w:cs="Times New Roman"/>
          <w:szCs w:val="28"/>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B4141A" w:rsidRPr="00B4141A" w:rsidRDefault="00B4141A" w:rsidP="00B4141A">
      <w:pPr>
        <w:pStyle w:val="afff2"/>
        <w:spacing w:after="0" w:line="240" w:lineRule="auto"/>
        <w:ind w:firstLine="709"/>
        <w:contextualSpacing/>
        <w:rPr>
          <w:rFonts w:ascii="Times New Roman" w:hAnsi="Times New Roman" w:cs="Times New Roman"/>
          <w:szCs w:val="28"/>
        </w:rPr>
      </w:pPr>
      <w:r w:rsidRPr="00B4141A">
        <w:rPr>
          <w:rFonts w:ascii="Times New Roman" w:hAnsi="Times New Roman" w:cs="Times New Roman"/>
          <w:szCs w:val="28"/>
        </w:rPr>
        <w:t>Блюда национальной кухни из мяса, рыбы.</w:t>
      </w:r>
    </w:p>
    <w:p w:rsidR="00B4141A" w:rsidRPr="00B4141A" w:rsidRDefault="00B4141A" w:rsidP="00B4141A">
      <w:pPr>
        <w:pStyle w:val="afff2"/>
        <w:spacing w:after="0" w:line="240" w:lineRule="auto"/>
        <w:ind w:firstLine="709"/>
        <w:contextualSpacing/>
        <w:rPr>
          <w:rFonts w:ascii="Times New Roman" w:hAnsi="Times New Roman" w:cs="Times New Roman"/>
          <w:szCs w:val="28"/>
        </w:rPr>
      </w:pPr>
      <w:r w:rsidRPr="00B4141A">
        <w:rPr>
          <w:rStyle w:val="afff6"/>
          <w:rFonts w:ascii="Times New Roman" w:hAnsi="Times New Roman" w:cs="Times New Roman"/>
          <w:i w:val="0"/>
          <w:iCs w:val="0"/>
          <w:szCs w:val="28"/>
        </w:rPr>
        <w:t>Групповой проект по теме «Технологии обработки пищевых продуктов».</w:t>
      </w:r>
    </w:p>
    <w:p w:rsidR="00B4141A" w:rsidRPr="00B4141A" w:rsidRDefault="00B4141A" w:rsidP="00B4141A">
      <w:pPr>
        <w:pStyle w:val="a5"/>
        <w:widowControl/>
        <w:spacing w:after="0" w:line="240" w:lineRule="auto"/>
        <w:ind w:left="0" w:firstLine="709"/>
        <w:jc w:val="both"/>
        <w:rPr>
          <w:rFonts w:ascii="Times New Roman" w:hAnsi="Times New Roman"/>
          <w:szCs w:val="28"/>
          <w:lang w:val="ru-RU"/>
        </w:rPr>
      </w:pPr>
      <w:r w:rsidRPr="00B4141A">
        <w:rPr>
          <w:rFonts w:ascii="Times New Roman" w:hAnsi="Times New Roman"/>
          <w:szCs w:val="28"/>
          <w:lang w:val="ru-RU"/>
        </w:rPr>
        <w:t>162.3.1.3.</w:t>
      </w:r>
      <w:r w:rsidRPr="00B4141A">
        <w:rPr>
          <w:rFonts w:ascii="Times New Roman" w:hAnsi="Times New Roman"/>
          <w:szCs w:val="28"/>
        </w:rPr>
        <w:t> </w:t>
      </w:r>
      <w:r w:rsidRPr="00B4141A">
        <w:rPr>
          <w:rFonts w:ascii="Times New Roman" w:hAnsi="Times New Roman"/>
          <w:szCs w:val="28"/>
          <w:lang w:val="ru-RU"/>
        </w:rPr>
        <w:t>Модуль «Робототехника».</w:t>
      </w:r>
    </w:p>
    <w:p w:rsidR="00B4141A" w:rsidRPr="00B4141A" w:rsidRDefault="00B4141A" w:rsidP="00B4141A">
      <w:pPr>
        <w:pStyle w:val="afff2"/>
        <w:spacing w:after="0" w:line="240" w:lineRule="auto"/>
        <w:ind w:firstLine="709"/>
        <w:contextualSpacing/>
        <w:rPr>
          <w:rFonts w:ascii="Times New Roman" w:hAnsi="Times New Roman" w:cs="Times New Roman"/>
          <w:szCs w:val="28"/>
        </w:rPr>
      </w:pPr>
      <w:r w:rsidRPr="00B4141A">
        <w:rPr>
          <w:rFonts w:ascii="Times New Roman" w:hAnsi="Times New Roman" w:cs="Times New Roman"/>
          <w:szCs w:val="28"/>
        </w:rPr>
        <w:t>5 класс.</w:t>
      </w:r>
    </w:p>
    <w:p w:rsidR="00B4141A" w:rsidRPr="00B4141A" w:rsidRDefault="00B4141A" w:rsidP="00B4141A">
      <w:pPr>
        <w:pStyle w:val="afff2"/>
        <w:spacing w:after="0" w:line="240" w:lineRule="auto"/>
        <w:ind w:firstLine="709"/>
        <w:contextualSpacing/>
        <w:rPr>
          <w:rFonts w:ascii="Times New Roman" w:hAnsi="Times New Roman" w:cs="Times New Roman"/>
          <w:szCs w:val="28"/>
        </w:rPr>
      </w:pPr>
      <w:r w:rsidRPr="00B4141A">
        <w:rPr>
          <w:rFonts w:ascii="Times New Roman" w:hAnsi="Times New Roman" w:cs="Times New Roman"/>
          <w:szCs w:val="28"/>
        </w:rPr>
        <w:t>Автоматизация и роботизация. Принципы работы робота.</w:t>
      </w:r>
    </w:p>
    <w:p w:rsidR="00B4141A" w:rsidRPr="00B4141A" w:rsidRDefault="00B4141A" w:rsidP="00B4141A">
      <w:pPr>
        <w:pStyle w:val="afff2"/>
        <w:spacing w:after="0" w:line="240" w:lineRule="auto"/>
        <w:ind w:firstLine="709"/>
        <w:contextualSpacing/>
        <w:rPr>
          <w:rFonts w:ascii="Times New Roman" w:hAnsi="Times New Roman" w:cs="Times New Roman"/>
          <w:szCs w:val="28"/>
        </w:rPr>
      </w:pPr>
      <w:r w:rsidRPr="00B4141A">
        <w:rPr>
          <w:rFonts w:ascii="Times New Roman" w:hAnsi="Times New Roman" w:cs="Times New Roman"/>
          <w:szCs w:val="28"/>
        </w:rPr>
        <w:t>Классификация современных роботов. Виды роботов, их функции и назначение.</w:t>
      </w:r>
    </w:p>
    <w:p w:rsidR="00B4141A" w:rsidRPr="00B4141A" w:rsidRDefault="00B4141A" w:rsidP="00B4141A">
      <w:pPr>
        <w:pStyle w:val="afff2"/>
        <w:spacing w:after="0" w:line="240" w:lineRule="auto"/>
        <w:ind w:firstLine="709"/>
        <w:contextualSpacing/>
        <w:rPr>
          <w:rFonts w:ascii="Times New Roman" w:hAnsi="Times New Roman" w:cs="Times New Roman"/>
          <w:szCs w:val="28"/>
        </w:rPr>
      </w:pPr>
      <w:r w:rsidRPr="00B4141A">
        <w:rPr>
          <w:rFonts w:ascii="Times New Roman" w:hAnsi="Times New Roman" w:cs="Times New Roman"/>
          <w:szCs w:val="28"/>
        </w:rPr>
        <w:t>Взаимосвязь конструкции робота и выполняемой им функции.</w:t>
      </w:r>
    </w:p>
    <w:p w:rsidR="00B4141A" w:rsidRPr="00B4141A" w:rsidRDefault="00B4141A" w:rsidP="00B4141A">
      <w:pPr>
        <w:pStyle w:val="afff2"/>
        <w:spacing w:after="0" w:line="240" w:lineRule="auto"/>
        <w:ind w:firstLine="709"/>
        <w:contextualSpacing/>
        <w:rPr>
          <w:rFonts w:ascii="Times New Roman" w:hAnsi="Times New Roman" w:cs="Times New Roman"/>
          <w:szCs w:val="28"/>
        </w:rPr>
      </w:pPr>
      <w:r w:rsidRPr="00B4141A">
        <w:rPr>
          <w:rFonts w:ascii="Times New Roman" w:hAnsi="Times New Roman" w:cs="Times New Roman"/>
          <w:szCs w:val="28"/>
        </w:rPr>
        <w:t>Робототехнический конструктор и комплектующие.</w:t>
      </w:r>
    </w:p>
    <w:p w:rsidR="00B4141A" w:rsidRPr="00B4141A" w:rsidRDefault="00B4141A" w:rsidP="00B4141A">
      <w:pPr>
        <w:pStyle w:val="afff2"/>
        <w:spacing w:after="0" w:line="240" w:lineRule="auto"/>
        <w:ind w:firstLine="709"/>
        <w:contextualSpacing/>
        <w:rPr>
          <w:rFonts w:ascii="Times New Roman" w:hAnsi="Times New Roman" w:cs="Times New Roman"/>
          <w:szCs w:val="28"/>
        </w:rPr>
      </w:pPr>
      <w:r w:rsidRPr="00B4141A">
        <w:rPr>
          <w:rFonts w:ascii="Times New Roman" w:hAnsi="Times New Roman" w:cs="Times New Roman"/>
          <w:szCs w:val="28"/>
        </w:rPr>
        <w:t>Чтение схем. Сборка роботизированной конструкции по готовой схеме.</w:t>
      </w:r>
    </w:p>
    <w:p w:rsidR="00B4141A" w:rsidRPr="00B4141A" w:rsidRDefault="00B4141A" w:rsidP="00B4141A">
      <w:pPr>
        <w:pStyle w:val="afff2"/>
        <w:spacing w:after="0" w:line="240" w:lineRule="auto"/>
        <w:ind w:firstLine="709"/>
        <w:contextualSpacing/>
        <w:rPr>
          <w:rFonts w:ascii="Times New Roman" w:hAnsi="Times New Roman" w:cs="Times New Roman"/>
          <w:szCs w:val="28"/>
        </w:rPr>
      </w:pPr>
      <w:r w:rsidRPr="00B4141A">
        <w:rPr>
          <w:rFonts w:ascii="Times New Roman" w:hAnsi="Times New Roman" w:cs="Times New Roman"/>
          <w:szCs w:val="28"/>
        </w:rPr>
        <w:t>Базовые принципы программирования.</w:t>
      </w:r>
    </w:p>
    <w:p w:rsidR="00B4141A" w:rsidRPr="00B4141A" w:rsidRDefault="00B4141A" w:rsidP="00B4141A">
      <w:pPr>
        <w:pStyle w:val="afff2"/>
        <w:spacing w:after="0" w:line="240" w:lineRule="auto"/>
        <w:ind w:firstLine="709"/>
        <w:contextualSpacing/>
        <w:rPr>
          <w:rFonts w:ascii="Times New Roman" w:hAnsi="Times New Roman" w:cs="Times New Roman"/>
          <w:szCs w:val="28"/>
        </w:rPr>
      </w:pPr>
      <w:r w:rsidRPr="00B4141A">
        <w:rPr>
          <w:rFonts w:ascii="Times New Roman" w:hAnsi="Times New Roman" w:cs="Times New Roman"/>
          <w:szCs w:val="28"/>
        </w:rPr>
        <w:t>Визуальный язык для программирования простых робототехнических систем.</w:t>
      </w:r>
    </w:p>
    <w:p w:rsidR="00B4141A" w:rsidRPr="00B4141A" w:rsidRDefault="00B4141A" w:rsidP="00B4141A">
      <w:pPr>
        <w:pStyle w:val="afff2"/>
        <w:spacing w:after="0" w:line="240" w:lineRule="auto"/>
        <w:ind w:firstLine="709"/>
        <w:contextualSpacing/>
        <w:rPr>
          <w:rFonts w:ascii="Times New Roman" w:hAnsi="Times New Roman" w:cs="Times New Roman"/>
          <w:szCs w:val="28"/>
        </w:rPr>
      </w:pPr>
      <w:r w:rsidRPr="00B4141A">
        <w:rPr>
          <w:rFonts w:ascii="Times New Roman" w:hAnsi="Times New Roman" w:cs="Times New Roman"/>
          <w:szCs w:val="28"/>
        </w:rPr>
        <w:t>6 класс</w:t>
      </w:r>
      <w:r w:rsidRPr="00B4141A">
        <w:rPr>
          <w:rFonts w:ascii="Times New Roman" w:hAnsi="Times New Roman"/>
          <w:szCs w:val="28"/>
        </w:rPr>
        <w:t>.</w:t>
      </w:r>
    </w:p>
    <w:p w:rsidR="00B4141A" w:rsidRPr="00B4141A" w:rsidRDefault="00B4141A" w:rsidP="00B4141A">
      <w:pPr>
        <w:pStyle w:val="afff2"/>
        <w:spacing w:after="0" w:line="240" w:lineRule="auto"/>
        <w:ind w:firstLine="709"/>
        <w:contextualSpacing/>
        <w:rPr>
          <w:rFonts w:ascii="Times New Roman" w:hAnsi="Times New Roman" w:cs="Times New Roman"/>
          <w:szCs w:val="28"/>
        </w:rPr>
      </w:pPr>
      <w:r w:rsidRPr="00B4141A">
        <w:rPr>
          <w:rFonts w:ascii="Times New Roman" w:hAnsi="Times New Roman" w:cs="Times New Roman"/>
          <w:szCs w:val="28"/>
        </w:rPr>
        <w:t>Мобильная робототехника. Организация перемещения робототехнических устройств.</w:t>
      </w:r>
    </w:p>
    <w:p w:rsidR="00B4141A" w:rsidRPr="00B4141A" w:rsidRDefault="00B4141A" w:rsidP="00B4141A">
      <w:pPr>
        <w:pStyle w:val="afff2"/>
        <w:spacing w:after="0" w:line="240" w:lineRule="auto"/>
        <w:ind w:firstLine="709"/>
        <w:contextualSpacing/>
        <w:rPr>
          <w:rFonts w:ascii="Times New Roman" w:hAnsi="Times New Roman" w:cs="Times New Roman"/>
          <w:szCs w:val="28"/>
        </w:rPr>
      </w:pPr>
      <w:r w:rsidRPr="00B4141A">
        <w:rPr>
          <w:rFonts w:ascii="Times New Roman" w:hAnsi="Times New Roman" w:cs="Times New Roman"/>
          <w:szCs w:val="28"/>
        </w:rPr>
        <w:t>Транспортные роботы. Назначение, особенности.</w:t>
      </w:r>
    </w:p>
    <w:p w:rsidR="00B4141A" w:rsidRPr="00B4141A" w:rsidRDefault="00B4141A" w:rsidP="00B4141A">
      <w:pPr>
        <w:pStyle w:val="afff2"/>
        <w:spacing w:after="0" w:line="240" w:lineRule="auto"/>
        <w:ind w:firstLine="709"/>
        <w:contextualSpacing/>
        <w:rPr>
          <w:rFonts w:ascii="Times New Roman" w:hAnsi="Times New Roman" w:cs="Times New Roman"/>
          <w:szCs w:val="28"/>
        </w:rPr>
      </w:pPr>
      <w:r w:rsidRPr="00B4141A">
        <w:rPr>
          <w:rFonts w:ascii="Times New Roman" w:hAnsi="Times New Roman" w:cs="Times New Roman"/>
          <w:szCs w:val="28"/>
        </w:rPr>
        <w:t>Знакомство с контроллером, моторами, датчиками.</w:t>
      </w:r>
    </w:p>
    <w:p w:rsidR="00B4141A" w:rsidRPr="00B4141A" w:rsidRDefault="00B4141A" w:rsidP="00B4141A">
      <w:pPr>
        <w:pStyle w:val="afff2"/>
        <w:spacing w:after="0" w:line="240" w:lineRule="auto"/>
        <w:ind w:firstLine="709"/>
        <w:contextualSpacing/>
        <w:rPr>
          <w:rFonts w:ascii="Times New Roman" w:hAnsi="Times New Roman" w:cs="Times New Roman"/>
          <w:szCs w:val="28"/>
        </w:rPr>
      </w:pPr>
      <w:r w:rsidRPr="00B4141A">
        <w:rPr>
          <w:rFonts w:ascii="Times New Roman" w:hAnsi="Times New Roman" w:cs="Times New Roman"/>
          <w:szCs w:val="28"/>
        </w:rPr>
        <w:t>Сборка мобильного робота.</w:t>
      </w:r>
    </w:p>
    <w:p w:rsidR="00B4141A" w:rsidRPr="00B4141A" w:rsidRDefault="00B4141A" w:rsidP="00B4141A">
      <w:pPr>
        <w:pStyle w:val="afff2"/>
        <w:spacing w:after="0" w:line="240" w:lineRule="auto"/>
        <w:ind w:firstLine="709"/>
        <w:contextualSpacing/>
        <w:rPr>
          <w:rFonts w:ascii="Times New Roman" w:hAnsi="Times New Roman" w:cs="Times New Roman"/>
          <w:szCs w:val="28"/>
        </w:rPr>
      </w:pPr>
      <w:r w:rsidRPr="00B4141A">
        <w:rPr>
          <w:rFonts w:ascii="Times New Roman" w:hAnsi="Times New Roman" w:cs="Times New Roman"/>
          <w:szCs w:val="28"/>
        </w:rPr>
        <w:t>Принципы программирования мобильных роботов.</w:t>
      </w:r>
    </w:p>
    <w:p w:rsidR="00B4141A" w:rsidRPr="00B4141A" w:rsidRDefault="00B4141A" w:rsidP="00B4141A">
      <w:pPr>
        <w:pStyle w:val="afff2"/>
        <w:spacing w:after="0" w:line="240" w:lineRule="auto"/>
        <w:ind w:firstLine="709"/>
        <w:contextualSpacing/>
        <w:rPr>
          <w:rFonts w:ascii="Times New Roman" w:hAnsi="Times New Roman" w:cs="Times New Roman"/>
          <w:szCs w:val="28"/>
        </w:rPr>
      </w:pPr>
      <w:r w:rsidRPr="00B4141A">
        <w:rPr>
          <w:rFonts w:ascii="Times New Roman" w:hAnsi="Times New Roman" w:cs="Times New Roman"/>
          <w:szCs w:val="28"/>
        </w:rPr>
        <w:t>Изучение интерфейса визуального языка программирования, основные инструменты и команды программирования роботов.</w:t>
      </w:r>
    </w:p>
    <w:p w:rsidR="00B4141A" w:rsidRPr="00B4141A" w:rsidRDefault="00B4141A" w:rsidP="00B4141A">
      <w:pPr>
        <w:pStyle w:val="afff2"/>
        <w:spacing w:after="0" w:line="240" w:lineRule="auto"/>
        <w:ind w:firstLine="709"/>
        <w:contextualSpacing/>
        <w:rPr>
          <w:rStyle w:val="afff6"/>
          <w:rFonts w:ascii="Times New Roman" w:hAnsi="Times New Roman" w:cs="Times New Roman"/>
          <w:i w:val="0"/>
          <w:iCs w:val="0"/>
          <w:szCs w:val="28"/>
        </w:rPr>
      </w:pPr>
      <w:r w:rsidRPr="00B4141A">
        <w:rPr>
          <w:rStyle w:val="afff6"/>
          <w:rFonts w:ascii="Times New Roman" w:hAnsi="Times New Roman" w:cs="Times New Roman"/>
          <w:i w:val="0"/>
          <w:iCs w:val="0"/>
          <w:szCs w:val="28"/>
        </w:rPr>
        <w:t>Учебный проект по робототехнике.</w:t>
      </w:r>
    </w:p>
    <w:p w:rsidR="00B4141A" w:rsidRPr="00B4141A" w:rsidRDefault="00B4141A" w:rsidP="00B4141A">
      <w:pPr>
        <w:pStyle w:val="afff2"/>
        <w:spacing w:after="0" w:line="240" w:lineRule="auto"/>
        <w:ind w:firstLine="709"/>
        <w:contextualSpacing/>
        <w:rPr>
          <w:rFonts w:ascii="Times New Roman" w:hAnsi="Times New Roman" w:cs="Times New Roman"/>
          <w:szCs w:val="28"/>
        </w:rPr>
      </w:pPr>
      <w:r w:rsidRPr="00B4141A">
        <w:rPr>
          <w:rFonts w:ascii="Times New Roman" w:hAnsi="Times New Roman" w:cs="Times New Roman"/>
          <w:szCs w:val="28"/>
        </w:rPr>
        <w:t>7 класс</w:t>
      </w:r>
      <w:r w:rsidRPr="00B4141A">
        <w:rPr>
          <w:rFonts w:ascii="Times New Roman" w:hAnsi="Times New Roman"/>
          <w:szCs w:val="28"/>
        </w:rPr>
        <w:t>.</w:t>
      </w:r>
    </w:p>
    <w:p w:rsidR="00B4141A" w:rsidRPr="00B4141A" w:rsidRDefault="00B4141A" w:rsidP="00B4141A">
      <w:pPr>
        <w:pStyle w:val="afff2"/>
        <w:spacing w:after="0" w:line="240" w:lineRule="auto"/>
        <w:ind w:firstLine="709"/>
        <w:contextualSpacing/>
        <w:rPr>
          <w:rFonts w:ascii="Times New Roman" w:hAnsi="Times New Roman" w:cs="Times New Roman"/>
          <w:szCs w:val="28"/>
        </w:rPr>
      </w:pPr>
      <w:r w:rsidRPr="00B4141A">
        <w:rPr>
          <w:rFonts w:ascii="Times New Roman" w:hAnsi="Times New Roman" w:cs="Times New Roman"/>
          <w:szCs w:val="28"/>
        </w:rPr>
        <w:t>Промышленные и бытовые роботы, их классификация, назначение, использование</w:t>
      </w:r>
    </w:p>
    <w:p w:rsidR="00B4141A" w:rsidRPr="00B4141A" w:rsidRDefault="00B4141A" w:rsidP="00B4141A">
      <w:pPr>
        <w:pStyle w:val="afff2"/>
        <w:spacing w:after="0" w:line="240" w:lineRule="auto"/>
        <w:ind w:firstLine="709"/>
        <w:contextualSpacing/>
        <w:rPr>
          <w:rFonts w:ascii="Times New Roman" w:hAnsi="Times New Roman" w:cs="Times New Roman"/>
          <w:szCs w:val="28"/>
        </w:rPr>
      </w:pPr>
      <w:r w:rsidRPr="00B4141A">
        <w:rPr>
          <w:rFonts w:ascii="Times New Roman" w:hAnsi="Times New Roman" w:cs="Times New Roman"/>
          <w:szCs w:val="28"/>
        </w:rPr>
        <w:t>Программирование контроллера в среде конкретного языка программирования, основные инструменты и команды программирования роботов.</w:t>
      </w:r>
    </w:p>
    <w:p w:rsidR="00B4141A" w:rsidRPr="00B4141A" w:rsidRDefault="00B4141A" w:rsidP="00B4141A">
      <w:pPr>
        <w:pStyle w:val="afff2"/>
        <w:spacing w:after="0" w:line="240" w:lineRule="auto"/>
        <w:ind w:firstLine="709"/>
        <w:contextualSpacing/>
        <w:rPr>
          <w:rFonts w:ascii="Times New Roman" w:hAnsi="Times New Roman" w:cs="Times New Roman"/>
          <w:szCs w:val="28"/>
        </w:rPr>
      </w:pPr>
      <w:r w:rsidRPr="00B4141A">
        <w:rPr>
          <w:rFonts w:ascii="Times New Roman" w:hAnsi="Times New Roman" w:cs="Times New Roman"/>
          <w:szCs w:val="28"/>
        </w:rPr>
        <w:t>Реализация на выбранном языке программирования алгоритмов управления отдельными компонентами и роботизированными системами.</w:t>
      </w:r>
    </w:p>
    <w:p w:rsidR="00B4141A" w:rsidRPr="00B4141A" w:rsidRDefault="00B4141A" w:rsidP="00B4141A">
      <w:pPr>
        <w:pStyle w:val="afff2"/>
        <w:spacing w:after="0" w:line="240" w:lineRule="auto"/>
        <w:ind w:firstLine="709"/>
        <w:contextualSpacing/>
        <w:rPr>
          <w:rFonts w:ascii="Times New Roman" w:hAnsi="Times New Roman" w:cs="Times New Roman"/>
          <w:szCs w:val="28"/>
        </w:rPr>
      </w:pPr>
      <w:r w:rsidRPr="00B4141A">
        <w:rPr>
          <w:rFonts w:ascii="Times New Roman" w:hAnsi="Times New Roman" w:cs="Times New Roman"/>
          <w:szCs w:val="28"/>
        </w:rPr>
        <w:t>Анализ и проверка на работоспособность, усовершенствование конструкции робота.</w:t>
      </w:r>
    </w:p>
    <w:p w:rsidR="00B4141A" w:rsidRPr="00B4141A" w:rsidRDefault="00B4141A" w:rsidP="00B4141A">
      <w:pPr>
        <w:pStyle w:val="afff2"/>
        <w:spacing w:after="0" w:line="240" w:lineRule="auto"/>
        <w:ind w:firstLine="709"/>
        <w:contextualSpacing/>
        <w:rPr>
          <w:rStyle w:val="afff6"/>
          <w:rFonts w:ascii="Times New Roman" w:hAnsi="Times New Roman" w:cs="Times New Roman"/>
          <w:i w:val="0"/>
          <w:iCs w:val="0"/>
          <w:szCs w:val="28"/>
        </w:rPr>
      </w:pPr>
      <w:r w:rsidRPr="00B4141A">
        <w:rPr>
          <w:rStyle w:val="afff6"/>
          <w:rFonts w:ascii="Times New Roman" w:hAnsi="Times New Roman" w:cs="Times New Roman"/>
          <w:i w:val="0"/>
          <w:iCs w:val="0"/>
          <w:szCs w:val="28"/>
        </w:rPr>
        <w:t>Учебный проект по робототехнике.</w:t>
      </w:r>
    </w:p>
    <w:p w:rsidR="00B4141A" w:rsidRPr="00B4141A" w:rsidRDefault="00B4141A" w:rsidP="00B4141A">
      <w:pPr>
        <w:pStyle w:val="afff2"/>
        <w:spacing w:after="0" w:line="240" w:lineRule="auto"/>
        <w:ind w:firstLine="709"/>
        <w:contextualSpacing/>
        <w:rPr>
          <w:rFonts w:ascii="Times New Roman" w:hAnsi="Times New Roman" w:cs="Times New Roman"/>
          <w:szCs w:val="28"/>
        </w:rPr>
      </w:pPr>
      <w:r w:rsidRPr="00B4141A">
        <w:rPr>
          <w:rFonts w:ascii="Times New Roman" w:hAnsi="Times New Roman" w:cs="Times New Roman"/>
          <w:szCs w:val="28"/>
        </w:rPr>
        <w:t>8 класс</w:t>
      </w:r>
      <w:r w:rsidRPr="00B4141A">
        <w:rPr>
          <w:rFonts w:ascii="Times New Roman" w:hAnsi="Times New Roman"/>
          <w:szCs w:val="28"/>
        </w:rPr>
        <w:t>.</w:t>
      </w:r>
    </w:p>
    <w:p w:rsidR="00B4141A" w:rsidRPr="00B4141A" w:rsidRDefault="00B4141A" w:rsidP="00B4141A">
      <w:pPr>
        <w:pStyle w:val="afff2"/>
        <w:spacing w:after="0" w:line="240" w:lineRule="auto"/>
        <w:ind w:firstLine="709"/>
        <w:contextualSpacing/>
        <w:rPr>
          <w:rFonts w:ascii="Times New Roman" w:hAnsi="Times New Roman" w:cs="Times New Roman"/>
          <w:szCs w:val="28"/>
        </w:rPr>
      </w:pPr>
      <w:r w:rsidRPr="00B4141A">
        <w:rPr>
          <w:rFonts w:ascii="Times New Roman" w:hAnsi="Times New Roman" w:cs="Times New Roman"/>
          <w:szCs w:val="28"/>
        </w:rPr>
        <w:t>История развития беспилотного авиастроения, применение беспилотных воздушных судов.</w:t>
      </w:r>
    </w:p>
    <w:p w:rsidR="00B4141A" w:rsidRPr="00B4141A" w:rsidRDefault="00B4141A" w:rsidP="00B4141A">
      <w:pPr>
        <w:pStyle w:val="afff2"/>
        <w:spacing w:after="0" w:line="240" w:lineRule="auto"/>
        <w:ind w:firstLine="709"/>
        <w:contextualSpacing/>
        <w:rPr>
          <w:rFonts w:ascii="Times New Roman" w:hAnsi="Times New Roman" w:cs="Times New Roman"/>
          <w:szCs w:val="28"/>
        </w:rPr>
      </w:pPr>
      <w:r w:rsidRPr="00B4141A">
        <w:rPr>
          <w:rFonts w:ascii="Times New Roman" w:hAnsi="Times New Roman" w:cs="Times New Roman"/>
          <w:szCs w:val="28"/>
        </w:rPr>
        <w:t>Принципы работы и назначение основных блоков, оптимальный вариант использования при конструировании роботов.</w:t>
      </w:r>
    </w:p>
    <w:p w:rsidR="00B4141A" w:rsidRPr="00B4141A" w:rsidRDefault="00B4141A" w:rsidP="00B4141A">
      <w:pPr>
        <w:pStyle w:val="afff2"/>
        <w:spacing w:after="0" w:line="240" w:lineRule="auto"/>
        <w:ind w:firstLine="709"/>
        <w:contextualSpacing/>
        <w:rPr>
          <w:rFonts w:ascii="Times New Roman" w:hAnsi="Times New Roman" w:cs="Times New Roman"/>
          <w:szCs w:val="28"/>
        </w:rPr>
      </w:pPr>
      <w:r w:rsidRPr="00B4141A">
        <w:rPr>
          <w:rFonts w:ascii="Times New Roman" w:hAnsi="Times New Roman" w:cs="Times New Roman"/>
          <w:szCs w:val="28"/>
        </w:rPr>
        <w:t>Основные принципы теории автоматического управления и регулирования. Обратная связь.</w:t>
      </w:r>
    </w:p>
    <w:p w:rsidR="00B4141A" w:rsidRPr="00B4141A" w:rsidRDefault="00B4141A" w:rsidP="00B4141A">
      <w:pPr>
        <w:pStyle w:val="afff2"/>
        <w:spacing w:after="0" w:line="240" w:lineRule="auto"/>
        <w:ind w:firstLine="709"/>
        <w:contextualSpacing/>
        <w:rPr>
          <w:rFonts w:ascii="Times New Roman" w:hAnsi="Times New Roman" w:cs="Times New Roman"/>
          <w:szCs w:val="28"/>
        </w:rPr>
      </w:pPr>
      <w:r w:rsidRPr="00B4141A">
        <w:rPr>
          <w:rFonts w:ascii="Times New Roman" w:hAnsi="Times New Roman" w:cs="Times New Roman"/>
          <w:szCs w:val="28"/>
        </w:rPr>
        <w:t>Датчики, принципы и режимы работы, параметры, применение.</w:t>
      </w:r>
    </w:p>
    <w:p w:rsidR="00B4141A" w:rsidRPr="00B4141A" w:rsidRDefault="00B4141A" w:rsidP="00B4141A">
      <w:pPr>
        <w:pStyle w:val="afff2"/>
        <w:spacing w:after="0" w:line="240" w:lineRule="auto"/>
        <w:ind w:firstLine="709"/>
        <w:contextualSpacing/>
        <w:rPr>
          <w:rFonts w:ascii="Times New Roman" w:hAnsi="Times New Roman" w:cs="Times New Roman"/>
          <w:szCs w:val="28"/>
        </w:rPr>
      </w:pPr>
      <w:r w:rsidRPr="00B4141A">
        <w:rPr>
          <w:rFonts w:ascii="Times New Roman" w:hAnsi="Times New Roman" w:cs="Times New Roman"/>
          <w:szCs w:val="28"/>
        </w:rPr>
        <w:t>Отладка роботизированных конструкций в соответствии с поставленными задачами.</w:t>
      </w:r>
    </w:p>
    <w:p w:rsidR="00B4141A" w:rsidRPr="00B4141A" w:rsidRDefault="00B4141A" w:rsidP="00B4141A">
      <w:pPr>
        <w:pStyle w:val="afff2"/>
        <w:spacing w:after="0" w:line="240" w:lineRule="auto"/>
        <w:ind w:firstLine="709"/>
        <w:contextualSpacing/>
        <w:rPr>
          <w:rFonts w:ascii="Times New Roman" w:hAnsi="Times New Roman" w:cs="Times New Roman"/>
          <w:szCs w:val="28"/>
        </w:rPr>
      </w:pPr>
      <w:r w:rsidRPr="00B4141A">
        <w:rPr>
          <w:rFonts w:ascii="Times New Roman" w:hAnsi="Times New Roman" w:cs="Times New Roman"/>
          <w:szCs w:val="28"/>
        </w:rPr>
        <w:t>Беспроводное управление роботом.</w:t>
      </w:r>
    </w:p>
    <w:p w:rsidR="00B4141A" w:rsidRPr="00B4141A" w:rsidRDefault="00B4141A" w:rsidP="00B4141A">
      <w:pPr>
        <w:pStyle w:val="afff2"/>
        <w:spacing w:after="0" w:line="240" w:lineRule="auto"/>
        <w:ind w:firstLine="709"/>
        <w:contextualSpacing/>
        <w:rPr>
          <w:rFonts w:ascii="Times New Roman" w:hAnsi="Times New Roman" w:cs="Times New Roman"/>
          <w:szCs w:val="28"/>
        </w:rPr>
      </w:pPr>
      <w:r w:rsidRPr="00B4141A">
        <w:rPr>
          <w:rFonts w:ascii="Times New Roman" w:hAnsi="Times New Roman" w:cs="Times New Roman"/>
          <w:szCs w:val="28"/>
        </w:rPr>
        <w:t>Программирование роботов в среде конкретного языка программирования, основные инструменты и команды программирования роботов.</w:t>
      </w:r>
    </w:p>
    <w:p w:rsidR="00B4141A" w:rsidRPr="00B4141A" w:rsidRDefault="00B4141A" w:rsidP="00B4141A">
      <w:pPr>
        <w:pStyle w:val="afff2"/>
        <w:spacing w:after="0" w:line="240" w:lineRule="auto"/>
        <w:ind w:firstLine="709"/>
        <w:contextualSpacing/>
        <w:rPr>
          <w:rStyle w:val="afff6"/>
          <w:rFonts w:ascii="Times New Roman" w:hAnsi="Times New Roman" w:cs="Times New Roman"/>
          <w:i w:val="0"/>
          <w:iCs w:val="0"/>
          <w:szCs w:val="28"/>
        </w:rPr>
      </w:pPr>
      <w:r w:rsidRPr="00B4141A">
        <w:rPr>
          <w:rStyle w:val="afff6"/>
          <w:rFonts w:ascii="Times New Roman" w:hAnsi="Times New Roman" w:cs="Times New Roman"/>
          <w:i w:val="0"/>
          <w:iCs w:val="0"/>
          <w:szCs w:val="28"/>
        </w:rPr>
        <w:t>Учебный проект по робототехнике (одна из предложенных тем на выбор).</w:t>
      </w:r>
    </w:p>
    <w:p w:rsidR="00B4141A" w:rsidRPr="00B4141A" w:rsidRDefault="00B4141A" w:rsidP="00B4141A">
      <w:pPr>
        <w:pStyle w:val="afff2"/>
        <w:spacing w:after="0" w:line="240" w:lineRule="auto"/>
        <w:ind w:firstLine="709"/>
        <w:contextualSpacing/>
        <w:rPr>
          <w:rFonts w:ascii="Times New Roman" w:hAnsi="Times New Roman" w:cs="Times New Roman"/>
          <w:szCs w:val="28"/>
        </w:rPr>
      </w:pPr>
      <w:r w:rsidRPr="00B4141A">
        <w:rPr>
          <w:rFonts w:ascii="Times New Roman" w:hAnsi="Times New Roman" w:cs="Times New Roman"/>
          <w:szCs w:val="28"/>
        </w:rPr>
        <w:t>9 класс</w:t>
      </w:r>
      <w:r w:rsidRPr="00B4141A">
        <w:rPr>
          <w:rFonts w:ascii="Times New Roman" w:hAnsi="Times New Roman"/>
          <w:szCs w:val="28"/>
        </w:rPr>
        <w:t>.</w:t>
      </w:r>
    </w:p>
    <w:p w:rsidR="00B4141A" w:rsidRPr="00B4141A" w:rsidRDefault="00B4141A" w:rsidP="00B4141A">
      <w:pPr>
        <w:pStyle w:val="afff2"/>
        <w:spacing w:after="0" w:line="240" w:lineRule="auto"/>
        <w:ind w:firstLine="709"/>
        <w:contextualSpacing/>
        <w:rPr>
          <w:rFonts w:ascii="Times New Roman" w:hAnsi="Times New Roman" w:cs="Times New Roman"/>
          <w:spacing w:val="-2"/>
          <w:szCs w:val="28"/>
        </w:rPr>
      </w:pPr>
      <w:r w:rsidRPr="00B4141A">
        <w:rPr>
          <w:rFonts w:ascii="Times New Roman" w:hAnsi="Times New Roman" w:cs="Times New Roman"/>
          <w:szCs w:val="28"/>
        </w:rPr>
        <w:t>Робототехнические системы. Автоматизированные и роботи</w:t>
      </w:r>
      <w:r w:rsidRPr="00B4141A">
        <w:rPr>
          <w:rFonts w:ascii="Times New Roman" w:hAnsi="Times New Roman" w:cs="Times New Roman"/>
          <w:spacing w:val="-2"/>
          <w:szCs w:val="28"/>
        </w:rPr>
        <w:t xml:space="preserve">зированные производственные линии. </w:t>
      </w:r>
    </w:p>
    <w:p w:rsidR="00B4141A" w:rsidRPr="00B4141A" w:rsidRDefault="00B4141A" w:rsidP="00B4141A">
      <w:pPr>
        <w:pStyle w:val="afff2"/>
        <w:spacing w:after="0" w:line="240" w:lineRule="auto"/>
        <w:ind w:firstLine="709"/>
        <w:contextualSpacing/>
        <w:rPr>
          <w:rFonts w:ascii="Times New Roman" w:hAnsi="Times New Roman" w:cs="Times New Roman"/>
          <w:spacing w:val="-2"/>
          <w:szCs w:val="28"/>
        </w:rPr>
      </w:pPr>
      <w:r w:rsidRPr="00B4141A">
        <w:rPr>
          <w:rFonts w:ascii="Times New Roman" w:hAnsi="Times New Roman" w:cs="Times New Roman"/>
          <w:spacing w:val="-2"/>
          <w:szCs w:val="28"/>
        </w:rPr>
        <w:t>Система «Интернет вещей». Промышленный «Интернет вещей».</w:t>
      </w:r>
    </w:p>
    <w:p w:rsidR="00B4141A" w:rsidRPr="00B4141A" w:rsidRDefault="00B4141A" w:rsidP="00B4141A">
      <w:pPr>
        <w:pStyle w:val="afff2"/>
        <w:spacing w:after="0" w:line="240" w:lineRule="auto"/>
        <w:ind w:firstLine="709"/>
        <w:contextualSpacing/>
        <w:rPr>
          <w:rFonts w:ascii="Times New Roman" w:hAnsi="Times New Roman" w:cs="Times New Roman"/>
          <w:spacing w:val="-2"/>
          <w:szCs w:val="28"/>
        </w:rPr>
      </w:pPr>
      <w:r w:rsidRPr="00B4141A">
        <w:rPr>
          <w:rFonts w:ascii="Times New Roman" w:hAnsi="Times New Roman" w:cs="Times New Roman"/>
          <w:spacing w:val="-2"/>
          <w:szCs w:val="28"/>
        </w:rPr>
        <w:t>Потребительский «Интернет вещей». Элементы «Умного дома».</w:t>
      </w:r>
    </w:p>
    <w:p w:rsidR="00B4141A" w:rsidRPr="00B4141A" w:rsidRDefault="00B4141A" w:rsidP="00B4141A">
      <w:pPr>
        <w:pStyle w:val="afff2"/>
        <w:spacing w:after="0" w:line="240" w:lineRule="auto"/>
        <w:ind w:firstLine="709"/>
        <w:contextualSpacing/>
        <w:rPr>
          <w:rFonts w:ascii="Times New Roman" w:hAnsi="Times New Roman" w:cs="Times New Roman"/>
          <w:szCs w:val="28"/>
        </w:rPr>
      </w:pPr>
      <w:r w:rsidRPr="00B4141A">
        <w:rPr>
          <w:rFonts w:ascii="Times New Roman" w:hAnsi="Times New Roman" w:cs="Times New Roman"/>
          <w:szCs w:val="28"/>
        </w:rPr>
        <w:t>Конструирование и моделирование с использованием автоматизированных систем с обратной связью.</w:t>
      </w:r>
    </w:p>
    <w:p w:rsidR="00B4141A" w:rsidRPr="00B4141A" w:rsidRDefault="00B4141A" w:rsidP="00B4141A">
      <w:pPr>
        <w:pStyle w:val="afff2"/>
        <w:spacing w:after="0" w:line="240" w:lineRule="auto"/>
        <w:ind w:firstLine="709"/>
        <w:contextualSpacing/>
        <w:rPr>
          <w:rFonts w:ascii="Times New Roman" w:hAnsi="Times New Roman" w:cs="Times New Roman"/>
          <w:szCs w:val="28"/>
        </w:rPr>
      </w:pPr>
      <w:r w:rsidRPr="00B4141A">
        <w:rPr>
          <w:rFonts w:ascii="Times New Roman" w:hAnsi="Times New Roman" w:cs="Times New Roman"/>
          <w:szCs w:val="28"/>
        </w:rPr>
        <w:t>Составление алгоритмов и программ по управлению роботизированными системами.</w:t>
      </w:r>
    </w:p>
    <w:p w:rsidR="00B4141A" w:rsidRPr="00B4141A" w:rsidRDefault="00B4141A" w:rsidP="00B4141A">
      <w:pPr>
        <w:pStyle w:val="afff2"/>
        <w:spacing w:after="0" w:line="240" w:lineRule="auto"/>
        <w:ind w:firstLine="709"/>
        <w:contextualSpacing/>
        <w:rPr>
          <w:rFonts w:ascii="Times New Roman" w:hAnsi="Times New Roman" w:cs="Times New Roman"/>
          <w:szCs w:val="28"/>
        </w:rPr>
      </w:pPr>
      <w:r w:rsidRPr="00B4141A">
        <w:rPr>
          <w:rFonts w:ascii="Times New Roman" w:hAnsi="Times New Roman" w:cs="Times New Roman"/>
          <w:szCs w:val="28"/>
        </w:rPr>
        <w:t>Протоколы связи.</w:t>
      </w:r>
    </w:p>
    <w:p w:rsidR="00B4141A" w:rsidRPr="00B4141A" w:rsidRDefault="00B4141A" w:rsidP="00B4141A">
      <w:pPr>
        <w:pStyle w:val="afff2"/>
        <w:spacing w:after="0" w:line="240" w:lineRule="auto"/>
        <w:ind w:firstLine="709"/>
        <w:contextualSpacing/>
        <w:rPr>
          <w:rFonts w:ascii="Times New Roman" w:hAnsi="Times New Roman" w:cs="Times New Roman"/>
          <w:szCs w:val="28"/>
        </w:rPr>
      </w:pPr>
      <w:r w:rsidRPr="00B4141A">
        <w:rPr>
          <w:rFonts w:ascii="Times New Roman" w:hAnsi="Times New Roman" w:cs="Times New Roman"/>
          <w:szCs w:val="28"/>
        </w:rPr>
        <w:t>Перспективы автоматизации и роботизации: возможности и ограничения.</w:t>
      </w:r>
    </w:p>
    <w:p w:rsidR="00B4141A" w:rsidRPr="00B4141A" w:rsidRDefault="00B4141A" w:rsidP="00B4141A">
      <w:pPr>
        <w:pStyle w:val="afff2"/>
        <w:spacing w:after="0" w:line="240" w:lineRule="auto"/>
        <w:ind w:firstLine="709"/>
        <w:contextualSpacing/>
        <w:rPr>
          <w:rFonts w:ascii="Times New Roman" w:hAnsi="Times New Roman" w:cs="Times New Roman"/>
          <w:szCs w:val="28"/>
        </w:rPr>
      </w:pPr>
      <w:r w:rsidRPr="00B4141A">
        <w:rPr>
          <w:rFonts w:ascii="Times New Roman" w:hAnsi="Times New Roman" w:cs="Times New Roman"/>
          <w:szCs w:val="28"/>
        </w:rPr>
        <w:t>Профессии в области робототехники.</w:t>
      </w:r>
    </w:p>
    <w:p w:rsidR="00B4141A" w:rsidRPr="00B4141A" w:rsidRDefault="00B4141A" w:rsidP="00B4141A">
      <w:pPr>
        <w:pStyle w:val="afff2"/>
        <w:spacing w:after="0" w:line="240" w:lineRule="auto"/>
        <w:ind w:firstLine="709"/>
        <w:contextualSpacing/>
        <w:rPr>
          <w:rStyle w:val="afff6"/>
          <w:rFonts w:ascii="Times New Roman" w:hAnsi="Times New Roman" w:cs="Times New Roman"/>
          <w:i w:val="0"/>
          <w:iCs w:val="0"/>
          <w:szCs w:val="28"/>
        </w:rPr>
      </w:pPr>
      <w:r w:rsidRPr="00B4141A">
        <w:rPr>
          <w:rStyle w:val="afff6"/>
          <w:rFonts w:ascii="Times New Roman" w:hAnsi="Times New Roman" w:cs="Times New Roman"/>
          <w:i w:val="0"/>
          <w:iCs w:val="0"/>
          <w:szCs w:val="28"/>
        </w:rPr>
        <w:t>Научно-практический проект по робототехнике.</w:t>
      </w:r>
    </w:p>
    <w:p w:rsidR="00B4141A" w:rsidRPr="00B4141A" w:rsidRDefault="00B4141A" w:rsidP="00B4141A">
      <w:pPr>
        <w:pStyle w:val="a5"/>
        <w:widowControl/>
        <w:spacing w:after="0" w:line="240" w:lineRule="auto"/>
        <w:ind w:left="0" w:firstLine="709"/>
        <w:jc w:val="both"/>
        <w:rPr>
          <w:rFonts w:ascii="Times New Roman" w:hAnsi="Times New Roman"/>
          <w:szCs w:val="28"/>
          <w:lang w:val="ru-RU"/>
        </w:rPr>
      </w:pPr>
      <w:r w:rsidRPr="00B4141A">
        <w:rPr>
          <w:rFonts w:ascii="Times New Roman" w:hAnsi="Times New Roman"/>
          <w:szCs w:val="28"/>
          <w:lang w:val="ru-RU"/>
        </w:rPr>
        <w:t>162.3.1.4.</w:t>
      </w:r>
      <w:r w:rsidRPr="00B4141A">
        <w:rPr>
          <w:rFonts w:ascii="Times New Roman" w:hAnsi="Times New Roman"/>
          <w:szCs w:val="28"/>
        </w:rPr>
        <w:t> </w:t>
      </w:r>
      <w:r w:rsidRPr="00B4141A">
        <w:rPr>
          <w:rFonts w:ascii="Times New Roman" w:hAnsi="Times New Roman"/>
          <w:szCs w:val="28"/>
          <w:lang w:val="ru-RU"/>
        </w:rPr>
        <w:t>Модуль «3D-моделирование, прототипирование, макетирование».</w:t>
      </w:r>
    </w:p>
    <w:p w:rsidR="00B4141A" w:rsidRPr="00B4141A" w:rsidRDefault="00B4141A" w:rsidP="00B4141A">
      <w:pPr>
        <w:pStyle w:val="afff2"/>
        <w:spacing w:after="0" w:line="240" w:lineRule="auto"/>
        <w:ind w:firstLine="709"/>
        <w:contextualSpacing/>
        <w:rPr>
          <w:rFonts w:ascii="Times New Roman" w:hAnsi="Times New Roman" w:cs="Times New Roman"/>
          <w:szCs w:val="28"/>
        </w:rPr>
      </w:pPr>
      <w:r w:rsidRPr="00B4141A">
        <w:rPr>
          <w:rFonts w:ascii="Times New Roman" w:hAnsi="Times New Roman" w:cs="Times New Roman"/>
          <w:szCs w:val="28"/>
        </w:rPr>
        <w:t>7 класс</w:t>
      </w:r>
      <w:r w:rsidRPr="00B4141A">
        <w:rPr>
          <w:rFonts w:ascii="Times New Roman" w:hAnsi="Times New Roman"/>
          <w:szCs w:val="28"/>
        </w:rPr>
        <w:t>.</w:t>
      </w:r>
    </w:p>
    <w:p w:rsidR="00B4141A" w:rsidRPr="00B4141A" w:rsidRDefault="00B4141A" w:rsidP="00B4141A">
      <w:pPr>
        <w:pStyle w:val="afff2"/>
        <w:spacing w:after="0" w:line="240" w:lineRule="auto"/>
        <w:ind w:firstLine="709"/>
        <w:contextualSpacing/>
        <w:rPr>
          <w:rFonts w:ascii="Times New Roman" w:hAnsi="Times New Roman" w:cs="Times New Roman"/>
          <w:szCs w:val="28"/>
        </w:rPr>
      </w:pPr>
      <w:r w:rsidRPr="00B4141A">
        <w:rPr>
          <w:rFonts w:ascii="Times New Roman" w:hAnsi="Times New Roman" w:cs="Times New Roman"/>
          <w:szCs w:val="28"/>
        </w:rPr>
        <w:t>Виды и свойства, назначение моделей. Соответствие модели моделируемому объекту и целям моделирования.</w:t>
      </w:r>
    </w:p>
    <w:p w:rsidR="00B4141A" w:rsidRPr="00B4141A" w:rsidRDefault="00B4141A" w:rsidP="00B4141A">
      <w:pPr>
        <w:pStyle w:val="afff2"/>
        <w:spacing w:after="0" w:line="240" w:lineRule="auto"/>
        <w:ind w:firstLine="709"/>
        <w:contextualSpacing/>
        <w:rPr>
          <w:rFonts w:ascii="Times New Roman" w:hAnsi="Times New Roman" w:cs="Times New Roman"/>
          <w:szCs w:val="28"/>
        </w:rPr>
      </w:pPr>
      <w:r w:rsidRPr="00B4141A">
        <w:rPr>
          <w:rFonts w:ascii="Times New Roman" w:hAnsi="Times New Roman" w:cs="Times New Roman"/>
          <w:szCs w:val="28"/>
        </w:rPr>
        <w:t>Понятие о макетировании. Типы макетов. Материалы и инструменты для бумажного макетирования. Выполнение развёртки, сборка деталей макета. Разработка графической документации.</w:t>
      </w:r>
    </w:p>
    <w:p w:rsidR="00B4141A" w:rsidRPr="00B4141A" w:rsidRDefault="00B4141A" w:rsidP="00B4141A">
      <w:pPr>
        <w:pStyle w:val="afff2"/>
        <w:spacing w:after="0" w:line="240" w:lineRule="auto"/>
        <w:ind w:firstLine="709"/>
        <w:contextualSpacing/>
        <w:rPr>
          <w:rFonts w:ascii="Times New Roman" w:hAnsi="Times New Roman" w:cs="Times New Roman"/>
          <w:szCs w:val="28"/>
        </w:rPr>
      </w:pPr>
      <w:r w:rsidRPr="00B4141A">
        <w:rPr>
          <w:rFonts w:ascii="Times New Roman" w:hAnsi="Times New Roman" w:cs="Times New Roman"/>
          <w:szCs w:val="28"/>
        </w:rPr>
        <w:t>Создание объёмных моделей с помощью компьютерных программ.</w:t>
      </w:r>
    </w:p>
    <w:p w:rsidR="00B4141A" w:rsidRPr="00B4141A" w:rsidRDefault="00B4141A" w:rsidP="00B4141A">
      <w:pPr>
        <w:pStyle w:val="afff2"/>
        <w:spacing w:after="0" w:line="240" w:lineRule="auto"/>
        <w:ind w:firstLine="709"/>
        <w:contextualSpacing/>
        <w:rPr>
          <w:rFonts w:ascii="Times New Roman" w:hAnsi="Times New Roman" w:cs="Times New Roman"/>
          <w:szCs w:val="28"/>
        </w:rPr>
      </w:pPr>
      <w:r w:rsidRPr="00B4141A">
        <w:rPr>
          <w:rFonts w:ascii="Times New Roman" w:hAnsi="Times New Roman" w:cs="Times New Roman"/>
          <w:szCs w:val="28"/>
        </w:rPr>
        <w:t>Программы для просмотра на экране компьютера файлов с готовыми цифровыми трёхмерными моделями и последующей распечатки их развёрток.</w:t>
      </w:r>
    </w:p>
    <w:p w:rsidR="00B4141A" w:rsidRPr="00B4141A" w:rsidRDefault="00B4141A" w:rsidP="00B4141A">
      <w:pPr>
        <w:pStyle w:val="afff2"/>
        <w:spacing w:after="0" w:line="240" w:lineRule="auto"/>
        <w:ind w:firstLine="709"/>
        <w:contextualSpacing/>
        <w:rPr>
          <w:rFonts w:ascii="Times New Roman" w:hAnsi="Times New Roman" w:cs="Times New Roman"/>
          <w:szCs w:val="28"/>
        </w:rPr>
      </w:pPr>
      <w:r w:rsidRPr="00B4141A">
        <w:rPr>
          <w:rFonts w:ascii="Times New Roman" w:hAnsi="Times New Roman" w:cs="Times New Roman"/>
          <w:szCs w:val="28"/>
        </w:rPr>
        <w:t>Программа для редактирования готовых моделей и последующей их распечатки. Инструменты для редактирования моделей.</w:t>
      </w:r>
    </w:p>
    <w:p w:rsidR="00B4141A" w:rsidRPr="00B4141A" w:rsidRDefault="00B4141A" w:rsidP="00B4141A">
      <w:pPr>
        <w:pStyle w:val="afff4"/>
        <w:spacing w:after="0" w:line="240" w:lineRule="auto"/>
        <w:ind w:firstLine="709"/>
        <w:contextualSpacing/>
        <w:rPr>
          <w:rStyle w:val="afff5"/>
          <w:rFonts w:eastAsia="Calibri"/>
          <w:bCs/>
          <w:sz w:val="22"/>
          <w:szCs w:val="28"/>
        </w:rPr>
      </w:pPr>
      <w:r w:rsidRPr="00B4141A">
        <w:rPr>
          <w:rStyle w:val="afff5"/>
          <w:rFonts w:eastAsia="Calibri"/>
          <w:sz w:val="22"/>
          <w:szCs w:val="28"/>
        </w:rPr>
        <w:t>8 класс.</w:t>
      </w:r>
    </w:p>
    <w:p w:rsidR="00B4141A" w:rsidRPr="00B4141A" w:rsidRDefault="00B4141A" w:rsidP="00B4141A">
      <w:pPr>
        <w:pStyle w:val="afff2"/>
        <w:spacing w:after="0" w:line="240" w:lineRule="auto"/>
        <w:ind w:firstLine="709"/>
        <w:contextualSpacing/>
        <w:rPr>
          <w:rFonts w:ascii="Times New Roman" w:hAnsi="Times New Roman" w:cs="Times New Roman"/>
          <w:szCs w:val="28"/>
        </w:rPr>
      </w:pPr>
      <w:r w:rsidRPr="00B4141A">
        <w:rPr>
          <w:rFonts w:ascii="Times New Roman" w:hAnsi="Times New Roman" w:cs="Times New Roman"/>
          <w:szCs w:val="28"/>
        </w:rPr>
        <w:t>3D-моделирование как технология создания визуальных моделей.</w:t>
      </w:r>
    </w:p>
    <w:p w:rsidR="00B4141A" w:rsidRPr="00B4141A" w:rsidRDefault="00B4141A" w:rsidP="00B4141A">
      <w:pPr>
        <w:pStyle w:val="afff2"/>
        <w:spacing w:after="0" w:line="240" w:lineRule="auto"/>
        <w:ind w:firstLine="709"/>
        <w:contextualSpacing/>
        <w:rPr>
          <w:rFonts w:ascii="Times New Roman" w:hAnsi="Times New Roman" w:cs="Times New Roman"/>
          <w:szCs w:val="28"/>
        </w:rPr>
      </w:pPr>
      <w:r w:rsidRPr="00B4141A">
        <w:rPr>
          <w:rFonts w:ascii="Times New Roman" w:hAnsi="Times New Roman" w:cs="Times New Roman"/>
          <w:szCs w:val="28"/>
        </w:rPr>
        <w:t>Графические примитивы в 3D-моделировании. Куб и кубоид. Шар и многогранник. Цилиндр, призма, пирамида.</w:t>
      </w:r>
    </w:p>
    <w:p w:rsidR="00B4141A" w:rsidRPr="00B4141A" w:rsidRDefault="00B4141A" w:rsidP="00B4141A">
      <w:pPr>
        <w:pStyle w:val="afff2"/>
        <w:spacing w:after="0" w:line="240" w:lineRule="auto"/>
        <w:ind w:firstLine="709"/>
        <w:contextualSpacing/>
        <w:rPr>
          <w:rFonts w:ascii="Times New Roman" w:hAnsi="Times New Roman" w:cs="Times New Roman"/>
          <w:szCs w:val="28"/>
        </w:rPr>
      </w:pPr>
      <w:r w:rsidRPr="00B4141A">
        <w:rPr>
          <w:rFonts w:ascii="Times New Roman" w:hAnsi="Times New Roman" w:cs="Times New Roman"/>
          <w:szCs w:val="28"/>
        </w:rPr>
        <w:t>Операции над примитивами. Поворот тел в пространстве. Масштабирование тел. Вычитание, пересечение и объединение геометрических тел.</w:t>
      </w:r>
    </w:p>
    <w:p w:rsidR="00B4141A" w:rsidRPr="00B4141A" w:rsidRDefault="00B4141A" w:rsidP="00B4141A">
      <w:pPr>
        <w:pStyle w:val="afff2"/>
        <w:spacing w:after="0" w:line="240" w:lineRule="auto"/>
        <w:ind w:firstLine="709"/>
        <w:contextualSpacing/>
        <w:rPr>
          <w:rFonts w:ascii="Times New Roman" w:hAnsi="Times New Roman" w:cs="Times New Roman"/>
          <w:szCs w:val="28"/>
        </w:rPr>
      </w:pPr>
      <w:r w:rsidRPr="00B4141A">
        <w:rPr>
          <w:rFonts w:ascii="Times New Roman" w:hAnsi="Times New Roman" w:cs="Times New Roman"/>
          <w:szCs w:val="28"/>
        </w:rPr>
        <w:t>Понятие «прототипирование». Создание цифровой объёмной модели.</w:t>
      </w:r>
    </w:p>
    <w:p w:rsidR="00B4141A" w:rsidRPr="00B4141A" w:rsidRDefault="00B4141A" w:rsidP="00B4141A">
      <w:pPr>
        <w:pStyle w:val="afff2"/>
        <w:spacing w:after="0" w:line="240" w:lineRule="auto"/>
        <w:ind w:firstLine="709"/>
        <w:contextualSpacing/>
        <w:rPr>
          <w:rFonts w:ascii="Times New Roman" w:hAnsi="Times New Roman" w:cs="Times New Roman"/>
          <w:szCs w:val="28"/>
        </w:rPr>
      </w:pPr>
      <w:r w:rsidRPr="00B4141A">
        <w:rPr>
          <w:rFonts w:ascii="Times New Roman" w:hAnsi="Times New Roman" w:cs="Times New Roman"/>
          <w:szCs w:val="28"/>
        </w:rPr>
        <w:t>Инструменты для создания цифровой объёмной модели.</w:t>
      </w:r>
    </w:p>
    <w:p w:rsidR="00B4141A" w:rsidRPr="00B4141A" w:rsidRDefault="00B4141A" w:rsidP="00B4141A">
      <w:pPr>
        <w:pStyle w:val="afff2"/>
        <w:spacing w:after="0" w:line="240" w:lineRule="auto"/>
        <w:ind w:firstLine="709"/>
        <w:contextualSpacing/>
        <w:rPr>
          <w:rFonts w:ascii="Times New Roman" w:hAnsi="Times New Roman" w:cs="Times New Roman"/>
          <w:szCs w:val="28"/>
        </w:rPr>
      </w:pPr>
      <w:r w:rsidRPr="00B4141A">
        <w:rPr>
          <w:rFonts w:ascii="Times New Roman" w:hAnsi="Times New Roman" w:cs="Times New Roman"/>
          <w:szCs w:val="28"/>
        </w:rPr>
        <w:t>9 класс.</w:t>
      </w:r>
    </w:p>
    <w:p w:rsidR="00B4141A" w:rsidRPr="00B4141A" w:rsidRDefault="00B4141A" w:rsidP="00B4141A">
      <w:pPr>
        <w:pStyle w:val="afff2"/>
        <w:spacing w:after="0" w:line="240" w:lineRule="auto"/>
        <w:ind w:firstLine="709"/>
        <w:contextualSpacing/>
        <w:rPr>
          <w:rFonts w:ascii="Times New Roman" w:hAnsi="Times New Roman" w:cs="Times New Roman"/>
          <w:szCs w:val="28"/>
        </w:rPr>
      </w:pPr>
      <w:r w:rsidRPr="00B4141A">
        <w:rPr>
          <w:rFonts w:ascii="Times New Roman" w:hAnsi="Times New Roman" w:cs="Times New Roman"/>
          <w:szCs w:val="28"/>
        </w:rPr>
        <w:t>Моделирование сложных объектов. Рендеринг. Полигональная сетка.</w:t>
      </w:r>
    </w:p>
    <w:p w:rsidR="00B4141A" w:rsidRPr="00B4141A" w:rsidRDefault="00B4141A" w:rsidP="00B4141A">
      <w:pPr>
        <w:pStyle w:val="afff2"/>
        <w:spacing w:after="0" w:line="240" w:lineRule="auto"/>
        <w:ind w:firstLine="709"/>
        <w:contextualSpacing/>
        <w:rPr>
          <w:rFonts w:ascii="Times New Roman" w:hAnsi="Times New Roman" w:cs="Times New Roman"/>
          <w:szCs w:val="28"/>
        </w:rPr>
      </w:pPr>
      <w:r w:rsidRPr="00B4141A">
        <w:rPr>
          <w:rFonts w:ascii="Times New Roman" w:hAnsi="Times New Roman" w:cs="Times New Roman"/>
          <w:szCs w:val="28"/>
        </w:rPr>
        <w:t>Понятие «аддитивные технологии».</w:t>
      </w:r>
    </w:p>
    <w:p w:rsidR="00B4141A" w:rsidRPr="00B4141A" w:rsidRDefault="00B4141A" w:rsidP="00B4141A">
      <w:pPr>
        <w:pStyle w:val="afff2"/>
        <w:spacing w:after="0" w:line="240" w:lineRule="auto"/>
        <w:ind w:firstLine="709"/>
        <w:contextualSpacing/>
        <w:rPr>
          <w:rFonts w:ascii="Times New Roman" w:hAnsi="Times New Roman" w:cs="Times New Roman"/>
          <w:szCs w:val="28"/>
        </w:rPr>
      </w:pPr>
      <w:r w:rsidRPr="00B4141A">
        <w:rPr>
          <w:rFonts w:ascii="Times New Roman" w:hAnsi="Times New Roman" w:cs="Times New Roman"/>
          <w:szCs w:val="28"/>
        </w:rPr>
        <w:t>Технологическое оборудование для аддитивных технологий: 3D-принтеры.</w:t>
      </w:r>
    </w:p>
    <w:p w:rsidR="00B4141A" w:rsidRPr="00B4141A" w:rsidRDefault="00B4141A" w:rsidP="00B4141A">
      <w:pPr>
        <w:pStyle w:val="afff2"/>
        <w:spacing w:after="0" w:line="240" w:lineRule="auto"/>
        <w:ind w:firstLine="709"/>
        <w:contextualSpacing/>
        <w:rPr>
          <w:rFonts w:ascii="Times New Roman" w:hAnsi="Times New Roman" w:cs="Times New Roman"/>
          <w:szCs w:val="28"/>
        </w:rPr>
      </w:pPr>
      <w:r w:rsidRPr="00B4141A">
        <w:rPr>
          <w:rFonts w:ascii="Times New Roman" w:hAnsi="Times New Roman" w:cs="Times New Roman"/>
          <w:szCs w:val="28"/>
        </w:rPr>
        <w:t>Области применения трёхмерной печати. Сырьё для трёхмерной печати.</w:t>
      </w:r>
    </w:p>
    <w:p w:rsidR="00B4141A" w:rsidRPr="00B4141A" w:rsidRDefault="00B4141A" w:rsidP="00B4141A">
      <w:pPr>
        <w:pStyle w:val="afff2"/>
        <w:spacing w:after="0" w:line="240" w:lineRule="auto"/>
        <w:ind w:firstLine="709"/>
        <w:contextualSpacing/>
        <w:rPr>
          <w:rFonts w:ascii="Times New Roman" w:hAnsi="Times New Roman" w:cs="Times New Roman"/>
          <w:szCs w:val="28"/>
        </w:rPr>
      </w:pPr>
      <w:r w:rsidRPr="00B4141A">
        <w:rPr>
          <w:rFonts w:ascii="Times New Roman" w:hAnsi="Times New Roman" w:cs="Times New Roman"/>
          <w:szCs w:val="28"/>
        </w:rPr>
        <w:t>Этапы аддитивного производства. Правила безопасного пользования 3D-принтером. Основные настройки для выполнения печати на 3D-принтере.</w:t>
      </w:r>
    </w:p>
    <w:p w:rsidR="00B4141A" w:rsidRPr="00B4141A" w:rsidRDefault="00B4141A" w:rsidP="00B4141A">
      <w:pPr>
        <w:pStyle w:val="afff2"/>
        <w:spacing w:after="0" w:line="240" w:lineRule="auto"/>
        <w:ind w:firstLine="709"/>
        <w:contextualSpacing/>
        <w:rPr>
          <w:rFonts w:ascii="Times New Roman" w:hAnsi="Times New Roman" w:cs="Times New Roman"/>
          <w:szCs w:val="28"/>
        </w:rPr>
      </w:pPr>
      <w:r w:rsidRPr="00B4141A">
        <w:rPr>
          <w:rFonts w:ascii="Times New Roman" w:hAnsi="Times New Roman" w:cs="Times New Roman"/>
          <w:szCs w:val="28"/>
        </w:rPr>
        <w:t>Подготовка к печати. Печать 3D-модели.</w:t>
      </w:r>
    </w:p>
    <w:p w:rsidR="00B4141A" w:rsidRPr="00B4141A" w:rsidRDefault="00B4141A" w:rsidP="00B4141A">
      <w:pPr>
        <w:pStyle w:val="afff2"/>
        <w:spacing w:after="0" w:line="240" w:lineRule="auto"/>
        <w:ind w:firstLine="709"/>
        <w:contextualSpacing/>
        <w:rPr>
          <w:rFonts w:ascii="Times New Roman" w:hAnsi="Times New Roman" w:cs="Times New Roman"/>
          <w:szCs w:val="28"/>
        </w:rPr>
      </w:pPr>
      <w:r w:rsidRPr="00B4141A">
        <w:rPr>
          <w:rFonts w:ascii="Times New Roman" w:hAnsi="Times New Roman" w:cs="Times New Roman"/>
          <w:szCs w:val="28"/>
        </w:rPr>
        <w:t>Профессии, связанные с 3D-печатью.</w:t>
      </w:r>
    </w:p>
    <w:p w:rsidR="00B4141A" w:rsidRPr="00B4141A" w:rsidRDefault="00B4141A" w:rsidP="00B4141A">
      <w:pPr>
        <w:pStyle w:val="a5"/>
        <w:widowControl/>
        <w:spacing w:after="0" w:line="240" w:lineRule="auto"/>
        <w:ind w:left="0" w:firstLine="709"/>
        <w:jc w:val="both"/>
        <w:rPr>
          <w:rFonts w:ascii="Times New Roman" w:hAnsi="Times New Roman"/>
          <w:szCs w:val="28"/>
          <w:lang w:val="ru-RU"/>
        </w:rPr>
      </w:pPr>
      <w:r w:rsidRPr="00B4141A">
        <w:rPr>
          <w:rFonts w:ascii="Times New Roman" w:hAnsi="Times New Roman"/>
          <w:szCs w:val="28"/>
          <w:lang w:val="ru-RU"/>
        </w:rPr>
        <w:t>162.3.1.5.</w:t>
      </w:r>
      <w:r w:rsidRPr="00B4141A">
        <w:rPr>
          <w:rFonts w:ascii="Times New Roman" w:hAnsi="Times New Roman"/>
          <w:szCs w:val="28"/>
        </w:rPr>
        <w:t> </w:t>
      </w:r>
      <w:r w:rsidRPr="00B4141A">
        <w:rPr>
          <w:rFonts w:ascii="Times New Roman" w:hAnsi="Times New Roman"/>
          <w:szCs w:val="28"/>
          <w:lang w:val="ru-RU"/>
        </w:rPr>
        <w:t>Модуль «Компьютерная графика. Черчение».</w:t>
      </w:r>
    </w:p>
    <w:p w:rsidR="00B4141A" w:rsidRPr="00B4141A" w:rsidRDefault="00B4141A" w:rsidP="00B4141A">
      <w:pPr>
        <w:pStyle w:val="afff2"/>
        <w:spacing w:after="0" w:line="240" w:lineRule="auto"/>
        <w:ind w:firstLine="709"/>
        <w:contextualSpacing/>
        <w:rPr>
          <w:rFonts w:ascii="Times New Roman" w:hAnsi="Times New Roman" w:cs="Times New Roman"/>
          <w:szCs w:val="28"/>
        </w:rPr>
      </w:pPr>
      <w:r w:rsidRPr="00B4141A">
        <w:rPr>
          <w:rFonts w:ascii="Times New Roman" w:hAnsi="Times New Roman" w:cs="Times New Roman"/>
          <w:szCs w:val="28"/>
        </w:rPr>
        <w:t>5 класс.</w:t>
      </w:r>
    </w:p>
    <w:p w:rsidR="00B4141A" w:rsidRPr="00B4141A" w:rsidRDefault="00B4141A" w:rsidP="00B4141A">
      <w:pPr>
        <w:pStyle w:val="afff2"/>
        <w:spacing w:after="0" w:line="240" w:lineRule="auto"/>
        <w:ind w:firstLine="709"/>
        <w:contextualSpacing/>
        <w:rPr>
          <w:rFonts w:ascii="Times New Roman" w:hAnsi="Times New Roman" w:cs="Times New Roman"/>
          <w:szCs w:val="28"/>
        </w:rPr>
      </w:pPr>
      <w:r w:rsidRPr="00B4141A">
        <w:rPr>
          <w:rFonts w:ascii="Times New Roman" w:hAnsi="Times New Roman" w:cs="Times New Roman"/>
          <w:szCs w:val="28"/>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B4141A" w:rsidRPr="00B4141A" w:rsidRDefault="00B4141A" w:rsidP="00B4141A">
      <w:pPr>
        <w:pStyle w:val="afff2"/>
        <w:spacing w:after="0" w:line="240" w:lineRule="auto"/>
        <w:ind w:firstLine="709"/>
        <w:contextualSpacing/>
        <w:rPr>
          <w:rFonts w:ascii="Times New Roman" w:hAnsi="Times New Roman" w:cs="Times New Roman"/>
          <w:szCs w:val="28"/>
        </w:rPr>
      </w:pPr>
      <w:r w:rsidRPr="00B4141A">
        <w:rPr>
          <w:rFonts w:ascii="Times New Roman" w:hAnsi="Times New Roman" w:cs="Times New Roman"/>
          <w:szCs w:val="28"/>
        </w:rPr>
        <w:t>Основы графической грамоты. Графические материалы и инструменты.</w:t>
      </w:r>
    </w:p>
    <w:p w:rsidR="00B4141A" w:rsidRPr="00B4141A" w:rsidRDefault="00B4141A" w:rsidP="00B4141A">
      <w:pPr>
        <w:pStyle w:val="afff2"/>
        <w:spacing w:after="0" w:line="240" w:lineRule="auto"/>
        <w:ind w:firstLine="709"/>
        <w:contextualSpacing/>
        <w:rPr>
          <w:rFonts w:ascii="Times New Roman" w:hAnsi="Times New Roman" w:cs="Times New Roman"/>
          <w:szCs w:val="28"/>
        </w:rPr>
      </w:pPr>
      <w:r w:rsidRPr="00B4141A">
        <w:rPr>
          <w:rFonts w:ascii="Times New Roman" w:hAnsi="Times New Roman" w:cs="Times New Roman"/>
          <w:szCs w:val="28"/>
        </w:rPr>
        <w:t>Типы графических изображений (рисунок, диаграмма, графики, графы, эскиз, технический рисунок, чертёж, схема, карта, пиктограмма и другое.).</w:t>
      </w:r>
    </w:p>
    <w:p w:rsidR="00B4141A" w:rsidRPr="00B4141A" w:rsidRDefault="00B4141A" w:rsidP="00B4141A">
      <w:pPr>
        <w:pStyle w:val="afff2"/>
        <w:spacing w:after="0" w:line="240" w:lineRule="auto"/>
        <w:ind w:firstLine="709"/>
        <w:contextualSpacing/>
        <w:rPr>
          <w:rFonts w:ascii="Times New Roman" w:hAnsi="Times New Roman" w:cs="Times New Roman"/>
          <w:szCs w:val="28"/>
        </w:rPr>
      </w:pPr>
      <w:r w:rsidRPr="00B4141A">
        <w:rPr>
          <w:rFonts w:ascii="Times New Roman" w:hAnsi="Times New Roman" w:cs="Times New Roman"/>
          <w:szCs w:val="28"/>
        </w:rPr>
        <w:t>Основные элементы графических изображений (точка, линия, контур, буквы и цифры, условные знаки).</w:t>
      </w:r>
    </w:p>
    <w:p w:rsidR="00B4141A" w:rsidRPr="00B4141A" w:rsidRDefault="00B4141A" w:rsidP="00B4141A">
      <w:pPr>
        <w:pStyle w:val="afff2"/>
        <w:spacing w:after="0" w:line="240" w:lineRule="auto"/>
        <w:ind w:firstLine="709"/>
        <w:contextualSpacing/>
        <w:rPr>
          <w:rFonts w:ascii="Times New Roman" w:hAnsi="Times New Roman" w:cs="Times New Roman"/>
          <w:szCs w:val="28"/>
        </w:rPr>
      </w:pPr>
      <w:r w:rsidRPr="00B4141A">
        <w:rPr>
          <w:rFonts w:ascii="Times New Roman" w:hAnsi="Times New Roman" w:cs="Times New Roman"/>
          <w:szCs w:val="28"/>
        </w:rPr>
        <w:t>Правила построения чертежей (рамка, основная надпись, масштаб, виды, нанесение размеров).</w:t>
      </w:r>
    </w:p>
    <w:p w:rsidR="00B4141A" w:rsidRPr="00B4141A" w:rsidRDefault="00B4141A" w:rsidP="00B4141A">
      <w:pPr>
        <w:pStyle w:val="afff2"/>
        <w:spacing w:after="0" w:line="240" w:lineRule="auto"/>
        <w:ind w:firstLine="709"/>
        <w:contextualSpacing/>
        <w:rPr>
          <w:rFonts w:ascii="Times New Roman" w:hAnsi="Times New Roman" w:cs="Times New Roman"/>
          <w:szCs w:val="28"/>
        </w:rPr>
      </w:pPr>
      <w:r w:rsidRPr="00B4141A">
        <w:rPr>
          <w:rFonts w:ascii="Times New Roman" w:hAnsi="Times New Roman" w:cs="Times New Roman"/>
          <w:szCs w:val="28"/>
        </w:rPr>
        <w:t>Чтение чертежа.</w:t>
      </w:r>
    </w:p>
    <w:p w:rsidR="00B4141A" w:rsidRPr="00B4141A" w:rsidRDefault="00B4141A" w:rsidP="00B4141A">
      <w:pPr>
        <w:pStyle w:val="afff2"/>
        <w:spacing w:after="0" w:line="240" w:lineRule="auto"/>
        <w:ind w:firstLine="709"/>
        <w:contextualSpacing/>
        <w:rPr>
          <w:rFonts w:ascii="Times New Roman" w:hAnsi="Times New Roman" w:cs="Times New Roman"/>
          <w:szCs w:val="28"/>
        </w:rPr>
      </w:pPr>
      <w:r w:rsidRPr="00B4141A">
        <w:rPr>
          <w:rFonts w:ascii="Times New Roman" w:hAnsi="Times New Roman" w:cs="Times New Roman"/>
          <w:szCs w:val="28"/>
        </w:rPr>
        <w:t>6 класс</w:t>
      </w:r>
      <w:r w:rsidRPr="00B4141A">
        <w:rPr>
          <w:rFonts w:ascii="Times New Roman" w:hAnsi="Times New Roman"/>
          <w:szCs w:val="28"/>
        </w:rPr>
        <w:t>.</w:t>
      </w:r>
    </w:p>
    <w:p w:rsidR="00B4141A" w:rsidRPr="00B4141A" w:rsidRDefault="00B4141A" w:rsidP="00B4141A">
      <w:pPr>
        <w:pStyle w:val="afff2"/>
        <w:spacing w:after="0" w:line="240" w:lineRule="auto"/>
        <w:ind w:firstLine="709"/>
        <w:contextualSpacing/>
        <w:rPr>
          <w:rFonts w:ascii="Times New Roman" w:hAnsi="Times New Roman" w:cs="Times New Roman"/>
          <w:szCs w:val="28"/>
        </w:rPr>
      </w:pPr>
      <w:r w:rsidRPr="00B4141A">
        <w:rPr>
          <w:rFonts w:ascii="Times New Roman" w:hAnsi="Times New Roman" w:cs="Times New Roman"/>
          <w:szCs w:val="28"/>
        </w:rPr>
        <w:t>Создание проектной документации.</w:t>
      </w:r>
    </w:p>
    <w:p w:rsidR="00B4141A" w:rsidRPr="00B4141A" w:rsidRDefault="00B4141A" w:rsidP="00B4141A">
      <w:pPr>
        <w:pStyle w:val="afff2"/>
        <w:spacing w:after="0" w:line="240" w:lineRule="auto"/>
        <w:ind w:firstLine="709"/>
        <w:contextualSpacing/>
        <w:rPr>
          <w:rFonts w:ascii="Times New Roman" w:hAnsi="Times New Roman" w:cs="Times New Roman"/>
          <w:szCs w:val="28"/>
        </w:rPr>
      </w:pPr>
      <w:r w:rsidRPr="00B4141A">
        <w:rPr>
          <w:rFonts w:ascii="Times New Roman" w:hAnsi="Times New Roman" w:cs="Times New Roman"/>
          <w:szCs w:val="28"/>
        </w:rPr>
        <w:t>Основы выполнения чертежей с использованием чертёжных инструментов и приспособлений.</w:t>
      </w:r>
    </w:p>
    <w:p w:rsidR="00B4141A" w:rsidRPr="00B4141A" w:rsidRDefault="00B4141A" w:rsidP="00B4141A">
      <w:pPr>
        <w:pStyle w:val="afff2"/>
        <w:spacing w:after="0" w:line="240" w:lineRule="auto"/>
        <w:ind w:firstLine="709"/>
        <w:contextualSpacing/>
        <w:rPr>
          <w:rFonts w:ascii="Times New Roman" w:hAnsi="Times New Roman" w:cs="Times New Roman"/>
          <w:szCs w:val="28"/>
        </w:rPr>
      </w:pPr>
      <w:r w:rsidRPr="00B4141A">
        <w:rPr>
          <w:rFonts w:ascii="Times New Roman" w:hAnsi="Times New Roman" w:cs="Times New Roman"/>
          <w:szCs w:val="28"/>
        </w:rPr>
        <w:t>Стандарты оформления.</w:t>
      </w:r>
    </w:p>
    <w:p w:rsidR="00B4141A" w:rsidRPr="00B4141A" w:rsidRDefault="00B4141A" w:rsidP="00B4141A">
      <w:pPr>
        <w:pStyle w:val="afff2"/>
        <w:spacing w:after="0" w:line="240" w:lineRule="auto"/>
        <w:ind w:firstLine="709"/>
        <w:contextualSpacing/>
        <w:rPr>
          <w:rFonts w:ascii="Times New Roman" w:hAnsi="Times New Roman" w:cs="Times New Roman"/>
          <w:szCs w:val="28"/>
        </w:rPr>
      </w:pPr>
      <w:r w:rsidRPr="00B4141A">
        <w:rPr>
          <w:rFonts w:ascii="Times New Roman" w:hAnsi="Times New Roman" w:cs="Times New Roman"/>
          <w:szCs w:val="28"/>
        </w:rPr>
        <w:t>Понятие о графическом редакторе, компьютерной графике.</w:t>
      </w:r>
    </w:p>
    <w:p w:rsidR="00B4141A" w:rsidRPr="00B4141A" w:rsidRDefault="00B4141A" w:rsidP="00B4141A">
      <w:pPr>
        <w:pStyle w:val="afff2"/>
        <w:spacing w:after="0" w:line="240" w:lineRule="auto"/>
        <w:ind w:firstLine="709"/>
        <w:contextualSpacing/>
        <w:rPr>
          <w:rFonts w:ascii="Times New Roman" w:hAnsi="Times New Roman" w:cs="Times New Roman"/>
          <w:szCs w:val="28"/>
        </w:rPr>
      </w:pPr>
      <w:r w:rsidRPr="00B4141A">
        <w:rPr>
          <w:rFonts w:ascii="Times New Roman" w:hAnsi="Times New Roman" w:cs="Times New Roman"/>
          <w:szCs w:val="28"/>
        </w:rPr>
        <w:t>Инструменты графического редактора. Создание эскиза в графическом редакторе.</w:t>
      </w:r>
    </w:p>
    <w:p w:rsidR="00B4141A" w:rsidRPr="00B4141A" w:rsidRDefault="00B4141A" w:rsidP="00B4141A">
      <w:pPr>
        <w:pStyle w:val="afff2"/>
        <w:spacing w:after="0" w:line="240" w:lineRule="auto"/>
        <w:ind w:firstLine="709"/>
        <w:contextualSpacing/>
        <w:rPr>
          <w:rFonts w:ascii="Times New Roman" w:hAnsi="Times New Roman" w:cs="Times New Roman"/>
          <w:szCs w:val="28"/>
        </w:rPr>
      </w:pPr>
      <w:r w:rsidRPr="00B4141A">
        <w:rPr>
          <w:rFonts w:ascii="Times New Roman" w:hAnsi="Times New Roman" w:cs="Times New Roman"/>
          <w:szCs w:val="28"/>
        </w:rPr>
        <w:t>Инструменты для создания и редактирования текста в графическом редакторе.</w:t>
      </w:r>
    </w:p>
    <w:p w:rsidR="00B4141A" w:rsidRPr="00B4141A" w:rsidRDefault="00B4141A" w:rsidP="00B4141A">
      <w:pPr>
        <w:pStyle w:val="afff2"/>
        <w:spacing w:after="0" w:line="240" w:lineRule="auto"/>
        <w:ind w:firstLine="709"/>
        <w:contextualSpacing/>
        <w:rPr>
          <w:rFonts w:ascii="Times New Roman" w:hAnsi="Times New Roman" w:cs="Times New Roman"/>
          <w:szCs w:val="28"/>
        </w:rPr>
      </w:pPr>
      <w:r w:rsidRPr="00B4141A">
        <w:rPr>
          <w:rFonts w:ascii="Times New Roman" w:hAnsi="Times New Roman" w:cs="Times New Roman"/>
          <w:szCs w:val="28"/>
        </w:rPr>
        <w:t>Создание печатной продукции в графическом редакторе.</w:t>
      </w:r>
    </w:p>
    <w:p w:rsidR="00B4141A" w:rsidRPr="00B4141A" w:rsidRDefault="00B4141A" w:rsidP="00B4141A">
      <w:pPr>
        <w:pStyle w:val="a5"/>
        <w:widowControl/>
        <w:spacing w:after="0" w:line="240" w:lineRule="auto"/>
        <w:ind w:left="0" w:firstLine="709"/>
        <w:jc w:val="both"/>
        <w:rPr>
          <w:rFonts w:ascii="Times New Roman" w:hAnsi="Times New Roman"/>
          <w:szCs w:val="28"/>
          <w:lang w:val="ru-RU"/>
        </w:rPr>
      </w:pPr>
      <w:r w:rsidRPr="00B4141A">
        <w:rPr>
          <w:rFonts w:ascii="Times New Roman" w:hAnsi="Times New Roman"/>
          <w:szCs w:val="28"/>
          <w:lang w:val="ru-RU"/>
        </w:rPr>
        <w:t>7 класс.</w:t>
      </w:r>
    </w:p>
    <w:p w:rsidR="00B4141A" w:rsidRPr="00B4141A" w:rsidRDefault="00B4141A" w:rsidP="00B4141A">
      <w:pPr>
        <w:pStyle w:val="afff2"/>
        <w:spacing w:after="0" w:line="240" w:lineRule="auto"/>
        <w:ind w:firstLine="709"/>
        <w:contextualSpacing/>
        <w:rPr>
          <w:rFonts w:ascii="Times New Roman" w:hAnsi="Times New Roman" w:cs="Times New Roman"/>
          <w:szCs w:val="28"/>
        </w:rPr>
      </w:pPr>
      <w:r w:rsidRPr="00B4141A">
        <w:rPr>
          <w:rFonts w:ascii="Times New Roman" w:hAnsi="Times New Roman" w:cs="Times New Roman"/>
          <w:szCs w:val="28"/>
        </w:rP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(далее – ЕСКД). Государственный стандарт (далее – ГОСТ).</w:t>
      </w:r>
    </w:p>
    <w:p w:rsidR="00B4141A" w:rsidRPr="00B4141A" w:rsidRDefault="00B4141A" w:rsidP="00B4141A">
      <w:pPr>
        <w:pStyle w:val="afff2"/>
        <w:spacing w:after="0" w:line="240" w:lineRule="auto"/>
        <w:ind w:firstLine="709"/>
        <w:contextualSpacing/>
        <w:rPr>
          <w:rFonts w:ascii="Times New Roman" w:hAnsi="Times New Roman" w:cs="Times New Roman"/>
          <w:szCs w:val="28"/>
        </w:rPr>
      </w:pPr>
      <w:r w:rsidRPr="00B4141A">
        <w:rPr>
          <w:rFonts w:ascii="Times New Roman" w:hAnsi="Times New Roman" w:cs="Times New Roman"/>
          <w:szCs w:val="28"/>
        </w:rPr>
        <w:t>Общие сведения о сборочных чертежах. Оформление сборочного чертежа. Правила чтения сборочных чертежей.</w:t>
      </w:r>
    </w:p>
    <w:p w:rsidR="00B4141A" w:rsidRPr="00B4141A" w:rsidRDefault="00B4141A" w:rsidP="00B4141A">
      <w:pPr>
        <w:pStyle w:val="afff2"/>
        <w:spacing w:after="0" w:line="240" w:lineRule="auto"/>
        <w:ind w:firstLine="709"/>
        <w:contextualSpacing/>
        <w:rPr>
          <w:rFonts w:ascii="Times New Roman" w:hAnsi="Times New Roman" w:cs="Times New Roman"/>
          <w:szCs w:val="28"/>
        </w:rPr>
      </w:pPr>
      <w:r w:rsidRPr="00B4141A">
        <w:rPr>
          <w:rFonts w:ascii="Times New Roman" w:hAnsi="Times New Roman" w:cs="Times New Roman"/>
          <w:szCs w:val="28"/>
        </w:rPr>
        <w:t>Понятие графической модели.</w:t>
      </w:r>
    </w:p>
    <w:p w:rsidR="00B4141A" w:rsidRPr="00B4141A" w:rsidRDefault="00B4141A" w:rsidP="00B4141A">
      <w:pPr>
        <w:pStyle w:val="afff2"/>
        <w:spacing w:after="0" w:line="240" w:lineRule="auto"/>
        <w:ind w:firstLine="709"/>
        <w:contextualSpacing/>
        <w:rPr>
          <w:rFonts w:ascii="Times New Roman" w:hAnsi="Times New Roman" w:cs="Times New Roman"/>
          <w:szCs w:val="28"/>
        </w:rPr>
      </w:pPr>
      <w:r w:rsidRPr="00B4141A">
        <w:rPr>
          <w:rFonts w:ascii="Times New Roman" w:hAnsi="Times New Roman" w:cs="Times New Roman"/>
          <w:szCs w:val="28"/>
        </w:rPr>
        <w:t>Применение компьютеров для разработки графической документации.</w:t>
      </w:r>
    </w:p>
    <w:p w:rsidR="00B4141A" w:rsidRPr="00B4141A" w:rsidRDefault="00B4141A" w:rsidP="00B4141A">
      <w:pPr>
        <w:pStyle w:val="afff2"/>
        <w:spacing w:after="0" w:line="240" w:lineRule="auto"/>
        <w:ind w:firstLine="709"/>
        <w:contextualSpacing/>
        <w:rPr>
          <w:rFonts w:ascii="Times New Roman" w:hAnsi="Times New Roman" w:cs="Times New Roman"/>
          <w:szCs w:val="28"/>
        </w:rPr>
      </w:pPr>
      <w:r w:rsidRPr="00B4141A">
        <w:rPr>
          <w:rFonts w:ascii="Times New Roman" w:hAnsi="Times New Roman" w:cs="Times New Roman"/>
          <w:szCs w:val="28"/>
        </w:rPr>
        <w:t>Математические, физические и информационные модели.</w:t>
      </w:r>
    </w:p>
    <w:p w:rsidR="00B4141A" w:rsidRPr="00B4141A" w:rsidRDefault="00B4141A" w:rsidP="00B4141A">
      <w:pPr>
        <w:pStyle w:val="afff2"/>
        <w:spacing w:after="0" w:line="240" w:lineRule="auto"/>
        <w:ind w:firstLine="709"/>
        <w:contextualSpacing/>
        <w:rPr>
          <w:rFonts w:ascii="Times New Roman" w:hAnsi="Times New Roman" w:cs="Times New Roman"/>
          <w:szCs w:val="28"/>
        </w:rPr>
      </w:pPr>
      <w:r w:rsidRPr="00B4141A">
        <w:rPr>
          <w:rFonts w:ascii="Times New Roman" w:hAnsi="Times New Roman" w:cs="Times New Roman"/>
          <w:szCs w:val="28"/>
        </w:rPr>
        <w:t>Графические модели. Виды графических моделей.</w:t>
      </w:r>
    </w:p>
    <w:p w:rsidR="00B4141A" w:rsidRPr="00B4141A" w:rsidRDefault="00B4141A" w:rsidP="00B4141A">
      <w:pPr>
        <w:pStyle w:val="afff2"/>
        <w:spacing w:after="0" w:line="240" w:lineRule="auto"/>
        <w:ind w:firstLine="709"/>
        <w:contextualSpacing/>
        <w:rPr>
          <w:rFonts w:ascii="Times New Roman" w:hAnsi="Times New Roman" w:cs="Times New Roman"/>
          <w:szCs w:val="28"/>
        </w:rPr>
      </w:pPr>
      <w:r w:rsidRPr="00B4141A">
        <w:rPr>
          <w:rFonts w:ascii="Times New Roman" w:hAnsi="Times New Roman" w:cs="Times New Roman"/>
          <w:szCs w:val="28"/>
        </w:rPr>
        <w:t>Количественная и качественная оценка модели.</w:t>
      </w:r>
    </w:p>
    <w:p w:rsidR="00B4141A" w:rsidRPr="00B4141A" w:rsidRDefault="00B4141A" w:rsidP="00B4141A">
      <w:pPr>
        <w:pStyle w:val="a5"/>
        <w:widowControl/>
        <w:spacing w:after="0" w:line="240" w:lineRule="auto"/>
        <w:ind w:left="0" w:firstLine="709"/>
        <w:jc w:val="both"/>
        <w:rPr>
          <w:rFonts w:ascii="Times New Roman" w:hAnsi="Times New Roman"/>
          <w:szCs w:val="28"/>
          <w:lang w:val="ru-RU"/>
        </w:rPr>
      </w:pPr>
      <w:r w:rsidRPr="00B4141A">
        <w:rPr>
          <w:rFonts w:ascii="Times New Roman" w:hAnsi="Times New Roman"/>
          <w:szCs w:val="28"/>
          <w:lang w:val="ru-RU"/>
        </w:rPr>
        <w:t>8 класс.</w:t>
      </w:r>
    </w:p>
    <w:p w:rsidR="00B4141A" w:rsidRPr="00B4141A" w:rsidRDefault="00B4141A" w:rsidP="00B4141A">
      <w:pPr>
        <w:pStyle w:val="afff2"/>
        <w:spacing w:after="0" w:line="240" w:lineRule="auto"/>
        <w:ind w:firstLine="709"/>
        <w:contextualSpacing/>
        <w:rPr>
          <w:rFonts w:ascii="Times New Roman" w:hAnsi="Times New Roman" w:cs="Times New Roman"/>
          <w:szCs w:val="28"/>
        </w:rPr>
      </w:pPr>
      <w:r w:rsidRPr="00B4141A">
        <w:rPr>
          <w:rFonts w:ascii="Times New Roman" w:hAnsi="Times New Roman" w:cs="Times New Roman"/>
          <w:szCs w:val="28"/>
        </w:rPr>
        <w:t>Применение программного обеспечения для создания проектной документации: моделей объектов и их чертежей.</w:t>
      </w:r>
    </w:p>
    <w:p w:rsidR="00B4141A" w:rsidRPr="00B4141A" w:rsidRDefault="00B4141A" w:rsidP="00B4141A">
      <w:pPr>
        <w:pStyle w:val="afff2"/>
        <w:spacing w:after="0" w:line="240" w:lineRule="auto"/>
        <w:ind w:firstLine="709"/>
        <w:contextualSpacing/>
        <w:rPr>
          <w:rFonts w:ascii="Times New Roman" w:hAnsi="Times New Roman" w:cs="Times New Roman"/>
          <w:szCs w:val="28"/>
        </w:rPr>
      </w:pPr>
      <w:r w:rsidRPr="00B4141A">
        <w:rPr>
          <w:rFonts w:ascii="Times New Roman" w:hAnsi="Times New Roman" w:cs="Times New Roman"/>
          <w:szCs w:val="28"/>
        </w:rPr>
        <w:t>Создание документов, виды документов. Основная надпись.</w:t>
      </w:r>
    </w:p>
    <w:p w:rsidR="00B4141A" w:rsidRPr="00B4141A" w:rsidRDefault="00B4141A" w:rsidP="00B4141A">
      <w:pPr>
        <w:pStyle w:val="afff2"/>
        <w:spacing w:after="0" w:line="240" w:lineRule="auto"/>
        <w:ind w:firstLine="709"/>
        <w:contextualSpacing/>
        <w:rPr>
          <w:rFonts w:ascii="Times New Roman" w:hAnsi="Times New Roman" w:cs="Times New Roman"/>
          <w:szCs w:val="28"/>
        </w:rPr>
      </w:pPr>
      <w:r w:rsidRPr="00B4141A">
        <w:rPr>
          <w:rFonts w:ascii="Times New Roman" w:hAnsi="Times New Roman" w:cs="Times New Roman"/>
          <w:szCs w:val="28"/>
        </w:rPr>
        <w:t>Геометрические примитивы.</w:t>
      </w:r>
    </w:p>
    <w:p w:rsidR="00B4141A" w:rsidRPr="00B4141A" w:rsidRDefault="00B4141A" w:rsidP="00B4141A">
      <w:pPr>
        <w:pStyle w:val="afff2"/>
        <w:spacing w:after="0" w:line="240" w:lineRule="auto"/>
        <w:ind w:firstLine="709"/>
        <w:contextualSpacing/>
        <w:rPr>
          <w:rFonts w:ascii="Times New Roman" w:hAnsi="Times New Roman" w:cs="Times New Roman"/>
          <w:szCs w:val="28"/>
        </w:rPr>
      </w:pPr>
      <w:r w:rsidRPr="00B4141A">
        <w:rPr>
          <w:rFonts w:ascii="Times New Roman" w:hAnsi="Times New Roman" w:cs="Times New Roman"/>
          <w:szCs w:val="28"/>
        </w:rPr>
        <w:t>Создание, редактирование и трансформация графических объектов.</w:t>
      </w:r>
    </w:p>
    <w:p w:rsidR="00B4141A" w:rsidRPr="00B4141A" w:rsidRDefault="00B4141A" w:rsidP="00B4141A">
      <w:pPr>
        <w:pStyle w:val="afff2"/>
        <w:spacing w:after="0" w:line="240" w:lineRule="auto"/>
        <w:ind w:firstLine="709"/>
        <w:contextualSpacing/>
        <w:rPr>
          <w:rFonts w:ascii="Times New Roman" w:hAnsi="Times New Roman" w:cs="Times New Roman"/>
          <w:szCs w:val="28"/>
        </w:rPr>
      </w:pPr>
      <w:r w:rsidRPr="00B4141A">
        <w:rPr>
          <w:rFonts w:ascii="Times New Roman" w:hAnsi="Times New Roman" w:cs="Times New Roman"/>
          <w:szCs w:val="28"/>
        </w:rPr>
        <w:t>Сложные 3D-модели и сборочные чертежи.</w:t>
      </w:r>
    </w:p>
    <w:p w:rsidR="00B4141A" w:rsidRPr="00B4141A" w:rsidRDefault="00B4141A" w:rsidP="00B4141A">
      <w:pPr>
        <w:pStyle w:val="afff2"/>
        <w:spacing w:after="0" w:line="240" w:lineRule="auto"/>
        <w:ind w:firstLine="709"/>
        <w:contextualSpacing/>
        <w:rPr>
          <w:rFonts w:ascii="Times New Roman" w:hAnsi="Times New Roman" w:cs="Times New Roman"/>
          <w:szCs w:val="28"/>
        </w:rPr>
      </w:pPr>
      <w:r w:rsidRPr="00B4141A">
        <w:rPr>
          <w:rFonts w:ascii="Times New Roman" w:hAnsi="Times New Roman" w:cs="Times New Roman"/>
          <w:szCs w:val="28"/>
        </w:rPr>
        <w:t>Изделия и их модели. Анализ формы объекта и синтез модели.</w:t>
      </w:r>
    </w:p>
    <w:p w:rsidR="00B4141A" w:rsidRPr="00B4141A" w:rsidRDefault="00B4141A" w:rsidP="00B4141A">
      <w:pPr>
        <w:pStyle w:val="afff2"/>
        <w:spacing w:after="0" w:line="240" w:lineRule="auto"/>
        <w:ind w:firstLine="709"/>
        <w:contextualSpacing/>
        <w:rPr>
          <w:rFonts w:ascii="Times New Roman" w:hAnsi="Times New Roman" w:cs="Times New Roman"/>
          <w:szCs w:val="28"/>
        </w:rPr>
      </w:pPr>
      <w:r w:rsidRPr="00B4141A">
        <w:rPr>
          <w:rFonts w:ascii="Times New Roman" w:hAnsi="Times New Roman" w:cs="Times New Roman"/>
          <w:szCs w:val="28"/>
        </w:rPr>
        <w:t>План создания 3D-модели.</w:t>
      </w:r>
    </w:p>
    <w:p w:rsidR="00B4141A" w:rsidRPr="00B4141A" w:rsidRDefault="00B4141A" w:rsidP="00B4141A">
      <w:pPr>
        <w:pStyle w:val="afff2"/>
        <w:spacing w:after="0" w:line="240" w:lineRule="auto"/>
        <w:ind w:firstLine="709"/>
        <w:contextualSpacing/>
        <w:rPr>
          <w:rFonts w:ascii="Times New Roman" w:hAnsi="Times New Roman" w:cs="Times New Roman"/>
          <w:szCs w:val="28"/>
        </w:rPr>
      </w:pPr>
      <w:r w:rsidRPr="00B4141A">
        <w:rPr>
          <w:rFonts w:ascii="Times New Roman" w:hAnsi="Times New Roman" w:cs="Times New Roman"/>
          <w:szCs w:val="28"/>
        </w:rPr>
        <w:t>Дерево модели. Формообразование детали. Способы редактирования операции формообразования и эскиза.</w:t>
      </w:r>
    </w:p>
    <w:p w:rsidR="00B4141A" w:rsidRPr="00B4141A" w:rsidRDefault="00B4141A" w:rsidP="00B4141A">
      <w:pPr>
        <w:pStyle w:val="afff2"/>
        <w:spacing w:after="0" w:line="240" w:lineRule="auto"/>
        <w:ind w:firstLine="709"/>
        <w:contextualSpacing/>
        <w:rPr>
          <w:rFonts w:ascii="Times New Roman" w:hAnsi="Times New Roman" w:cs="Times New Roman"/>
          <w:szCs w:val="28"/>
        </w:rPr>
      </w:pPr>
      <w:r w:rsidRPr="00B4141A">
        <w:rPr>
          <w:rFonts w:ascii="Times New Roman" w:hAnsi="Times New Roman" w:cs="Times New Roman"/>
          <w:szCs w:val="28"/>
        </w:rPr>
        <w:t>9 класс.</w:t>
      </w:r>
    </w:p>
    <w:p w:rsidR="00B4141A" w:rsidRPr="00B4141A" w:rsidRDefault="00B4141A" w:rsidP="00B4141A">
      <w:pPr>
        <w:pStyle w:val="afff2"/>
        <w:spacing w:after="0" w:line="240" w:lineRule="auto"/>
        <w:ind w:firstLine="709"/>
        <w:contextualSpacing/>
        <w:rPr>
          <w:rFonts w:ascii="Times New Roman" w:hAnsi="Times New Roman" w:cs="Times New Roman"/>
          <w:szCs w:val="28"/>
        </w:rPr>
      </w:pPr>
      <w:r w:rsidRPr="00B4141A">
        <w:rPr>
          <w:rFonts w:ascii="Times New Roman" w:hAnsi="Times New Roman" w:cs="Times New Roman"/>
          <w:szCs w:val="28"/>
        </w:rPr>
        <w:t>Система автоматизации проектно-конструкторских работ – система автоматизированного проектирования (далее – САПР). Чертежи с использованием САПР для подготовки проекта изделия.</w:t>
      </w:r>
    </w:p>
    <w:p w:rsidR="00B4141A" w:rsidRPr="00B4141A" w:rsidRDefault="00B4141A" w:rsidP="00B4141A">
      <w:pPr>
        <w:pStyle w:val="afff2"/>
        <w:spacing w:after="0" w:line="240" w:lineRule="auto"/>
        <w:ind w:firstLine="709"/>
        <w:contextualSpacing/>
        <w:rPr>
          <w:rFonts w:ascii="Times New Roman" w:hAnsi="Times New Roman" w:cs="Times New Roman"/>
          <w:szCs w:val="28"/>
        </w:rPr>
      </w:pPr>
      <w:r w:rsidRPr="00B4141A">
        <w:rPr>
          <w:rFonts w:ascii="Times New Roman" w:hAnsi="Times New Roman" w:cs="Times New Roman"/>
          <w:szCs w:val="28"/>
        </w:rPr>
        <w:t>Оформление конструкторской документации, в том числе с использованием САПР.</w:t>
      </w:r>
    </w:p>
    <w:p w:rsidR="00B4141A" w:rsidRPr="00B4141A" w:rsidRDefault="00B4141A" w:rsidP="00B4141A">
      <w:pPr>
        <w:pStyle w:val="afff2"/>
        <w:spacing w:after="0" w:line="240" w:lineRule="auto"/>
        <w:ind w:firstLine="709"/>
        <w:contextualSpacing/>
        <w:rPr>
          <w:rFonts w:ascii="Times New Roman" w:hAnsi="Times New Roman" w:cs="Times New Roman"/>
          <w:szCs w:val="28"/>
        </w:rPr>
      </w:pPr>
      <w:r w:rsidRPr="00B4141A">
        <w:rPr>
          <w:rFonts w:ascii="Times New Roman" w:hAnsi="Times New Roman" w:cs="Times New Roman"/>
          <w:szCs w:val="28"/>
        </w:rPr>
        <w:t>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B4141A" w:rsidRPr="00B4141A" w:rsidRDefault="00B4141A" w:rsidP="00B4141A">
      <w:pPr>
        <w:pStyle w:val="afff2"/>
        <w:spacing w:after="0" w:line="240" w:lineRule="auto"/>
        <w:ind w:firstLine="709"/>
        <w:contextualSpacing/>
        <w:rPr>
          <w:rFonts w:ascii="Times New Roman" w:hAnsi="Times New Roman" w:cs="Times New Roman"/>
          <w:szCs w:val="28"/>
        </w:rPr>
      </w:pPr>
      <w:r w:rsidRPr="00B4141A">
        <w:rPr>
          <w:rFonts w:ascii="Times New Roman" w:hAnsi="Times New Roman" w:cs="Times New Roman"/>
          <w:szCs w:val="28"/>
        </w:rPr>
        <w:t>Профессии, связанные с изучаемыми технологиями, черчением, проектированием с использованием САПР, их востребованность на рынке труда.</w:t>
      </w:r>
    </w:p>
    <w:p w:rsidR="00B4141A" w:rsidRPr="00B4141A" w:rsidRDefault="00B4141A" w:rsidP="00B4141A">
      <w:pPr>
        <w:pStyle w:val="a5"/>
        <w:widowControl/>
        <w:spacing w:after="0" w:line="240" w:lineRule="auto"/>
        <w:ind w:left="0" w:firstLine="709"/>
        <w:jc w:val="both"/>
        <w:rPr>
          <w:rFonts w:ascii="Times New Roman" w:eastAsia="Times New Roman" w:hAnsi="Times New Roman"/>
          <w:color w:val="000000"/>
          <w:szCs w:val="28"/>
          <w:lang w:val="ru-RU" w:eastAsia="ru-RU"/>
        </w:rPr>
      </w:pPr>
      <w:r w:rsidRPr="00B4141A">
        <w:rPr>
          <w:rFonts w:ascii="Times New Roman" w:hAnsi="Times New Roman"/>
          <w:szCs w:val="28"/>
          <w:lang w:val="ru-RU"/>
        </w:rPr>
        <w:t>162.3.2.</w:t>
      </w:r>
      <w:r w:rsidRPr="00B4141A">
        <w:rPr>
          <w:rFonts w:ascii="Times New Roman" w:hAnsi="Times New Roman"/>
          <w:szCs w:val="28"/>
        </w:rPr>
        <w:t> </w:t>
      </w:r>
      <w:r w:rsidRPr="00B4141A">
        <w:rPr>
          <w:rFonts w:ascii="Times New Roman" w:eastAsia="Times New Roman" w:hAnsi="Times New Roman"/>
          <w:color w:val="000000"/>
          <w:szCs w:val="28"/>
          <w:lang w:val="ru-RU" w:eastAsia="ru-RU"/>
        </w:rPr>
        <w:t>Вариативные модули.</w:t>
      </w:r>
    </w:p>
    <w:p w:rsidR="00B4141A" w:rsidRPr="00B4141A" w:rsidRDefault="00B4141A" w:rsidP="00B4141A">
      <w:pPr>
        <w:pStyle w:val="a5"/>
        <w:widowControl/>
        <w:spacing w:after="0" w:line="240" w:lineRule="auto"/>
        <w:ind w:left="0" w:firstLine="709"/>
        <w:jc w:val="both"/>
        <w:rPr>
          <w:rFonts w:ascii="Times New Roman" w:hAnsi="Times New Roman"/>
          <w:szCs w:val="28"/>
          <w:lang w:val="ru-RU"/>
        </w:rPr>
      </w:pPr>
      <w:r w:rsidRPr="00B4141A">
        <w:rPr>
          <w:rFonts w:ascii="Times New Roman" w:hAnsi="Times New Roman"/>
          <w:szCs w:val="28"/>
          <w:lang w:val="ru-RU"/>
        </w:rPr>
        <w:t>162.3.2.1.</w:t>
      </w:r>
      <w:r w:rsidRPr="00B4141A">
        <w:rPr>
          <w:rFonts w:ascii="Times New Roman" w:hAnsi="Times New Roman"/>
          <w:szCs w:val="28"/>
        </w:rPr>
        <w:t> </w:t>
      </w:r>
      <w:r w:rsidRPr="00B4141A">
        <w:rPr>
          <w:rFonts w:ascii="Times New Roman" w:hAnsi="Times New Roman"/>
          <w:szCs w:val="28"/>
          <w:lang w:val="ru-RU"/>
        </w:rPr>
        <w:t>Модуль «Автоматизированные системы».</w:t>
      </w:r>
    </w:p>
    <w:p w:rsidR="00B4141A" w:rsidRPr="00B4141A" w:rsidRDefault="00B4141A" w:rsidP="00B4141A">
      <w:pPr>
        <w:pStyle w:val="afff4"/>
        <w:spacing w:after="0" w:line="240" w:lineRule="auto"/>
        <w:ind w:firstLine="709"/>
        <w:contextualSpacing/>
        <w:rPr>
          <w:b w:val="0"/>
          <w:color w:val="auto"/>
          <w:sz w:val="22"/>
          <w:szCs w:val="28"/>
        </w:rPr>
      </w:pPr>
      <w:r w:rsidRPr="00B4141A">
        <w:rPr>
          <w:b w:val="0"/>
          <w:color w:val="auto"/>
          <w:sz w:val="22"/>
          <w:szCs w:val="28"/>
        </w:rPr>
        <w:t>8–9 классы.</w:t>
      </w:r>
    </w:p>
    <w:p w:rsidR="00B4141A" w:rsidRPr="00B4141A" w:rsidRDefault="00B4141A" w:rsidP="00B4141A">
      <w:pPr>
        <w:pStyle w:val="53"/>
        <w:spacing w:before="0" w:after="0" w:line="240" w:lineRule="auto"/>
        <w:ind w:firstLine="709"/>
        <w:contextualSpacing/>
        <w:jc w:val="both"/>
        <w:rPr>
          <w:b w:val="0"/>
          <w:color w:val="auto"/>
          <w:sz w:val="22"/>
          <w:szCs w:val="28"/>
        </w:rPr>
      </w:pPr>
      <w:r w:rsidRPr="00B4141A">
        <w:rPr>
          <w:rStyle w:val="afff5"/>
          <w:rFonts w:eastAsia="Calibri"/>
          <w:color w:val="auto"/>
          <w:sz w:val="22"/>
          <w:szCs w:val="28"/>
        </w:rPr>
        <w:t>162.3.2.1.1.</w:t>
      </w:r>
      <w:r w:rsidRPr="00B4141A">
        <w:rPr>
          <w:color w:val="auto"/>
          <w:sz w:val="22"/>
          <w:szCs w:val="28"/>
        </w:rPr>
        <w:t> </w:t>
      </w:r>
      <w:r w:rsidRPr="00B4141A">
        <w:rPr>
          <w:rStyle w:val="afff5"/>
          <w:rFonts w:eastAsia="Calibri"/>
          <w:color w:val="auto"/>
          <w:sz w:val="22"/>
          <w:szCs w:val="28"/>
        </w:rPr>
        <w:t>Введение в автоматизированные системы.</w:t>
      </w:r>
    </w:p>
    <w:p w:rsidR="00B4141A" w:rsidRPr="00B4141A" w:rsidRDefault="00B4141A" w:rsidP="00B4141A">
      <w:pPr>
        <w:pStyle w:val="afff2"/>
        <w:spacing w:after="0" w:line="240" w:lineRule="auto"/>
        <w:ind w:firstLine="709"/>
        <w:contextualSpacing/>
        <w:rPr>
          <w:rFonts w:ascii="Times New Roman" w:hAnsi="Times New Roman" w:cs="Times New Roman"/>
          <w:color w:val="auto"/>
          <w:szCs w:val="28"/>
        </w:rPr>
      </w:pPr>
      <w:r w:rsidRPr="00B4141A">
        <w:rPr>
          <w:rFonts w:ascii="Times New Roman" w:hAnsi="Times New Roman" w:cs="Times New Roman"/>
          <w:color w:val="auto"/>
          <w:szCs w:val="28"/>
        </w:rP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rsidR="00B4141A" w:rsidRPr="00B4141A" w:rsidRDefault="00B4141A" w:rsidP="00B4141A">
      <w:pPr>
        <w:pStyle w:val="afff2"/>
        <w:spacing w:after="0" w:line="240" w:lineRule="auto"/>
        <w:ind w:firstLine="709"/>
        <w:contextualSpacing/>
        <w:rPr>
          <w:rFonts w:ascii="Times New Roman" w:hAnsi="Times New Roman" w:cs="Times New Roman"/>
          <w:color w:val="auto"/>
          <w:szCs w:val="28"/>
        </w:rPr>
      </w:pPr>
      <w:r w:rsidRPr="00B4141A">
        <w:rPr>
          <w:rFonts w:ascii="Times New Roman" w:hAnsi="Times New Roman" w:cs="Times New Roman"/>
          <w:color w:val="auto"/>
          <w:szCs w:val="28"/>
        </w:rPr>
        <w:t>Управляющие и управляемые системы. Понятие обратной связи, ошибка регулирования, корректирующие устройства.</w:t>
      </w:r>
    </w:p>
    <w:p w:rsidR="00B4141A" w:rsidRPr="00B4141A" w:rsidRDefault="00B4141A" w:rsidP="00B4141A">
      <w:pPr>
        <w:pStyle w:val="afff2"/>
        <w:spacing w:after="0" w:line="240" w:lineRule="auto"/>
        <w:ind w:firstLine="709"/>
        <w:contextualSpacing/>
        <w:rPr>
          <w:color w:val="auto"/>
          <w:sz w:val="18"/>
        </w:rPr>
      </w:pPr>
      <w:r w:rsidRPr="00B4141A">
        <w:rPr>
          <w:rFonts w:ascii="Times New Roman" w:hAnsi="Times New Roman" w:cs="Times New Roman"/>
          <w:color w:val="auto"/>
          <w:szCs w:val="28"/>
        </w:rPr>
        <w:t xml:space="preserve">Виды автоматизированных систем, их применение на производстве. </w:t>
      </w:r>
    </w:p>
    <w:p w:rsidR="00B4141A" w:rsidRPr="00B4141A" w:rsidRDefault="00B4141A" w:rsidP="00B4141A">
      <w:pPr>
        <w:pStyle w:val="53"/>
        <w:spacing w:before="0" w:after="0" w:line="240" w:lineRule="auto"/>
        <w:ind w:firstLine="709"/>
        <w:contextualSpacing/>
        <w:jc w:val="both"/>
        <w:rPr>
          <w:rStyle w:val="afff5"/>
          <w:rFonts w:eastAsia="Calibri"/>
          <w:bCs/>
          <w:color w:val="auto"/>
          <w:sz w:val="22"/>
          <w:szCs w:val="28"/>
        </w:rPr>
      </w:pPr>
      <w:r w:rsidRPr="00B4141A">
        <w:rPr>
          <w:rStyle w:val="afff5"/>
          <w:rFonts w:eastAsia="Calibri"/>
          <w:color w:val="auto"/>
          <w:sz w:val="22"/>
          <w:szCs w:val="28"/>
        </w:rPr>
        <w:t>162.3.2.1.2.</w:t>
      </w:r>
      <w:r w:rsidRPr="00B4141A">
        <w:rPr>
          <w:color w:val="auto"/>
          <w:sz w:val="22"/>
          <w:szCs w:val="28"/>
        </w:rPr>
        <w:t> </w:t>
      </w:r>
      <w:r w:rsidRPr="00B4141A">
        <w:rPr>
          <w:rStyle w:val="afff5"/>
          <w:rFonts w:eastAsia="Calibri"/>
          <w:color w:val="auto"/>
          <w:sz w:val="22"/>
          <w:szCs w:val="28"/>
        </w:rPr>
        <w:t>Элементарная база автоматизированных систем.</w:t>
      </w:r>
    </w:p>
    <w:p w:rsidR="00B4141A" w:rsidRPr="00B4141A" w:rsidRDefault="00B4141A" w:rsidP="00B4141A">
      <w:pPr>
        <w:pStyle w:val="afff2"/>
        <w:spacing w:after="0" w:line="240" w:lineRule="auto"/>
        <w:ind w:firstLine="709"/>
        <w:contextualSpacing/>
        <w:rPr>
          <w:rFonts w:ascii="Times New Roman" w:hAnsi="Times New Roman" w:cs="Times New Roman"/>
          <w:color w:val="auto"/>
          <w:szCs w:val="28"/>
        </w:rPr>
      </w:pPr>
      <w:r w:rsidRPr="00B4141A">
        <w:rPr>
          <w:rFonts w:ascii="Times New Roman" w:hAnsi="Times New Roman" w:cs="Times New Roman"/>
          <w:color w:val="auto"/>
          <w:szCs w:val="28"/>
        </w:rP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rsidR="00B4141A" w:rsidRPr="00B4141A" w:rsidRDefault="00B4141A" w:rsidP="00B4141A">
      <w:pPr>
        <w:pStyle w:val="53"/>
        <w:spacing w:before="0" w:after="0" w:line="240" w:lineRule="auto"/>
        <w:ind w:firstLine="709"/>
        <w:contextualSpacing/>
        <w:jc w:val="both"/>
        <w:rPr>
          <w:rStyle w:val="afff5"/>
          <w:rFonts w:eastAsia="Calibri"/>
          <w:bCs/>
          <w:color w:val="auto"/>
          <w:sz w:val="22"/>
          <w:szCs w:val="28"/>
        </w:rPr>
      </w:pPr>
      <w:r w:rsidRPr="00B4141A">
        <w:rPr>
          <w:rStyle w:val="afff5"/>
          <w:rFonts w:eastAsia="Calibri"/>
          <w:color w:val="auto"/>
          <w:sz w:val="22"/>
          <w:szCs w:val="28"/>
        </w:rPr>
        <w:t>162.3.2.1.3.</w:t>
      </w:r>
      <w:r w:rsidRPr="00B4141A">
        <w:rPr>
          <w:color w:val="auto"/>
          <w:sz w:val="22"/>
          <w:szCs w:val="28"/>
        </w:rPr>
        <w:t> </w:t>
      </w:r>
      <w:r w:rsidRPr="00B4141A">
        <w:rPr>
          <w:rStyle w:val="afff5"/>
          <w:rFonts w:eastAsia="Calibri"/>
          <w:color w:val="auto"/>
          <w:sz w:val="22"/>
          <w:szCs w:val="28"/>
        </w:rPr>
        <w:t>Управление техническими системами.</w:t>
      </w:r>
    </w:p>
    <w:p w:rsidR="00B4141A" w:rsidRPr="00B4141A" w:rsidRDefault="00B4141A" w:rsidP="00B4141A">
      <w:pPr>
        <w:pStyle w:val="afff2"/>
        <w:spacing w:after="0" w:line="240" w:lineRule="auto"/>
        <w:ind w:firstLine="709"/>
        <w:contextualSpacing/>
        <w:rPr>
          <w:rFonts w:ascii="Times New Roman" w:hAnsi="Times New Roman" w:cs="Times New Roman"/>
          <w:color w:val="auto"/>
          <w:szCs w:val="28"/>
        </w:rPr>
      </w:pPr>
      <w:r w:rsidRPr="00B4141A">
        <w:rPr>
          <w:rFonts w:ascii="Times New Roman" w:hAnsi="Times New Roman" w:cs="Times New Roman"/>
          <w:color w:val="auto"/>
          <w:szCs w:val="28"/>
        </w:rP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w:t>
      </w:r>
    </w:p>
    <w:p w:rsidR="00B4141A" w:rsidRPr="00B4141A" w:rsidRDefault="00B4141A" w:rsidP="00B4141A">
      <w:pPr>
        <w:pStyle w:val="a5"/>
        <w:widowControl/>
        <w:spacing w:after="0" w:line="240" w:lineRule="auto"/>
        <w:ind w:left="0" w:firstLine="709"/>
        <w:jc w:val="both"/>
        <w:rPr>
          <w:rFonts w:ascii="Times New Roman" w:hAnsi="Times New Roman"/>
          <w:szCs w:val="28"/>
          <w:lang w:val="ru-RU"/>
        </w:rPr>
      </w:pPr>
      <w:r w:rsidRPr="00B4141A">
        <w:rPr>
          <w:rFonts w:ascii="Times New Roman" w:hAnsi="Times New Roman"/>
          <w:szCs w:val="28"/>
          <w:lang w:val="ru-RU"/>
        </w:rPr>
        <w:t>162.3.2.2.</w:t>
      </w:r>
      <w:r w:rsidRPr="00B4141A">
        <w:rPr>
          <w:rFonts w:ascii="Times New Roman" w:hAnsi="Times New Roman"/>
          <w:szCs w:val="28"/>
        </w:rPr>
        <w:t> </w:t>
      </w:r>
      <w:r w:rsidRPr="00B4141A">
        <w:rPr>
          <w:rFonts w:ascii="Times New Roman" w:hAnsi="Times New Roman"/>
          <w:szCs w:val="28"/>
          <w:lang w:val="ru-RU"/>
        </w:rPr>
        <w:t>Модуль «Животноводство».</w:t>
      </w:r>
    </w:p>
    <w:p w:rsidR="00B4141A" w:rsidRPr="00B4141A" w:rsidRDefault="00B4141A" w:rsidP="00B4141A">
      <w:pPr>
        <w:pStyle w:val="afff4"/>
        <w:spacing w:after="0" w:line="240" w:lineRule="auto"/>
        <w:ind w:firstLine="709"/>
        <w:contextualSpacing/>
        <w:rPr>
          <w:b w:val="0"/>
          <w:sz w:val="22"/>
          <w:szCs w:val="28"/>
        </w:rPr>
      </w:pPr>
      <w:r w:rsidRPr="00B4141A">
        <w:rPr>
          <w:b w:val="0"/>
          <w:sz w:val="22"/>
          <w:szCs w:val="28"/>
        </w:rPr>
        <w:t>7–8 классы.</w:t>
      </w:r>
    </w:p>
    <w:p w:rsidR="00B4141A" w:rsidRPr="00B4141A" w:rsidRDefault="00B4141A" w:rsidP="00B4141A">
      <w:pPr>
        <w:pStyle w:val="53"/>
        <w:spacing w:before="0" w:after="0" w:line="240" w:lineRule="auto"/>
        <w:ind w:firstLine="709"/>
        <w:contextualSpacing/>
        <w:jc w:val="both"/>
        <w:rPr>
          <w:rStyle w:val="afff5"/>
          <w:rFonts w:eastAsia="Calibri"/>
          <w:bCs/>
          <w:sz w:val="22"/>
          <w:szCs w:val="28"/>
        </w:rPr>
      </w:pPr>
      <w:r w:rsidRPr="00B4141A">
        <w:rPr>
          <w:rStyle w:val="afff5"/>
          <w:rFonts w:eastAsia="Calibri"/>
          <w:sz w:val="22"/>
          <w:szCs w:val="28"/>
        </w:rPr>
        <w:t>162.3.2.2.1. Элементы технологий выращивания сельскохозяйственных животных.</w:t>
      </w:r>
    </w:p>
    <w:p w:rsidR="00B4141A" w:rsidRPr="00B4141A" w:rsidRDefault="00B4141A" w:rsidP="00B4141A">
      <w:pPr>
        <w:pStyle w:val="afff2"/>
        <w:spacing w:after="0" w:line="240" w:lineRule="auto"/>
        <w:ind w:firstLine="709"/>
        <w:contextualSpacing/>
        <w:rPr>
          <w:rFonts w:ascii="Times New Roman" w:hAnsi="Times New Roman" w:cs="Times New Roman"/>
          <w:szCs w:val="28"/>
        </w:rPr>
      </w:pPr>
      <w:r w:rsidRPr="00B4141A">
        <w:rPr>
          <w:rFonts w:ascii="Times New Roman" w:hAnsi="Times New Roman" w:cs="Times New Roman"/>
          <w:szCs w:val="28"/>
        </w:rPr>
        <w:t>Домашние животные. Сельскохозяйственные животные.</w:t>
      </w:r>
    </w:p>
    <w:p w:rsidR="00B4141A" w:rsidRPr="00B4141A" w:rsidRDefault="00B4141A" w:rsidP="00B4141A">
      <w:pPr>
        <w:pStyle w:val="afff2"/>
        <w:spacing w:after="0" w:line="240" w:lineRule="auto"/>
        <w:ind w:firstLine="709"/>
        <w:contextualSpacing/>
        <w:rPr>
          <w:rFonts w:ascii="Times New Roman" w:hAnsi="Times New Roman" w:cs="Times New Roman"/>
          <w:szCs w:val="28"/>
        </w:rPr>
      </w:pPr>
      <w:r w:rsidRPr="00B4141A">
        <w:rPr>
          <w:rFonts w:ascii="Times New Roman" w:hAnsi="Times New Roman" w:cs="Times New Roman"/>
          <w:szCs w:val="28"/>
        </w:rPr>
        <w:t>Содержание сельскохозяйственных животных: помещение, оборудование, уход.</w:t>
      </w:r>
    </w:p>
    <w:p w:rsidR="00B4141A" w:rsidRPr="00B4141A" w:rsidRDefault="00B4141A" w:rsidP="00B4141A">
      <w:pPr>
        <w:pStyle w:val="afff2"/>
        <w:spacing w:after="0" w:line="240" w:lineRule="auto"/>
        <w:ind w:firstLine="709"/>
        <w:contextualSpacing/>
        <w:rPr>
          <w:rFonts w:ascii="Times New Roman" w:hAnsi="Times New Roman" w:cs="Times New Roman"/>
          <w:szCs w:val="28"/>
        </w:rPr>
      </w:pPr>
      <w:r w:rsidRPr="00B4141A">
        <w:rPr>
          <w:rFonts w:ascii="Times New Roman" w:hAnsi="Times New Roman" w:cs="Times New Roman"/>
          <w:szCs w:val="28"/>
        </w:rPr>
        <w:t>Разведение животных. Породы животных.</w:t>
      </w:r>
    </w:p>
    <w:p w:rsidR="00B4141A" w:rsidRPr="00B4141A" w:rsidRDefault="00B4141A" w:rsidP="00B4141A">
      <w:pPr>
        <w:pStyle w:val="afff2"/>
        <w:spacing w:after="0" w:line="240" w:lineRule="auto"/>
        <w:ind w:firstLine="709"/>
        <w:contextualSpacing/>
        <w:rPr>
          <w:rFonts w:ascii="Times New Roman" w:hAnsi="Times New Roman" w:cs="Times New Roman"/>
          <w:szCs w:val="28"/>
        </w:rPr>
      </w:pPr>
      <w:r w:rsidRPr="00B4141A">
        <w:rPr>
          <w:rFonts w:ascii="Times New Roman" w:hAnsi="Times New Roman" w:cs="Times New Roman"/>
          <w:szCs w:val="28"/>
        </w:rPr>
        <w:t>Лечение животных. Понятие о ветеринарии.</w:t>
      </w:r>
    </w:p>
    <w:p w:rsidR="00B4141A" w:rsidRPr="00B4141A" w:rsidRDefault="00B4141A" w:rsidP="00B4141A">
      <w:pPr>
        <w:pStyle w:val="afff2"/>
        <w:spacing w:after="0" w:line="240" w:lineRule="auto"/>
        <w:ind w:firstLine="709"/>
        <w:contextualSpacing/>
        <w:rPr>
          <w:rFonts w:ascii="Times New Roman" w:hAnsi="Times New Roman" w:cs="Times New Roman"/>
          <w:szCs w:val="28"/>
        </w:rPr>
      </w:pPr>
      <w:r w:rsidRPr="00B4141A">
        <w:rPr>
          <w:rFonts w:ascii="Times New Roman" w:hAnsi="Times New Roman" w:cs="Times New Roman"/>
          <w:szCs w:val="28"/>
        </w:rPr>
        <w:t>Заготовка кормов. Кормление животных. Питательность корма. Рацион.</w:t>
      </w:r>
    </w:p>
    <w:p w:rsidR="00B4141A" w:rsidRPr="00B4141A" w:rsidRDefault="00B4141A" w:rsidP="00B4141A">
      <w:pPr>
        <w:pStyle w:val="afff2"/>
        <w:spacing w:after="0" w:line="240" w:lineRule="auto"/>
        <w:ind w:firstLine="709"/>
        <w:contextualSpacing/>
        <w:rPr>
          <w:rFonts w:ascii="Times New Roman" w:hAnsi="Times New Roman" w:cs="Times New Roman"/>
          <w:szCs w:val="28"/>
        </w:rPr>
      </w:pPr>
      <w:r w:rsidRPr="00B4141A">
        <w:rPr>
          <w:rFonts w:ascii="Times New Roman" w:hAnsi="Times New Roman" w:cs="Times New Roman"/>
          <w:szCs w:val="28"/>
        </w:rPr>
        <w:t>Животные у нас дома. Забота о домашних и бездомных животных.</w:t>
      </w:r>
    </w:p>
    <w:p w:rsidR="00B4141A" w:rsidRPr="00B4141A" w:rsidRDefault="00B4141A" w:rsidP="00B4141A">
      <w:pPr>
        <w:pStyle w:val="afff2"/>
        <w:spacing w:after="0" w:line="240" w:lineRule="auto"/>
        <w:ind w:firstLine="709"/>
        <w:contextualSpacing/>
        <w:rPr>
          <w:rFonts w:ascii="Times New Roman" w:hAnsi="Times New Roman" w:cs="Times New Roman"/>
          <w:szCs w:val="28"/>
        </w:rPr>
      </w:pPr>
      <w:r w:rsidRPr="00B4141A">
        <w:rPr>
          <w:rFonts w:ascii="Times New Roman" w:hAnsi="Times New Roman" w:cs="Times New Roman"/>
          <w:szCs w:val="28"/>
        </w:rPr>
        <w:t>Проблема клонирования живых организмов. Социальные и этические проблемы.</w:t>
      </w:r>
    </w:p>
    <w:p w:rsidR="00B4141A" w:rsidRPr="00B4141A" w:rsidRDefault="00B4141A" w:rsidP="00B4141A">
      <w:pPr>
        <w:pStyle w:val="53"/>
        <w:spacing w:before="0" w:after="0" w:line="240" w:lineRule="auto"/>
        <w:ind w:firstLine="709"/>
        <w:contextualSpacing/>
        <w:jc w:val="both"/>
        <w:rPr>
          <w:rStyle w:val="afff5"/>
          <w:rFonts w:eastAsia="Calibri"/>
          <w:bCs/>
          <w:sz w:val="22"/>
          <w:szCs w:val="28"/>
        </w:rPr>
      </w:pPr>
      <w:r w:rsidRPr="00B4141A">
        <w:rPr>
          <w:rStyle w:val="afff5"/>
          <w:rFonts w:eastAsia="Calibri"/>
          <w:sz w:val="22"/>
          <w:szCs w:val="28"/>
        </w:rPr>
        <w:t>162.3.2.2.2.</w:t>
      </w:r>
      <w:r w:rsidRPr="00B4141A">
        <w:rPr>
          <w:sz w:val="22"/>
          <w:szCs w:val="28"/>
        </w:rPr>
        <w:t> </w:t>
      </w:r>
      <w:r w:rsidRPr="00B4141A">
        <w:rPr>
          <w:rStyle w:val="afff5"/>
          <w:rFonts w:eastAsia="Calibri"/>
          <w:sz w:val="22"/>
          <w:szCs w:val="28"/>
        </w:rPr>
        <w:t>Производство животноводческих продуктов.</w:t>
      </w:r>
    </w:p>
    <w:p w:rsidR="00B4141A" w:rsidRPr="00B4141A" w:rsidRDefault="00B4141A" w:rsidP="00B4141A">
      <w:pPr>
        <w:pStyle w:val="afff2"/>
        <w:spacing w:after="0" w:line="240" w:lineRule="auto"/>
        <w:ind w:firstLine="709"/>
        <w:contextualSpacing/>
        <w:rPr>
          <w:rFonts w:ascii="Times New Roman" w:hAnsi="Times New Roman" w:cs="Times New Roman"/>
          <w:szCs w:val="28"/>
        </w:rPr>
      </w:pPr>
      <w:r w:rsidRPr="00B4141A">
        <w:rPr>
          <w:rFonts w:ascii="Times New Roman" w:hAnsi="Times New Roman" w:cs="Times New Roman"/>
          <w:szCs w:val="28"/>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B4141A" w:rsidRPr="00B4141A" w:rsidRDefault="00B4141A" w:rsidP="00B4141A">
      <w:pPr>
        <w:pStyle w:val="afff2"/>
        <w:spacing w:after="0" w:line="240" w:lineRule="auto"/>
        <w:ind w:firstLine="709"/>
        <w:contextualSpacing/>
        <w:rPr>
          <w:rFonts w:ascii="Times New Roman" w:hAnsi="Times New Roman" w:cs="Times New Roman"/>
          <w:szCs w:val="28"/>
        </w:rPr>
      </w:pPr>
      <w:r w:rsidRPr="00B4141A">
        <w:rPr>
          <w:rFonts w:ascii="Times New Roman" w:hAnsi="Times New Roman" w:cs="Times New Roman"/>
          <w:szCs w:val="28"/>
        </w:rPr>
        <w:t>Использование цифровых технологий в животноводстве.</w:t>
      </w:r>
    </w:p>
    <w:p w:rsidR="00B4141A" w:rsidRPr="00B4141A" w:rsidRDefault="00B4141A" w:rsidP="00B4141A">
      <w:pPr>
        <w:pStyle w:val="afff2"/>
        <w:spacing w:after="0" w:line="240" w:lineRule="auto"/>
        <w:ind w:firstLine="709"/>
        <w:contextualSpacing/>
        <w:rPr>
          <w:rFonts w:ascii="Times New Roman" w:hAnsi="Times New Roman" w:cs="Times New Roman"/>
          <w:szCs w:val="28"/>
        </w:rPr>
      </w:pPr>
      <w:r w:rsidRPr="00B4141A">
        <w:rPr>
          <w:rFonts w:ascii="Times New Roman" w:hAnsi="Times New Roman" w:cs="Times New Roman"/>
          <w:szCs w:val="28"/>
        </w:rPr>
        <w:t>Цифровая ферма:</w:t>
      </w:r>
    </w:p>
    <w:p w:rsidR="00B4141A" w:rsidRPr="00B4141A" w:rsidRDefault="00B4141A" w:rsidP="00B4141A">
      <w:pPr>
        <w:pStyle w:val="afff3"/>
        <w:spacing w:line="240" w:lineRule="auto"/>
        <w:ind w:left="0" w:firstLine="709"/>
        <w:contextualSpacing/>
        <w:rPr>
          <w:rFonts w:ascii="Times New Roman" w:hAnsi="Times New Roman" w:cs="Times New Roman"/>
          <w:sz w:val="22"/>
          <w:szCs w:val="28"/>
        </w:rPr>
      </w:pPr>
      <w:r w:rsidRPr="00B4141A">
        <w:rPr>
          <w:rFonts w:ascii="Times New Roman" w:hAnsi="Times New Roman" w:cs="Times New Roman"/>
          <w:sz w:val="22"/>
          <w:szCs w:val="28"/>
        </w:rPr>
        <w:t>автоматическое кормление животных;</w:t>
      </w:r>
    </w:p>
    <w:p w:rsidR="00B4141A" w:rsidRPr="00B4141A" w:rsidRDefault="00B4141A" w:rsidP="00B4141A">
      <w:pPr>
        <w:pStyle w:val="afff3"/>
        <w:spacing w:line="240" w:lineRule="auto"/>
        <w:ind w:left="0" w:firstLine="709"/>
        <w:contextualSpacing/>
        <w:rPr>
          <w:rFonts w:ascii="Times New Roman" w:hAnsi="Times New Roman" w:cs="Times New Roman"/>
          <w:sz w:val="22"/>
          <w:szCs w:val="28"/>
        </w:rPr>
      </w:pPr>
      <w:r w:rsidRPr="00B4141A">
        <w:rPr>
          <w:rFonts w:ascii="Times New Roman" w:hAnsi="Times New Roman" w:cs="Times New Roman"/>
          <w:sz w:val="22"/>
          <w:szCs w:val="28"/>
        </w:rPr>
        <w:t>автоматическая дойка;</w:t>
      </w:r>
    </w:p>
    <w:p w:rsidR="00B4141A" w:rsidRPr="00B4141A" w:rsidRDefault="00B4141A" w:rsidP="00B4141A">
      <w:pPr>
        <w:pStyle w:val="afff3"/>
        <w:spacing w:line="240" w:lineRule="auto"/>
        <w:ind w:left="0" w:firstLine="709"/>
        <w:contextualSpacing/>
        <w:rPr>
          <w:rFonts w:ascii="Times New Roman" w:hAnsi="Times New Roman" w:cs="Times New Roman"/>
          <w:sz w:val="22"/>
          <w:szCs w:val="28"/>
        </w:rPr>
      </w:pPr>
      <w:r w:rsidRPr="00B4141A">
        <w:rPr>
          <w:rFonts w:ascii="Times New Roman" w:hAnsi="Times New Roman" w:cs="Times New Roman"/>
          <w:sz w:val="22"/>
          <w:szCs w:val="28"/>
        </w:rPr>
        <w:t>уборка помещения и другое.</w:t>
      </w:r>
    </w:p>
    <w:p w:rsidR="00B4141A" w:rsidRPr="00B4141A" w:rsidRDefault="00B4141A" w:rsidP="00B4141A">
      <w:pPr>
        <w:pStyle w:val="afff2"/>
        <w:spacing w:after="0" w:line="240" w:lineRule="auto"/>
        <w:ind w:firstLine="709"/>
        <w:contextualSpacing/>
        <w:rPr>
          <w:rFonts w:ascii="Times New Roman" w:hAnsi="Times New Roman" w:cs="Times New Roman"/>
          <w:szCs w:val="28"/>
        </w:rPr>
      </w:pPr>
      <w:r w:rsidRPr="00B4141A">
        <w:rPr>
          <w:rFonts w:ascii="Times New Roman" w:hAnsi="Times New Roman" w:cs="Times New Roman"/>
          <w:szCs w:val="28"/>
        </w:rPr>
        <w:t>Цифровая «умная» ферма — перспективное направление роботизации в животноводстве.</w:t>
      </w:r>
    </w:p>
    <w:p w:rsidR="00B4141A" w:rsidRPr="00B4141A" w:rsidRDefault="00B4141A" w:rsidP="00B4141A">
      <w:pPr>
        <w:pStyle w:val="53"/>
        <w:spacing w:before="0" w:after="0" w:line="240" w:lineRule="auto"/>
        <w:ind w:firstLine="709"/>
        <w:contextualSpacing/>
        <w:jc w:val="both"/>
        <w:rPr>
          <w:rStyle w:val="afff5"/>
          <w:rFonts w:eastAsia="Calibri"/>
          <w:bCs/>
          <w:sz w:val="22"/>
          <w:szCs w:val="28"/>
        </w:rPr>
      </w:pPr>
      <w:r w:rsidRPr="00B4141A">
        <w:rPr>
          <w:rStyle w:val="afff5"/>
          <w:rFonts w:eastAsia="Calibri"/>
          <w:sz w:val="22"/>
          <w:szCs w:val="28"/>
        </w:rPr>
        <w:t>162.3.2.2.3.</w:t>
      </w:r>
      <w:r w:rsidRPr="00B4141A">
        <w:rPr>
          <w:sz w:val="22"/>
          <w:szCs w:val="28"/>
        </w:rPr>
        <w:t> </w:t>
      </w:r>
      <w:r w:rsidRPr="00B4141A">
        <w:rPr>
          <w:rStyle w:val="afff5"/>
          <w:rFonts w:eastAsia="Calibri"/>
          <w:sz w:val="22"/>
          <w:szCs w:val="28"/>
        </w:rPr>
        <w:t>Профессии, связанные с деятельностью животновода.</w:t>
      </w:r>
    </w:p>
    <w:p w:rsidR="00B4141A" w:rsidRPr="00B4141A" w:rsidRDefault="00B4141A" w:rsidP="00B4141A">
      <w:pPr>
        <w:pStyle w:val="afff2"/>
        <w:spacing w:after="0" w:line="240" w:lineRule="auto"/>
        <w:ind w:firstLine="709"/>
        <w:contextualSpacing/>
        <w:rPr>
          <w:rFonts w:ascii="Times New Roman" w:hAnsi="Times New Roman" w:cs="Times New Roman"/>
          <w:szCs w:val="28"/>
        </w:rPr>
      </w:pPr>
      <w:r w:rsidRPr="00B4141A">
        <w:rPr>
          <w:rFonts w:ascii="Times New Roman" w:hAnsi="Times New Roman" w:cs="Times New Roman"/>
          <w:szCs w:val="28"/>
        </w:rPr>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rsidR="00B4141A" w:rsidRPr="00B4141A" w:rsidRDefault="00B4141A" w:rsidP="00B4141A">
      <w:pPr>
        <w:pStyle w:val="a5"/>
        <w:widowControl/>
        <w:spacing w:after="0" w:line="240" w:lineRule="auto"/>
        <w:ind w:left="0" w:firstLine="709"/>
        <w:jc w:val="both"/>
        <w:rPr>
          <w:rFonts w:ascii="Times New Roman" w:hAnsi="Times New Roman"/>
          <w:szCs w:val="28"/>
          <w:lang w:val="ru-RU"/>
        </w:rPr>
      </w:pPr>
      <w:r w:rsidRPr="00B4141A">
        <w:rPr>
          <w:rFonts w:ascii="Times New Roman" w:hAnsi="Times New Roman"/>
          <w:szCs w:val="28"/>
          <w:lang w:val="ru-RU"/>
        </w:rPr>
        <w:t>162.3.2.3.</w:t>
      </w:r>
      <w:r w:rsidRPr="00B4141A">
        <w:rPr>
          <w:rFonts w:ascii="Times New Roman" w:hAnsi="Times New Roman"/>
          <w:szCs w:val="28"/>
        </w:rPr>
        <w:t> </w:t>
      </w:r>
      <w:r w:rsidRPr="00B4141A">
        <w:rPr>
          <w:rFonts w:ascii="Times New Roman" w:hAnsi="Times New Roman"/>
          <w:szCs w:val="28"/>
          <w:lang w:val="ru-RU"/>
        </w:rPr>
        <w:t>Модуль «Растениеводство».</w:t>
      </w:r>
    </w:p>
    <w:p w:rsidR="00B4141A" w:rsidRPr="00B4141A" w:rsidRDefault="00B4141A" w:rsidP="00B4141A">
      <w:pPr>
        <w:pStyle w:val="afff4"/>
        <w:spacing w:after="0" w:line="240" w:lineRule="auto"/>
        <w:ind w:firstLine="709"/>
        <w:contextualSpacing/>
        <w:rPr>
          <w:b w:val="0"/>
          <w:sz w:val="22"/>
          <w:szCs w:val="28"/>
        </w:rPr>
      </w:pPr>
      <w:r w:rsidRPr="00B4141A">
        <w:rPr>
          <w:b w:val="0"/>
          <w:sz w:val="22"/>
          <w:szCs w:val="28"/>
        </w:rPr>
        <w:t>7–8 классы.</w:t>
      </w:r>
    </w:p>
    <w:p w:rsidR="00B4141A" w:rsidRPr="00B4141A" w:rsidRDefault="00B4141A" w:rsidP="00B4141A">
      <w:pPr>
        <w:pStyle w:val="53"/>
        <w:spacing w:before="0" w:after="0" w:line="240" w:lineRule="auto"/>
        <w:ind w:firstLine="709"/>
        <w:contextualSpacing/>
        <w:jc w:val="both"/>
        <w:rPr>
          <w:b w:val="0"/>
          <w:sz w:val="22"/>
          <w:szCs w:val="28"/>
        </w:rPr>
      </w:pPr>
      <w:r w:rsidRPr="00B4141A">
        <w:rPr>
          <w:rStyle w:val="afff5"/>
          <w:rFonts w:eastAsia="Calibri"/>
          <w:sz w:val="22"/>
          <w:szCs w:val="28"/>
        </w:rPr>
        <w:t>162.3.2.3.1.</w:t>
      </w:r>
      <w:r w:rsidRPr="00B4141A">
        <w:rPr>
          <w:sz w:val="22"/>
          <w:szCs w:val="28"/>
        </w:rPr>
        <w:t> </w:t>
      </w:r>
      <w:r w:rsidRPr="00B4141A">
        <w:rPr>
          <w:rStyle w:val="afff5"/>
          <w:rFonts w:eastAsia="Calibri"/>
          <w:sz w:val="22"/>
          <w:szCs w:val="28"/>
        </w:rPr>
        <w:t>Элементы технологий выращивания сельскохозяйственных культур.</w:t>
      </w:r>
    </w:p>
    <w:p w:rsidR="00B4141A" w:rsidRPr="00B4141A" w:rsidRDefault="00B4141A" w:rsidP="00B4141A">
      <w:pPr>
        <w:pStyle w:val="afff2"/>
        <w:spacing w:after="0" w:line="240" w:lineRule="auto"/>
        <w:ind w:firstLine="709"/>
        <w:contextualSpacing/>
        <w:rPr>
          <w:rFonts w:ascii="Times New Roman" w:hAnsi="Times New Roman" w:cs="Times New Roman"/>
          <w:szCs w:val="28"/>
        </w:rPr>
      </w:pPr>
      <w:r w:rsidRPr="00B4141A">
        <w:rPr>
          <w:rFonts w:ascii="Times New Roman" w:hAnsi="Times New Roman" w:cs="Times New Roman"/>
          <w:szCs w:val="28"/>
        </w:rPr>
        <w:t>Земледелие как поворотный пункт развития человеческой цивилизации. Земля как величайшая ценность человечества. История земледелия.</w:t>
      </w:r>
    </w:p>
    <w:p w:rsidR="00B4141A" w:rsidRPr="00B4141A" w:rsidRDefault="00B4141A" w:rsidP="00B4141A">
      <w:pPr>
        <w:pStyle w:val="afff2"/>
        <w:spacing w:after="0" w:line="240" w:lineRule="auto"/>
        <w:ind w:firstLine="709"/>
        <w:contextualSpacing/>
        <w:rPr>
          <w:rFonts w:ascii="Times New Roman" w:hAnsi="Times New Roman" w:cs="Times New Roman"/>
          <w:szCs w:val="28"/>
        </w:rPr>
      </w:pPr>
      <w:r w:rsidRPr="00B4141A">
        <w:rPr>
          <w:rFonts w:ascii="Times New Roman" w:hAnsi="Times New Roman" w:cs="Times New Roman"/>
          <w:szCs w:val="28"/>
        </w:rPr>
        <w:t>Почвы, виды почв. Плодородие почв.</w:t>
      </w:r>
    </w:p>
    <w:p w:rsidR="00B4141A" w:rsidRPr="00B4141A" w:rsidRDefault="00B4141A" w:rsidP="00B4141A">
      <w:pPr>
        <w:pStyle w:val="afff2"/>
        <w:spacing w:after="0" w:line="240" w:lineRule="auto"/>
        <w:ind w:firstLine="709"/>
        <w:contextualSpacing/>
        <w:rPr>
          <w:rFonts w:ascii="Times New Roman" w:hAnsi="Times New Roman" w:cs="Times New Roman"/>
          <w:szCs w:val="28"/>
        </w:rPr>
      </w:pPr>
      <w:r w:rsidRPr="00B4141A">
        <w:rPr>
          <w:rFonts w:ascii="Times New Roman" w:hAnsi="Times New Roman" w:cs="Times New Roman"/>
          <w:szCs w:val="28"/>
        </w:rPr>
        <w:t>Инструменты обработки почвы: ручные и механизированные. Сельскохозяйственная техника.</w:t>
      </w:r>
    </w:p>
    <w:p w:rsidR="00B4141A" w:rsidRPr="00B4141A" w:rsidRDefault="00B4141A" w:rsidP="00B4141A">
      <w:pPr>
        <w:pStyle w:val="afff2"/>
        <w:spacing w:after="0" w:line="240" w:lineRule="auto"/>
        <w:ind w:firstLine="709"/>
        <w:contextualSpacing/>
        <w:rPr>
          <w:rFonts w:ascii="Times New Roman" w:hAnsi="Times New Roman" w:cs="Times New Roman"/>
          <w:szCs w:val="28"/>
        </w:rPr>
      </w:pPr>
      <w:r w:rsidRPr="00B4141A">
        <w:rPr>
          <w:rFonts w:ascii="Times New Roman" w:hAnsi="Times New Roman" w:cs="Times New Roman"/>
          <w:szCs w:val="28"/>
        </w:rPr>
        <w:t>Культурные растения и их классификация.</w:t>
      </w:r>
    </w:p>
    <w:p w:rsidR="00B4141A" w:rsidRPr="00B4141A" w:rsidRDefault="00B4141A" w:rsidP="00B4141A">
      <w:pPr>
        <w:pStyle w:val="afff2"/>
        <w:spacing w:after="0" w:line="240" w:lineRule="auto"/>
        <w:ind w:firstLine="709"/>
        <w:contextualSpacing/>
        <w:rPr>
          <w:rFonts w:ascii="Times New Roman" w:hAnsi="Times New Roman" w:cs="Times New Roman"/>
          <w:spacing w:val="-2"/>
          <w:szCs w:val="28"/>
        </w:rPr>
      </w:pPr>
      <w:r w:rsidRPr="00B4141A">
        <w:rPr>
          <w:rFonts w:ascii="Times New Roman" w:hAnsi="Times New Roman" w:cs="Times New Roman"/>
          <w:spacing w:val="-2"/>
          <w:szCs w:val="28"/>
        </w:rPr>
        <w:t>Выращивание растений на школьном/приусадебном участке.</w:t>
      </w:r>
    </w:p>
    <w:p w:rsidR="00B4141A" w:rsidRPr="00B4141A" w:rsidRDefault="00B4141A" w:rsidP="00B4141A">
      <w:pPr>
        <w:pStyle w:val="afff2"/>
        <w:spacing w:after="0" w:line="240" w:lineRule="auto"/>
        <w:ind w:firstLine="709"/>
        <w:contextualSpacing/>
        <w:rPr>
          <w:rFonts w:ascii="Times New Roman" w:hAnsi="Times New Roman" w:cs="Times New Roman"/>
          <w:szCs w:val="28"/>
        </w:rPr>
      </w:pPr>
      <w:r w:rsidRPr="00B4141A">
        <w:rPr>
          <w:rFonts w:ascii="Times New Roman" w:hAnsi="Times New Roman" w:cs="Times New Roman"/>
          <w:szCs w:val="28"/>
        </w:rPr>
        <w:t>Полезные для человека дикорастущие растения и их классификация.</w:t>
      </w:r>
    </w:p>
    <w:p w:rsidR="00B4141A" w:rsidRPr="00B4141A" w:rsidRDefault="00B4141A" w:rsidP="00B4141A">
      <w:pPr>
        <w:pStyle w:val="afff2"/>
        <w:spacing w:after="0" w:line="240" w:lineRule="auto"/>
        <w:ind w:firstLine="709"/>
        <w:contextualSpacing/>
        <w:rPr>
          <w:rFonts w:ascii="Times New Roman" w:hAnsi="Times New Roman" w:cs="Times New Roman"/>
          <w:szCs w:val="28"/>
        </w:rPr>
      </w:pPr>
      <w:r w:rsidRPr="00B4141A">
        <w:rPr>
          <w:rFonts w:ascii="Times New Roman" w:hAnsi="Times New Roman" w:cs="Times New Roman"/>
          <w:szCs w:val="28"/>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B4141A" w:rsidRPr="00B4141A" w:rsidRDefault="00B4141A" w:rsidP="00B4141A">
      <w:pPr>
        <w:pStyle w:val="afff2"/>
        <w:spacing w:after="0" w:line="240" w:lineRule="auto"/>
        <w:ind w:firstLine="709"/>
        <w:contextualSpacing/>
        <w:rPr>
          <w:rFonts w:ascii="Times New Roman" w:hAnsi="Times New Roman" w:cs="Times New Roman"/>
          <w:szCs w:val="28"/>
        </w:rPr>
      </w:pPr>
      <w:r w:rsidRPr="00B4141A">
        <w:rPr>
          <w:rFonts w:ascii="Times New Roman" w:hAnsi="Times New Roman" w:cs="Times New Roman"/>
          <w:szCs w:val="28"/>
        </w:rPr>
        <w:t>Сохранение природной среды.</w:t>
      </w:r>
    </w:p>
    <w:p w:rsidR="00B4141A" w:rsidRPr="00B4141A" w:rsidRDefault="00B4141A" w:rsidP="00B4141A">
      <w:pPr>
        <w:pStyle w:val="53"/>
        <w:spacing w:before="0" w:after="0" w:line="240" w:lineRule="auto"/>
        <w:ind w:firstLine="709"/>
        <w:contextualSpacing/>
        <w:jc w:val="both"/>
        <w:rPr>
          <w:rStyle w:val="afff5"/>
          <w:rFonts w:eastAsia="Calibri"/>
          <w:bCs/>
          <w:sz w:val="22"/>
          <w:szCs w:val="28"/>
        </w:rPr>
      </w:pPr>
      <w:r w:rsidRPr="00B4141A">
        <w:rPr>
          <w:rStyle w:val="afff5"/>
          <w:rFonts w:eastAsia="Calibri"/>
          <w:sz w:val="22"/>
          <w:szCs w:val="28"/>
        </w:rPr>
        <w:t>162.3.2.3.2.</w:t>
      </w:r>
      <w:r w:rsidRPr="00B4141A">
        <w:rPr>
          <w:sz w:val="22"/>
          <w:szCs w:val="28"/>
        </w:rPr>
        <w:t> </w:t>
      </w:r>
      <w:r w:rsidRPr="00B4141A">
        <w:rPr>
          <w:rStyle w:val="afff5"/>
          <w:rFonts w:eastAsia="Calibri"/>
          <w:sz w:val="22"/>
          <w:szCs w:val="28"/>
        </w:rPr>
        <w:t>Сельскохозяйственное производство.</w:t>
      </w:r>
    </w:p>
    <w:p w:rsidR="00B4141A" w:rsidRPr="00B4141A" w:rsidRDefault="00B4141A" w:rsidP="00B4141A">
      <w:pPr>
        <w:pStyle w:val="afff2"/>
        <w:spacing w:after="0" w:line="240" w:lineRule="auto"/>
        <w:ind w:firstLine="709"/>
        <w:contextualSpacing/>
        <w:rPr>
          <w:rFonts w:ascii="Times New Roman" w:hAnsi="Times New Roman" w:cs="Times New Roman"/>
          <w:szCs w:val="28"/>
        </w:rPr>
      </w:pPr>
      <w:r w:rsidRPr="00B4141A">
        <w:rPr>
          <w:rFonts w:ascii="Times New Roman" w:hAnsi="Times New Roman" w:cs="Times New Roman"/>
          <w:szCs w:val="28"/>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B4141A" w:rsidRPr="00B4141A" w:rsidRDefault="00B4141A" w:rsidP="00B4141A">
      <w:pPr>
        <w:pStyle w:val="afff2"/>
        <w:spacing w:after="0" w:line="240" w:lineRule="auto"/>
        <w:ind w:firstLine="709"/>
        <w:contextualSpacing/>
        <w:rPr>
          <w:rFonts w:ascii="Times New Roman" w:hAnsi="Times New Roman" w:cs="Times New Roman"/>
          <w:szCs w:val="28"/>
        </w:rPr>
      </w:pPr>
      <w:r w:rsidRPr="00B4141A">
        <w:rPr>
          <w:rFonts w:ascii="Times New Roman" w:hAnsi="Times New Roman" w:cs="Times New Roman"/>
          <w:szCs w:val="28"/>
        </w:rPr>
        <w:t>Автоматизация и роботизация сельскохозяйственного производства:</w:t>
      </w:r>
    </w:p>
    <w:p w:rsidR="00B4141A" w:rsidRPr="00B4141A" w:rsidRDefault="00B4141A" w:rsidP="00B4141A">
      <w:pPr>
        <w:pStyle w:val="afff3"/>
        <w:spacing w:line="240" w:lineRule="auto"/>
        <w:ind w:left="0" w:firstLine="709"/>
        <w:contextualSpacing/>
        <w:rPr>
          <w:rFonts w:ascii="Times New Roman" w:hAnsi="Times New Roman" w:cs="Times New Roman"/>
          <w:sz w:val="22"/>
          <w:szCs w:val="28"/>
        </w:rPr>
      </w:pPr>
      <w:r w:rsidRPr="00B4141A">
        <w:rPr>
          <w:rFonts w:ascii="Times New Roman" w:hAnsi="Times New Roman" w:cs="Times New Roman"/>
          <w:sz w:val="22"/>
          <w:szCs w:val="28"/>
        </w:rPr>
        <w:t>анализаторы почвы c использованием спутниковой системы навигации;</w:t>
      </w:r>
    </w:p>
    <w:p w:rsidR="00B4141A" w:rsidRPr="00B4141A" w:rsidRDefault="00B4141A" w:rsidP="00B4141A">
      <w:pPr>
        <w:pStyle w:val="afff3"/>
        <w:spacing w:line="240" w:lineRule="auto"/>
        <w:ind w:left="0" w:firstLine="709"/>
        <w:contextualSpacing/>
        <w:rPr>
          <w:rFonts w:ascii="Times New Roman" w:hAnsi="Times New Roman" w:cs="Times New Roman"/>
          <w:sz w:val="22"/>
          <w:szCs w:val="28"/>
        </w:rPr>
      </w:pPr>
      <w:r w:rsidRPr="00B4141A">
        <w:rPr>
          <w:rFonts w:ascii="Times New Roman" w:hAnsi="Times New Roman" w:cs="Times New Roman"/>
          <w:sz w:val="22"/>
          <w:szCs w:val="28"/>
        </w:rPr>
        <w:t>автоматизация тепличного хозяйства;</w:t>
      </w:r>
    </w:p>
    <w:p w:rsidR="00B4141A" w:rsidRPr="00B4141A" w:rsidRDefault="00B4141A" w:rsidP="00B4141A">
      <w:pPr>
        <w:pStyle w:val="afff3"/>
        <w:spacing w:line="240" w:lineRule="auto"/>
        <w:ind w:left="0" w:firstLine="709"/>
        <w:contextualSpacing/>
        <w:rPr>
          <w:rFonts w:ascii="Times New Roman" w:hAnsi="Times New Roman" w:cs="Times New Roman"/>
          <w:sz w:val="22"/>
          <w:szCs w:val="28"/>
        </w:rPr>
      </w:pPr>
      <w:r w:rsidRPr="00B4141A">
        <w:rPr>
          <w:rFonts w:ascii="Times New Roman" w:hAnsi="Times New Roman" w:cs="Times New Roman"/>
          <w:sz w:val="22"/>
          <w:szCs w:val="28"/>
        </w:rPr>
        <w:t>применение роботов-манипуляторов для уборки урожая;</w:t>
      </w:r>
    </w:p>
    <w:p w:rsidR="00B4141A" w:rsidRPr="00B4141A" w:rsidRDefault="00B4141A" w:rsidP="00B4141A">
      <w:pPr>
        <w:pStyle w:val="afff3"/>
        <w:spacing w:line="240" w:lineRule="auto"/>
        <w:ind w:left="0" w:firstLine="709"/>
        <w:contextualSpacing/>
        <w:rPr>
          <w:rFonts w:ascii="Times New Roman" w:hAnsi="Times New Roman" w:cs="Times New Roman"/>
          <w:sz w:val="22"/>
          <w:szCs w:val="28"/>
        </w:rPr>
      </w:pPr>
      <w:r w:rsidRPr="00B4141A">
        <w:rPr>
          <w:rFonts w:ascii="Times New Roman" w:hAnsi="Times New Roman" w:cs="Times New Roman"/>
          <w:sz w:val="22"/>
          <w:szCs w:val="28"/>
        </w:rPr>
        <w:t>внесение удобрения на основе данных от азотно-спектральных датчиков;</w:t>
      </w:r>
    </w:p>
    <w:p w:rsidR="00B4141A" w:rsidRPr="00B4141A" w:rsidRDefault="00B4141A" w:rsidP="00B4141A">
      <w:pPr>
        <w:pStyle w:val="afff3"/>
        <w:spacing w:line="240" w:lineRule="auto"/>
        <w:ind w:left="0" w:firstLine="709"/>
        <w:contextualSpacing/>
        <w:rPr>
          <w:rFonts w:ascii="Times New Roman" w:hAnsi="Times New Roman" w:cs="Times New Roman"/>
          <w:sz w:val="22"/>
          <w:szCs w:val="28"/>
        </w:rPr>
      </w:pPr>
      <w:r w:rsidRPr="00B4141A">
        <w:rPr>
          <w:rFonts w:ascii="Times New Roman" w:hAnsi="Times New Roman" w:cs="Times New Roman"/>
          <w:sz w:val="22"/>
          <w:szCs w:val="28"/>
        </w:rPr>
        <w:t>определение критических точек полей с помощью спутниковых снимков;</w:t>
      </w:r>
    </w:p>
    <w:p w:rsidR="00B4141A" w:rsidRPr="00B4141A" w:rsidRDefault="00B4141A" w:rsidP="00B4141A">
      <w:pPr>
        <w:pStyle w:val="afff3"/>
        <w:spacing w:line="240" w:lineRule="auto"/>
        <w:ind w:left="0" w:firstLine="709"/>
        <w:contextualSpacing/>
        <w:rPr>
          <w:rFonts w:ascii="Times New Roman" w:hAnsi="Times New Roman" w:cs="Times New Roman"/>
          <w:sz w:val="22"/>
          <w:szCs w:val="28"/>
        </w:rPr>
      </w:pPr>
      <w:r w:rsidRPr="00B4141A">
        <w:rPr>
          <w:rFonts w:ascii="Times New Roman" w:hAnsi="Times New Roman" w:cs="Times New Roman"/>
          <w:sz w:val="22"/>
          <w:szCs w:val="28"/>
        </w:rPr>
        <w:t>использование беспилотных летательных аппаратов и другое.</w:t>
      </w:r>
    </w:p>
    <w:p w:rsidR="00B4141A" w:rsidRPr="00B4141A" w:rsidRDefault="00B4141A" w:rsidP="00B4141A">
      <w:pPr>
        <w:pStyle w:val="afff2"/>
        <w:spacing w:after="0" w:line="240" w:lineRule="auto"/>
        <w:ind w:firstLine="709"/>
        <w:contextualSpacing/>
        <w:rPr>
          <w:rFonts w:ascii="Times New Roman" w:hAnsi="Times New Roman" w:cs="Times New Roman"/>
          <w:szCs w:val="28"/>
        </w:rPr>
      </w:pPr>
      <w:r w:rsidRPr="00B4141A">
        <w:rPr>
          <w:rFonts w:ascii="Times New Roman" w:hAnsi="Times New Roman" w:cs="Times New Roman"/>
          <w:szCs w:val="28"/>
        </w:rPr>
        <w:t>Генно-модифицированные растения: положительные и отрицательные аспекты.</w:t>
      </w:r>
    </w:p>
    <w:p w:rsidR="00B4141A" w:rsidRPr="00B4141A" w:rsidRDefault="00B4141A" w:rsidP="00B4141A">
      <w:pPr>
        <w:pStyle w:val="53"/>
        <w:spacing w:before="0" w:after="0" w:line="240" w:lineRule="auto"/>
        <w:ind w:firstLine="709"/>
        <w:contextualSpacing/>
        <w:jc w:val="both"/>
        <w:rPr>
          <w:rStyle w:val="afff5"/>
          <w:rFonts w:eastAsia="Calibri"/>
          <w:bCs/>
          <w:sz w:val="22"/>
          <w:szCs w:val="28"/>
        </w:rPr>
      </w:pPr>
      <w:r w:rsidRPr="00B4141A">
        <w:rPr>
          <w:rStyle w:val="afff5"/>
          <w:rFonts w:eastAsia="Calibri"/>
          <w:sz w:val="22"/>
          <w:szCs w:val="28"/>
        </w:rPr>
        <w:t>162.3.2.3.3. Сельскохозяйственные профессии.</w:t>
      </w:r>
    </w:p>
    <w:p w:rsidR="00B4141A" w:rsidRPr="00B4141A" w:rsidRDefault="00B4141A" w:rsidP="00B4141A">
      <w:pPr>
        <w:pStyle w:val="afff2"/>
        <w:spacing w:after="0" w:line="240" w:lineRule="auto"/>
        <w:ind w:firstLine="709"/>
        <w:contextualSpacing/>
        <w:rPr>
          <w:rFonts w:ascii="Times New Roman" w:hAnsi="Times New Roman" w:cs="Times New Roman"/>
          <w:szCs w:val="28"/>
        </w:rPr>
      </w:pPr>
      <w:r w:rsidRPr="00B4141A">
        <w:rPr>
          <w:rFonts w:ascii="Times New Roman" w:hAnsi="Times New Roman" w:cs="Times New Roman"/>
          <w:szCs w:val="28"/>
        </w:rP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B4141A" w:rsidRPr="00B4141A" w:rsidRDefault="00B4141A" w:rsidP="00B4141A">
      <w:pPr>
        <w:pStyle w:val="a5"/>
        <w:widowControl/>
        <w:spacing w:after="0" w:line="240" w:lineRule="auto"/>
        <w:ind w:left="0" w:firstLine="709"/>
        <w:jc w:val="both"/>
        <w:rPr>
          <w:rFonts w:ascii="Times New Roman" w:hAnsi="Times New Roman"/>
          <w:szCs w:val="28"/>
          <w:lang w:val="ru-RU"/>
        </w:rPr>
      </w:pPr>
      <w:r w:rsidRPr="00B4141A">
        <w:rPr>
          <w:rFonts w:ascii="Times New Roman" w:hAnsi="Times New Roman"/>
          <w:szCs w:val="28"/>
          <w:lang w:val="ru-RU"/>
        </w:rPr>
        <w:t xml:space="preserve">162.4. Планируемые результаты освоения технологии на уровне основного общего образования. </w:t>
      </w:r>
    </w:p>
    <w:p w:rsidR="00B4141A" w:rsidRPr="00B4141A" w:rsidRDefault="00B4141A" w:rsidP="00B4141A">
      <w:pPr>
        <w:pStyle w:val="a5"/>
        <w:widowControl/>
        <w:spacing w:after="0" w:line="240" w:lineRule="auto"/>
        <w:ind w:left="0" w:firstLine="709"/>
        <w:jc w:val="both"/>
        <w:rPr>
          <w:rFonts w:ascii="Times New Roman" w:hAnsi="Times New Roman"/>
          <w:szCs w:val="28"/>
          <w:lang w:val="ru-RU"/>
        </w:rPr>
      </w:pPr>
      <w:r w:rsidRPr="00B4141A">
        <w:rPr>
          <w:rFonts w:ascii="Times New Roman" w:hAnsi="Times New Roman"/>
          <w:szCs w:val="28"/>
          <w:lang w:val="ru-RU"/>
        </w:rPr>
        <w:t>162.4.1. Изучение технологии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B4141A" w:rsidRPr="00B4141A" w:rsidRDefault="00B4141A" w:rsidP="00B4141A">
      <w:pPr>
        <w:pStyle w:val="a5"/>
        <w:widowControl/>
        <w:spacing w:after="0" w:line="240" w:lineRule="auto"/>
        <w:ind w:left="0" w:firstLine="709"/>
        <w:jc w:val="both"/>
        <w:rPr>
          <w:rFonts w:ascii="Times New Roman" w:hAnsi="Times New Roman"/>
          <w:szCs w:val="28"/>
          <w:lang w:val="ru-RU"/>
        </w:rPr>
      </w:pPr>
      <w:r w:rsidRPr="00B4141A">
        <w:rPr>
          <w:rFonts w:ascii="Times New Roman" w:hAnsi="Times New Roman"/>
          <w:szCs w:val="28"/>
          <w:lang w:val="ru-RU"/>
        </w:rPr>
        <w:t>162.4.2. </w:t>
      </w:r>
      <w:r w:rsidRPr="00B4141A">
        <w:rPr>
          <w:rFonts w:ascii="Times New Roman" w:eastAsia="SchoolBookSanPin" w:hAnsi="Times New Roman"/>
          <w:color w:val="0D0D0D"/>
          <w:szCs w:val="28"/>
          <w:lang w:val="ru-RU"/>
        </w:rPr>
        <w:t>В результате изучения технологии на уровне основного общего образования у обучающегося будут сформированы следующие личностные результаты в части: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w:t>
      </w:r>
      <w:r w:rsidRPr="00B4141A">
        <w:rPr>
          <w:rFonts w:ascii="Times New Roman" w:hAnsi="Times New Roman"/>
          <w:szCs w:val="28"/>
        </w:rPr>
        <w:t> </w:t>
      </w:r>
      <w:r w:rsidRPr="00B4141A">
        <w:rPr>
          <w:rFonts w:ascii="Times New Roman" w:hAnsi="Times New Roman"/>
          <w:szCs w:val="28"/>
          <w:lang w:val="ru-RU"/>
        </w:rPr>
        <w:t>патриотического воспитания:</w:t>
      </w:r>
    </w:p>
    <w:p w:rsidR="00B4141A" w:rsidRPr="00B4141A" w:rsidRDefault="00B4141A" w:rsidP="00B4141A">
      <w:pPr>
        <w:pStyle w:val="afff2"/>
        <w:spacing w:after="0" w:line="240" w:lineRule="auto"/>
        <w:ind w:firstLine="709"/>
        <w:contextualSpacing/>
        <w:rPr>
          <w:rFonts w:ascii="Times New Roman" w:hAnsi="Times New Roman" w:cs="Times New Roman"/>
          <w:szCs w:val="28"/>
        </w:rPr>
      </w:pPr>
      <w:r w:rsidRPr="00B4141A">
        <w:rPr>
          <w:rFonts w:ascii="Times New Roman" w:hAnsi="Times New Roman" w:cs="Times New Roman"/>
          <w:szCs w:val="28"/>
        </w:rPr>
        <w:t>проявление интереса к истории и современному состоянию российской науки и технологии;</w:t>
      </w:r>
    </w:p>
    <w:p w:rsidR="00B4141A" w:rsidRPr="00B4141A" w:rsidRDefault="00B4141A" w:rsidP="00B4141A">
      <w:pPr>
        <w:pStyle w:val="afff2"/>
        <w:spacing w:after="0" w:line="240" w:lineRule="auto"/>
        <w:ind w:firstLine="709"/>
        <w:contextualSpacing/>
        <w:rPr>
          <w:rFonts w:ascii="Times New Roman" w:hAnsi="Times New Roman" w:cs="Times New Roman"/>
          <w:szCs w:val="28"/>
        </w:rPr>
      </w:pPr>
      <w:r w:rsidRPr="00B4141A">
        <w:rPr>
          <w:rFonts w:ascii="Times New Roman" w:hAnsi="Times New Roman" w:cs="Times New Roman"/>
          <w:szCs w:val="28"/>
        </w:rPr>
        <w:t>ценностное отношение к достижениям российских инженеров и учёных;</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 гражданского и духовно-нравственного воспитания:</w:t>
      </w:r>
    </w:p>
    <w:p w:rsidR="00B4141A" w:rsidRPr="00B4141A" w:rsidRDefault="00B4141A" w:rsidP="00B4141A">
      <w:pPr>
        <w:pStyle w:val="afff2"/>
        <w:spacing w:after="0" w:line="240" w:lineRule="auto"/>
        <w:ind w:firstLine="709"/>
        <w:contextualSpacing/>
        <w:rPr>
          <w:rFonts w:ascii="Times New Roman" w:hAnsi="Times New Roman" w:cs="Times New Roman"/>
          <w:szCs w:val="28"/>
        </w:rPr>
      </w:pPr>
      <w:r w:rsidRPr="00B4141A">
        <w:rPr>
          <w:rFonts w:ascii="Times New Roman" w:hAnsi="Times New Roman" w:cs="Times New Roman"/>
          <w:szCs w:val="28"/>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B4141A" w:rsidRPr="00B4141A" w:rsidRDefault="00B4141A" w:rsidP="00B4141A">
      <w:pPr>
        <w:pStyle w:val="afff2"/>
        <w:spacing w:after="0" w:line="240" w:lineRule="auto"/>
        <w:ind w:firstLine="709"/>
        <w:contextualSpacing/>
        <w:rPr>
          <w:rFonts w:ascii="Times New Roman" w:hAnsi="Times New Roman" w:cs="Times New Roman"/>
          <w:szCs w:val="28"/>
        </w:rPr>
      </w:pPr>
      <w:r w:rsidRPr="00B4141A">
        <w:rPr>
          <w:rFonts w:ascii="Times New Roman" w:hAnsi="Times New Roman" w:cs="Times New Roman"/>
          <w:szCs w:val="28"/>
        </w:rPr>
        <w:t>осознание важности морально-этических принципов в деятельности, связанной с реализацией технологий;</w:t>
      </w:r>
    </w:p>
    <w:p w:rsidR="00B4141A" w:rsidRPr="00B4141A" w:rsidRDefault="00B4141A" w:rsidP="00B4141A">
      <w:pPr>
        <w:pStyle w:val="afff2"/>
        <w:spacing w:after="0" w:line="240" w:lineRule="auto"/>
        <w:ind w:firstLine="709"/>
        <w:contextualSpacing/>
        <w:rPr>
          <w:rFonts w:ascii="Times New Roman" w:hAnsi="Times New Roman" w:cs="Times New Roman"/>
          <w:szCs w:val="28"/>
        </w:rPr>
      </w:pPr>
      <w:r w:rsidRPr="00B4141A">
        <w:rPr>
          <w:rFonts w:ascii="Times New Roman" w:hAnsi="Times New Roman" w:cs="Times New Roman"/>
          <w:szCs w:val="28"/>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3) эстетического воспитания:</w:t>
      </w:r>
    </w:p>
    <w:p w:rsidR="00B4141A" w:rsidRPr="00B4141A" w:rsidRDefault="00B4141A" w:rsidP="00B4141A">
      <w:pPr>
        <w:pStyle w:val="afff2"/>
        <w:spacing w:after="0" w:line="240" w:lineRule="auto"/>
        <w:ind w:firstLine="709"/>
        <w:contextualSpacing/>
        <w:rPr>
          <w:rFonts w:ascii="Times New Roman" w:hAnsi="Times New Roman" w:cs="Times New Roman"/>
          <w:szCs w:val="28"/>
        </w:rPr>
      </w:pPr>
      <w:r w:rsidRPr="00B4141A">
        <w:rPr>
          <w:rFonts w:ascii="Times New Roman" w:hAnsi="Times New Roman" w:cs="Times New Roman"/>
          <w:szCs w:val="28"/>
        </w:rPr>
        <w:t>восприятие эстетических качеств предметов труда;</w:t>
      </w:r>
    </w:p>
    <w:p w:rsidR="00B4141A" w:rsidRPr="00B4141A" w:rsidRDefault="00B4141A" w:rsidP="00B4141A">
      <w:pPr>
        <w:pStyle w:val="afff2"/>
        <w:spacing w:after="0" w:line="240" w:lineRule="auto"/>
        <w:ind w:firstLine="709"/>
        <w:contextualSpacing/>
        <w:rPr>
          <w:rFonts w:ascii="Times New Roman" w:hAnsi="Times New Roman" w:cs="Times New Roman"/>
          <w:szCs w:val="28"/>
        </w:rPr>
      </w:pPr>
      <w:r w:rsidRPr="00B4141A">
        <w:rPr>
          <w:rFonts w:ascii="Times New Roman" w:hAnsi="Times New Roman" w:cs="Times New Roman"/>
          <w:szCs w:val="28"/>
        </w:rPr>
        <w:t>умение создавать эстетически значимые изделия из различных материалов;</w:t>
      </w:r>
    </w:p>
    <w:p w:rsidR="00B4141A" w:rsidRPr="00B4141A" w:rsidRDefault="00B4141A" w:rsidP="00B4141A">
      <w:pPr>
        <w:pStyle w:val="afff2"/>
        <w:spacing w:after="0" w:line="240" w:lineRule="auto"/>
        <w:ind w:firstLine="709"/>
        <w:contextualSpacing/>
        <w:rPr>
          <w:rFonts w:ascii="Times New Roman" w:hAnsi="Times New Roman" w:cs="Times New Roman"/>
          <w:szCs w:val="28"/>
        </w:rPr>
      </w:pPr>
      <w:r w:rsidRPr="00B4141A">
        <w:rPr>
          <w:rFonts w:ascii="Times New Roman" w:hAnsi="Times New Roman" w:cs="Times New Roman"/>
          <w:szCs w:val="28"/>
        </w:rPr>
        <w:t>понимание ценности отечественного и мирового искусства, народных традиций и народного творчества в декоративно-прикладном искусстве;</w:t>
      </w:r>
    </w:p>
    <w:p w:rsidR="00B4141A" w:rsidRPr="00B4141A" w:rsidRDefault="00B4141A" w:rsidP="00B4141A">
      <w:pPr>
        <w:pStyle w:val="afff2"/>
        <w:spacing w:after="0" w:line="240" w:lineRule="auto"/>
        <w:ind w:firstLine="709"/>
        <w:contextualSpacing/>
        <w:rPr>
          <w:rFonts w:ascii="Times New Roman" w:hAnsi="Times New Roman" w:cs="Times New Roman"/>
          <w:szCs w:val="28"/>
        </w:rPr>
      </w:pPr>
      <w:r w:rsidRPr="00B4141A">
        <w:rPr>
          <w:rFonts w:ascii="Times New Roman" w:hAnsi="Times New Roman" w:cs="Times New Roman"/>
          <w:szCs w:val="28"/>
        </w:rPr>
        <w:t>осознание роли художественной культуры как средства коммуникации и самовыражения в современном обществе;</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4) ценности научного познания и практической деятельности:</w:t>
      </w:r>
    </w:p>
    <w:p w:rsidR="00B4141A" w:rsidRPr="00B4141A" w:rsidRDefault="00B4141A" w:rsidP="00B4141A">
      <w:pPr>
        <w:pStyle w:val="afff2"/>
        <w:spacing w:after="0" w:line="240" w:lineRule="auto"/>
        <w:ind w:firstLine="709"/>
        <w:contextualSpacing/>
        <w:rPr>
          <w:rFonts w:ascii="Times New Roman" w:hAnsi="Times New Roman" w:cs="Times New Roman"/>
          <w:szCs w:val="28"/>
        </w:rPr>
      </w:pPr>
      <w:r w:rsidRPr="00B4141A">
        <w:rPr>
          <w:rFonts w:ascii="Times New Roman" w:hAnsi="Times New Roman" w:cs="Times New Roman"/>
          <w:szCs w:val="28"/>
        </w:rPr>
        <w:t>осознание ценности науки как фундамента технологий;</w:t>
      </w:r>
    </w:p>
    <w:p w:rsidR="00B4141A" w:rsidRPr="00B4141A" w:rsidRDefault="00B4141A" w:rsidP="00B4141A">
      <w:pPr>
        <w:pStyle w:val="afff2"/>
        <w:spacing w:after="0" w:line="240" w:lineRule="auto"/>
        <w:ind w:firstLine="709"/>
        <w:contextualSpacing/>
        <w:rPr>
          <w:rFonts w:ascii="Times New Roman" w:hAnsi="Times New Roman" w:cs="Times New Roman"/>
          <w:szCs w:val="28"/>
        </w:rPr>
      </w:pPr>
      <w:r w:rsidRPr="00B4141A">
        <w:rPr>
          <w:rFonts w:ascii="Times New Roman" w:hAnsi="Times New Roman" w:cs="Times New Roman"/>
          <w:szCs w:val="28"/>
        </w:rPr>
        <w:t>развитие интереса к исследовательской деятельности, реализации на практике достижений науки;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5) формирования культуры здоровья и эмоционального благополучия:</w:t>
      </w:r>
    </w:p>
    <w:p w:rsidR="00B4141A" w:rsidRPr="00B4141A" w:rsidRDefault="00B4141A" w:rsidP="00B4141A">
      <w:pPr>
        <w:pStyle w:val="afff2"/>
        <w:spacing w:after="0" w:line="240" w:lineRule="auto"/>
        <w:ind w:firstLine="709"/>
        <w:contextualSpacing/>
        <w:rPr>
          <w:rFonts w:ascii="Times New Roman" w:hAnsi="Times New Roman" w:cs="Times New Roman"/>
          <w:szCs w:val="28"/>
        </w:rPr>
      </w:pPr>
      <w:r w:rsidRPr="00B4141A">
        <w:rPr>
          <w:rFonts w:ascii="Times New Roman" w:hAnsi="Times New Roman" w:cs="Times New Roman"/>
          <w:szCs w:val="28"/>
        </w:rPr>
        <w:t>осознание ценности безопасного образа жизни в современном технологическом мире, важности правил безопасной работы с инструментами;</w:t>
      </w:r>
    </w:p>
    <w:p w:rsidR="00B4141A" w:rsidRPr="00B4141A" w:rsidRDefault="00B4141A" w:rsidP="00B4141A">
      <w:pPr>
        <w:pStyle w:val="afff2"/>
        <w:spacing w:after="0" w:line="240" w:lineRule="auto"/>
        <w:ind w:firstLine="709"/>
        <w:contextualSpacing/>
        <w:rPr>
          <w:rFonts w:ascii="Times New Roman" w:hAnsi="Times New Roman" w:cs="Times New Roman"/>
          <w:szCs w:val="28"/>
        </w:rPr>
      </w:pPr>
      <w:r w:rsidRPr="00B4141A">
        <w:rPr>
          <w:rFonts w:ascii="Times New Roman" w:hAnsi="Times New Roman" w:cs="Times New Roman"/>
          <w:szCs w:val="28"/>
        </w:rPr>
        <w:t>умение распознавать информационные угрозы и осуществлять защиту личности от этих угроз;</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6) трудового воспитания:</w:t>
      </w:r>
    </w:p>
    <w:p w:rsidR="00B4141A" w:rsidRPr="00B4141A" w:rsidRDefault="00B4141A" w:rsidP="00B4141A">
      <w:pPr>
        <w:pStyle w:val="afff2"/>
        <w:spacing w:after="0" w:line="240" w:lineRule="auto"/>
        <w:ind w:firstLine="709"/>
        <w:contextualSpacing/>
        <w:rPr>
          <w:rFonts w:ascii="Times New Roman" w:hAnsi="Times New Roman" w:cs="Times New Roman"/>
          <w:szCs w:val="28"/>
        </w:rPr>
      </w:pPr>
      <w:r w:rsidRPr="00B4141A">
        <w:rPr>
          <w:rFonts w:ascii="Times New Roman" w:hAnsi="Times New Roman" w:cs="Times New Roman"/>
          <w:szCs w:val="28"/>
        </w:rPr>
        <w:t>уважение к труду, трудящимся, результатам труда (своего и других людей);</w:t>
      </w:r>
    </w:p>
    <w:p w:rsidR="00B4141A" w:rsidRPr="00B4141A" w:rsidRDefault="00B4141A" w:rsidP="00B4141A">
      <w:pPr>
        <w:pStyle w:val="afff2"/>
        <w:spacing w:after="0" w:line="240" w:lineRule="auto"/>
        <w:ind w:firstLine="709"/>
        <w:contextualSpacing/>
        <w:rPr>
          <w:rFonts w:ascii="Times New Roman" w:hAnsi="Times New Roman" w:cs="Times New Roman"/>
          <w:szCs w:val="28"/>
        </w:rPr>
      </w:pPr>
      <w:r w:rsidRPr="00B4141A">
        <w:rPr>
          <w:rFonts w:ascii="Times New Roman" w:hAnsi="Times New Roman" w:cs="Times New Roman"/>
          <w:szCs w:val="28"/>
        </w:rPr>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B4141A" w:rsidRPr="00B4141A" w:rsidRDefault="00B4141A" w:rsidP="00B4141A">
      <w:pPr>
        <w:pStyle w:val="afff2"/>
        <w:spacing w:after="0" w:line="240" w:lineRule="auto"/>
        <w:ind w:firstLine="709"/>
        <w:contextualSpacing/>
        <w:rPr>
          <w:rFonts w:ascii="Times New Roman" w:hAnsi="Times New Roman" w:cs="Times New Roman"/>
          <w:szCs w:val="28"/>
        </w:rPr>
      </w:pPr>
      <w:r w:rsidRPr="00B4141A">
        <w:rPr>
          <w:rFonts w:ascii="Times New Roman" w:hAnsi="Times New Roman" w:cs="Times New Roman"/>
          <w:szCs w:val="28"/>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rsidR="00B4141A" w:rsidRPr="00B4141A" w:rsidRDefault="00B4141A" w:rsidP="00B4141A">
      <w:pPr>
        <w:pStyle w:val="afff2"/>
        <w:spacing w:after="0" w:line="240" w:lineRule="auto"/>
        <w:ind w:firstLine="709"/>
        <w:contextualSpacing/>
        <w:rPr>
          <w:rFonts w:ascii="Times New Roman" w:hAnsi="Times New Roman" w:cs="Times New Roman"/>
          <w:szCs w:val="28"/>
        </w:rPr>
      </w:pPr>
      <w:r w:rsidRPr="00B4141A">
        <w:rPr>
          <w:rFonts w:ascii="Times New Roman" w:hAnsi="Times New Roman" w:cs="Times New Roman"/>
          <w:szCs w:val="28"/>
        </w:rPr>
        <w:t>умение ориентироваться в мире современных профессий;</w:t>
      </w:r>
    </w:p>
    <w:p w:rsidR="00B4141A" w:rsidRPr="00B4141A" w:rsidRDefault="00B4141A" w:rsidP="00B4141A">
      <w:pPr>
        <w:pStyle w:val="afff2"/>
        <w:spacing w:after="0" w:line="240" w:lineRule="auto"/>
        <w:ind w:firstLine="709"/>
        <w:contextualSpacing/>
        <w:rPr>
          <w:rFonts w:ascii="Times New Roman" w:hAnsi="Times New Roman" w:cs="Times New Roman"/>
          <w:spacing w:val="-4"/>
          <w:szCs w:val="28"/>
        </w:rPr>
      </w:pPr>
      <w:r w:rsidRPr="00B4141A">
        <w:rPr>
          <w:rFonts w:ascii="Times New Roman" w:hAnsi="Times New Roman" w:cs="Times New Roman"/>
          <w:spacing w:val="-4"/>
          <w:szCs w:val="28"/>
        </w:rPr>
        <w:t>умение осознанно выбирать индивидуальную траекторию развития с учётом личных и общественных интересов, потребностей;</w:t>
      </w:r>
    </w:p>
    <w:p w:rsidR="00B4141A" w:rsidRPr="00B4141A" w:rsidRDefault="00B4141A" w:rsidP="00B4141A">
      <w:pPr>
        <w:pStyle w:val="afff2"/>
        <w:spacing w:after="0" w:line="240" w:lineRule="auto"/>
        <w:ind w:firstLine="709"/>
        <w:contextualSpacing/>
        <w:rPr>
          <w:rFonts w:ascii="Times New Roman" w:hAnsi="Times New Roman" w:cs="Times New Roman"/>
          <w:szCs w:val="28"/>
        </w:rPr>
      </w:pPr>
      <w:r w:rsidRPr="00B4141A">
        <w:rPr>
          <w:rFonts w:ascii="Times New Roman" w:hAnsi="Times New Roman" w:cs="Times New Roman"/>
          <w:szCs w:val="28"/>
        </w:rPr>
        <w:t>ориентация на достижение выдающихся результатов в профессиональной деятельности;</w:t>
      </w:r>
    </w:p>
    <w:p w:rsidR="00B4141A" w:rsidRPr="00B4141A" w:rsidRDefault="00B4141A" w:rsidP="00B4141A">
      <w:pPr>
        <w:widowControl/>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7) экологического воспитания:</w:t>
      </w:r>
    </w:p>
    <w:p w:rsidR="00B4141A" w:rsidRPr="00B4141A" w:rsidRDefault="00B4141A" w:rsidP="00B4141A">
      <w:pPr>
        <w:pStyle w:val="afff2"/>
        <w:spacing w:after="0" w:line="240" w:lineRule="auto"/>
        <w:ind w:firstLine="709"/>
        <w:contextualSpacing/>
        <w:rPr>
          <w:rFonts w:ascii="Times New Roman" w:hAnsi="Times New Roman" w:cs="Times New Roman"/>
          <w:szCs w:val="28"/>
        </w:rPr>
      </w:pPr>
      <w:r w:rsidRPr="00B4141A">
        <w:rPr>
          <w:rFonts w:ascii="Times New Roman" w:hAnsi="Times New Roman" w:cs="Times New Roman"/>
          <w:szCs w:val="28"/>
        </w:rPr>
        <w:t>воспитание бережного отношения к окружающей среде, понимание необходимости соблюдения баланса между природой и техносферой;</w:t>
      </w:r>
    </w:p>
    <w:p w:rsidR="00B4141A" w:rsidRPr="00B4141A" w:rsidRDefault="00B4141A" w:rsidP="00B4141A">
      <w:pPr>
        <w:pStyle w:val="afff2"/>
        <w:spacing w:after="0" w:line="240" w:lineRule="auto"/>
        <w:ind w:firstLine="709"/>
        <w:contextualSpacing/>
        <w:rPr>
          <w:rFonts w:ascii="Times New Roman" w:hAnsi="Times New Roman" w:cs="Times New Roman"/>
          <w:szCs w:val="28"/>
        </w:rPr>
      </w:pPr>
      <w:r w:rsidRPr="00B4141A">
        <w:rPr>
          <w:rFonts w:ascii="Times New Roman" w:hAnsi="Times New Roman" w:cs="Times New Roman"/>
          <w:szCs w:val="28"/>
        </w:rPr>
        <w:t>осознание пределов преобразовательной деятельности человека.</w:t>
      </w:r>
    </w:p>
    <w:p w:rsidR="00B4141A" w:rsidRPr="00B4141A" w:rsidRDefault="00B4141A" w:rsidP="00B4141A">
      <w:pPr>
        <w:pStyle w:val="afff2"/>
        <w:spacing w:after="0" w:line="240" w:lineRule="auto"/>
        <w:ind w:firstLine="708"/>
        <w:contextualSpacing/>
        <w:rPr>
          <w:rFonts w:ascii="Times New Roman" w:eastAsia="Times New Roman" w:hAnsi="Times New Roman"/>
          <w:szCs w:val="28"/>
        </w:rPr>
      </w:pPr>
      <w:r w:rsidRPr="00B4141A">
        <w:rPr>
          <w:rFonts w:ascii="Times New Roman" w:hAnsi="Times New Roman"/>
          <w:szCs w:val="28"/>
        </w:rPr>
        <w:t xml:space="preserve">162.4.3. </w:t>
      </w:r>
      <w:r w:rsidRPr="00B4141A">
        <w:rPr>
          <w:rFonts w:ascii="Times New Roman" w:eastAsia="Times New Roman" w:hAnsi="Times New Roman"/>
          <w:szCs w:val="28"/>
        </w:rPr>
        <w:t>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 универсальные регулятивные учебные действия, универсальные коммуникативные учебные действия.</w:t>
      </w:r>
    </w:p>
    <w:p w:rsidR="00B4141A" w:rsidRPr="00B4141A" w:rsidRDefault="00B4141A" w:rsidP="00B4141A">
      <w:pPr>
        <w:pStyle w:val="afff2"/>
        <w:spacing w:after="0" w:line="240" w:lineRule="auto"/>
        <w:ind w:firstLine="708"/>
        <w:contextualSpacing/>
        <w:rPr>
          <w:rFonts w:ascii="Times New Roman" w:hAnsi="Times New Roman" w:cs="Times New Roman"/>
          <w:szCs w:val="28"/>
        </w:rPr>
      </w:pPr>
      <w:r w:rsidRPr="00B4141A">
        <w:rPr>
          <w:rFonts w:ascii="Times New Roman" w:hAnsi="Times New Roman"/>
          <w:szCs w:val="28"/>
        </w:rPr>
        <w:t>162.4.4. У обучающегося будут сформированы следующие базовые логические действия как часть познавательных универсальных учебных действий:</w:t>
      </w:r>
    </w:p>
    <w:p w:rsidR="00B4141A" w:rsidRPr="00B4141A" w:rsidRDefault="00B4141A" w:rsidP="00B4141A">
      <w:pPr>
        <w:pStyle w:val="afff2"/>
        <w:spacing w:after="0" w:line="240" w:lineRule="auto"/>
        <w:ind w:firstLine="708"/>
        <w:contextualSpacing/>
        <w:rPr>
          <w:rFonts w:ascii="Times New Roman" w:hAnsi="Times New Roman" w:cs="Times New Roman"/>
          <w:szCs w:val="28"/>
        </w:rPr>
      </w:pPr>
      <w:r w:rsidRPr="00B4141A">
        <w:rPr>
          <w:rFonts w:ascii="Times New Roman" w:hAnsi="Times New Roman" w:cs="Times New Roman"/>
          <w:szCs w:val="28"/>
        </w:rPr>
        <w:t>выявлять и характеризовать существенные признаки природных и рукотворных объектов;</w:t>
      </w:r>
    </w:p>
    <w:p w:rsidR="00B4141A" w:rsidRPr="00B4141A" w:rsidRDefault="00B4141A" w:rsidP="00B4141A">
      <w:pPr>
        <w:pStyle w:val="afff2"/>
        <w:spacing w:after="0" w:line="240" w:lineRule="auto"/>
        <w:ind w:firstLine="709"/>
        <w:contextualSpacing/>
        <w:rPr>
          <w:rFonts w:ascii="Times New Roman" w:hAnsi="Times New Roman" w:cs="Times New Roman"/>
          <w:szCs w:val="28"/>
        </w:rPr>
      </w:pPr>
      <w:r w:rsidRPr="00B4141A">
        <w:rPr>
          <w:rFonts w:ascii="Times New Roman" w:hAnsi="Times New Roman" w:cs="Times New Roman"/>
          <w:szCs w:val="28"/>
        </w:rPr>
        <w:t>устанавливать существенный признак классификации, основание для обобщения и сравнения;</w:t>
      </w:r>
    </w:p>
    <w:p w:rsidR="00B4141A" w:rsidRPr="00B4141A" w:rsidRDefault="00B4141A" w:rsidP="00B4141A">
      <w:pPr>
        <w:pStyle w:val="afff2"/>
        <w:spacing w:after="0" w:line="240" w:lineRule="auto"/>
        <w:ind w:firstLine="709"/>
        <w:contextualSpacing/>
        <w:rPr>
          <w:rFonts w:ascii="Times New Roman" w:hAnsi="Times New Roman" w:cs="Times New Roman"/>
          <w:szCs w:val="28"/>
        </w:rPr>
      </w:pPr>
      <w:r w:rsidRPr="00B4141A">
        <w:rPr>
          <w:rFonts w:ascii="Times New Roman" w:hAnsi="Times New Roman" w:cs="Times New Roman"/>
          <w:spacing w:val="-2"/>
          <w:szCs w:val="28"/>
        </w:rPr>
        <w:t>выявлять закономерности и противоречия в рассматриваемых фактах, данных и наблюдениях, относящихся к внешнему миру;</w:t>
      </w:r>
    </w:p>
    <w:p w:rsidR="00B4141A" w:rsidRPr="00B4141A" w:rsidRDefault="00B4141A" w:rsidP="00B4141A">
      <w:pPr>
        <w:pStyle w:val="afff2"/>
        <w:spacing w:after="0" w:line="240" w:lineRule="auto"/>
        <w:ind w:firstLine="709"/>
        <w:contextualSpacing/>
        <w:rPr>
          <w:rFonts w:ascii="Times New Roman" w:hAnsi="Times New Roman" w:cs="Times New Roman"/>
          <w:szCs w:val="28"/>
        </w:rPr>
      </w:pPr>
      <w:r w:rsidRPr="00B4141A">
        <w:rPr>
          <w:rFonts w:ascii="Times New Roman" w:hAnsi="Times New Roman" w:cs="Times New Roman"/>
          <w:szCs w:val="28"/>
        </w:rPr>
        <w:t>выявлять причинно-следственные связи при изучении природных явлений и процессов, а также процессов, происходящих в техносфере;</w:t>
      </w:r>
    </w:p>
    <w:p w:rsidR="00B4141A" w:rsidRPr="00B4141A" w:rsidRDefault="00B4141A" w:rsidP="00B4141A">
      <w:pPr>
        <w:pStyle w:val="afff2"/>
        <w:spacing w:after="0" w:line="240" w:lineRule="auto"/>
        <w:ind w:firstLine="709"/>
        <w:contextualSpacing/>
        <w:rPr>
          <w:rFonts w:ascii="Times New Roman" w:hAnsi="Times New Roman" w:cs="Times New Roman"/>
          <w:szCs w:val="28"/>
        </w:rPr>
      </w:pPr>
      <w:r w:rsidRPr="00B4141A">
        <w:rPr>
          <w:rFonts w:ascii="Times New Roman" w:hAnsi="Times New Roman" w:cs="Times New Roman"/>
          <w:szCs w:val="28"/>
        </w:rPr>
        <w:t>самостоятельно выбирать способ решения поставленной задачи, используя для этого необходимые материалы, инструменты и технологии.</w:t>
      </w:r>
    </w:p>
    <w:p w:rsidR="00B4141A" w:rsidRPr="00B4141A" w:rsidRDefault="00B4141A" w:rsidP="00B4141A">
      <w:pPr>
        <w:pStyle w:val="afff2"/>
        <w:spacing w:after="0" w:line="240" w:lineRule="auto"/>
        <w:ind w:firstLine="709"/>
        <w:contextualSpacing/>
        <w:rPr>
          <w:rFonts w:ascii="Times New Roman" w:hAnsi="Times New Roman" w:cs="Times New Roman"/>
          <w:szCs w:val="28"/>
        </w:rPr>
      </w:pPr>
      <w:r w:rsidRPr="00B4141A">
        <w:rPr>
          <w:rFonts w:ascii="Times New Roman" w:hAnsi="Times New Roman"/>
          <w:bCs/>
          <w:iCs/>
          <w:szCs w:val="28"/>
        </w:rPr>
        <w:t>162.4.5. </w:t>
      </w:r>
      <w:r w:rsidRPr="00B4141A">
        <w:rPr>
          <w:rFonts w:ascii="Times New Roman" w:hAnsi="Times New Roman"/>
          <w:szCs w:val="28"/>
        </w:rPr>
        <w:t>У обучающегося будут сформированы следующие базовые исследовательские действия как часть познавательных универсальных учебных действий</w:t>
      </w:r>
      <w:r w:rsidRPr="00B4141A">
        <w:rPr>
          <w:rFonts w:ascii="Times New Roman" w:hAnsi="Times New Roman"/>
          <w:bCs/>
          <w:iCs/>
          <w:szCs w:val="28"/>
        </w:rPr>
        <w:t>:</w:t>
      </w:r>
    </w:p>
    <w:p w:rsidR="00B4141A" w:rsidRPr="00B4141A" w:rsidRDefault="00B4141A" w:rsidP="00B4141A">
      <w:pPr>
        <w:pStyle w:val="afff2"/>
        <w:spacing w:after="0" w:line="240" w:lineRule="auto"/>
        <w:ind w:firstLine="709"/>
        <w:contextualSpacing/>
        <w:rPr>
          <w:rFonts w:ascii="Times New Roman" w:hAnsi="Times New Roman" w:cs="Times New Roman"/>
          <w:szCs w:val="28"/>
        </w:rPr>
      </w:pPr>
      <w:r w:rsidRPr="00B4141A">
        <w:rPr>
          <w:rFonts w:ascii="Times New Roman" w:hAnsi="Times New Roman" w:cs="Times New Roman"/>
          <w:szCs w:val="28"/>
        </w:rPr>
        <w:t>использовать вопросы как исследовательский инструмент познания;</w:t>
      </w:r>
    </w:p>
    <w:p w:rsidR="00B4141A" w:rsidRPr="00B4141A" w:rsidRDefault="00B4141A" w:rsidP="00B4141A">
      <w:pPr>
        <w:pStyle w:val="afff2"/>
        <w:spacing w:after="0" w:line="240" w:lineRule="auto"/>
        <w:ind w:firstLine="709"/>
        <w:contextualSpacing/>
        <w:rPr>
          <w:rFonts w:ascii="Times New Roman" w:hAnsi="Times New Roman" w:cs="Times New Roman"/>
          <w:szCs w:val="28"/>
        </w:rPr>
      </w:pPr>
      <w:r w:rsidRPr="00B4141A">
        <w:rPr>
          <w:rFonts w:ascii="Times New Roman" w:hAnsi="Times New Roman" w:cs="Times New Roman"/>
          <w:szCs w:val="28"/>
        </w:rPr>
        <w:t>формировать запросы к информационной системе с целью получения необходимой информации;</w:t>
      </w:r>
    </w:p>
    <w:p w:rsidR="00B4141A" w:rsidRPr="00B4141A" w:rsidRDefault="00B4141A" w:rsidP="00B4141A">
      <w:pPr>
        <w:pStyle w:val="afff2"/>
        <w:spacing w:after="0" w:line="240" w:lineRule="auto"/>
        <w:ind w:firstLine="709"/>
        <w:contextualSpacing/>
        <w:rPr>
          <w:rFonts w:ascii="Times New Roman" w:hAnsi="Times New Roman" w:cs="Times New Roman"/>
          <w:szCs w:val="28"/>
        </w:rPr>
      </w:pPr>
      <w:r w:rsidRPr="00B4141A">
        <w:rPr>
          <w:rFonts w:ascii="Times New Roman" w:hAnsi="Times New Roman" w:cs="Times New Roman"/>
          <w:szCs w:val="28"/>
        </w:rPr>
        <w:t>оценивать полноту, достоверность и актуальность полученной информации;</w:t>
      </w:r>
    </w:p>
    <w:p w:rsidR="00B4141A" w:rsidRPr="00B4141A" w:rsidRDefault="00B4141A" w:rsidP="00B4141A">
      <w:pPr>
        <w:pStyle w:val="afff2"/>
        <w:spacing w:after="0" w:line="240" w:lineRule="auto"/>
        <w:ind w:firstLine="709"/>
        <w:contextualSpacing/>
        <w:rPr>
          <w:rFonts w:ascii="Times New Roman" w:hAnsi="Times New Roman" w:cs="Times New Roman"/>
          <w:szCs w:val="28"/>
        </w:rPr>
      </w:pPr>
      <w:r w:rsidRPr="00B4141A">
        <w:rPr>
          <w:rFonts w:ascii="Times New Roman" w:hAnsi="Times New Roman" w:cs="Times New Roman"/>
          <w:szCs w:val="28"/>
        </w:rPr>
        <w:t>опытным путём изучать свойства различных материалов;</w:t>
      </w:r>
    </w:p>
    <w:p w:rsidR="00B4141A" w:rsidRPr="00B4141A" w:rsidRDefault="00B4141A" w:rsidP="00B4141A">
      <w:pPr>
        <w:pStyle w:val="afff2"/>
        <w:spacing w:after="0" w:line="240" w:lineRule="auto"/>
        <w:ind w:firstLine="709"/>
        <w:contextualSpacing/>
        <w:rPr>
          <w:rFonts w:ascii="Times New Roman" w:hAnsi="Times New Roman" w:cs="Times New Roman"/>
          <w:szCs w:val="28"/>
        </w:rPr>
      </w:pPr>
      <w:r w:rsidRPr="00B4141A">
        <w:rPr>
          <w:rFonts w:ascii="Times New Roman" w:hAnsi="Times New Roman" w:cs="Times New Roman"/>
          <w:szCs w:val="28"/>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B4141A" w:rsidRPr="00B4141A" w:rsidRDefault="00B4141A" w:rsidP="00B4141A">
      <w:pPr>
        <w:pStyle w:val="afff2"/>
        <w:spacing w:after="0" w:line="240" w:lineRule="auto"/>
        <w:ind w:firstLine="709"/>
        <w:contextualSpacing/>
        <w:rPr>
          <w:rFonts w:ascii="Times New Roman" w:hAnsi="Times New Roman" w:cs="Times New Roman"/>
          <w:szCs w:val="28"/>
        </w:rPr>
      </w:pPr>
      <w:r w:rsidRPr="00B4141A">
        <w:rPr>
          <w:rFonts w:ascii="Times New Roman" w:hAnsi="Times New Roman" w:cs="Times New Roman"/>
          <w:szCs w:val="28"/>
        </w:rPr>
        <w:t>строить и оценивать модели объектов, явлений и процессов;</w:t>
      </w:r>
    </w:p>
    <w:p w:rsidR="00B4141A" w:rsidRPr="00B4141A" w:rsidRDefault="00B4141A" w:rsidP="00B4141A">
      <w:pPr>
        <w:pStyle w:val="afff2"/>
        <w:spacing w:after="0" w:line="240" w:lineRule="auto"/>
        <w:ind w:firstLine="709"/>
        <w:contextualSpacing/>
        <w:rPr>
          <w:rFonts w:ascii="Times New Roman" w:hAnsi="Times New Roman" w:cs="Times New Roman"/>
          <w:szCs w:val="28"/>
        </w:rPr>
      </w:pPr>
      <w:r w:rsidRPr="00B4141A">
        <w:rPr>
          <w:rFonts w:ascii="Times New Roman" w:hAnsi="Times New Roman" w:cs="Times New Roman"/>
          <w:szCs w:val="28"/>
        </w:rPr>
        <w:t>уметь создавать, применять и преобразовывать знаки и символы, модели и схемы для решения учебных и познавательных задач;</w:t>
      </w:r>
    </w:p>
    <w:p w:rsidR="00B4141A" w:rsidRPr="00B4141A" w:rsidRDefault="00B4141A" w:rsidP="00B4141A">
      <w:pPr>
        <w:pStyle w:val="afff2"/>
        <w:spacing w:after="0" w:line="240" w:lineRule="auto"/>
        <w:ind w:firstLine="709"/>
        <w:contextualSpacing/>
        <w:rPr>
          <w:rFonts w:ascii="Times New Roman" w:hAnsi="Times New Roman" w:cs="Times New Roman"/>
          <w:szCs w:val="28"/>
        </w:rPr>
      </w:pPr>
      <w:r w:rsidRPr="00B4141A">
        <w:rPr>
          <w:rFonts w:ascii="Times New Roman" w:hAnsi="Times New Roman" w:cs="Times New Roman"/>
          <w:szCs w:val="28"/>
        </w:rPr>
        <w:t>уметь оценивать правильность выполнения учебной задачи, собственные возможности её решения;</w:t>
      </w:r>
    </w:p>
    <w:p w:rsidR="00B4141A" w:rsidRPr="00B4141A" w:rsidRDefault="00B4141A" w:rsidP="00B4141A">
      <w:pPr>
        <w:pStyle w:val="afff2"/>
        <w:spacing w:after="0" w:line="240" w:lineRule="auto"/>
        <w:ind w:firstLine="709"/>
        <w:contextualSpacing/>
        <w:rPr>
          <w:rFonts w:ascii="Times New Roman" w:hAnsi="Times New Roman" w:cs="Times New Roman"/>
          <w:szCs w:val="28"/>
        </w:rPr>
      </w:pPr>
      <w:r w:rsidRPr="00B4141A">
        <w:rPr>
          <w:rFonts w:ascii="Times New Roman" w:hAnsi="Times New Roman" w:cs="Times New Roman"/>
          <w:szCs w:val="28"/>
        </w:rPr>
        <w:t>прогнозировать поведение технической системы, в том числе с учётом синергетических эффектов.</w:t>
      </w:r>
    </w:p>
    <w:p w:rsidR="00B4141A" w:rsidRPr="00B4141A" w:rsidRDefault="00B4141A" w:rsidP="00B4141A">
      <w:pPr>
        <w:pStyle w:val="a5"/>
        <w:widowControl/>
        <w:spacing w:after="0" w:line="240" w:lineRule="auto"/>
        <w:ind w:left="0" w:firstLine="709"/>
        <w:jc w:val="both"/>
        <w:rPr>
          <w:rFonts w:ascii="Times New Roman" w:hAnsi="Times New Roman"/>
          <w:bCs/>
          <w:iCs/>
          <w:szCs w:val="28"/>
          <w:lang w:val="ru-RU"/>
        </w:rPr>
      </w:pPr>
      <w:r w:rsidRPr="00B4141A">
        <w:rPr>
          <w:rFonts w:ascii="Times New Roman" w:hAnsi="Times New Roman"/>
          <w:bCs/>
          <w:iCs/>
          <w:szCs w:val="28"/>
          <w:lang w:val="ru-RU"/>
        </w:rPr>
        <w:t>162.4.6.</w:t>
      </w:r>
      <w:r w:rsidRPr="00B4141A">
        <w:rPr>
          <w:rFonts w:ascii="Times New Roman" w:hAnsi="Times New Roman"/>
          <w:bCs/>
          <w:iCs/>
          <w:szCs w:val="28"/>
        </w:rPr>
        <w:t> </w:t>
      </w:r>
      <w:r w:rsidRPr="00B4141A">
        <w:rPr>
          <w:rFonts w:ascii="Times New Roman" w:hAnsi="Times New Roman"/>
          <w:szCs w:val="28"/>
          <w:lang w:val="ru-RU"/>
        </w:rPr>
        <w:t>У обучающегося будут сформированы умения работать с информацией как часть познавательных универсальных учебных действий</w:t>
      </w:r>
      <w:r w:rsidRPr="00B4141A">
        <w:rPr>
          <w:rFonts w:ascii="Times New Roman" w:hAnsi="Times New Roman"/>
          <w:bCs/>
          <w:iCs/>
          <w:szCs w:val="28"/>
          <w:lang w:val="ru-RU"/>
        </w:rPr>
        <w:t>:</w:t>
      </w:r>
    </w:p>
    <w:p w:rsidR="00B4141A" w:rsidRPr="00B4141A" w:rsidRDefault="00B4141A" w:rsidP="00B4141A">
      <w:pPr>
        <w:pStyle w:val="afff2"/>
        <w:spacing w:after="0" w:line="240" w:lineRule="auto"/>
        <w:ind w:firstLine="709"/>
        <w:contextualSpacing/>
        <w:rPr>
          <w:rFonts w:ascii="Times New Roman" w:hAnsi="Times New Roman" w:cs="Times New Roman"/>
          <w:szCs w:val="28"/>
        </w:rPr>
      </w:pPr>
      <w:r w:rsidRPr="00B4141A">
        <w:rPr>
          <w:rFonts w:ascii="Times New Roman" w:hAnsi="Times New Roman" w:cs="Times New Roman"/>
          <w:szCs w:val="28"/>
        </w:rPr>
        <w:t>выбирать форму представления информации в зависимости от поставленной задачи;</w:t>
      </w:r>
    </w:p>
    <w:p w:rsidR="00B4141A" w:rsidRPr="00B4141A" w:rsidRDefault="00B4141A" w:rsidP="00B4141A">
      <w:pPr>
        <w:pStyle w:val="afff2"/>
        <w:spacing w:after="0" w:line="240" w:lineRule="auto"/>
        <w:ind w:firstLine="709"/>
        <w:contextualSpacing/>
        <w:rPr>
          <w:rFonts w:ascii="Times New Roman" w:hAnsi="Times New Roman" w:cs="Times New Roman"/>
          <w:szCs w:val="28"/>
        </w:rPr>
      </w:pPr>
      <w:r w:rsidRPr="00B4141A">
        <w:rPr>
          <w:rFonts w:ascii="Times New Roman" w:hAnsi="Times New Roman" w:cs="Times New Roman"/>
          <w:szCs w:val="28"/>
        </w:rPr>
        <w:t>понимать различие между данными, информацией и знаниями;</w:t>
      </w:r>
    </w:p>
    <w:p w:rsidR="00B4141A" w:rsidRPr="00B4141A" w:rsidRDefault="00B4141A" w:rsidP="00B4141A">
      <w:pPr>
        <w:pStyle w:val="afff2"/>
        <w:spacing w:after="0" w:line="240" w:lineRule="auto"/>
        <w:ind w:firstLine="709"/>
        <w:contextualSpacing/>
        <w:rPr>
          <w:rFonts w:ascii="Times New Roman" w:hAnsi="Times New Roman" w:cs="Times New Roman"/>
          <w:spacing w:val="-2"/>
          <w:szCs w:val="28"/>
        </w:rPr>
      </w:pPr>
      <w:r w:rsidRPr="00B4141A">
        <w:rPr>
          <w:rFonts w:ascii="Times New Roman" w:hAnsi="Times New Roman" w:cs="Times New Roman"/>
          <w:spacing w:val="-2"/>
          <w:szCs w:val="28"/>
        </w:rPr>
        <w:t>владеть начальными навыками работы с «большими данными»;</w:t>
      </w:r>
    </w:p>
    <w:p w:rsidR="00B4141A" w:rsidRPr="00B4141A" w:rsidRDefault="00B4141A" w:rsidP="00B4141A">
      <w:pPr>
        <w:pStyle w:val="afff2"/>
        <w:spacing w:after="0" w:line="240" w:lineRule="auto"/>
        <w:ind w:firstLine="709"/>
        <w:contextualSpacing/>
        <w:rPr>
          <w:rFonts w:ascii="Times New Roman" w:hAnsi="Times New Roman" w:cs="Times New Roman"/>
          <w:szCs w:val="28"/>
        </w:rPr>
      </w:pPr>
      <w:r w:rsidRPr="00B4141A">
        <w:rPr>
          <w:rFonts w:ascii="Times New Roman" w:hAnsi="Times New Roman" w:cs="Times New Roman"/>
          <w:szCs w:val="28"/>
        </w:rPr>
        <w:t>владеть технологией трансформации данных в информацию, информации в знания.</w:t>
      </w:r>
    </w:p>
    <w:p w:rsidR="00B4141A" w:rsidRPr="00B4141A" w:rsidRDefault="00B4141A" w:rsidP="00B4141A">
      <w:pPr>
        <w:pStyle w:val="a5"/>
        <w:widowControl/>
        <w:spacing w:after="0" w:line="240" w:lineRule="auto"/>
        <w:ind w:left="0" w:firstLine="709"/>
        <w:jc w:val="both"/>
        <w:rPr>
          <w:rFonts w:ascii="Times New Roman" w:hAnsi="Times New Roman"/>
          <w:szCs w:val="28"/>
          <w:lang w:val="ru-RU"/>
        </w:rPr>
      </w:pPr>
      <w:r w:rsidRPr="00B4141A">
        <w:rPr>
          <w:rFonts w:ascii="Times New Roman" w:hAnsi="Times New Roman"/>
          <w:bCs/>
          <w:iCs/>
          <w:szCs w:val="28"/>
          <w:lang w:val="ru-RU"/>
        </w:rPr>
        <w:t>162.4.7.</w:t>
      </w:r>
      <w:r w:rsidRPr="00B4141A">
        <w:rPr>
          <w:rFonts w:ascii="Times New Roman" w:hAnsi="Times New Roman"/>
          <w:bCs/>
          <w:iCs/>
          <w:szCs w:val="28"/>
        </w:rPr>
        <w:t> </w:t>
      </w:r>
      <w:r w:rsidRPr="00B4141A">
        <w:rPr>
          <w:rFonts w:ascii="Times New Roman" w:hAnsi="Times New Roman"/>
          <w:szCs w:val="28"/>
          <w:lang w:val="ru-RU"/>
        </w:rPr>
        <w:t>У обучающегося будут сформированы умения самоорганизации как часть регулятивных универсальных учебных действий:</w:t>
      </w:r>
    </w:p>
    <w:p w:rsidR="00B4141A" w:rsidRPr="00B4141A" w:rsidRDefault="00B4141A" w:rsidP="00B4141A">
      <w:pPr>
        <w:pStyle w:val="afff2"/>
        <w:spacing w:after="0" w:line="240" w:lineRule="auto"/>
        <w:ind w:firstLine="709"/>
        <w:contextualSpacing/>
        <w:rPr>
          <w:rFonts w:ascii="Times New Roman" w:hAnsi="Times New Roman" w:cs="Times New Roman"/>
          <w:szCs w:val="28"/>
        </w:rPr>
      </w:pPr>
      <w:r w:rsidRPr="00B4141A">
        <w:rPr>
          <w:rFonts w:ascii="Times New Roman" w:hAnsi="Times New Roman" w:cs="Times New Roman"/>
          <w:szCs w:val="28"/>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B4141A" w:rsidRPr="00B4141A" w:rsidRDefault="00B4141A" w:rsidP="00B4141A">
      <w:pPr>
        <w:pStyle w:val="afff2"/>
        <w:spacing w:after="0" w:line="240" w:lineRule="auto"/>
        <w:ind w:firstLine="709"/>
        <w:contextualSpacing/>
        <w:rPr>
          <w:rFonts w:ascii="Times New Roman" w:hAnsi="Times New Roman" w:cs="Times New Roman"/>
          <w:szCs w:val="28"/>
        </w:rPr>
      </w:pPr>
      <w:r w:rsidRPr="00B4141A">
        <w:rPr>
          <w:rFonts w:ascii="Times New Roman" w:hAnsi="Times New Roman" w:cs="Times New Roman"/>
          <w:szCs w:val="28"/>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B4141A" w:rsidRPr="00B4141A" w:rsidRDefault="00B4141A" w:rsidP="00B4141A">
      <w:pPr>
        <w:pStyle w:val="afff2"/>
        <w:spacing w:after="0" w:line="240" w:lineRule="auto"/>
        <w:ind w:firstLine="709"/>
        <w:contextualSpacing/>
        <w:rPr>
          <w:rFonts w:ascii="Times New Roman" w:hAnsi="Times New Roman" w:cs="Times New Roman"/>
          <w:szCs w:val="28"/>
        </w:rPr>
      </w:pPr>
      <w:r w:rsidRPr="00B4141A">
        <w:rPr>
          <w:rFonts w:ascii="Times New Roman" w:hAnsi="Times New Roman" w:cs="Times New Roman"/>
          <w:szCs w:val="28"/>
        </w:rPr>
        <w:t>проводить выбор и брать ответственность за решение.</w:t>
      </w:r>
    </w:p>
    <w:p w:rsidR="00B4141A" w:rsidRPr="00B4141A" w:rsidRDefault="00B4141A" w:rsidP="00B4141A">
      <w:pPr>
        <w:pStyle w:val="a5"/>
        <w:widowControl/>
        <w:spacing w:after="0" w:line="240" w:lineRule="auto"/>
        <w:ind w:left="0" w:firstLine="709"/>
        <w:jc w:val="both"/>
        <w:rPr>
          <w:rFonts w:ascii="Times New Roman" w:hAnsi="Times New Roman"/>
          <w:bCs/>
          <w:iCs/>
          <w:szCs w:val="28"/>
          <w:lang w:val="ru-RU"/>
        </w:rPr>
      </w:pPr>
      <w:r w:rsidRPr="00B4141A">
        <w:rPr>
          <w:rFonts w:ascii="Times New Roman" w:hAnsi="Times New Roman"/>
          <w:bCs/>
          <w:iCs/>
          <w:szCs w:val="28"/>
          <w:lang w:val="ru-RU"/>
        </w:rPr>
        <w:t>162.4.8.</w:t>
      </w:r>
      <w:r w:rsidRPr="00B4141A">
        <w:rPr>
          <w:rFonts w:ascii="Times New Roman" w:hAnsi="Times New Roman"/>
          <w:bCs/>
          <w:iCs/>
          <w:szCs w:val="28"/>
        </w:rPr>
        <w:t> </w:t>
      </w:r>
      <w:r w:rsidRPr="00B4141A">
        <w:rPr>
          <w:rFonts w:ascii="Times New Roman" w:hAnsi="Times New Roman"/>
          <w:szCs w:val="28"/>
          <w:lang w:val="ru-RU"/>
        </w:rPr>
        <w:t>У обучающегося будут сформированы умения самоконтроля (рефлексии) как часть регулятивных универсальных учебных действий</w:t>
      </w:r>
      <w:r w:rsidRPr="00B4141A">
        <w:rPr>
          <w:rFonts w:ascii="Times New Roman" w:hAnsi="Times New Roman"/>
          <w:bCs/>
          <w:iCs/>
          <w:szCs w:val="28"/>
          <w:lang w:val="ru-RU"/>
        </w:rPr>
        <w:t>:</w:t>
      </w:r>
    </w:p>
    <w:p w:rsidR="00B4141A" w:rsidRPr="00B4141A" w:rsidRDefault="00B4141A" w:rsidP="00B4141A">
      <w:pPr>
        <w:pStyle w:val="afff2"/>
        <w:spacing w:after="0" w:line="240" w:lineRule="auto"/>
        <w:ind w:firstLine="709"/>
        <w:contextualSpacing/>
        <w:rPr>
          <w:rFonts w:ascii="Times New Roman" w:hAnsi="Times New Roman" w:cs="Times New Roman"/>
          <w:szCs w:val="28"/>
        </w:rPr>
      </w:pPr>
      <w:r w:rsidRPr="00B4141A">
        <w:rPr>
          <w:rFonts w:ascii="Times New Roman" w:hAnsi="Times New Roman" w:cs="Times New Roman"/>
          <w:szCs w:val="28"/>
        </w:rPr>
        <w:t>давать оценку ситуации и предлагать план её изменения;</w:t>
      </w:r>
    </w:p>
    <w:p w:rsidR="00B4141A" w:rsidRPr="00B4141A" w:rsidRDefault="00B4141A" w:rsidP="00B4141A">
      <w:pPr>
        <w:pStyle w:val="afff2"/>
        <w:spacing w:after="0" w:line="240" w:lineRule="auto"/>
        <w:ind w:firstLine="709"/>
        <w:contextualSpacing/>
        <w:rPr>
          <w:rFonts w:ascii="Times New Roman" w:hAnsi="Times New Roman" w:cs="Times New Roman"/>
          <w:szCs w:val="28"/>
        </w:rPr>
      </w:pPr>
      <w:r w:rsidRPr="00B4141A">
        <w:rPr>
          <w:rFonts w:ascii="Times New Roman" w:hAnsi="Times New Roman" w:cs="Times New Roman"/>
          <w:szCs w:val="28"/>
        </w:rPr>
        <w:t>объяснять причины достижения (недостижения) результатов преобразовательной деятельности;</w:t>
      </w:r>
    </w:p>
    <w:p w:rsidR="00B4141A" w:rsidRPr="00B4141A" w:rsidRDefault="00B4141A" w:rsidP="00B4141A">
      <w:pPr>
        <w:pStyle w:val="afff2"/>
        <w:spacing w:after="0" w:line="240" w:lineRule="auto"/>
        <w:ind w:firstLine="709"/>
        <w:contextualSpacing/>
        <w:rPr>
          <w:rFonts w:ascii="Times New Roman" w:hAnsi="Times New Roman" w:cs="Times New Roman"/>
          <w:szCs w:val="28"/>
        </w:rPr>
      </w:pPr>
      <w:r w:rsidRPr="00B4141A">
        <w:rPr>
          <w:rFonts w:ascii="Times New Roman" w:hAnsi="Times New Roman" w:cs="Times New Roman"/>
          <w:szCs w:val="28"/>
        </w:rPr>
        <w:t>вносить необходимые коррективы в деятельность по решению задачи или по осуществлению проекта;</w:t>
      </w:r>
    </w:p>
    <w:p w:rsidR="00B4141A" w:rsidRPr="00B4141A" w:rsidRDefault="00B4141A" w:rsidP="00B4141A">
      <w:pPr>
        <w:pStyle w:val="afff2"/>
        <w:spacing w:after="0" w:line="240" w:lineRule="auto"/>
        <w:ind w:firstLine="709"/>
        <w:contextualSpacing/>
        <w:rPr>
          <w:rFonts w:ascii="Times New Roman" w:hAnsi="Times New Roman" w:cs="Times New Roman"/>
          <w:szCs w:val="28"/>
        </w:rPr>
      </w:pPr>
      <w:r w:rsidRPr="00B4141A">
        <w:rPr>
          <w:rFonts w:ascii="Times New Roman" w:hAnsi="Times New Roman" w:cs="Times New Roman"/>
          <w:szCs w:val="28"/>
        </w:rPr>
        <w:t>оценивать соответствие результата цели и условиям и при необходимости корректировать цель и процесс её достижения.</w:t>
      </w:r>
    </w:p>
    <w:p w:rsidR="00B4141A" w:rsidRPr="00B4141A" w:rsidRDefault="00B4141A" w:rsidP="00B4141A">
      <w:pPr>
        <w:pStyle w:val="a5"/>
        <w:widowControl/>
        <w:spacing w:after="0" w:line="240" w:lineRule="auto"/>
        <w:ind w:left="0" w:firstLine="709"/>
        <w:jc w:val="both"/>
        <w:rPr>
          <w:rFonts w:ascii="Times New Roman" w:hAnsi="Times New Roman"/>
          <w:bCs/>
          <w:iCs/>
          <w:szCs w:val="28"/>
          <w:lang w:val="ru-RU"/>
        </w:rPr>
      </w:pPr>
      <w:r w:rsidRPr="00B4141A">
        <w:rPr>
          <w:rFonts w:ascii="Times New Roman" w:hAnsi="Times New Roman"/>
          <w:bCs/>
          <w:iCs/>
          <w:szCs w:val="28"/>
          <w:lang w:val="ru-RU"/>
        </w:rPr>
        <w:t>162.4.9.</w:t>
      </w:r>
      <w:r w:rsidRPr="00B4141A">
        <w:rPr>
          <w:rFonts w:ascii="Times New Roman" w:hAnsi="Times New Roman"/>
          <w:bCs/>
          <w:iCs/>
          <w:szCs w:val="28"/>
        </w:rPr>
        <w:t> </w:t>
      </w:r>
      <w:r w:rsidRPr="00B4141A">
        <w:rPr>
          <w:rFonts w:ascii="Times New Roman" w:hAnsi="Times New Roman"/>
          <w:szCs w:val="28"/>
          <w:lang w:val="ru-RU"/>
        </w:rPr>
        <w:t>У обучающегося будут сформированы умения принятия себя и других как часть регулятивных универсальных учебных действий</w:t>
      </w:r>
      <w:r w:rsidRPr="00B4141A">
        <w:rPr>
          <w:rFonts w:ascii="Times New Roman" w:hAnsi="Times New Roman"/>
          <w:bCs/>
          <w:iCs/>
          <w:szCs w:val="28"/>
          <w:lang w:val="ru-RU"/>
        </w:rPr>
        <w:t>:</w:t>
      </w:r>
    </w:p>
    <w:p w:rsidR="00B4141A" w:rsidRPr="00B4141A" w:rsidRDefault="00B4141A" w:rsidP="00B4141A">
      <w:pPr>
        <w:pStyle w:val="afff2"/>
        <w:spacing w:after="0" w:line="240" w:lineRule="auto"/>
        <w:ind w:firstLine="709"/>
        <w:contextualSpacing/>
        <w:rPr>
          <w:rFonts w:ascii="Times New Roman" w:hAnsi="Times New Roman" w:cs="Times New Roman"/>
          <w:szCs w:val="28"/>
        </w:rPr>
      </w:pPr>
      <w:r w:rsidRPr="00B4141A">
        <w:rPr>
          <w:rFonts w:ascii="Times New Roman" w:hAnsi="Times New Roman" w:cs="Times New Roman"/>
          <w:szCs w:val="28"/>
        </w:rPr>
        <w:t>признавать своё право на ошибку при решении задач или при реализации проекта, такое же право другого на подобные ошибки.</w:t>
      </w:r>
    </w:p>
    <w:p w:rsidR="00B4141A" w:rsidRPr="00B4141A" w:rsidRDefault="00B4141A" w:rsidP="00B4141A">
      <w:pPr>
        <w:pStyle w:val="a5"/>
        <w:widowControl/>
        <w:spacing w:after="0" w:line="240" w:lineRule="auto"/>
        <w:ind w:left="0" w:firstLine="709"/>
        <w:jc w:val="both"/>
        <w:rPr>
          <w:rFonts w:ascii="Times New Roman" w:hAnsi="Times New Roman"/>
          <w:szCs w:val="28"/>
          <w:lang w:val="ru-RU"/>
        </w:rPr>
      </w:pPr>
      <w:r w:rsidRPr="00B4141A">
        <w:rPr>
          <w:rFonts w:ascii="Times New Roman" w:hAnsi="Times New Roman"/>
          <w:bCs/>
          <w:iCs/>
          <w:szCs w:val="28"/>
          <w:lang w:val="ru-RU"/>
        </w:rPr>
        <w:t>162.4.10.</w:t>
      </w:r>
      <w:r w:rsidRPr="00B4141A">
        <w:rPr>
          <w:rFonts w:ascii="Times New Roman" w:hAnsi="Times New Roman"/>
          <w:bCs/>
          <w:iCs/>
          <w:szCs w:val="28"/>
        </w:rPr>
        <w:t> </w:t>
      </w:r>
      <w:r w:rsidRPr="00B4141A">
        <w:rPr>
          <w:rFonts w:ascii="Times New Roman" w:hAnsi="Times New Roman"/>
          <w:szCs w:val="28"/>
          <w:lang w:val="ru-RU"/>
        </w:rPr>
        <w:t>У обучающегося будут сформированы умения общения как часть коммуникативных универсальных учебных действий:</w:t>
      </w:r>
    </w:p>
    <w:p w:rsidR="00B4141A" w:rsidRPr="00B4141A" w:rsidRDefault="00B4141A" w:rsidP="00B4141A">
      <w:pPr>
        <w:pStyle w:val="afff2"/>
        <w:spacing w:after="0" w:line="240" w:lineRule="auto"/>
        <w:ind w:firstLine="709"/>
        <w:contextualSpacing/>
        <w:rPr>
          <w:rFonts w:ascii="Times New Roman" w:hAnsi="Times New Roman" w:cs="Times New Roman"/>
          <w:szCs w:val="28"/>
        </w:rPr>
      </w:pPr>
      <w:r w:rsidRPr="00B4141A">
        <w:rPr>
          <w:rFonts w:ascii="Times New Roman" w:hAnsi="Times New Roman" w:cs="Times New Roman"/>
          <w:szCs w:val="28"/>
        </w:rPr>
        <w:t>в ходе обсуждения учебного материала, планирования и осуществления учебного проекта;</w:t>
      </w:r>
    </w:p>
    <w:p w:rsidR="00B4141A" w:rsidRPr="00B4141A" w:rsidRDefault="00B4141A" w:rsidP="00B4141A">
      <w:pPr>
        <w:pStyle w:val="afff2"/>
        <w:spacing w:after="0" w:line="240" w:lineRule="auto"/>
        <w:ind w:firstLine="709"/>
        <w:contextualSpacing/>
        <w:rPr>
          <w:rFonts w:ascii="Times New Roman" w:hAnsi="Times New Roman" w:cs="Times New Roman"/>
          <w:szCs w:val="28"/>
        </w:rPr>
      </w:pPr>
      <w:r w:rsidRPr="00B4141A">
        <w:rPr>
          <w:rFonts w:ascii="Times New Roman" w:hAnsi="Times New Roman" w:cs="Times New Roman"/>
          <w:szCs w:val="28"/>
        </w:rPr>
        <w:t>в рамках публичного представления результатов проектной деятельности;</w:t>
      </w:r>
    </w:p>
    <w:p w:rsidR="00B4141A" w:rsidRPr="00B4141A" w:rsidRDefault="00B4141A" w:rsidP="00B4141A">
      <w:pPr>
        <w:pStyle w:val="afff2"/>
        <w:spacing w:after="0" w:line="240" w:lineRule="auto"/>
        <w:ind w:firstLine="709"/>
        <w:contextualSpacing/>
        <w:rPr>
          <w:rFonts w:ascii="Times New Roman" w:hAnsi="Times New Roman" w:cs="Times New Roman"/>
          <w:szCs w:val="28"/>
        </w:rPr>
      </w:pPr>
      <w:r w:rsidRPr="00B4141A">
        <w:rPr>
          <w:rFonts w:ascii="Times New Roman" w:hAnsi="Times New Roman" w:cs="Times New Roman"/>
          <w:szCs w:val="28"/>
        </w:rPr>
        <w:t>в ходе совместного решения задачи с использованием облачных сервисов;</w:t>
      </w:r>
    </w:p>
    <w:p w:rsidR="00B4141A" w:rsidRPr="00B4141A" w:rsidRDefault="00B4141A" w:rsidP="00B4141A">
      <w:pPr>
        <w:pStyle w:val="afff2"/>
        <w:spacing w:after="0" w:line="240" w:lineRule="auto"/>
        <w:ind w:firstLine="709"/>
        <w:contextualSpacing/>
        <w:rPr>
          <w:rFonts w:ascii="Times New Roman" w:hAnsi="Times New Roman" w:cs="Times New Roman"/>
          <w:szCs w:val="28"/>
        </w:rPr>
      </w:pPr>
      <w:r w:rsidRPr="00B4141A">
        <w:rPr>
          <w:rFonts w:ascii="Times New Roman" w:hAnsi="Times New Roman" w:cs="Times New Roman"/>
          <w:szCs w:val="28"/>
        </w:rPr>
        <w:t>в ходе общения с представителями других культур, в частности в социальных сетях.</w:t>
      </w:r>
    </w:p>
    <w:p w:rsidR="00B4141A" w:rsidRPr="00B4141A" w:rsidRDefault="00B4141A" w:rsidP="00B4141A">
      <w:pPr>
        <w:pStyle w:val="a5"/>
        <w:widowControl/>
        <w:spacing w:after="0" w:line="240" w:lineRule="auto"/>
        <w:ind w:left="0" w:firstLine="709"/>
        <w:jc w:val="both"/>
        <w:rPr>
          <w:rFonts w:ascii="Times New Roman" w:hAnsi="Times New Roman"/>
          <w:szCs w:val="28"/>
          <w:lang w:val="ru-RU"/>
        </w:rPr>
      </w:pPr>
      <w:r w:rsidRPr="00B4141A">
        <w:rPr>
          <w:rFonts w:ascii="Times New Roman" w:hAnsi="Times New Roman"/>
          <w:szCs w:val="28"/>
          <w:lang w:val="ru-RU"/>
        </w:rPr>
        <w:t>162.4.11.</w:t>
      </w:r>
      <w:r w:rsidRPr="00B4141A">
        <w:rPr>
          <w:rFonts w:ascii="Times New Roman" w:hAnsi="Times New Roman"/>
          <w:szCs w:val="28"/>
        </w:rPr>
        <w:t> </w:t>
      </w:r>
      <w:r w:rsidRPr="00B4141A">
        <w:rPr>
          <w:rFonts w:ascii="Times New Roman" w:hAnsi="Times New Roman"/>
          <w:szCs w:val="28"/>
          <w:lang w:val="ru-RU"/>
        </w:rPr>
        <w:t>У обучающегося будут сформированы умения совместной деятельности как часть коммуникативных универсальных учебных действий:</w:t>
      </w:r>
    </w:p>
    <w:p w:rsidR="00B4141A" w:rsidRPr="00B4141A" w:rsidRDefault="00B4141A" w:rsidP="00B4141A">
      <w:pPr>
        <w:pStyle w:val="afff2"/>
        <w:spacing w:after="0" w:line="240" w:lineRule="auto"/>
        <w:ind w:firstLine="709"/>
        <w:contextualSpacing/>
        <w:rPr>
          <w:rFonts w:ascii="Times New Roman" w:hAnsi="Times New Roman" w:cs="Times New Roman"/>
          <w:szCs w:val="28"/>
        </w:rPr>
      </w:pPr>
      <w:r w:rsidRPr="00B4141A">
        <w:rPr>
          <w:rFonts w:ascii="Times New Roman" w:hAnsi="Times New Roman" w:cs="Times New Roman"/>
          <w:szCs w:val="28"/>
        </w:rPr>
        <w:t>понимать и использовать преимущества командной работы при реализации учебного проекта;</w:t>
      </w:r>
    </w:p>
    <w:p w:rsidR="00B4141A" w:rsidRPr="00B4141A" w:rsidRDefault="00B4141A" w:rsidP="00B4141A">
      <w:pPr>
        <w:pStyle w:val="afff2"/>
        <w:spacing w:after="0" w:line="240" w:lineRule="auto"/>
        <w:ind w:firstLine="709"/>
        <w:contextualSpacing/>
        <w:rPr>
          <w:rFonts w:ascii="Times New Roman" w:hAnsi="Times New Roman" w:cs="Times New Roman"/>
          <w:szCs w:val="28"/>
        </w:rPr>
      </w:pPr>
      <w:r w:rsidRPr="00B4141A">
        <w:rPr>
          <w:rFonts w:ascii="Times New Roman" w:hAnsi="Times New Roman" w:cs="Times New Roman"/>
          <w:szCs w:val="28"/>
        </w:rPr>
        <w:t>понимать необходимость выработки знаково-символических средств как необходимого условия успешной проектной деятельности;</w:t>
      </w:r>
    </w:p>
    <w:p w:rsidR="00B4141A" w:rsidRPr="00B4141A" w:rsidRDefault="00B4141A" w:rsidP="00B4141A">
      <w:pPr>
        <w:pStyle w:val="afff2"/>
        <w:spacing w:after="0" w:line="240" w:lineRule="auto"/>
        <w:ind w:firstLine="709"/>
        <w:contextualSpacing/>
        <w:rPr>
          <w:rFonts w:ascii="Times New Roman" w:hAnsi="Times New Roman" w:cs="Times New Roman"/>
          <w:szCs w:val="28"/>
        </w:rPr>
      </w:pPr>
      <w:r w:rsidRPr="00B4141A">
        <w:rPr>
          <w:rFonts w:ascii="Times New Roman" w:hAnsi="Times New Roman" w:cs="Times New Roman"/>
          <w:szCs w:val="28"/>
        </w:rPr>
        <w:t>интерпретировать высказывания собеседника – участника совместной деятельности;</w:t>
      </w:r>
    </w:p>
    <w:p w:rsidR="00B4141A" w:rsidRPr="00B4141A" w:rsidRDefault="00B4141A" w:rsidP="00B4141A">
      <w:pPr>
        <w:pStyle w:val="afff2"/>
        <w:spacing w:after="0" w:line="240" w:lineRule="auto"/>
        <w:ind w:firstLine="709"/>
        <w:contextualSpacing/>
        <w:rPr>
          <w:rFonts w:ascii="Times New Roman" w:hAnsi="Times New Roman" w:cs="Times New Roman"/>
          <w:szCs w:val="28"/>
        </w:rPr>
      </w:pPr>
      <w:r w:rsidRPr="00B4141A">
        <w:rPr>
          <w:rFonts w:ascii="Times New Roman" w:hAnsi="Times New Roman" w:cs="Times New Roman"/>
          <w:szCs w:val="28"/>
        </w:rPr>
        <w:t>владеть навыками отстаивания своей точки зрения, используя при этом законы логики;</w:t>
      </w:r>
    </w:p>
    <w:p w:rsidR="00B4141A" w:rsidRPr="00B4141A" w:rsidRDefault="00B4141A" w:rsidP="00B4141A">
      <w:pPr>
        <w:pStyle w:val="afff2"/>
        <w:spacing w:after="0" w:line="240" w:lineRule="auto"/>
        <w:ind w:firstLine="709"/>
        <w:contextualSpacing/>
        <w:rPr>
          <w:rFonts w:ascii="Times New Roman" w:hAnsi="Times New Roman" w:cs="Times New Roman"/>
          <w:szCs w:val="28"/>
        </w:rPr>
      </w:pPr>
      <w:r w:rsidRPr="00B4141A">
        <w:rPr>
          <w:rFonts w:ascii="Times New Roman" w:hAnsi="Times New Roman" w:cs="Times New Roman"/>
          <w:szCs w:val="28"/>
        </w:rPr>
        <w:t>распознавать некорректную аргументацию.</w:t>
      </w:r>
    </w:p>
    <w:p w:rsidR="00B4141A" w:rsidRPr="00B4141A" w:rsidRDefault="00B4141A" w:rsidP="00B4141A">
      <w:pPr>
        <w:pStyle w:val="a5"/>
        <w:widowControl/>
        <w:spacing w:after="0" w:line="240" w:lineRule="auto"/>
        <w:ind w:left="0" w:firstLine="709"/>
        <w:jc w:val="both"/>
        <w:rPr>
          <w:rFonts w:ascii="Times New Roman" w:hAnsi="Times New Roman"/>
          <w:szCs w:val="28"/>
          <w:lang w:val="ru-RU"/>
        </w:rPr>
      </w:pPr>
      <w:r w:rsidRPr="00B4141A">
        <w:rPr>
          <w:rFonts w:ascii="Times New Roman" w:hAnsi="Times New Roman"/>
          <w:szCs w:val="28"/>
          <w:lang w:val="ru-RU"/>
        </w:rPr>
        <w:t>162.5.</w:t>
      </w:r>
      <w:r w:rsidRPr="00B4141A">
        <w:rPr>
          <w:rFonts w:ascii="Times New Roman" w:hAnsi="Times New Roman"/>
          <w:szCs w:val="28"/>
        </w:rPr>
        <w:t> </w:t>
      </w:r>
      <w:r w:rsidRPr="00B4141A">
        <w:rPr>
          <w:rFonts w:ascii="Times New Roman" w:hAnsi="Times New Roman"/>
          <w:szCs w:val="28"/>
          <w:lang w:val="ru-RU"/>
        </w:rPr>
        <w:t>Предметные результаты освоения программы по технологии на уровне основного общего образования.</w:t>
      </w:r>
    </w:p>
    <w:p w:rsidR="00B4141A" w:rsidRPr="00B4141A" w:rsidRDefault="00B4141A" w:rsidP="00B4141A">
      <w:pPr>
        <w:pStyle w:val="a5"/>
        <w:widowControl/>
        <w:spacing w:after="0" w:line="240" w:lineRule="auto"/>
        <w:ind w:left="0" w:firstLine="709"/>
        <w:jc w:val="both"/>
        <w:rPr>
          <w:rFonts w:ascii="Times New Roman" w:hAnsi="Times New Roman"/>
          <w:szCs w:val="28"/>
          <w:lang w:val="ru-RU"/>
        </w:rPr>
      </w:pPr>
      <w:r w:rsidRPr="00B4141A">
        <w:rPr>
          <w:rFonts w:ascii="Times New Roman" w:hAnsi="Times New Roman"/>
          <w:szCs w:val="28"/>
          <w:lang w:val="ru-RU"/>
        </w:rPr>
        <w:t>162.5.1.</w:t>
      </w:r>
      <w:r w:rsidRPr="00B4141A">
        <w:rPr>
          <w:rFonts w:ascii="Times New Roman" w:hAnsi="Times New Roman"/>
          <w:szCs w:val="28"/>
        </w:rPr>
        <w:t> </w:t>
      </w:r>
      <w:r w:rsidRPr="00B4141A">
        <w:rPr>
          <w:rFonts w:ascii="Times New Roman" w:hAnsi="Times New Roman"/>
          <w:szCs w:val="28"/>
          <w:lang w:val="ru-RU"/>
        </w:rPr>
        <w:t>Для всех модулей</w:t>
      </w:r>
      <w:r w:rsidRPr="00B4141A">
        <w:rPr>
          <w:rFonts w:ascii="Times New Roman" w:hAnsi="Times New Roman"/>
          <w:b/>
          <w:szCs w:val="28"/>
          <w:lang w:val="ru-RU"/>
        </w:rPr>
        <w:t xml:space="preserve"> </w:t>
      </w:r>
      <w:r w:rsidRPr="00B4141A">
        <w:rPr>
          <w:rStyle w:val="afff5"/>
          <w:rFonts w:ascii="Times New Roman" w:hAnsi="Times New Roman"/>
          <w:b w:val="0"/>
          <w:szCs w:val="28"/>
          <w:lang w:val="ru-RU"/>
        </w:rPr>
        <w:t>обязательные предметные результаты</w:t>
      </w:r>
      <w:r w:rsidRPr="00B4141A">
        <w:rPr>
          <w:rFonts w:ascii="Times New Roman" w:hAnsi="Times New Roman"/>
          <w:b/>
          <w:szCs w:val="28"/>
          <w:lang w:val="ru-RU"/>
        </w:rPr>
        <w:t>:</w:t>
      </w:r>
    </w:p>
    <w:p w:rsidR="00B4141A" w:rsidRPr="00B4141A" w:rsidRDefault="00B4141A" w:rsidP="00B4141A">
      <w:pPr>
        <w:pStyle w:val="afff2"/>
        <w:spacing w:after="0" w:line="240" w:lineRule="auto"/>
        <w:ind w:firstLine="709"/>
        <w:contextualSpacing/>
        <w:rPr>
          <w:rFonts w:ascii="Times New Roman" w:hAnsi="Times New Roman" w:cs="Times New Roman"/>
          <w:szCs w:val="28"/>
        </w:rPr>
      </w:pPr>
      <w:r w:rsidRPr="00B4141A">
        <w:rPr>
          <w:rFonts w:ascii="Times New Roman" w:hAnsi="Times New Roman" w:cs="Times New Roman"/>
          <w:szCs w:val="28"/>
        </w:rPr>
        <w:t>организовывать рабочее место в соответствии с изучаемой технологией;</w:t>
      </w:r>
    </w:p>
    <w:p w:rsidR="00B4141A" w:rsidRPr="00B4141A" w:rsidRDefault="00B4141A" w:rsidP="00B4141A">
      <w:pPr>
        <w:pStyle w:val="afff2"/>
        <w:spacing w:after="0" w:line="240" w:lineRule="auto"/>
        <w:ind w:firstLine="709"/>
        <w:contextualSpacing/>
        <w:rPr>
          <w:rFonts w:ascii="Times New Roman" w:hAnsi="Times New Roman" w:cs="Times New Roman"/>
          <w:szCs w:val="28"/>
        </w:rPr>
      </w:pPr>
      <w:r w:rsidRPr="00B4141A">
        <w:rPr>
          <w:rFonts w:ascii="Times New Roman" w:hAnsi="Times New Roman" w:cs="Times New Roman"/>
          <w:szCs w:val="28"/>
        </w:rPr>
        <w:t>соблюдать правила безопасного использования ручных и электрифицированных инструментов и оборудования;</w:t>
      </w:r>
    </w:p>
    <w:p w:rsidR="00B4141A" w:rsidRPr="00B4141A" w:rsidRDefault="00B4141A" w:rsidP="00B4141A">
      <w:pPr>
        <w:pStyle w:val="afff2"/>
        <w:spacing w:after="0" w:line="240" w:lineRule="auto"/>
        <w:ind w:firstLine="709"/>
        <w:contextualSpacing/>
        <w:rPr>
          <w:rFonts w:ascii="Times New Roman" w:hAnsi="Times New Roman" w:cs="Times New Roman"/>
          <w:szCs w:val="28"/>
        </w:rPr>
      </w:pPr>
      <w:r w:rsidRPr="00B4141A">
        <w:rPr>
          <w:rFonts w:ascii="Times New Roman" w:hAnsi="Times New Roman" w:cs="Times New Roman"/>
          <w:szCs w:val="28"/>
        </w:rPr>
        <w:t>грамотно и осознанно выполнять технологические операции в соответствии изучаемой технологией.</w:t>
      </w:r>
    </w:p>
    <w:p w:rsidR="00B4141A" w:rsidRPr="00B4141A" w:rsidRDefault="00B4141A" w:rsidP="00B4141A">
      <w:pPr>
        <w:pStyle w:val="a5"/>
        <w:widowControl/>
        <w:spacing w:after="0" w:line="240" w:lineRule="auto"/>
        <w:ind w:left="0" w:firstLine="709"/>
        <w:jc w:val="both"/>
        <w:rPr>
          <w:rFonts w:ascii="Times New Roman" w:hAnsi="Times New Roman"/>
          <w:szCs w:val="28"/>
          <w:lang w:val="ru-RU"/>
        </w:rPr>
      </w:pPr>
      <w:r w:rsidRPr="00B4141A">
        <w:rPr>
          <w:rFonts w:ascii="Times New Roman" w:hAnsi="Times New Roman"/>
          <w:szCs w:val="28"/>
          <w:lang w:val="ru-RU"/>
        </w:rPr>
        <w:t>162.5.2.</w:t>
      </w:r>
      <w:r w:rsidRPr="00B4141A">
        <w:rPr>
          <w:rFonts w:ascii="Times New Roman" w:hAnsi="Times New Roman"/>
          <w:szCs w:val="28"/>
        </w:rPr>
        <w:t> </w:t>
      </w:r>
      <w:r w:rsidRPr="00B4141A">
        <w:rPr>
          <w:rFonts w:ascii="Times New Roman" w:hAnsi="Times New Roman"/>
          <w:szCs w:val="28"/>
          <w:lang w:val="ru-RU"/>
        </w:rPr>
        <w:t>Предметные результаты освоения содержания модуля «Производство и технологии».</w:t>
      </w:r>
    </w:p>
    <w:p w:rsidR="00B4141A" w:rsidRPr="00B4141A" w:rsidRDefault="00B4141A" w:rsidP="00B4141A">
      <w:pPr>
        <w:pStyle w:val="afff4"/>
        <w:spacing w:after="0" w:line="240" w:lineRule="auto"/>
        <w:ind w:firstLine="709"/>
        <w:contextualSpacing/>
        <w:rPr>
          <w:b w:val="0"/>
          <w:bCs w:val="0"/>
          <w:sz w:val="22"/>
          <w:szCs w:val="28"/>
        </w:rPr>
      </w:pPr>
      <w:r w:rsidRPr="00B4141A">
        <w:rPr>
          <w:rStyle w:val="afff5"/>
          <w:rFonts w:eastAsia="Calibri"/>
          <w:sz w:val="22"/>
          <w:szCs w:val="28"/>
        </w:rPr>
        <w:t xml:space="preserve">К концу обучения </w:t>
      </w:r>
      <w:r w:rsidRPr="00B4141A">
        <w:rPr>
          <w:b w:val="0"/>
          <w:bCs w:val="0"/>
          <w:sz w:val="22"/>
          <w:szCs w:val="28"/>
        </w:rPr>
        <w:t>в 5 классе:</w:t>
      </w:r>
    </w:p>
    <w:p w:rsidR="00B4141A" w:rsidRPr="00B4141A" w:rsidRDefault="00B4141A" w:rsidP="00B4141A">
      <w:pPr>
        <w:pStyle w:val="afff3"/>
        <w:spacing w:line="240" w:lineRule="auto"/>
        <w:ind w:left="0" w:firstLine="709"/>
        <w:contextualSpacing/>
        <w:rPr>
          <w:rFonts w:ascii="Times New Roman" w:hAnsi="Times New Roman" w:cs="Times New Roman"/>
          <w:sz w:val="22"/>
          <w:szCs w:val="28"/>
        </w:rPr>
      </w:pPr>
      <w:r w:rsidRPr="00B4141A">
        <w:rPr>
          <w:rFonts w:ascii="Times New Roman" w:hAnsi="Times New Roman" w:cs="Times New Roman"/>
          <w:sz w:val="22"/>
          <w:szCs w:val="28"/>
        </w:rPr>
        <w:t>называть и характеризовать технологии;</w:t>
      </w:r>
    </w:p>
    <w:p w:rsidR="00B4141A" w:rsidRPr="00B4141A" w:rsidRDefault="00B4141A" w:rsidP="00B4141A">
      <w:pPr>
        <w:pStyle w:val="afff3"/>
        <w:spacing w:line="240" w:lineRule="auto"/>
        <w:ind w:left="0" w:firstLine="709"/>
        <w:contextualSpacing/>
        <w:rPr>
          <w:rFonts w:ascii="Times New Roman" w:hAnsi="Times New Roman" w:cs="Times New Roman"/>
          <w:sz w:val="22"/>
          <w:szCs w:val="28"/>
        </w:rPr>
      </w:pPr>
      <w:r w:rsidRPr="00B4141A">
        <w:rPr>
          <w:rFonts w:ascii="Times New Roman" w:hAnsi="Times New Roman" w:cs="Times New Roman"/>
          <w:sz w:val="22"/>
          <w:szCs w:val="28"/>
        </w:rPr>
        <w:t>называть и характеризовать потребности человека;</w:t>
      </w:r>
    </w:p>
    <w:p w:rsidR="00B4141A" w:rsidRPr="00B4141A" w:rsidRDefault="00B4141A" w:rsidP="00B4141A">
      <w:pPr>
        <w:pStyle w:val="afff3"/>
        <w:spacing w:line="240" w:lineRule="auto"/>
        <w:ind w:left="0" w:firstLine="709"/>
        <w:contextualSpacing/>
        <w:rPr>
          <w:rFonts w:ascii="Times New Roman" w:hAnsi="Times New Roman" w:cs="Times New Roman"/>
          <w:sz w:val="22"/>
          <w:szCs w:val="28"/>
        </w:rPr>
      </w:pPr>
      <w:r w:rsidRPr="00B4141A">
        <w:rPr>
          <w:rFonts w:ascii="Times New Roman" w:hAnsi="Times New Roman" w:cs="Times New Roman"/>
          <w:sz w:val="22"/>
          <w:szCs w:val="28"/>
        </w:rPr>
        <w:t>называть и характеризовать естественные (природные) и искусственные материалы;</w:t>
      </w:r>
    </w:p>
    <w:p w:rsidR="00B4141A" w:rsidRPr="00B4141A" w:rsidRDefault="00B4141A" w:rsidP="00B4141A">
      <w:pPr>
        <w:pStyle w:val="afff3"/>
        <w:spacing w:line="240" w:lineRule="auto"/>
        <w:ind w:left="0" w:firstLine="709"/>
        <w:contextualSpacing/>
        <w:rPr>
          <w:rFonts w:ascii="Times New Roman" w:hAnsi="Times New Roman" w:cs="Times New Roman"/>
          <w:sz w:val="22"/>
          <w:szCs w:val="28"/>
        </w:rPr>
      </w:pPr>
      <w:r w:rsidRPr="00B4141A">
        <w:rPr>
          <w:rFonts w:ascii="Times New Roman" w:hAnsi="Times New Roman" w:cs="Times New Roman"/>
          <w:sz w:val="22"/>
          <w:szCs w:val="28"/>
        </w:rPr>
        <w:t>сравнивать и анализировать свойства материалов;</w:t>
      </w:r>
    </w:p>
    <w:p w:rsidR="00B4141A" w:rsidRPr="00B4141A" w:rsidRDefault="00B4141A" w:rsidP="00B4141A">
      <w:pPr>
        <w:pStyle w:val="afff3"/>
        <w:spacing w:line="240" w:lineRule="auto"/>
        <w:ind w:left="0" w:firstLine="709"/>
        <w:contextualSpacing/>
        <w:rPr>
          <w:rFonts w:ascii="Times New Roman" w:hAnsi="Times New Roman" w:cs="Times New Roman"/>
          <w:sz w:val="22"/>
          <w:szCs w:val="28"/>
        </w:rPr>
      </w:pPr>
      <w:r w:rsidRPr="00B4141A">
        <w:rPr>
          <w:rFonts w:ascii="Times New Roman" w:hAnsi="Times New Roman" w:cs="Times New Roman"/>
          <w:sz w:val="22"/>
          <w:szCs w:val="28"/>
        </w:rPr>
        <w:t>классифицировать технику, описывать назначение техники;</w:t>
      </w:r>
    </w:p>
    <w:p w:rsidR="00B4141A" w:rsidRPr="00B4141A" w:rsidRDefault="00B4141A" w:rsidP="00B4141A">
      <w:pPr>
        <w:pStyle w:val="afff3"/>
        <w:spacing w:line="240" w:lineRule="auto"/>
        <w:ind w:left="0" w:firstLine="709"/>
        <w:contextualSpacing/>
        <w:rPr>
          <w:rFonts w:ascii="Times New Roman" w:hAnsi="Times New Roman" w:cs="Times New Roman"/>
          <w:spacing w:val="-5"/>
          <w:sz w:val="22"/>
          <w:szCs w:val="28"/>
        </w:rPr>
      </w:pPr>
      <w:r w:rsidRPr="00B4141A">
        <w:rPr>
          <w:rFonts w:ascii="Times New Roman" w:hAnsi="Times New Roman" w:cs="Times New Roman"/>
          <w:spacing w:val="-5"/>
          <w:sz w:val="22"/>
          <w:szCs w:val="28"/>
        </w:rPr>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rsidR="00B4141A" w:rsidRPr="00B4141A" w:rsidRDefault="00B4141A" w:rsidP="00B4141A">
      <w:pPr>
        <w:pStyle w:val="afff3"/>
        <w:spacing w:line="240" w:lineRule="auto"/>
        <w:ind w:left="0" w:firstLine="709"/>
        <w:contextualSpacing/>
        <w:rPr>
          <w:rFonts w:ascii="Times New Roman" w:hAnsi="Times New Roman" w:cs="Times New Roman"/>
          <w:sz w:val="22"/>
          <w:szCs w:val="28"/>
        </w:rPr>
      </w:pPr>
      <w:r w:rsidRPr="00B4141A">
        <w:rPr>
          <w:rFonts w:ascii="Times New Roman" w:hAnsi="Times New Roman" w:cs="Times New Roman"/>
          <w:sz w:val="22"/>
          <w:szCs w:val="28"/>
        </w:rPr>
        <w:t>характеризовать предметы труда в различных видах материального производства;</w:t>
      </w:r>
    </w:p>
    <w:p w:rsidR="00B4141A" w:rsidRPr="00B4141A" w:rsidRDefault="00B4141A" w:rsidP="00B4141A">
      <w:pPr>
        <w:pStyle w:val="afff3"/>
        <w:spacing w:line="240" w:lineRule="auto"/>
        <w:ind w:left="0" w:firstLine="709"/>
        <w:contextualSpacing/>
        <w:rPr>
          <w:rFonts w:ascii="Times New Roman" w:hAnsi="Times New Roman" w:cs="Times New Roman"/>
          <w:sz w:val="22"/>
          <w:szCs w:val="28"/>
        </w:rPr>
      </w:pPr>
      <w:r w:rsidRPr="00B4141A">
        <w:rPr>
          <w:rFonts w:ascii="Times New Roman" w:hAnsi="Times New Roman" w:cs="Times New Roman"/>
          <w:sz w:val="22"/>
          <w:szCs w:val="28"/>
        </w:rPr>
        <w:t>использовать метод мозгового штурма, метод интеллект-карт, метод фокальных объектов и другие методы;</w:t>
      </w:r>
    </w:p>
    <w:p w:rsidR="00B4141A" w:rsidRPr="00B4141A" w:rsidRDefault="00B4141A" w:rsidP="00B4141A">
      <w:pPr>
        <w:pStyle w:val="afff3"/>
        <w:spacing w:line="240" w:lineRule="auto"/>
        <w:ind w:left="0" w:firstLine="709"/>
        <w:contextualSpacing/>
        <w:rPr>
          <w:rFonts w:ascii="Times New Roman" w:hAnsi="Times New Roman" w:cs="Times New Roman"/>
          <w:sz w:val="22"/>
          <w:szCs w:val="28"/>
        </w:rPr>
      </w:pPr>
      <w:r w:rsidRPr="00B4141A">
        <w:rPr>
          <w:rFonts w:ascii="Times New Roman" w:hAnsi="Times New Roman" w:cs="Times New Roman"/>
          <w:sz w:val="22"/>
          <w:szCs w:val="28"/>
        </w:rPr>
        <w:t>использовать метод учебного проектирования, выполнять учебные проекты;</w:t>
      </w:r>
    </w:p>
    <w:p w:rsidR="00B4141A" w:rsidRPr="00B4141A" w:rsidRDefault="00B4141A" w:rsidP="00B4141A">
      <w:pPr>
        <w:pStyle w:val="afff3"/>
        <w:spacing w:line="240" w:lineRule="auto"/>
        <w:ind w:left="0" w:firstLine="709"/>
        <w:contextualSpacing/>
        <w:rPr>
          <w:rFonts w:ascii="Times New Roman" w:hAnsi="Times New Roman" w:cs="Times New Roman"/>
          <w:sz w:val="22"/>
          <w:szCs w:val="28"/>
        </w:rPr>
      </w:pPr>
      <w:r w:rsidRPr="00B4141A">
        <w:rPr>
          <w:rFonts w:ascii="Times New Roman" w:hAnsi="Times New Roman" w:cs="Times New Roman"/>
          <w:sz w:val="22"/>
          <w:szCs w:val="28"/>
        </w:rPr>
        <w:t>назвать и характеризовать профессии.</w:t>
      </w:r>
    </w:p>
    <w:p w:rsidR="00B4141A" w:rsidRPr="00B4141A" w:rsidRDefault="00B4141A" w:rsidP="00B4141A">
      <w:pPr>
        <w:pStyle w:val="afff4"/>
        <w:spacing w:after="0" w:line="240" w:lineRule="auto"/>
        <w:ind w:firstLine="709"/>
        <w:contextualSpacing/>
        <w:rPr>
          <w:b w:val="0"/>
          <w:sz w:val="22"/>
          <w:szCs w:val="28"/>
        </w:rPr>
      </w:pPr>
      <w:r w:rsidRPr="00B4141A">
        <w:rPr>
          <w:rStyle w:val="afff5"/>
          <w:rFonts w:eastAsia="Calibri"/>
          <w:sz w:val="22"/>
          <w:szCs w:val="28"/>
        </w:rPr>
        <w:t xml:space="preserve">К концу обучения </w:t>
      </w:r>
      <w:r w:rsidRPr="00B4141A">
        <w:rPr>
          <w:b w:val="0"/>
          <w:sz w:val="22"/>
          <w:szCs w:val="28"/>
        </w:rPr>
        <w:t>в 6 классе:</w:t>
      </w:r>
    </w:p>
    <w:p w:rsidR="00B4141A" w:rsidRPr="00B4141A" w:rsidRDefault="00B4141A" w:rsidP="00B4141A">
      <w:pPr>
        <w:pStyle w:val="afff3"/>
        <w:spacing w:line="240" w:lineRule="auto"/>
        <w:ind w:left="0" w:firstLine="709"/>
        <w:contextualSpacing/>
        <w:rPr>
          <w:rFonts w:ascii="Times New Roman" w:hAnsi="Times New Roman" w:cs="Times New Roman"/>
          <w:sz w:val="22"/>
          <w:szCs w:val="28"/>
        </w:rPr>
      </w:pPr>
      <w:r w:rsidRPr="00B4141A">
        <w:rPr>
          <w:rFonts w:ascii="Times New Roman" w:hAnsi="Times New Roman" w:cs="Times New Roman"/>
          <w:sz w:val="22"/>
          <w:szCs w:val="28"/>
        </w:rPr>
        <w:t>называть и характеризовать машины и механизмы;</w:t>
      </w:r>
    </w:p>
    <w:p w:rsidR="00B4141A" w:rsidRPr="00B4141A" w:rsidRDefault="00B4141A" w:rsidP="00B4141A">
      <w:pPr>
        <w:pStyle w:val="afff3"/>
        <w:spacing w:line="240" w:lineRule="auto"/>
        <w:ind w:left="0" w:firstLine="709"/>
        <w:contextualSpacing/>
        <w:rPr>
          <w:rFonts w:ascii="Times New Roman" w:hAnsi="Times New Roman" w:cs="Times New Roman"/>
          <w:sz w:val="22"/>
          <w:szCs w:val="28"/>
        </w:rPr>
      </w:pPr>
      <w:r w:rsidRPr="00B4141A">
        <w:rPr>
          <w:rFonts w:ascii="Times New Roman" w:hAnsi="Times New Roman" w:cs="Times New Roman"/>
          <w:sz w:val="22"/>
          <w:szCs w:val="28"/>
        </w:rPr>
        <w:t>конструировать, оценивать и использовать модели в познавательной и практической деятельности;</w:t>
      </w:r>
    </w:p>
    <w:p w:rsidR="00B4141A" w:rsidRPr="00B4141A" w:rsidRDefault="00B4141A" w:rsidP="00B4141A">
      <w:pPr>
        <w:pStyle w:val="afff3"/>
        <w:spacing w:line="240" w:lineRule="auto"/>
        <w:ind w:left="0" w:firstLine="709"/>
        <w:contextualSpacing/>
        <w:rPr>
          <w:rFonts w:ascii="Times New Roman" w:hAnsi="Times New Roman" w:cs="Times New Roman"/>
          <w:spacing w:val="-2"/>
          <w:sz w:val="22"/>
          <w:szCs w:val="28"/>
        </w:rPr>
      </w:pPr>
      <w:r w:rsidRPr="00B4141A">
        <w:rPr>
          <w:rFonts w:ascii="Times New Roman" w:hAnsi="Times New Roman" w:cs="Times New Roman"/>
          <w:spacing w:val="-4"/>
          <w:sz w:val="22"/>
          <w:szCs w:val="28"/>
        </w:rPr>
        <w:t xml:space="preserve">разрабатывать несложную технологическую, конструкторскую </w:t>
      </w:r>
      <w:r w:rsidRPr="00B4141A">
        <w:rPr>
          <w:rFonts w:ascii="Times New Roman" w:hAnsi="Times New Roman" w:cs="Times New Roman"/>
          <w:spacing w:val="-2"/>
          <w:sz w:val="22"/>
          <w:szCs w:val="28"/>
        </w:rPr>
        <w:t>документацию для выполнения творческих проектных задач;</w:t>
      </w:r>
    </w:p>
    <w:p w:rsidR="00B4141A" w:rsidRPr="00B4141A" w:rsidRDefault="00B4141A" w:rsidP="00B4141A">
      <w:pPr>
        <w:pStyle w:val="afff3"/>
        <w:spacing w:line="240" w:lineRule="auto"/>
        <w:ind w:left="0" w:firstLine="709"/>
        <w:contextualSpacing/>
        <w:rPr>
          <w:rFonts w:ascii="Times New Roman" w:hAnsi="Times New Roman" w:cs="Times New Roman"/>
          <w:sz w:val="22"/>
          <w:szCs w:val="28"/>
        </w:rPr>
      </w:pPr>
      <w:r w:rsidRPr="00B4141A">
        <w:rPr>
          <w:rFonts w:ascii="Times New Roman" w:hAnsi="Times New Roman" w:cs="Times New Roman"/>
          <w:sz w:val="22"/>
          <w:szCs w:val="28"/>
        </w:rPr>
        <w:t>решать простые изобретательские, конструкторские и технологические задачи в процессе изготовления изделий из различных материалов;</w:t>
      </w:r>
    </w:p>
    <w:p w:rsidR="00B4141A" w:rsidRPr="00B4141A" w:rsidRDefault="00B4141A" w:rsidP="00B4141A">
      <w:pPr>
        <w:pStyle w:val="afff3"/>
        <w:spacing w:line="240" w:lineRule="auto"/>
        <w:ind w:left="0" w:firstLine="709"/>
        <w:contextualSpacing/>
        <w:rPr>
          <w:rFonts w:ascii="Times New Roman" w:hAnsi="Times New Roman" w:cs="Times New Roman"/>
          <w:sz w:val="22"/>
          <w:szCs w:val="28"/>
        </w:rPr>
      </w:pPr>
      <w:r w:rsidRPr="00B4141A">
        <w:rPr>
          <w:rFonts w:ascii="Times New Roman" w:hAnsi="Times New Roman" w:cs="Times New Roman"/>
          <w:sz w:val="22"/>
          <w:szCs w:val="28"/>
        </w:rPr>
        <w:t>предлагать варианты усовершенствования конструкций;</w:t>
      </w:r>
    </w:p>
    <w:p w:rsidR="00B4141A" w:rsidRPr="00B4141A" w:rsidRDefault="00B4141A" w:rsidP="00B4141A">
      <w:pPr>
        <w:pStyle w:val="afff3"/>
        <w:spacing w:line="240" w:lineRule="auto"/>
        <w:ind w:left="0" w:firstLine="709"/>
        <w:contextualSpacing/>
        <w:rPr>
          <w:rFonts w:ascii="Times New Roman" w:hAnsi="Times New Roman" w:cs="Times New Roman"/>
          <w:sz w:val="22"/>
          <w:szCs w:val="28"/>
        </w:rPr>
      </w:pPr>
      <w:r w:rsidRPr="00B4141A">
        <w:rPr>
          <w:rFonts w:ascii="Times New Roman" w:hAnsi="Times New Roman" w:cs="Times New Roman"/>
          <w:sz w:val="22"/>
          <w:szCs w:val="28"/>
        </w:rPr>
        <w:t>характеризовать предметы труда в различных видах материального производства;</w:t>
      </w:r>
    </w:p>
    <w:p w:rsidR="00B4141A" w:rsidRPr="00B4141A" w:rsidRDefault="00B4141A" w:rsidP="00B4141A">
      <w:pPr>
        <w:pStyle w:val="afff3"/>
        <w:spacing w:line="240" w:lineRule="auto"/>
        <w:ind w:left="0" w:firstLine="709"/>
        <w:contextualSpacing/>
        <w:rPr>
          <w:rFonts w:ascii="Times New Roman" w:hAnsi="Times New Roman" w:cs="Times New Roman"/>
          <w:sz w:val="22"/>
          <w:szCs w:val="28"/>
        </w:rPr>
      </w:pPr>
      <w:r w:rsidRPr="00B4141A">
        <w:rPr>
          <w:rFonts w:ascii="Times New Roman" w:hAnsi="Times New Roman" w:cs="Times New Roman"/>
          <w:sz w:val="22"/>
          <w:szCs w:val="28"/>
        </w:rPr>
        <w:t>характеризовать виды современных технологий и определять перспективы их развития.</w:t>
      </w:r>
    </w:p>
    <w:p w:rsidR="00B4141A" w:rsidRPr="00B4141A" w:rsidRDefault="00B4141A" w:rsidP="00B4141A">
      <w:pPr>
        <w:pStyle w:val="afff4"/>
        <w:spacing w:after="0" w:line="240" w:lineRule="auto"/>
        <w:ind w:firstLine="709"/>
        <w:contextualSpacing/>
        <w:rPr>
          <w:rStyle w:val="afff5"/>
          <w:rFonts w:eastAsia="Calibri"/>
          <w:bCs/>
          <w:sz w:val="22"/>
          <w:szCs w:val="28"/>
        </w:rPr>
      </w:pPr>
      <w:r w:rsidRPr="00B4141A">
        <w:rPr>
          <w:rStyle w:val="afff5"/>
          <w:rFonts w:eastAsia="Calibri"/>
          <w:sz w:val="22"/>
          <w:szCs w:val="28"/>
        </w:rPr>
        <w:t>К концу обучения в 7 классе:</w:t>
      </w:r>
    </w:p>
    <w:p w:rsidR="00B4141A" w:rsidRPr="00B4141A" w:rsidRDefault="00B4141A" w:rsidP="00B4141A">
      <w:pPr>
        <w:pStyle w:val="afff3"/>
        <w:spacing w:line="240" w:lineRule="auto"/>
        <w:ind w:left="0" w:firstLine="709"/>
        <w:contextualSpacing/>
        <w:rPr>
          <w:rFonts w:ascii="Times New Roman" w:hAnsi="Times New Roman" w:cs="Times New Roman"/>
          <w:sz w:val="22"/>
          <w:szCs w:val="28"/>
        </w:rPr>
      </w:pPr>
      <w:r w:rsidRPr="00B4141A">
        <w:rPr>
          <w:rFonts w:ascii="Times New Roman" w:hAnsi="Times New Roman" w:cs="Times New Roman"/>
          <w:sz w:val="22"/>
          <w:szCs w:val="28"/>
        </w:rPr>
        <w:t>приводить примеры развития технологий;</w:t>
      </w:r>
    </w:p>
    <w:p w:rsidR="00B4141A" w:rsidRPr="00B4141A" w:rsidRDefault="00B4141A" w:rsidP="00B4141A">
      <w:pPr>
        <w:pStyle w:val="afff3"/>
        <w:spacing w:line="240" w:lineRule="auto"/>
        <w:ind w:left="0" w:firstLine="709"/>
        <w:contextualSpacing/>
        <w:rPr>
          <w:rFonts w:ascii="Times New Roman" w:hAnsi="Times New Roman" w:cs="Times New Roman"/>
          <w:sz w:val="22"/>
          <w:szCs w:val="28"/>
        </w:rPr>
      </w:pPr>
      <w:r w:rsidRPr="00B4141A">
        <w:rPr>
          <w:rFonts w:ascii="Times New Roman" w:hAnsi="Times New Roman" w:cs="Times New Roman"/>
          <w:sz w:val="22"/>
          <w:szCs w:val="28"/>
        </w:rPr>
        <w:t>приводить примеры эстетичных промышленных изделий;</w:t>
      </w:r>
    </w:p>
    <w:p w:rsidR="00B4141A" w:rsidRPr="00B4141A" w:rsidRDefault="00B4141A" w:rsidP="00B4141A">
      <w:pPr>
        <w:pStyle w:val="afff3"/>
        <w:spacing w:line="240" w:lineRule="auto"/>
        <w:ind w:left="0" w:firstLine="709"/>
        <w:contextualSpacing/>
        <w:rPr>
          <w:rFonts w:ascii="Times New Roman" w:hAnsi="Times New Roman" w:cs="Times New Roman"/>
          <w:sz w:val="22"/>
          <w:szCs w:val="28"/>
        </w:rPr>
      </w:pPr>
      <w:r w:rsidRPr="00B4141A">
        <w:rPr>
          <w:rFonts w:ascii="Times New Roman" w:hAnsi="Times New Roman" w:cs="Times New Roman"/>
          <w:sz w:val="22"/>
          <w:szCs w:val="28"/>
        </w:rPr>
        <w:t>называть и характеризовать народные промыслы и ремёсла России;</w:t>
      </w:r>
    </w:p>
    <w:p w:rsidR="00B4141A" w:rsidRPr="00B4141A" w:rsidRDefault="00B4141A" w:rsidP="00B4141A">
      <w:pPr>
        <w:pStyle w:val="afff3"/>
        <w:spacing w:line="240" w:lineRule="auto"/>
        <w:ind w:left="0" w:firstLine="709"/>
        <w:contextualSpacing/>
        <w:rPr>
          <w:rFonts w:ascii="Times New Roman" w:hAnsi="Times New Roman" w:cs="Times New Roman"/>
          <w:sz w:val="22"/>
          <w:szCs w:val="28"/>
        </w:rPr>
      </w:pPr>
      <w:r w:rsidRPr="00B4141A">
        <w:rPr>
          <w:rFonts w:ascii="Times New Roman" w:hAnsi="Times New Roman" w:cs="Times New Roman"/>
          <w:sz w:val="22"/>
          <w:szCs w:val="28"/>
        </w:rPr>
        <w:t>называть производства и производственные процессы;</w:t>
      </w:r>
    </w:p>
    <w:p w:rsidR="00B4141A" w:rsidRPr="00B4141A" w:rsidRDefault="00B4141A" w:rsidP="00B4141A">
      <w:pPr>
        <w:pStyle w:val="afff3"/>
        <w:spacing w:line="240" w:lineRule="auto"/>
        <w:ind w:left="0" w:firstLine="709"/>
        <w:contextualSpacing/>
        <w:rPr>
          <w:rFonts w:ascii="Times New Roman" w:hAnsi="Times New Roman" w:cs="Times New Roman"/>
          <w:sz w:val="22"/>
          <w:szCs w:val="28"/>
        </w:rPr>
      </w:pPr>
      <w:r w:rsidRPr="00B4141A">
        <w:rPr>
          <w:rFonts w:ascii="Times New Roman" w:hAnsi="Times New Roman" w:cs="Times New Roman"/>
          <w:sz w:val="22"/>
          <w:szCs w:val="28"/>
        </w:rPr>
        <w:t>называть современные и перспективные технологии;</w:t>
      </w:r>
    </w:p>
    <w:p w:rsidR="00B4141A" w:rsidRPr="00B4141A" w:rsidRDefault="00B4141A" w:rsidP="00B4141A">
      <w:pPr>
        <w:pStyle w:val="afff3"/>
        <w:spacing w:line="240" w:lineRule="auto"/>
        <w:ind w:left="0" w:firstLine="709"/>
        <w:contextualSpacing/>
        <w:rPr>
          <w:rFonts w:ascii="Times New Roman" w:hAnsi="Times New Roman" w:cs="Times New Roman"/>
          <w:sz w:val="22"/>
          <w:szCs w:val="28"/>
        </w:rPr>
      </w:pPr>
      <w:r w:rsidRPr="00B4141A">
        <w:rPr>
          <w:rFonts w:ascii="Times New Roman" w:hAnsi="Times New Roman" w:cs="Times New Roman"/>
          <w:sz w:val="22"/>
          <w:szCs w:val="28"/>
        </w:rPr>
        <w:t>оценивать области применения технологий, понимать их возможности и ограничения;</w:t>
      </w:r>
    </w:p>
    <w:p w:rsidR="00B4141A" w:rsidRPr="00B4141A" w:rsidRDefault="00B4141A" w:rsidP="00B4141A">
      <w:pPr>
        <w:pStyle w:val="afff3"/>
        <w:spacing w:line="240" w:lineRule="auto"/>
        <w:ind w:left="0" w:firstLine="709"/>
        <w:contextualSpacing/>
        <w:rPr>
          <w:rFonts w:ascii="Times New Roman" w:hAnsi="Times New Roman" w:cs="Times New Roman"/>
          <w:sz w:val="22"/>
          <w:szCs w:val="28"/>
        </w:rPr>
      </w:pPr>
      <w:r w:rsidRPr="00B4141A">
        <w:rPr>
          <w:rFonts w:ascii="Times New Roman" w:hAnsi="Times New Roman" w:cs="Times New Roman"/>
          <w:sz w:val="22"/>
          <w:szCs w:val="28"/>
        </w:rPr>
        <w:t>оценивать условия и риски применимости технологий с позиций экологических последствий;</w:t>
      </w:r>
    </w:p>
    <w:p w:rsidR="00B4141A" w:rsidRPr="00B4141A" w:rsidRDefault="00B4141A" w:rsidP="00B4141A">
      <w:pPr>
        <w:pStyle w:val="afff3"/>
        <w:spacing w:line="240" w:lineRule="auto"/>
        <w:ind w:left="0" w:firstLine="709"/>
        <w:contextualSpacing/>
        <w:rPr>
          <w:rFonts w:ascii="Times New Roman" w:hAnsi="Times New Roman" w:cs="Times New Roman"/>
          <w:sz w:val="22"/>
          <w:szCs w:val="28"/>
        </w:rPr>
      </w:pPr>
      <w:r w:rsidRPr="00B4141A">
        <w:rPr>
          <w:rFonts w:ascii="Times New Roman" w:hAnsi="Times New Roman" w:cs="Times New Roman"/>
          <w:sz w:val="22"/>
          <w:szCs w:val="28"/>
        </w:rPr>
        <w:t>выявлять экологические проблемы;</w:t>
      </w:r>
    </w:p>
    <w:p w:rsidR="00B4141A" w:rsidRPr="00B4141A" w:rsidRDefault="00B4141A" w:rsidP="00B4141A">
      <w:pPr>
        <w:pStyle w:val="afff3"/>
        <w:spacing w:line="240" w:lineRule="auto"/>
        <w:ind w:left="0" w:firstLine="709"/>
        <w:contextualSpacing/>
        <w:rPr>
          <w:rFonts w:ascii="Times New Roman" w:hAnsi="Times New Roman" w:cs="Times New Roman"/>
          <w:sz w:val="22"/>
          <w:szCs w:val="28"/>
        </w:rPr>
      </w:pPr>
      <w:r w:rsidRPr="00B4141A">
        <w:rPr>
          <w:rFonts w:ascii="Times New Roman" w:hAnsi="Times New Roman" w:cs="Times New Roman"/>
          <w:sz w:val="22"/>
          <w:szCs w:val="28"/>
        </w:rPr>
        <w:t>называть и характеризовать виды транспорта, оценивать перспективы развития;</w:t>
      </w:r>
    </w:p>
    <w:p w:rsidR="00B4141A" w:rsidRPr="00B4141A" w:rsidRDefault="00B4141A" w:rsidP="00B4141A">
      <w:pPr>
        <w:pStyle w:val="afff3"/>
        <w:spacing w:line="240" w:lineRule="auto"/>
        <w:ind w:left="0" w:firstLine="709"/>
        <w:contextualSpacing/>
        <w:rPr>
          <w:rFonts w:ascii="Times New Roman" w:hAnsi="Times New Roman" w:cs="Times New Roman"/>
          <w:sz w:val="22"/>
          <w:szCs w:val="28"/>
        </w:rPr>
      </w:pPr>
      <w:r w:rsidRPr="00B4141A">
        <w:rPr>
          <w:rFonts w:ascii="Times New Roman" w:hAnsi="Times New Roman" w:cs="Times New Roman"/>
          <w:sz w:val="22"/>
          <w:szCs w:val="28"/>
        </w:rPr>
        <w:t>характеризовать технологии на транспорте, транспортную логистику.</w:t>
      </w:r>
    </w:p>
    <w:p w:rsidR="00B4141A" w:rsidRPr="00B4141A" w:rsidRDefault="00B4141A" w:rsidP="00B4141A">
      <w:pPr>
        <w:pStyle w:val="afff4"/>
        <w:spacing w:after="0" w:line="240" w:lineRule="auto"/>
        <w:ind w:firstLine="709"/>
        <w:contextualSpacing/>
        <w:rPr>
          <w:rStyle w:val="afff5"/>
          <w:rFonts w:eastAsia="Calibri"/>
          <w:bCs/>
          <w:sz w:val="22"/>
          <w:szCs w:val="28"/>
        </w:rPr>
      </w:pPr>
      <w:r w:rsidRPr="00B4141A">
        <w:rPr>
          <w:rStyle w:val="afff5"/>
          <w:rFonts w:eastAsia="Calibri"/>
          <w:sz w:val="22"/>
          <w:szCs w:val="28"/>
        </w:rPr>
        <w:t>К концу обучения в 8 классе:</w:t>
      </w:r>
    </w:p>
    <w:p w:rsidR="00B4141A" w:rsidRPr="00B4141A" w:rsidRDefault="00B4141A" w:rsidP="00B4141A">
      <w:pPr>
        <w:pStyle w:val="afff3"/>
        <w:spacing w:line="240" w:lineRule="auto"/>
        <w:ind w:left="0" w:firstLine="709"/>
        <w:contextualSpacing/>
        <w:rPr>
          <w:rFonts w:ascii="Times New Roman" w:hAnsi="Times New Roman" w:cs="Times New Roman"/>
          <w:sz w:val="22"/>
          <w:szCs w:val="28"/>
        </w:rPr>
      </w:pPr>
      <w:r w:rsidRPr="00B4141A">
        <w:rPr>
          <w:rFonts w:ascii="Times New Roman" w:hAnsi="Times New Roman" w:cs="Times New Roman"/>
          <w:sz w:val="22"/>
          <w:szCs w:val="28"/>
        </w:rPr>
        <w:t>характеризовать общие принципы управления;</w:t>
      </w:r>
    </w:p>
    <w:p w:rsidR="00B4141A" w:rsidRPr="00B4141A" w:rsidRDefault="00B4141A" w:rsidP="00B4141A">
      <w:pPr>
        <w:pStyle w:val="afff3"/>
        <w:spacing w:line="240" w:lineRule="auto"/>
        <w:ind w:left="0" w:firstLine="709"/>
        <w:contextualSpacing/>
        <w:rPr>
          <w:rFonts w:ascii="Times New Roman" w:hAnsi="Times New Roman" w:cs="Times New Roman"/>
          <w:sz w:val="22"/>
          <w:szCs w:val="28"/>
        </w:rPr>
      </w:pPr>
      <w:r w:rsidRPr="00B4141A">
        <w:rPr>
          <w:rFonts w:ascii="Times New Roman" w:hAnsi="Times New Roman" w:cs="Times New Roman"/>
          <w:sz w:val="22"/>
          <w:szCs w:val="28"/>
        </w:rPr>
        <w:t>анализировать возможности и сферу применения современных технологий;</w:t>
      </w:r>
    </w:p>
    <w:p w:rsidR="00B4141A" w:rsidRPr="00B4141A" w:rsidRDefault="00B4141A" w:rsidP="00B4141A">
      <w:pPr>
        <w:pStyle w:val="afff3"/>
        <w:spacing w:line="240" w:lineRule="auto"/>
        <w:ind w:left="0" w:firstLine="709"/>
        <w:contextualSpacing/>
        <w:rPr>
          <w:rFonts w:ascii="Times New Roman" w:hAnsi="Times New Roman" w:cs="Times New Roman"/>
          <w:sz w:val="22"/>
          <w:szCs w:val="28"/>
        </w:rPr>
      </w:pPr>
      <w:r w:rsidRPr="00B4141A">
        <w:rPr>
          <w:rFonts w:ascii="Times New Roman" w:hAnsi="Times New Roman" w:cs="Times New Roman"/>
          <w:sz w:val="22"/>
          <w:szCs w:val="28"/>
        </w:rPr>
        <w:t>характеризовать технологии получения, преобразования и использования энергии;</w:t>
      </w:r>
    </w:p>
    <w:p w:rsidR="00B4141A" w:rsidRPr="00B4141A" w:rsidRDefault="00B4141A" w:rsidP="00B4141A">
      <w:pPr>
        <w:pStyle w:val="afff3"/>
        <w:spacing w:line="240" w:lineRule="auto"/>
        <w:ind w:left="0" w:firstLine="709"/>
        <w:contextualSpacing/>
        <w:rPr>
          <w:rFonts w:ascii="Times New Roman" w:hAnsi="Times New Roman" w:cs="Times New Roman"/>
          <w:sz w:val="22"/>
          <w:szCs w:val="28"/>
        </w:rPr>
      </w:pPr>
      <w:r w:rsidRPr="00B4141A">
        <w:rPr>
          <w:rFonts w:ascii="Times New Roman" w:hAnsi="Times New Roman" w:cs="Times New Roman"/>
          <w:sz w:val="22"/>
          <w:szCs w:val="28"/>
        </w:rPr>
        <w:t>называть и характеризовать биотехнологии, их применение;</w:t>
      </w:r>
    </w:p>
    <w:p w:rsidR="00B4141A" w:rsidRPr="00B4141A" w:rsidRDefault="00B4141A" w:rsidP="00B4141A">
      <w:pPr>
        <w:pStyle w:val="afff3"/>
        <w:spacing w:line="240" w:lineRule="auto"/>
        <w:ind w:left="0" w:firstLine="709"/>
        <w:contextualSpacing/>
        <w:rPr>
          <w:rFonts w:ascii="Times New Roman" w:hAnsi="Times New Roman" w:cs="Times New Roman"/>
          <w:sz w:val="22"/>
          <w:szCs w:val="28"/>
        </w:rPr>
      </w:pPr>
      <w:r w:rsidRPr="00B4141A">
        <w:rPr>
          <w:rFonts w:ascii="Times New Roman" w:hAnsi="Times New Roman" w:cs="Times New Roman"/>
          <w:sz w:val="22"/>
          <w:szCs w:val="28"/>
        </w:rPr>
        <w:t>характеризовать направления развития и особенности перспективных технологий;</w:t>
      </w:r>
    </w:p>
    <w:p w:rsidR="00B4141A" w:rsidRPr="00B4141A" w:rsidRDefault="00B4141A" w:rsidP="00B4141A">
      <w:pPr>
        <w:pStyle w:val="afff3"/>
        <w:spacing w:line="240" w:lineRule="auto"/>
        <w:ind w:left="0" w:firstLine="709"/>
        <w:contextualSpacing/>
        <w:rPr>
          <w:rFonts w:ascii="Times New Roman" w:hAnsi="Times New Roman" w:cs="Times New Roman"/>
          <w:sz w:val="22"/>
          <w:szCs w:val="28"/>
        </w:rPr>
      </w:pPr>
      <w:r w:rsidRPr="00B4141A">
        <w:rPr>
          <w:rFonts w:ascii="Times New Roman" w:hAnsi="Times New Roman" w:cs="Times New Roman"/>
          <w:sz w:val="22"/>
          <w:szCs w:val="28"/>
        </w:rPr>
        <w:t>предлагать предпринимательские идеи, обосновывать их решение;</w:t>
      </w:r>
    </w:p>
    <w:p w:rsidR="00B4141A" w:rsidRPr="00B4141A" w:rsidRDefault="00B4141A" w:rsidP="00B4141A">
      <w:pPr>
        <w:pStyle w:val="afff3"/>
        <w:spacing w:line="240" w:lineRule="auto"/>
        <w:ind w:left="0" w:firstLine="709"/>
        <w:contextualSpacing/>
        <w:rPr>
          <w:rFonts w:ascii="Times New Roman" w:hAnsi="Times New Roman" w:cs="Times New Roman"/>
          <w:spacing w:val="-2"/>
          <w:sz w:val="22"/>
          <w:szCs w:val="28"/>
        </w:rPr>
      </w:pPr>
      <w:r w:rsidRPr="00B4141A">
        <w:rPr>
          <w:rFonts w:ascii="Times New Roman" w:hAnsi="Times New Roman" w:cs="Times New Roman"/>
          <w:spacing w:val="-2"/>
          <w:sz w:val="22"/>
          <w:szCs w:val="28"/>
        </w:rPr>
        <w:t>определять проблему, анализировать потребности в продукте;</w:t>
      </w:r>
    </w:p>
    <w:p w:rsidR="00B4141A" w:rsidRPr="00B4141A" w:rsidRDefault="00B4141A" w:rsidP="00B4141A">
      <w:pPr>
        <w:pStyle w:val="afff3"/>
        <w:spacing w:line="240" w:lineRule="auto"/>
        <w:ind w:left="0" w:firstLine="709"/>
        <w:contextualSpacing/>
        <w:rPr>
          <w:rFonts w:ascii="Times New Roman" w:hAnsi="Times New Roman" w:cs="Times New Roman"/>
          <w:sz w:val="22"/>
          <w:szCs w:val="28"/>
        </w:rPr>
      </w:pPr>
      <w:r w:rsidRPr="00B4141A">
        <w:rPr>
          <w:rFonts w:ascii="Times New Roman" w:hAnsi="Times New Roman" w:cs="Times New Roman"/>
          <w:sz w:val="22"/>
          <w:szCs w:val="28"/>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B4141A" w:rsidRPr="00B4141A" w:rsidRDefault="00B4141A" w:rsidP="00B4141A">
      <w:pPr>
        <w:pStyle w:val="afff3"/>
        <w:spacing w:line="240" w:lineRule="auto"/>
        <w:ind w:left="0" w:firstLine="709"/>
        <w:contextualSpacing/>
        <w:rPr>
          <w:rFonts w:ascii="Times New Roman" w:hAnsi="Times New Roman" w:cs="Times New Roman"/>
          <w:sz w:val="22"/>
          <w:szCs w:val="28"/>
        </w:rPr>
      </w:pPr>
      <w:r w:rsidRPr="00B4141A">
        <w:rPr>
          <w:rFonts w:ascii="Times New Roman" w:hAnsi="Times New Roman" w:cs="Times New Roman"/>
          <w:sz w:val="22"/>
          <w:szCs w:val="28"/>
        </w:rPr>
        <w:t>характеризовать мир профессий, связанных с изучаемыми технологиями, их востребованность на рынке труда.</w:t>
      </w:r>
    </w:p>
    <w:p w:rsidR="00B4141A" w:rsidRPr="00B4141A" w:rsidRDefault="00B4141A" w:rsidP="00B4141A">
      <w:pPr>
        <w:pStyle w:val="afff4"/>
        <w:spacing w:after="0" w:line="240" w:lineRule="auto"/>
        <w:ind w:firstLine="709"/>
        <w:contextualSpacing/>
        <w:rPr>
          <w:b w:val="0"/>
          <w:sz w:val="22"/>
          <w:szCs w:val="28"/>
        </w:rPr>
      </w:pPr>
      <w:r w:rsidRPr="00B4141A">
        <w:rPr>
          <w:b w:val="0"/>
          <w:sz w:val="22"/>
          <w:szCs w:val="28"/>
        </w:rPr>
        <w:t>К концу обучения в 9 классе:</w:t>
      </w:r>
    </w:p>
    <w:p w:rsidR="00B4141A" w:rsidRPr="00B4141A" w:rsidRDefault="00B4141A" w:rsidP="00B4141A">
      <w:pPr>
        <w:pStyle w:val="afff3"/>
        <w:spacing w:line="240" w:lineRule="auto"/>
        <w:ind w:left="0" w:firstLine="709"/>
        <w:contextualSpacing/>
        <w:rPr>
          <w:rFonts w:ascii="Times New Roman" w:hAnsi="Times New Roman" w:cs="Times New Roman"/>
          <w:sz w:val="22"/>
          <w:szCs w:val="28"/>
        </w:rPr>
      </w:pPr>
      <w:r w:rsidRPr="00B4141A">
        <w:rPr>
          <w:rFonts w:ascii="Times New Roman" w:hAnsi="Times New Roman" w:cs="Times New Roman"/>
          <w:sz w:val="22"/>
          <w:szCs w:val="28"/>
        </w:rPr>
        <w:t>перечислять и характеризовать виды современных информационно-когнитивных технологий;</w:t>
      </w:r>
    </w:p>
    <w:p w:rsidR="00B4141A" w:rsidRPr="00B4141A" w:rsidRDefault="00B4141A" w:rsidP="00B4141A">
      <w:pPr>
        <w:pStyle w:val="afff3"/>
        <w:spacing w:line="240" w:lineRule="auto"/>
        <w:ind w:left="0" w:firstLine="709"/>
        <w:contextualSpacing/>
        <w:rPr>
          <w:rFonts w:ascii="Times New Roman" w:hAnsi="Times New Roman" w:cs="Times New Roman"/>
          <w:sz w:val="22"/>
          <w:szCs w:val="28"/>
        </w:rPr>
      </w:pPr>
      <w:r w:rsidRPr="00B4141A">
        <w:rPr>
          <w:rFonts w:ascii="Times New Roman" w:hAnsi="Times New Roman" w:cs="Times New Roman"/>
          <w:sz w:val="22"/>
          <w:szCs w:val="28"/>
        </w:rPr>
        <w:t>овладеть информационно-когнитивными технологиями преобразования данных в информацию и информации в знание;</w:t>
      </w:r>
    </w:p>
    <w:p w:rsidR="00B4141A" w:rsidRPr="00B4141A" w:rsidRDefault="00B4141A" w:rsidP="00B4141A">
      <w:pPr>
        <w:pStyle w:val="afff3"/>
        <w:spacing w:line="240" w:lineRule="auto"/>
        <w:ind w:left="0" w:firstLine="709"/>
        <w:contextualSpacing/>
        <w:rPr>
          <w:rFonts w:ascii="Times New Roman" w:hAnsi="Times New Roman" w:cs="Times New Roman"/>
          <w:sz w:val="22"/>
          <w:szCs w:val="28"/>
        </w:rPr>
      </w:pPr>
      <w:r w:rsidRPr="00B4141A">
        <w:rPr>
          <w:rFonts w:ascii="Times New Roman" w:hAnsi="Times New Roman" w:cs="Times New Roman"/>
          <w:sz w:val="22"/>
          <w:szCs w:val="28"/>
        </w:rPr>
        <w:t>характеризовать культуру предпринимательства, виды предпринимательской деятельности;</w:t>
      </w:r>
    </w:p>
    <w:p w:rsidR="00B4141A" w:rsidRPr="00B4141A" w:rsidRDefault="00B4141A" w:rsidP="00B4141A">
      <w:pPr>
        <w:pStyle w:val="afff3"/>
        <w:spacing w:line="240" w:lineRule="auto"/>
        <w:ind w:left="0" w:firstLine="709"/>
        <w:contextualSpacing/>
        <w:rPr>
          <w:rFonts w:ascii="Times New Roman" w:hAnsi="Times New Roman" w:cs="Times New Roman"/>
          <w:sz w:val="22"/>
          <w:szCs w:val="28"/>
        </w:rPr>
      </w:pPr>
      <w:r w:rsidRPr="00B4141A">
        <w:rPr>
          <w:rFonts w:ascii="Times New Roman" w:hAnsi="Times New Roman" w:cs="Times New Roman"/>
          <w:sz w:val="22"/>
          <w:szCs w:val="28"/>
        </w:rPr>
        <w:t>создавать модели экономической деятельности;</w:t>
      </w:r>
    </w:p>
    <w:p w:rsidR="00B4141A" w:rsidRPr="00B4141A" w:rsidRDefault="00B4141A" w:rsidP="00B4141A">
      <w:pPr>
        <w:pStyle w:val="afff3"/>
        <w:spacing w:line="240" w:lineRule="auto"/>
        <w:ind w:left="0" w:firstLine="709"/>
        <w:contextualSpacing/>
        <w:rPr>
          <w:rFonts w:ascii="Times New Roman" w:hAnsi="Times New Roman" w:cs="Times New Roman"/>
          <w:sz w:val="22"/>
          <w:szCs w:val="28"/>
        </w:rPr>
      </w:pPr>
      <w:r w:rsidRPr="00B4141A">
        <w:rPr>
          <w:rFonts w:ascii="Times New Roman" w:hAnsi="Times New Roman" w:cs="Times New Roman"/>
          <w:sz w:val="22"/>
          <w:szCs w:val="28"/>
        </w:rPr>
        <w:t>разрабатывать бизнес-проект;</w:t>
      </w:r>
    </w:p>
    <w:p w:rsidR="00B4141A" w:rsidRPr="00B4141A" w:rsidRDefault="00B4141A" w:rsidP="00B4141A">
      <w:pPr>
        <w:pStyle w:val="afff3"/>
        <w:spacing w:line="240" w:lineRule="auto"/>
        <w:ind w:left="0" w:firstLine="709"/>
        <w:contextualSpacing/>
        <w:rPr>
          <w:rFonts w:ascii="Times New Roman" w:hAnsi="Times New Roman" w:cs="Times New Roman"/>
          <w:spacing w:val="-4"/>
          <w:sz w:val="22"/>
          <w:szCs w:val="28"/>
        </w:rPr>
      </w:pPr>
      <w:r w:rsidRPr="00B4141A">
        <w:rPr>
          <w:rFonts w:ascii="Times New Roman" w:hAnsi="Times New Roman" w:cs="Times New Roman"/>
          <w:spacing w:val="-4"/>
          <w:sz w:val="22"/>
          <w:szCs w:val="28"/>
        </w:rPr>
        <w:t>оценивать эффективность предпринимательской деятельности;</w:t>
      </w:r>
    </w:p>
    <w:p w:rsidR="00B4141A" w:rsidRPr="00B4141A" w:rsidRDefault="00B4141A" w:rsidP="00B4141A">
      <w:pPr>
        <w:pStyle w:val="afff3"/>
        <w:spacing w:line="240" w:lineRule="auto"/>
        <w:ind w:left="0" w:firstLine="709"/>
        <w:contextualSpacing/>
        <w:rPr>
          <w:rFonts w:ascii="Times New Roman" w:hAnsi="Times New Roman" w:cs="Times New Roman"/>
          <w:sz w:val="22"/>
          <w:szCs w:val="28"/>
        </w:rPr>
      </w:pPr>
      <w:r w:rsidRPr="00B4141A">
        <w:rPr>
          <w:rFonts w:ascii="Times New Roman" w:hAnsi="Times New Roman" w:cs="Times New Roman"/>
          <w:sz w:val="22"/>
          <w:szCs w:val="28"/>
        </w:rPr>
        <w:t>характеризовать закономерности технологического развития цивилизации;</w:t>
      </w:r>
    </w:p>
    <w:p w:rsidR="00B4141A" w:rsidRPr="00B4141A" w:rsidRDefault="00B4141A" w:rsidP="00B4141A">
      <w:pPr>
        <w:pStyle w:val="afff3"/>
        <w:spacing w:line="240" w:lineRule="auto"/>
        <w:ind w:left="0" w:firstLine="709"/>
        <w:contextualSpacing/>
        <w:rPr>
          <w:rFonts w:ascii="Times New Roman" w:hAnsi="Times New Roman" w:cs="Times New Roman"/>
          <w:sz w:val="22"/>
          <w:szCs w:val="28"/>
        </w:rPr>
      </w:pPr>
      <w:r w:rsidRPr="00B4141A">
        <w:rPr>
          <w:rFonts w:ascii="Times New Roman" w:hAnsi="Times New Roman" w:cs="Times New Roman"/>
          <w:sz w:val="22"/>
          <w:szCs w:val="28"/>
        </w:rPr>
        <w:t>планировать своё профессиональное образование и профессиональную карьеру.</w:t>
      </w:r>
    </w:p>
    <w:p w:rsidR="00B4141A" w:rsidRPr="00B4141A" w:rsidRDefault="00B4141A" w:rsidP="00B4141A">
      <w:pPr>
        <w:pStyle w:val="a5"/>
        <w:widowControl/>
        <w:spacing w:after="0" w:line="240" w:lineRule="auto"/>
        <w:ind w:left="0" w:firstLine="709"/>
        <w:jc w:val="both"/>
        <w:rPr>
          <w:rFonts w:ascii="Times New Roman" w:hAnsi="Times New Roman"/>
          <w:szCs w:val="28"/>
          <w:lang w:val="ru-RU"/>
        </w:rPr>
      </w:pPr>
      <w:r w:rsidRPr="00B4141A">
        <w:rPr>
          <w:rFonts w:ascii="Times New Roman" w:hAnsi="Times New Roman"/>
          <w:szCs w:val="28"/>
          <w:lang w:val="ru-RU"/>
        </w:rPr>
        <w:t>162.5.3.</w:t>
      </w:r>
      <w:r w:rsidRPr="00B4141A">
        <w:rPr>
          <w:rFonts w:ascii="Times New Roman" w:hAnsi="Times New Roman"/>
          <w:szCs w:val="28"/>
        </w:rPr>
        <w:t> </w:t>
      </w:r>
      <w:r w:rsidRPr="00B4141A">
        <w:rPr>
          <w:rFonts w:ascii="Times New Roman" w:hAnsi="Times New Roman"/>
          <w:szCs w:val="28"/>
          <w:lang w:val="ru-RU"/>
        </w:rPr>
        <w:t>Предметные результаты освоения содержания модуля «Технологии обработки материалов и пищевых продуктов».</w:t>
      </w:r>
    </w:p>
    <w:p w:rsidR="00B4141A" w:rsidRPr="00B4141A" w:rsidRDefault="00B4141A" w:rsidP="00B4141A">
      <w:pPr>
        <w:pStyle w:val="afff4"/>
        <w:spacing w:after="0" w:line="240" w:lineRule="auto"/>
        <w:ind w:firstLine="709"/>
        <w:contextualSpacing/>
        <w:rPr>
          <w:b w:val="0"/>
          <w:sz w:val="22"/>
          <w:szCs w:val="28"/>
        </w:rPr>
      </w:pPr>
      <w:r w:rsidRPr="00B4141A">
        <w:rPr>
          <w:b w:val="0"/>
          <w:sz w:val="22"/>
          <w:szCs w:val="28"/>
        </w:rPr>
        <w:t>К концу обучения в 5 классе:</w:t>
      </w:r>
    </w:p>
    <w:p w:rsidR="00B4141A" w:rsidRPr="00B4141A" w:rsidRDefault="00B4141A" w:rsidP="00B4141A">
      <w:pPr>
        <w:pStyle w:val="afff3"/>
        <w:spacing w:line="240" w:lineRule="auto"/>
        <w:ind w:left="0" w:firstLine="709"/>
        <w:contextualSpacing/>
        <w:rPr>
          <w:rFonts w:ascii="Times New Roman" w:hAnsi="Times New Roman" w:cs="Times New Roman"/>
          <w:sz w:val="22"/>
          <w:szCs w:val="28"/>
        </w:rPr>
      </w:pPr>
      <w:r w:rsidRPr="00B4141A">
        <w:rPr>
          <w:rFonts w:ascii="Times New Roman" w:hAnsi="Times New Roman" w:cs="Times New Roman"/>
          <w:sz w:val="22"/>
          <w:szCs w:val="28"/>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rsidR="00B4141A" w:rsidRPr="00B4141A" w:rsidRDefault="00B4141A" w:rsidP="00B4141A">
      <w:pPr>
        <w:pStyle w:val="afff3"/>
        <w:spacing w:line="240" w:lineRule="auto"/>
        <w:ind w:left="0" w:firstLine="709"/>
        <w:contextualSpacing/>
        <w:rPr>
          <w:rFonts w:ascii="Times New Roman" w:hAnsi="Times New Roman" w:cs="Times New Roman"/>
          <w:sz w:val="22"/>
          <w:szCs w:val="28"/>
        </w:rPr>
      </w:pPr>
      <w:r w:rsidRPr="00B4141A">
        <w:rPr>
          <w:rFonts w:ascii="Times New Roman" w:hAnsi="Times New Roman" w:cs="Times New Roman"/>
          <w:sz w:val="22"/>
          <w:szCs w:val="28"/>
        </w:rPr>
        <w:t>создавать, применять и преобразовывать знаки и символы, модели и схемы; использовать средства и инструменты ИКТ для решения прикладных учебно-познавательных задач;</w:t>
      </w:r>
    </w:p>
    <w:p w:rsidR="00B4141A" w:rsidRPr="00B4141A" w:rsidRDefault="00B4141A" w:rsidP="00B4141A">
      <w:pPr>
        <w:pStyle w:val="afff3"/>
        <w:spacing w:line="240" w:lineRule="auto"/>
        <w:ind w:left="0" w:firstLine="709"/>
        <w:contextualSpacing/>
        <w:rPr>
          <w:rFonts w:ascii="Times New Roman" w:hAnsi="Times New Roman" w:cs="Times New Roman"/>
          <w:sz w:val="22"/>
          <w:szCs w:val="28"/>
        </w:rPr>
      </w:pPr>
      <w:r w:rsidRPr="00B4141A">
        <w:rPr>
          <w:rFonts w:ascii="Times New Roman" w:hAnsi="Times New Roman" w:cs="Times New Roman"/>
          <w:sz w:val="22"/>
          <w:szCs w:val="28"/>
        </w:rPr>
        <w:t>называть и характеризовать виды бумаги, её свойства, получение и применение;</w:t>
      </w:r>
    </w:p>
    <w:p w:rsidR="00B4141A" w:rsidRPr="00B4141A" w:rsidRDefault="00B4141A" w:rsidP="00B4141A">
      <w:pPr>
        <w:pStyle w:val="afff3"/>
        <w:spacing w:line="240" w:lineRule="auto"/>
        <w:ind w:left="0" w:firstLine="709"/>
        <w:contextualSpacing/>
        <w:rPr>
          <w:rFonts w:ascii="Times New Roman" w:hAnsi="Times New Roman" w:cs="Times New Roman"/>
          <w:sz w:val="22"/>
          <w:szCs w:val="28"/>
        </w:rPr>
      </w:pPr>
      <w:r w:rsidRPr="00B4141A">
        <w:rPr>
          <w:rFonts w:ascii="Times New Roman" w:hAnsi="Times New Roman" w:cs="Times New Roman"/>
          <w:sz w:val="22"/>
          <w:szCs w:val="28"/>
        </w:rPr>
        <w:t>называть народные промыслы по обработке древесины;</w:t>
      </w:r>
    </w:p>
    <w:p w:rsidR="00B4141A" w:rsidRPr="00B4141A" w:rsidRDefault="00B4141A" w:rsidP="00B4141A">
      <w:pPr>
        <w:pStyle w:val="afff3"/>
        <w:spacing w:line="240" w:lineRule="auto"/>
        <w:ind w:left="0" w:firstLine="709"/>
        <w:contextualSpacing/>
        <w:rPr>
          <w:rFonts w:ascii="Times New Roman" w:hAnsi="Times New Roman" w:cs="Times New Roman"/>
          <w:sz w:val="22"/>
          <w:szCs w:val="28"/>
        </w:rPr>
      </w:pPr>
      <w:r w:rsidRPr="00B4141A">
        <w:rPr>
          <w:rFonts w:ascii="Times New Roman" w:hAnsi="Times New Roman" w:cs="Times New Roman"/>
          <w:sz w:val="22"/>
          <w:szCs w:val="28"/>
        </w:rPr>
        <w:t>характеризовать свойства конструкционных материалов;</w:t>
      </w:r>
    </w:p>
    <w:p w:rsidR="00B4141A" w:rsidRPr="00B4141A" w:rsidRDefault="00B4141A" w:rsidP="00B4141A">
      <w:pPr>
        <w:pStyle w:val="afff3"/>
        <w:spacing w:line="240" w:lineRule="auto"/>
        <w:ind w:left="0" w:firstLine="709"/>
        <w:contextualSpacing/>
        <w:rPr>
          <w:rFonts w:ascii="Times New Roman" w:hAnsi="Times New Roman" w:cs="Times New Roman"/>
          <w:sz w:val="22"/>
          <w:szCs w:val="28"/>
        </w:rPr>
      </w:pPr>
      <w:r w:rsidRPr="00B4141A">
        <w:rPr>
          <w:rFonts w:ascii="Times New Roman" w:hAnsi="Times New Roman" w:cs="Times New Roman"/>
          <w:sz w:val="22"/>
          <w:szCs w:val="28"/>
        </w:rPr>
        <w:t>выбирать материалы для изготовления изделий с учётом их свойств, технологий обработки, инструментов и приспособлений;</w:t>
      </w:r>
    </w:p>
    <w:p w:rsidR="00B4141A" w:rsidRPr="00B4141A" w:rsidRDefault="00B4141A" w:rsidP="00B4141A">
      <w:pPr>
        <w:pStyle w:val="afff3"/>
        <w:spacing w:line="240" w:lineRule="auto"/>
        <w:ind w:left="0" w:firstLine="709"/>
        <w:contextualSpacing/>
        <w:rPr>
          <w:rFonts w:ascii="Times New Roman" w:hAnsi="Times New Roman" w:cs="Times New Roman"/>
          <w:sz w:val="22"/>
          <w:szCs w:val="28"/>
        </w:rPr>
      </w:pPr>
      <w:r w:rsidRPr="00B4141A">
        <w:rPr>
          <w:rFonts w:ascii="Times New Roman" w:hAnsi="Times New Roman" w:cs="Times New Roman"/>
          <w:sz w:val="22"/>
          <w:szCs w:val="28"/>
        </w:rPr>
        <w:t>называть и характеризовать виды древесины, пиломатериалов;</w:t>
      </w:r>
    </w:p>
    <w:p w:rsidR="00B4141A" w:rsidRPr="00B4141A" w:rsidRDefault="00B4141A" w:rsidP="00B4141A">
      <w:pPr>
        <w:pStyle w:val="afff3"/>
        <w:spacing w:line="240" w:lineRule="auto"/>
        <w:ind w:left="0" w:firstLine="709"/>
        <w:contextualSpacing/>
        <w:rPr>
          <w:rFonts w:ascii="Times New Roman" w:hAnsi="Times New Roman" w:cs="Times New Roman"/>
          <w:sz w:val="22"/>
          <w:szCs w:val="28"/>
        </w:rPr>
      </w:pPr>
      <w:r w:rsidRPr="00B4141A">
        <w:rPr>
          <w:rFonts w:ascii="Times New Roman" w:hAnsi="Times New Roman" w:cs="Times New Roman"/>
          <w:sz w:val="22"/>
          <w:szCs w:val="28"/>
        </w:rPr>
        <w:t>выполнять простые ручные операции (разметка, распиливание, строгание, сверление) по обработке изделий из древесины с учётом её свойств, применять в работе столярные инструменты и приспособления;</w:t>
      </w:r>
    </w:p>
    <w:p w:rsidR="00B4141A" w:rsidRPr="00B4141A" w:rsidRDefault="00B4141A" w:rsidP="00B4141A">
      <w:pPr>
        <w:pStyle w:val="afff3"/>
        <w:spacing w:line="240" w:lineRule="auto"/>
        <w:ind w:left="0" w:firstLine="709"/>
        <w:contextualSpacing/>
        <w:rPr>
          <w:rFonts w:ascii="Times New Roman" w:hAnsi="Times New Roman" w:cs="Times New Roman"/>
          <w:sz w:val="22"/>
          <w:szCs w:val="28"/>
        </w:rPr>
      </w:pPr>
      <w:r w:rsidRPr="00B4141A">
        <w:rPr>
          <w:rFonts w:ascii="Times New Roman" w:hAnsi="Times New Roman" w:cs="Times New Roman"/>
          <w:sz w:val="22"/>
          <w:szCs w:val="28"/>
        </w:rPr>
        <w:t>исследовать, анализировать и сравнивать свойства древесины разных пород деревьев;</w:t>
      </w:r>
    </w:p>
    <w:p w:rsidR="00B4141A" w:rsidRPr="00B4141A" w:rsidRDefault="00B4141A" w:rsidP="00B4141A">
      <w:pPr>
        <w:pStyle w:val="afff3"/>
        <w:spacing w:line="240" w:lineRule="auto"/>
        <w:ind w:left="0" w:firstLine="709"/>
        <w:contextualSpacing/>
        <w:rPr>
          <w:rFonts w:ascii="Times New Roman" w:hAnsi="Times New Roman" w:cs="Times New Roman"/>
          <w:sz w:val="22"/>
          <w:szCs w:val="28"/>
        </w:rPr>
      </w:pPr>
      <w:r w:rsidRPr="00B4141A">
        <w:rPr>
          <w:rFonts w:ascii="Times New Roman" w:hAnsi="Times New Roman" w:cs="Times New Roman"/>
          <w:sz w:val="22"/>
          <w:szCs w:val="28"/>
        </w:rPr>
        <w:t>знать и называть пищевую ценность яиц, круп, овощей;</w:t>
      </w:r>
    </w:p>
    <w:p w:rsidR="00B4141A" w:rsidRPr="00B4141A" w:rsidRDefault="00B4141A" w:rsidP="00B4141A">
      <w:pPr>
        <w:pStyle w:val="afff3"/>
        <w:spacing w:line="240" w:lineRule="auto"/>
        <w:ind w:left="0" w:firstLine="709"/>
        <w:contextualSpacing/>
        <w:rPr>
          <w:rFonts w:ascii="Times New Roman" w:hAnsi="Times New Roman" w:cs="Times New Roman"/>
          <w:sz w:val="22"/>
          <w:szCs w:val="28"/>
        </w:rPr>
      </w:pPr>
      <w:r w:rsidRPr="00B4141A">
        <w:rPr>
          <w:rFonts w:ascii="Times New Roman" w:hAnsi="Times New Roman" w:cs="Times New Roman"/>
          <w:sz w:val="22"/>
          <w:szCs w:val="28"/>
        </w:rPr>
        <w:t>приводить примеры обработки пищевых продуктов, позволяющие максимально сохранять их пищевую ценность;</w:t>
      </w:r>
    </w:p>
    <w:p w:rsidR="00B4141A" w:rsidRPr="00B4141A" w:rsidRDefault="00B4141A" w:rsidP="00B4141A">
      <w:pPr>
        <w:pStyle w:val="afff3"/>
        <w:spacing w:line="240" w:lineRule="auto"/>
        <w:ind w:left="0" w:firstLine="709"/>
        <w:contextualSpacing/>
        <w:rPr>
          <w:rFonts w:ascii="Times New Roman" w:hAnsi="Times New Roman" w:cs="Times New Roman"/>
          <w:sz w:val="22"/>
          <w:szCs w:val="28"/>
        </w:rPr>
      </w:pPr>
      <w:r w:rsidRPr="00B4141A">
        <w:rPr>
          <w:rFonts w:ascii="Times New Roman" w:hAnsi="Times New Roman" w:cs="Times New Roman"/>
          <w:sz w:val="22"/>
          <w:szCs w:val="28"/>
        </w:rPr>
        <w:t>называть и выполнять технологии первичной обработки овощей, круп;</w:t>
      </w:r>
    </w:p>
    <w:p w:rsidR="00B4141A" w:rsidRPr="00B4141A" w:rsidRDefault="00B4141A" w:rsidP="00B4141A">
      <w:pPr>
        <w:pStyle w:val="afff3"/>
        <w:spacing w:line="240" w:lineRule="auto"/>
        <w:ind w:left="0" w:firstLine="709"/>
        <w:contextualSpacing/>
        <w:rPr>
          <w:rFonts w:ascii="Times New Roman" w:hAnsi="Times New Roman" w:cs="Times New Roman"/>
          <w:sz w:val="22"/>
          <w:szCs w:val="28"/>
        </w:rPr>
      </w:pPr>
      <w:r w:rsidRPr="00B4141A">
        <w:rPr>
          <w:rFonts w:ascii="Times New Roman" w:hAnsi="Times New Roman" w:cs="Times New Roman"/>
          <w:sz w:val="22"/>
          <w:szCs w:val="28"/>
        </w:rPr>
        <w:t>называть и выполнять технологии приготовления блюд из яиц, овощей, круп;</w:t>
      </w:r>
    </w:p>
    <w:p w:rsidR="00B4141A" w:rsidRPr="00B4141A" w:rsidRDefault="00B4141A" w:rsidP="00B4141A">
      <w:pPr>
        <w:pStyle w:val="afff3"/>
        <w:spacing w:line="240" w:lineRule="auto"/>
        <w:ind w:left="0" w:firstLine="709"/>
        <w:contextualSpacing/>
        <w:rPr>
          <w:rFonts w:ascii="Times New Roman" w:hAnsi="Times New Roman" w:cs="Times New Roman"/>
          <w:sz w:val="22"/>
          <w:szCs w:val="28"/>
        </w:rPr>
      </w:pPr>
      <w:r w:rsidRPr="00B4141A">
        <w:rPr>
          <w:rFonts w:ascii="Times New Roman" w:hAnsi="Times New Roman" w:cs="Times New Roman"/>
          <w:sz w:val="22"/>
          <w:szCs w:val="28"/>
        </w:rPr>
        <w:t>называть виды планировки кухни; способы рационального размещения мебели;</w:t>
      </w:r>
    </w:p>
    <w:p w:rsidR="00B4141A" w:rsidRPr="00B4141A" w:rsidRDefault="00B4141A" w:rsidP="00B4141A">
      <w:pPr>
        <w:pStyle w:val="afff3"/>
        <w:spacing w:line="240" w:lineRule="auto"/>
        <w:ind w:left="0" w:firstLine="709"/>
        <w:contextualSpacing/>
        <w:rPr>
          <w:rFonts w:ascii="Times New Roman" w:hAnsi="Times New Roman" w:cs="Times New Roman"/>
          <w:sz w:val="22"/>
          <w:szCs w:val="28"/>
        </w:rPr>
      </w:pPr>
      <w:r w:rsidRPr="00B4141A">
        <w:rPr>
          <w:rFonts w:ascii="Times New Roman" w:hAnsi="Times New Roman" w:cs="Times New Roman"/>
          <w:sz w:val="22"/>
          <w:szCs w:val="28"/>
        </w:rPr>
        <w:t>называть и характеризовать текстильные материалы, классифицировать их, описывать основные этапы производства;</w:t>
      </w:r>
    </w:p>
    <w:p w:rsidR="00B4141A" w:rsidRPr="00B4141A" w:rsidRDefault="00B4141A" w:rsidP="00B4141A">
      <w:pPr>
        <w:pStyle w:val="afff3"/>
        <w:spacing w:line="240" w:lineRule="auto"/>
        <w:ind w:left="0" w:firstLine="709"/>
        <w:contextualSpacing/>
        <w:rPr>
          <w:rFonts w:ascii="Times New Roman" w:hAnsi="Times New Roman" w:cs="Times New Roman"/>
          <w:sz w:val="22"/>
          <w:szCs w:val="28"/>
        </w:rPr>
      </w:pPr>
      <w:r w:rsidRPr="00B4141A">
        <w:rPr>
          <w:rFonts w:ascii="Times New Roman" w:hAnsi="Times New Roman" w:cs="Times New Roman"/>
          <w:sz w:val="22"/>
          <w:szCs w:val="28"/>
        </w:rPr>
        <w:t>анализировать и сравнивать свойства текстильных материалов;</w:t>
      </w:r>
    </w:p>
    <w:p w:rsidR="00B4141A" w:rsidRPr="00B4141A" w:rsidRDefault="00B4141A" w:rsidP="00B4141A">
      <w:pPr>
        <w:pStyle w:val="afff3"/>
        <w:spacing w:line="240" w:lineRule="auto"/>
        <w:ind w:left="0" w:firstLine="709"/>
        <w:contextualSpacing/>
        <w:rPr>
          <w:rFonts w:ascii="Times New Roman" w:hAnsi="Times New Roman" w:cs="Times New Roman"/>
          <w:sz w:val="22"/>
          <w:szCs w:val="28"/>
        </w:rPr>
      </w:pPr>
      <w:r w:rsidRPr="00B4141A">
        <w:rPr>
          <w:rFonts w:ascii="Times New Roman" w:hAnsi="Times New Roman" w:cs="Times New Roman"/>
          <w:sz w:val="22"/>
          <w:szCs w:val="28"/>
        </w:rPr>
        <w:t>выбирать материалы, инструменты и оборудование для выполнения швейных работ;</w:t>
      </w:r>
    </w:p>
    <w:p w:rsidR="00B4141A" w:rsidRPr="00B4141A" w:rsidRDefault="00B4141A" w:rsidP="00B4141A">
      <w:pPr>
        <w:pStyle w:val="afff3"/>
        <w:spacing w:line="240" w:lineRule="auto"/>
        <w:ind w:left="0" w:firstLine="709"/>
        <w:contextualSpacing/>
        <w:rPr>
          <w:rFonts w:ascii="Times New Roman" w:hAnsi="Times New Roman" w:cs="Times New Roman"/>
          <w:sz w:val="22"/>
          <w:szCs w:val="28"/>
        </w:rPr>
      </w:pPr>
      <w:r w:rsidRPr="00B4141A">
        <w:rPr>
          <w:rFonts w:ascii="Times New Roman" w:hAnsi="Times New Roman" w:cs="Times New Roman"/>
          <w:sz w:val="22"/>
          <w:szCs w:val="28"/>
        </w:rPr>
        <w:t>использовать ручные инструменты для выполнения швейных работ;</w:t>
      </w:r>
    </w:p>
    <w:p w:rsidR="00B4141A" w:rsidRPr="00B4141A" w:rsidRDefault="00B4141A" w:rsidP="00B4141A">
      <w:pPr>
        <w:pStyle w:val="afff3"/>
        <w:spacing w:line="240" w:lineRule="auto"/>
        <w:ind w:left="0" w:firstLine="709"/>
        <w:contextualSpacing/>
        <w:rPr>
          <w:rFonts w:ascii="Times New Roman" w:hAnsi="Times New Roman" w:cs="Times New Roman"/>
          <w:sz w:val="22"/>
          <w:szCs w:val="28"/>
        </w:rPr>
      </w:pPr>
      <w:r w:rsidRPr="00B4141A">
        <w:rPr>
          <w:rFonts w:ascii="Times New Roman" w:hAnsi="Times New Roman" w:cs="Times New Roman"/>
          <w:sz w:val="22"/>
          <w:szCs w:val="28"/>
        </w:rPr>
        <w:t>подготавливать швейную машину к работе с учётом безопасных правил её эксплуатации, выполнять простые операции машинной обработки (машинные строчки);</w:t>
      </w:r>
    </w:p>
    <w:p w:rsidR="00B4141A" w:rsidRPr="00B4141A" w:rsidRDefault="00B4141A" w:rsidP="00B4141A">
      <w:pPr>
        <w:pStyle w:val="afff3"/>
        <w:spacing w:line="240" w:lineRule="auto"/>
        <w:ind w:left="0" w:firstLine="709"/>
        <w:contextualSpacing/>
        <w:rPr>
          <w:rFonts w:ascii="Times New Roman" w:hAnsi="Times New Roman" w:cs="Times New Roman"/>
          <w:sz w:val="22"/>
          <w:szCs w:val="28"/>
        </w:rPr>
      </w:pPr>
      <w:r w:rsidRPr="00B4141A">
        <w:rPr>
          <w:rFonts w:ascii="Times New Roman" w:hAnsi="Times New Roman" w:cs="Times New Roman"/>
          <w:sz w:val="22"/>
          <w:szCs w:val="28"/>
        </w:rPr>
        <w:t>выполнять последовательность изготовления швейных изделий, осуществлять контроль качества;</w:t>
      </w:r>
    </w:p>
    <w:p w:rsidR="00B4141A" w:rsidRPr="00B4141A" w:rsidRDefault="00B4141A" w:rsidP="00B4141A">
      <w:pPr>
        <w:pStyle w:val="afff3"/>
        <w:spacing w:line="240" w:lineRule="auto"/>
        <w:ind w:left="0" w:firstLine="709"/>
        <w:contextualSpacing/>
        <w:rPr>
          <w:rFonts w:ascii="Times New Roman" w:hAnsi="Times New Roman" w:cs="Times New Roman"/>
          <w:sz w:val="22"/>
          <w:szCs w:val="28"/>
        </w:rPr>
      </w:pPr>
      <w:r w:rsidRPr="00B4141A">
        <w:rPr>
          <w:rFonts w:ascii="Times New Roman" w:hAnsi="Times New Roman" w:cs="Times New Roman"/>
          <w:sz w:val="22"/>
          <w:szCs w:val="28"/>
        </w:rPr>
        <w:t>характеризовать группы профессий, описывать тенденции их развития, объяснять социальное значение групп профессий.</w:t>
      </w:r>
    </w:p>
    <w:p w:rsidR="00B4141A" w:rsidRPr="00B4141A" w:rsidRDefault="00B4141A" w:rsidP="00B4141A">
      <w:pPr>
        <w:pStyle w:val="afff4"/>
        <w:spacing w:after="0" w:line="240" w:lineRule="auto"/>
        <w:ind w:firstLine="709"/>
        <w:contextualSpacing/>
        <w:rPr>
          <w:b w:val="0"/>
          <w:sz w:val="22"/>
          <w:szCs w:val="28"/>
        </w:rPr>
      </w:pPr>
      <w:r w:rsidRPr="00B4141A">
        <w:rPr>
          <w:b w:val="0"/>
          <w:sz w:val="22"/>
          <w:szCs w:val="28"/>
        </w:rPr>
        <w:t>К концу обучения в 6 классе:</w:t>
      </w:r>
    </w:p>
    <w:p w:rsidR="00B4141A" w:rsidRPr="00B4141A" w:rsidRDefault="00B4141A" w:rsidP="00B4141A">
      <w:pPr>
        <w:pStyle w:val="afff3"/>
        <w:spacing w:line="240" w:lineRule="auto"/>
        <w:ind w:left="0" w:firstLine="709"/>
        <w:contextualSpacing/>
        <w:rPr>
          <w:rFonts w:ascii="Times New Roman" w:hAnsi="Times New Roman" w:cs="Times New Roman"/>
          <w:sz w:val="22"/>
          <w:szCs w:val="28"/>
        </w:rPr>
      </w:pPr>
      <w:r w:rsidRPr="00B4141A">
        <w:rPr>
          <w:rFonts w:ascii="Times New Roman" w:hAnsi="Times New Roman" w:cs="Times New Roman"/>
          <w:sz w:val="22"/>
          <w:szCs w:val="28"/>
        </w:rPr>
        <w:t>характеризовать свойства конструкционных материалов;</w:t>
      </w:r>
    </w:p>
    <w:p w:rsidR="00B4141A" w:rsidRPr="00B4141A" w:rsidRDefault="00B4141A" w:rsidP="00B4141A">
      <w:pPr>
        <w:pStyle w:val="afff3"/>
        <w:spacing w:line="240" w:lineRule="auto"/>
        <w:ind w:left="0" w:firstLine="709"/>
        <w:contextualSpacing/>
        <w:rPr>
          <w:rFonts w:ascii="Times New Roman" w:hAnsi="Times New Roman" w:cs="Times New Roman"/>
          <w:sz w:val="22"/>
          <w:szCs w:val="28"/>
        </w:rPr>
      </w:pPr>
      <w:r w:rsidRPr="00B4141A">
        <w:rPr>
          <w:rFonts w:ascii="Times New Roman" w:hAnsi="Times New Roman" w:cs="Times New Roman"/>
          <w:sz w:val="22"/>
          <w:szCs w:val="28"/>
        </w:rPr>
        <w:t>называть народные промыслы по обработке металла;</w:t>
      </w:r>
    </w:p>
    <w:p w:rsidR="00B4141A" w:rsidRPr="00B4141A" w:rsidRDefault="00B4141A" w:rsidP="00B4141A">
      <w:pPr>
        <w:pStyle w:val="afff3"/>
        <w:spacing w:line="240" w:lineRule="auto"/>
        <w:ind w:left="0" w:firstLine="709"/>
        <w:contextualSpacing/>
        <w:rPr>
          <w:rFonts w:ascii="Times New Roman" w:hAnsi="Times New Roman" w:cs="Times New Roman"/>
          <w:sz w:val="22"/>
          <w:szCs w:val="28"/>
        </w:rPr>
      </w:pPr>
      <w:r w:rsidRPr="00B4141A">
        <w:rPr>
          <w:rFonts w:ascii="Times New Roman" w:hAnsi="Times New Roman" w:cs="Times New Roman"/>
          <w:sz w:val="22"/>
          <w:szCs w:val="28"/>
        </w:rPr>
        <w:t>называть и характеризовать виды металлов и их сплавов;</w:t>
      </w:r>
    </w:p>
    <w:p w:rsidR="00B4141A" w:rsidRPr="00B4141A" w:rsidRDefault="00B4141A" w:rsidP="00B4141A">
      <w:pPr>
        <w:pStyle w:val="afff3"/>
        <w:spacing w:line="240" w:lineRule="auto"/>
        <w:ind w:left="0" w:firstLine="709"/>
        <w:contextualSpacing/>
        <w:rPr>
          <w:rFonts w:ascii="Times New Roman" w:hAnsi="Times New Roman" w:cs="Times New Roman"/>
          <w:sz w:val="22"/>
          <w:szCs w:val="28"/>
        </w:rPr>
      </w:pPr>
      <w:r w:rsidRPr="00B4141A">
        <w:rPr>
          <w:rFonts w:ascii="Times New Roman" w:hAnsi="Times New Roman" w:cs="Times New Roman"/>
          <w:sz w:val="22"/>
          <w:szCs w:val="28"/>
        </w:rPr>
        <w:t>исследовать, анализировать и сравнивать свойства металлов и их сплавов;</w:t>
      </w:r>
    </w:p>
    <w:p w:rsidR="00B4141A" w:rsidRPr="00B4141A" w:rsidRDefault="00B4141A" w:rsidP="00B4141A">
      <w:pPr>
        <w:pStyle w:val="afff3"/>
        <w:spacing w:line="240" w:lineRule="auto"/>
        <w:ind w:left="0" w:firstLine="709"/>
        <w:contextualSpacing/>
        <w:rPr>
          <w:rFonts w:ascii="Times New Roman" w:hAnsi="Times New Roman" w:cs="Times New Roman"/>
          <w:sz w:val="22"/>
          <w:szCs w:val="28"/>
        </w:rPr>
      </w:pPr>
      <w:r w:rsidRPr="00B4141A">
        <w:rPr>
          <w:rFonts w:ascii="Times New Roman" w:hAnsi="Times New Roman" w:cs="Times New Roman"/>
          <w:sz w:val="22"/>
          <w:szCs w:val="28"/>
        </w:rPr>
        <w:t>классифицировать и характеризовать инструменты, приспособления и технологическое оборудование;</w:t>
      </w:r>
    </w:p>
    <w:p w:rsidR="00B4141A" w:rsidRPr="00B4141A" w:rsidRDefault="00B4141A" w:rsidP="00B4141A">
      <w:pPr>
        <w:pStyle w:val="afff3"/>
        <w:spacing w:line="240" w:lineRule="auto"/>
        <w:ind w:left="0" w:firstLine="709"/>
        <w:contextualSpacing/>
        <w:rPr>
          <w:rFonts w:ascii="Times New Roman" w:hAnsi="Times New Roman" w:cs="Times New Roman"/>
          <w:sz w:val="22"/>
          <w:szCs w:val="28"/>
        </w:rPr>
      </w:pPr>
      <w:r w:rsidRPr="00B4141A">
        <w:rPr>
          <w:rFonts w:ascii="Times New Roman" w:hAnsi="Times New Roman" w:cs="Times New Roman"/>
          <w:sz w:val="22"/>
          <w:szCs w:val="28"/>
        </w:rPr>
        <w:t>использовать инструменты, приспособления и технологическое оборудование при обработке тонколистового металла, проволоки;</w:t>
      </w:r>
    </w:p>
    <w:p w:rsidR="00B4141A" w:rsidRPr="00B4141A" w:rsidRDefault="00B4141A" w:rsidP="00B4141A">
      <w:pPr>
        <w:pStyle w:val="afff3"/>
        <w:spacing w:line="240" w:lineRule="auto"/>
        <w:ind w:left="0" w:firstLine="709"/>
        <w:contextualSpacing/>
        <w:rPr>
          <w:rFonts w:ascii="Times New Roman" w:hAnsi="Times New Roman" w:cs="Times New Roman"/>
          <w:sz w:val="22"/>
          <w:szCs w:val="28"/>
        </w:rPr>
      </w:pPr>
      <w:r w:rsidRPr="00B4141A">
        <w:rPr>
          <w:rFonts w:ascii="Times New Roman" w:hAnsi="Times New Roman" w:cs="Times New Roman"/>
          <w:sz w:val="22"/>
          <w:szCs w:val="28"/>
        </w:rPr>
        <w:t>выполнять технологические операции с использованием ручных инструментов, приспособлений, технологического оборудования;</w:t>
      </w:r>
    </w:p>
    <w:p w:rsidR="00B4141A" w:rsidRPr="00B4141A" w:rsidRDefault="00B4141A" w:rsidP="00B4141A">
      <w:pPr>
        <w:pStyle w:val="afff3"/>
        <w:spacing w:line="240" w:lineRule="auto"/>
        <w:ind w:left="0" w:firstLine="709"/>
        <w:contextualSpacing/>
        <w:rPr>
          <w:rFonts w:ascii="Times New Roman" w:hAnsi="Times New Roman" w:cs="Times New Roman"/>
          <w:sz w:val="22"/>
          <w:szCs w:val="28"/>
        </w:rPr>
      </w:pPr>
      <w:r w:rsidRPr="00B4141A">
        <w:rPr>
          <w:rFonts w:ascii="Times New Roman" w:hAnsi="Times New Roman" w:cs="Times New Roman"/>
          <w:sz w:val="22"/>
          <w:szCs w:val="28"/>
        </w:rPr>
        <w:t>обрабатывать металлы и их сплавы слесарным инструментом;</w:t>
      </w:r>
    </w:p>
    <w:p w:rsidR="00B4141A" w:rsidRPr="00B4141A" w:rsidRDefault="00B4141A" w:rsidP="00B4141A">
      <w:pPr>
        <w:pStyle w:val="afff3"/>
        <w:spacing w:line="240" w:lineRule="auto"/>
        <w:ind w:left="0" w:firstLine="709"/>
        <w:contextualSpacing/>
        <w:rPr>
          <w:rFonts w:ascii="Times New Roman" w:hAnsi="Times New Roman" w:cs="Times New Roman"/>
          <w:sz w:val="22"/>
          <w:szCs w:val="28"/>
        </w:rPr>
      </w:pPr>
      <w:r w:rsidRPr="00B4141A">
        <w:rPr>
          <w:rFonts w:ascii="Times New Roman" w:hAnsi="Times New Roman" w:cs="Times New Roman"/>
          <w:sz w:val="22"/>
          <w:szCs w:val="28"/>
        </w:rPr>
        <w:t>знать и называть пищевую ценность молока и молочных продуктов;</w:t>
      </w:r>
    </w:p>
    <w:p w:rsidR="00B4141A" w:rsidRPr="00B4141A" w:rsidRDefault="00B4141A" w:rsidP="00B4141A">
      <w:pPr>
        <w:pStyle w:val="afff3"/>
        <w:spacing w:line="240" w:lineRule="auto"/>
        <w:ind w:left="0" w:firstLine="709"/>
        <w:contextualSpacing/>
        <w:rPr>
          <w:rFonts w:ascii="Times New Roman" w:hAnsi="Times New Roman" w:cs="Times New Roman"/>
          <w:sz w:val="22"/>
          <w:szCs w:val="28"/>
        </w:rPr>
      </w:pPr>
      <w:r w:rsidRPr="00B4141A">
        <w:rPr>
          <w:rFonts w:ascii="Times New Roman" w:hAnsi="Times New Roman" w:cs="Times New Roman"/>
          <w:sz w:val="22"/>
          <w:szCs w:val="28"/>
        </w:rPr>
        <w:t>определять качество молочных продуктов, называть правила хранения продуктов;</w:t>
      </w:r>
    </w:p>
    <w:p w:rsidR="00B4141A" w:rsidRPr="00B4141A" w:rsidRDefault="00B4141A" w:rsidP="00B4141A">
      <w:pPr>
        <w:pStyle w:val="afff3"/>
        <w:spacing w:line="240" w:lineRule="auto"/>
        <w:ind w:left="0" w:firstLine="709"/>
        <w:contextualSpacing/>
        <w:rPr>
          <w:rFonts w:ascii="Times New Roman" w:hAnsi="Times New Roman" w:cs="Times New Roman"/>
          <w:sz w:val="22"/>
          <w:szCs w:val="28"/>
        </w:rPr>
      </w:pPr>
      <w:r w:rsidRPr="00B4141A">
        <w:rPr>
          <w:rFonts w:ascii="Times New Roman" w:hAnsi="Times New Roman" w:cs="Times New Roman"/>
          <w:sz w:val="22"/>
          <w:szCs w:val="28"/>
        </w:rPr>
        <w:t>называть и выполнять технологии приготовления блюд из молока и молочных продуктов;</w:t>
      </w:r>
    </w:p>
    <w:p w:rsidR="00B4141A" w:rsidRPr="00B4141A" w:rsidRDefault="00B4141A" w:rsidP="00B4141A">
      <w:pPr>
        <w:pStyle w:val="afff3"/>
        <w:spacing w:line="240" w:lineRule="auto"/>
        <w:ind w:left="0" w:firstLine="709"/>
        <w:contextualSpacing/>
        <w:rPr>
          <w:rFonts w:ascii="Times New Roman" w:hAnsi="Times New Roman" w:cs="Times New Roman"/>
          <w:sz w:val="22"/>
          <w:szCs w:val="28"/>
        </w:rPr>
      </w:pPr>
      <w:r w:rsidRPr="00B4141A">
        <w:rPr>
          <w:rFonts w:ascii="Times New Roman" w:hAnsi="Times New Roman" w:cs="Times New Roman"/>
          <w:sz w:val="22"/>
          <w:szCs w:val="28"/>
        </w:rPr>
        <w:t>называть виды теста, технологии приготовления разных видов теста;</w:t>
      </w:r>
    </w:p>
    <w:p w:rsidR="00B4141A" w:rsidRPr="00B4141A" w:rsidRDefault="00B4141A" w:rsidP="00B4141A">
      <w:pPr>
        <w:pStyle w:val="afff3"/>
        <w:spacing w:line="240" w:lineRule="auto"/>
        <w:ind w:left="0" w:firstLine="709"/>
        <w:contextualSpacing/>
        <w:rPr>
          <w:rFonts w:ascii="Times New Roman" w:hAnsi="Times New Roman" w:cs="Times New Roman"/>
          <w:sz w:val="22"/>
          <w:szCs w:val="28"/>
        </w:rPr>
      </w:pPr>
      <w:r w:rsidRPr="00B4141A">
        <w:rPr>
          <w:rFonts w:ascii="Times New Roman" w:hAnsi="Times New Roman" w:cs="Times New Roman"/>
          <w:sz w:val="22"/>
          <w:szCs w:val="28"/>
        </w:rPr>
        <w:t>называть национальные блюда из разных видов теста;</w:t>
      </w:r>
    </w:p>
    <w:p w:rsidR="00B4141A" w:rsidRPr="00B4141A" w:rsidRDefault="00B4141A" w:rsidP="00B4141A">
      <w:pPr>
        <w:pStyle w:val="afff3"/>
        <w:spacing w:line="240" w:lineRule="auto"/>
        <w:ind w:left="0" w:firstLine="709"/>
        <w:contextualSpacing/>
        <w:rPr>
          <w:rFonts w:ascii="Times New Roman" w:hAnsi="Times New Roman" w:cs="Times New Roman"/>
          <w:sz w:val="22"/>
          <w:szCs w:val="28"/>
        </w:rPr>
      </w:pPr>
      <w:r w:rsidRPr="00B4141A">
        <w:rPr>
          <w:rFonts w:ascii="Times New Roman" w:hAnsi="Times New Roman" w:cs="Times New Roman"/>
          <w:sz w:val="22"/>
          <w:szCs w:val="28"/>
        </w:rPr>
        <w:t>называть виды одежды, характеризовать стили одежды;</w:t>
      </w:r>
    </w:p>
    <w:p w:rsidR="00B4141A" w:rsidRPr="00B4141A" w:rsidRDefault="00B4141A" w:rsidP="00B4141A">
      <w:pPr>
        <w:pStyle w:val="afff3"/>
        <w:spacing w:line="240" w:lineRule="auto"/>
        <w:ind w:left="0" w:firstLine="709"/>
        <w:contextualSpacing/>
        <w:rPr>
          <w:rFonts w:ascii="Times New Roman" w:hAnsi="Times New Roman" w:cs="Times New Roman"/>
          <w:sz w:val="22"/>
          <w:szCs w:val="28"/>
        </w:rPr>
      </w:pPr>
      <w:r w:rsidRPr="00B4141A">
        <w:rPr>
          <w:rFonts w:ascii="Times New Roman" w:hAnsi="Times New Roman" w:cs="Times New Roman"/>
          <w:sz w:val="22"/>
          <w:szCs w:val="28"/>
        </w:rPr>
        <w:t>характеризовать современные текстильные материалы, их получение и свойства;</w:t>
      </w:r>
    </w:p>
    <w:p w:rsidR="00B4141A" w:rsidRPr="00B4141A" w:rsidRDefault="00B4141A" w:rsidP="00B4141A">
      <w:pPr>
        <w:pStyle w:val="afff3"/>
        <w:spacing w:line="240" w:lineRule="auto"/>
        <w:ind w:left="0" w:firstLine="709"/>
        <w:contextualSpacing/>
        <w:rPr>
          <w:rFonts w:ascii="Times New Roman" w:hAnsi="Times New Roman" w:cs="Times New Roman"/>
          <w:sz w:val="22"/>
          <w:szCs w:val="28"/>
        </w:rPr>
      </w:pPr>
      <w:r w:rsidRPr="00B4141A">
        <w:rPr>
          <w:rFonts w:ascii="Times New Roman" w:hAnsi="Times New Roman" w:cs="Times New Roman"/>
          <w:sz w:val="22"/>
          <w:szCs w:val="28"/>
        </w:rPr>
        <w:t>выбирать текстильные материалы для изделий с учётом их свойств;</w:t>
      </w:r>
    </w:p>
    <w:p w:rsidR="00B4141A" w:rsidRPr="00B4141A" w:rsidRDefault="00B4141A" w:rsidP="00B4141A">
      <w:pPr>
        <w:pStyle w:val="afff3"/>
        <w:spacing w:line="240" w:lineRule="auto"/>
        <w:ind w:left="0" w:firstLine="709"/>
        <w:contextualSpacing/>
        <w:rPr>
          <w:rFonts w:ascii="Times New Roman" w:hAnsi="Times New Roman" w:cs="Times New Roman"/>
          <w:sz w:val="22"/>
          <w:szCs w:val="28"/>
        </w:rPr>
      </w:pPr>
      <w:r w:rsidRPr="00B4141A">
        <w:rPr>
          <w:rFonts w:ascii="Times New Roman" w:hAnsi="Times New Roman" w:cs="Times New Roman"/>
          <w:sz w:val="22"/>
          <w:szCs w:val="28"/>
        </w:rPr>
        <w:t>самостоятельно выполнять чертёж выкроек швейного изделия;</w:t>
      </w:r>
    </w:p>
    <w:p w:rsidR="00B4141A" w:rsidRPr="00B4141A" w:rsidRDefault="00B4141A" w:rsidP="00B4141A">
      <w:pPr>
        <w:pStyle w:val="afff3"/>
        <w:spacing w:line="240" w:lineRule="auto"/>
        <w:ind w:left="0" w:firstLine="709"/>
        <w:contextualSpacing/>
        <w:rPr>
          <w:rFonts w:ascii="Times New Roman" w:hAnsi="Times New Roman" w:cs="Times New Roman"/>
          <w:sz w:val="22"/>
          <w:szCs w:val="28"/>
        </w:rPr>
      </w:pPr>
      <w:r w:rsidRPr="00B4141A">
        <w:rPr>
          <w:rFonts w:ascii="Times New Roman" w:hAnsi="Times New Roman" w:cs="Times New Roman"/>
          <w:sz w:val="22"/>
          <w:szCs w:val="28"/>
        </w:rPr>
        <w:t>соблюдать последовательность технологических операций по раскрою, пошиву и отделке изделия;</w:t>
      </w:r>
    </w:p>
    <w:p w:rsidR="00B4141A" w:rsidRPr="00B4141A" w:rsidRDefault="00B4141A" w:rsidP="00B4141A">
      <w:pPr>
        <w:pStyle w:val="afff3"/>
        <w:spacing w:line="240" w:lineRule="auto"/>
        <w:ind w:left="0" w:firstLine="709"/>
        <w:contextualSpacing/>
        <w:rPr>
          <w:rFonts w:ascii="Times New Roman" w:hAnsi="Times New Roman" w:cs="Times New Roman"/>
          <w:sz w:val="22"/>
          <w:szCs w:val="28"/>
        </w:rPr>
      </w:pPr>
      <w:r w:rsidRPr="00B4141A">
        <w:rPr>
          <w:rFonts w:ascii="Times New Roman" w:hAnsi="Times New Roman" w:cs="Times New Roman"/>
          <w:sz w:val="22"/>
          <w:szCs w:val="28"/>
        </w:rPr>
        <w:t>выполнять учебные проекты, соблюдая этапы и технологии изготовления проектных изделий.</w:t>
      </w:r>
    </w:p>
    <w:p w:rsidR="00B4141A" w:rsidRPr="00B4141A" w:rsidRDefault="00B4141A" w:rsidP="00B4141A">
      <w:pPr>
        <w:pStyle w:val="afff4"/>
        <w:spacing w:after="0" w:line="240" w:lineRule="auto"/>
        <w:ind w:firstLine="709"/>
        <w:contextualSpacing/>
        <w:rPr>
          <w:b w:val="0"/>
          <w:sz w:val="22"/>
          <w:szCs w:val="28"/>
        </w:rPr>
      </w:pPr>
      <w:r w:rsidRPr="00B4141A">
        <w:rPr>
          <w:b w:val="0"/>
          <w:sz w:val="22"/>
          <w:szCs w:val="28"/>
        </w:rPr>
        <w:t>К концу обучения в 7 классе:</w:t>
      </w:r>
    </w:p>
    <w:p w:rsidR="00B4141A" w:rsidRPr="00B4141A" w:rsidRDefault="00B4141A" w:rsidP="00B4141A">
      <w:pPr>
        <w:pStyle w:val="afff3"/>
        <w:spacing w:line="240" w:lineRule="auto"/>
        <w:ind w:left="0" w:firstLine="709"/>
        <w:contextualSpacing/>
        <w:rPr>
          <w:rFonts w:ascii="Times New Roman" w:hAnsi="Times New Roman" w:cs="Times New Roman"/>
          <w:sz w:val="22"/>
          <w:szCs w:val="28"/>
        </w:rPr>
      </w:pPr>
      <w:r w:rsidRPr="00B4141A">
        <w:rPr>
          <w:rFonts w:ascii="Times New Roman" w:hAnsi="Times New Roman" w:cs="Times New Roman"/>
          <w:sz w:val="22"/>
          <w:szCs w:val="28"/>
        </w:rPr>
        <w:t>исследовать и анализировать свойства конструкционных материалов;</w:t>
      </w:r>
    </w:p>
    <w:p w:rsidR="00B4141A" w:rsidRPr="00B4141A" w:rsidRDefault="00B4141A" w:rsidP="00B4141A">
      <w:pPr>
        <w:pStyle w:val="afff3"/>
        <w:spacing w:line="240" w:lineRule="auto"/>
        <w:ind w:left="0" w:firstLine="709"/>
        <w:contextualSpacing/>
        <w:rPr>
          <w:rFonts w:ascii="Times New Roman" w:hAnsi="Times New Roman" w:cs="Times New Roman"/>
          <w:sz w:val="22"/>
          <w:szCs w:val="28"/>
        </w:rPr>
      </w:pPr>
      <w:r w:rsidRPr="00B4141A">
        <w:rPr>
          <w:rFonts w:ascii="Times New Roman" w:hAnsi="Times New Roman" w:cs="Times New Roman"/>
          <w:sz w:val="22"/>
          <w:szCs w:val="28"/>
        </w:rPr>
        <w:t>выбирать инструменты и оборудование, необходимые для изготовления выбранного изделия по данной технологии;</w:t>
      </w:r>
    </w:p>
    <w:p w:rsidR="00B4141A" w:rsidRPr="00B4141A" w:rsidRDefault="00B4141A" w:rsidP="00B4141A">
      <w:pPr>
        <w:pStyle w:val="afff3"/>
        <w:spacing w:line="240" w:lineRule="auto"/>
        <w:ind w:left="0" w:firstLine="709"/>
        <w:contextualSpacing/>
        <w:rPr>
          <w:rFonts w:ascii="Times New Roman" w:hAnsi="Times New Roman" w:cs="Times New Roman"/>
          <w:sz w:val="22"/>
          <w:szCs w:val="28"/>
        </w:rPr>
      </w:pPr>
      <w:r w:rsidRPr="00B4141A">
        <w:rPr>
          <w:rFonts w:ascii="Times New Roman" w:hAnsi="Times New Roman" w:cs="Times New Roman"/>
          <w:sz w:val="22"/>
          <w:szCs w:val="28"/>
        </w:rPr>
        <w:t>применять технологии механической обработки конструкционных материалов;</w:t>
      </w:r>
    </w:p>
    <w:p w:rsidR="00B4141A" w:rsidRPr="00B4141A" w:rsidRDefault="00B4141A" w:rsidP="00B4141A">
      <w:pPr>
        <w:pStyle w:val="afff3"/>
        <w:spacing w:line="240" w:lineRule="auto"/>
        <w:ind w:left="0" w:firstLine="709"/>
        <w:contextualSpacing/>
        <w:rPr>
          <w:rFonts w:ascii="Times New Roman" w:hAnsi="Times New Roman" w:cs="Times New Roman"/>
          <w:sz w:val="22"/>
          <w:szCs w:val="28"/>
        </w:rPr>
      </w:pPr>
      <w:r w:rsidRPr="00B4141A">
        <w:rPr>
          <w:rFonts w:ascii="Times New Roman" w:hAnsi="Times New Roman" w:cs="Times New Roman"/>
          <w:sz w:val="22"/>
          <w:szCs w:val="28"/>
        </w:rPr>
        <w:t>осуществлять доступными средствами контроль качества изготавливаемого изделия, находить и устранять допущенные дефекты;</w:t>
      </w:r>
    </w:p>
    <w:p w:rsidR="00B4141A" w:rsidRPr="00B4141A" w:rsidRDefault="00B4141A" w:rsidP="00B4141A">
      <w:pPr>
        <w:pStyle w:val="afff3"/>
        <w:spacing w:line="240" w:lineRule="auto"/>
        <w:ind w:left="0" w:firstLine="709"/>
        <w:contextualSpacing/>
        <w:rPr>
          <w:rFonts w:ascii="Times New Roman" w:hAnsi="Times New Roman" w:cs="Times New Roman"/>
          <w:sz w:val="22"/>
          <w:szCs w:val="28"/>
        </w:rPr>
      </w:pPr>
      <w:r w:rsidRPr="00B4141A">
        <w:rPr>
          <w:rFonts w:ascii="Times New Roman" w:hAnsi="Times New Roman" w:cs="Times New Roman"/>
          <w:sz w:val="22"/>
          <w:szCs w:val="28"/>
        </w:rPr>
        <w:t>выполнять художественное оформление изделий;</w:t>
      </w:r>
    </w:p>
    <w:p w:rsidR="00B4141A" w:rsidRPr="00B4141A" w:rsidRDefault="00B4141A" w:rsidP="00B4141A">
      <w:pPr>
        <w:pStyle w:val="afff3"/>
        <w:spacing w:line="240" w:lineRule="auto"/>
        <w:ind w:left="0" w:firstLine="709"/>
        <w:contextualSpacing/>
        <w:rPr>
          <w:rFonts w:ascii="Times New Roman" w:hAnsi="Times New Roman" w:cs="Times New Roman"/>
          <w:sz w:val="22"/>
          <w:szCs w:val="28"/>
        </w:rPr>
      </w:pPr>
      <w:r w:rsidRPr="00B4141A">
        <w:rPr>
          <w:rFonts w:ascii="Times New Roman" w:hAnsi="Times New Roman" w:cs="Times New Roman"/>
          <w:sz w:val="22"/>
          <w:szCs w:val="28"/>
        </w:rPr>
        <w:t>называть пластмассы и другие современные материалы, анализировать их свойства, возможность применения в быту и на производстве;</w:t>
      </w:r>
    </w:p>
    <w:p w:rsidR="00B4141A" w:rsidRPr="00B4141A" w:rsidRDefault="00B4141A" w:rsidP="00B4141A">
      <w:pPr>
        <w:pStyle w:val="afff3"/>
        <w:spacing w:line="240" w:lineRule="auto"/>
        <w:ind w:left="0" w:firstLine="709"/>
        <w:contextualSpacing/>
        <w:rPr>
          <w:rFonts w:ascii="Times New Roman" w:hAnsi="Times New Roman" w:cs="Times New Roman"/>
          <w:sz w:val="22"/>
          <w:szCs w:val="28"/>
        </w:rPr>
      </w:pPr>
      <w:r w:rsidRPr="00B4141A">
        <w:rPr>
          <w:rFonts w:ascii="Times New Roman" w:hAnsi="Times New Roman" w:cs="Times New Roman"/>
          <w:sz w:val="22"/>
          <w:szCs w:val="28"/>
        </w:rPr>
        <w:t>осуществлять изготовление субъективно нового продукта, опираясь на общую технологическую схему;</w:t>
      </w:r>
    </w:p>
    <w:p w:rsidR="00B4141A" w:rsidRPr="00B4141A" w:rsidRDefault="00B4141A" w:rsidP="00B4141A">
      <w:pPr>
        <w:pStyle w:val="afff3"/>
        <w:spacing w:line="240" w:lineRule="auto"/>
        <w:ind w:left="0" w:firstLine="709"/>
        <w:contextualSpacing/>
        <w:rPr>
          <w:rFonts w:ascii="Times New Roman" w:hAnsi="Times New Roman" w:cs="Times New Roman"/>
          <w:sz w:val="22"/>
          <w:szCs w:val="28"/>
        </w:rPr>
      </w:pPr>
      <w:r w:rsidRPr="00B4141A">
        <w:rPr>
          <w:rFonts w:ascii="Times New Roman" w:hAnsi="Times New Roman" w:cs="Times New Roman"/>
          <w:sz w:val="22"/>
          <w:szCs w:val="28"/>
        </w:rPr>
        <w:t>оценивать пределы применимости данной технологии, в том числе с экономических и экологических позиций;</w:t>
      </w:r>
    </w:p>
    <w:p w:rsidR="00B4141A" w:rsidRPr="00B4141A" w:rsidRDefault="00B4141A" w:rsidP="00B4141A">
      <w:pPr>
        <w:pStyle w:val="afff3"/>
        <w:spacing w:line="240" w:lineRule="auto"/>
        <w:ind w:left="0" w:firstLine="709"/>
        <w:contextualSpacing/>
        <w:rPr>
          <w:rFonts w:ascii="Times New Roman" w:hAnsi="Times New Roman" w:cs="Times New Roman"/>
          <w:sz w:val="22"/>
          <w:szCs w:val="28"/>
        </w:rPr>
      </w:pPr>
      <w:r w:rsidRPr="00B4141A">
        <w:rPr>
          <w:rFonts w:ascii="Times New Roman" w:hAnsi="Times New Roman" w:cs="Times New Roman"/>
          <w:sz w:val="22"/>
          <w:szCs w:val="28"/>
        </w:rPr>
        <w:t>знать и называть пищевую ценность рыбы, морепродуктов продуктов; определять качество рыбы;</w:t>
      </w:r>
    </w:p>
    <w:p w:rsidR="00B4141A" w:rsidRPr="00B4141A" w:rsidRDefault="00B4141A" w:rsidP="00B4141A">
      <w:pPr>
        <w:pStyle w:val="afff3"/>
        <w:spacing w:line="240" w:lineRule="auto"/>
        <w:ind w:left="0" w:firstLine="709"/>
        <w:contextualSpacing/>
        <w:rPr>
          <w:rFonts w:ascii="Times New Roman" w:hAnsi="Times New Roman" w:cs="Times New Roman"/>
          <w:sz w:val="22"/>
          <w:szCs w:val="28"/>
        </w:rPr>
      </w:pPr>
      <w:r w:rsidRPr="00B4141A">
        <w:rPr>
          <w:rFonts w:ascii="Times New Roman" w:hAnsi="Times New Roman" w:cs="Times New Roman"/>
          <w:sz w:val="22"/>
          <w:szCs w:val="28"/>
        </w:rPr>
        <w:t>знать и называть пищевую ценность мяса животных, мяса птицы, определять качество;</w:t>
      </w:r>
    </w:p>
    <w:p w:rsidR="00B4141A" w:rsidRPr="00B4141A" w:rsidRDefault="00B4141A" w:rsidP="00B4141A">
      <w:pPr>
        <w:pStyle w:val="afff3"/>
        <w:spacing w:line="240" w:lineRule="auto"/>
        <w:ind w:left="0" w:firstLine="709"/>
        <w:contextualSpacing/>
        <w:rPr>
          <w:rFonts w:ascii="Times New Roman" w:hAnsi="Times New Roman" w:cs="Times New Roman"/>
          <w:sz w:val="22"/>
          <w:szCs w:val="28"/>
        </w:rPr>
      </w:pPr>
      <w:r w:rsidRPr="00B4141A">
        <w:rPr>
          <w:rFonts w:ascii="Times New Roman" w:hAnsi="Times New Roman" w:cs="Times New Roman"/>
          <w:sz w:val="22"/>
          <w:szCs w:val="28"/>
        </w:rPr>
        <w:t>называть и выполнять технологии приготовления блюд из рыбы,</w:t>
      </w:r>
    </w:p>
    <w:p w:rsidR="00B4141A" w:rsidRPr="00B4141A" w:rsidRDefault="00B4141A" w:rsidP="00B4141A">
      <w:pPr>
        <w:pStyle w:val="afff3"/>
        <w:spacing w:line="240" w:lineRule="auto"/>
        <w:ind w:left="0" w:firstLine="709"/>
        <w:contextualSpacing/>
        <w:rPr>
          <w:rFonts w:ascii="Times New Roman" w:hAnsi="Times New Roman" w:cs="Times New Roman"/>
          <w:sz w:val="22"/>
          <w:szCs w:val="28"/>
        </w:rPr>
      </w:pPr>
      <w:r w:rsidRPr="00B4141A">
        <w:rPr>
          <w:rFonts w:ascii="Times New Roman" w:hAnsi="Times New Roman" w:cs="Times New Roman"/>
          <w:sz w:val="22"/>
          <w:szCs w:val="28"/>
        </w:rPr>
        <w:t>характеризовать технологии приготовления из мяса животных, мяса птицы;</w:t>
      </w:r>
    </w:p>
    <w:p w:rsidR="00B4141A" w:rsidRPr="00B4141A" w:rsidRDefault="00B4141A" w:rsidP="00B4141A">
      <w:pPr>
        <w:pStyle w:val="afff3"/>
        <w:spacing w:line="240" w:lineRule="auto"/>
        <w:ind w:left="0" w:firstLine="709"/>
        <w:contextualSpacing/>
        <w:rPr>
          <w:rFonts w:ascii="Times New Roman" w:hAnsi="Times New Roman" w:cs="Times New Roman"/>
          <w:sz w:val="22"/>
          <w:szCs w:val="28"/>
        </w:rPr>
      </w:pPr>
      <w:r w:rsidRPr="00B4141A">
        <w:rPr>
          <w:rFonts w:ascii="Times New Roman" w:hAnsi="Times New Roman" w:cs="Times New Roman"/>
          <w:sz w:val="22"/>
          <w:szCs w:val="28"/>
        </w:rPr>
        <w:t>называть блюда национальной кухни из рыбы, мяса;</w:t>
      </w:r>
    </w:p>
    <w:p w:rsidR="00B4141A" w:rsidRPr="00B4141A" w:rsidRDefault="00B4141A" w:rsidP="00B4141A">
      <w:pPr>
        <w:pStyle w:val="afff3"/>
        <w:spacing w:line="240" w:lineRule="auto"/>
        <w:ind w:left="0" w:firstLine="709"/>
        <w:contextualSpacing/>
        <w:rPr>
          <w:rFonts w:ascii="Times New Roman" w:hAnsi="Times New Roman" w:cs="Times New Roman"/>
          <w:sz w:val="22"/>
          <w:szCs w:val="28"/>
        </w:rPr>
      </w:pPr>
      <w:r w:rsidRPr="00B4141A">
        <w:rPr>
          <w:rFonts w:ascii="Times New Roman" w:hAnsi="Times New Roman" w:cs="Times New Roman"/>
          <w:sz w:val="22"/>
          <w:szCs w:val="28"/>
        </w:rPr>
        <w:t>характеризовать мир профессий, связанных с изучаемыми технологиями, их востребованность на рынке труда.</w:t>
      </w:r>
    </w:p>
    <w:p w:rsidR="00B4141A" w:rsidRPr="00B4141A" w:rsidRDefault="00B4141A" w:rsidP="00B4141A">
      <w:pPr>
        <w:pStyle w:val="a5"/>
        <w:widowControl/>
        <w:spacing w:after="0" w:line="240" w:lineRule="auto"/>
        <w:ind w:left="0" w:firstLine="709"/>
        <w:jc w:val="both"/>
        <w:rPr>
          <w:rFonts w:ascii="Times New Roman" w:hAnsi="Times New Roman"/>
          <w:szCs w:val="28"/>
          <w:lang w:val="ru-RU"/>
        </w:rPr>
      </w:pPr>
      <w:r w:rsidRPr="00B4141A">
        <w:rPr>
          <w:rFonts w:ascii="Times New Roman" w:hAnsi="Times New Roman"/>
          <w:szCs w:val="28"/>
          <w:lang w:val="ru-RU"/>
        </w:rPr>
        <w:t>162.5.4.</w:t>
      </w:r>
      <w:r w:rsidRPr="00B4141A">
        <w:rPr>
          <w:rFonts w:ascii="Times New Roman" w:hAnsi="Times New Roman"/>
          <w:szCs w:val="28"/>
        </w:rPr>
        <w:t> </w:t>
      </w:r>
      <w:r w:rsidRPr="00B4141A">
        <w:rPr>
          <w:rFonts w:ascii="Times New Roman" w:hAnsi="Times New Roman"/>
          <w:szCs w:val="28"/>
          <w:lang w:val="ru-RU"/>
        </w:rPr>
        <w:t>Предметные результаты освоения содержания модуля «Робототехника».</w:t>
      </w:r>
    </w:p>
    <w:p w:rsidR="00B4141A" w:rsidRPr="00B4141A" w:rsidRDefault="00B4141A" w:rsidP="00B4141A">
      <w:pPr>
        <w:pStyle w:val="afff4"/>
        <w:spacing w:after="0" w:line="240" w:lineRule="auto"/>
        <w:ind w:firstLine="709"/>
        <w:contextualSpacing/>
        <w:rPr>
          <w:b w:val="0"/>
          <w:sz w:val="22"/>
          <w:szCs w:val="28"/>
        </w:rPr>
      </w:pPr>
      <w:r w:rsidRPr="00B4141A">
        <w:rPr>
          <w:b w:val="0"/>
          <w:sz w:val="22"/>
          <w:szCs w:val="28"/>
        </w:rPr>
        <w:t>К концу обучения в 5 классе:</w:t>
      </w:r>
    </w:p>
    <w:p w:rsidR="00B4141A" w:rsidRPr="00B4141A" w:rsidRDefault="00B4141A" w:rsidP="00B4141A">
      <w:pPr>
        <w:pStyle w:val="afff3"/>
        <w:spacing w:line="240" w:lineRule="auto"/>
        <w:ind w:left="0" w:firstLine="709"/>
        <w:contextualSpacing/>
        <w:rPr>
          <w:rFonts w:ascii="Times New Roman" w:hAnsi="Times New Roman" w:cs="Times New Roman"/>
          <w:sz w:val="22"/>
          <w:szCs w:val="28"/>
        </w:rPr>
      </w:pPr>
      <w:r w:rsidRPr="00B4141A">
        <w:rPr>
          <w:rFonts w:ascii="Times New Roman" w:hAnsi="Times New Roman" w:cs="Times New Roman"/>
          <w:sz w:val="22"/>
          <w:szCs w:val="28"/>
        </w:rPr>
        <w:t>классифицировать и характеризовать роботов по видам и назначению;</w:t>
      </w:r>
    </w:p>
    <w:p w:rsidR="00B4141A" w:rsidRPr="00B4141A" w:rsidRDefault="00B4141A" w:rsidP="00B4141A">
      <w:pPr>
        <w:pStyle w:val="afff3"/>
        <w:spacing w:line="240" w:lineRule="auto"/>
        <w:ind w:left="0" w:firstLine="709"/>
        <w:contextualSpacing/>
        <w:rPr>
          <w:rFonts w:ascii="Times New Roman" w:hAnsi="Times New Roman" w:cs="Times New Roman"/>
          <w:sz w:val="22"/>
          <w:szCs w:val="28"/>
        </w:rPr>
      </w:pPr>
      <w:r w:rsidRPr="00B4141A">
        <w:rPr>
          <w:rFonts w:ascii="Times New Roman" w:hAnsi="Times New Roman" w:cs="Times New Roman"/>
          <w:sz w:val="22"/>
          <w:szCs w:val="28"/>
        </w:rPr>
        <w:t>знать основные законы робототехники;</w:t>
      </w:r>
    </w:p>
    <w:p w:rsidR="00B4141A" w:rsidRPr="00B4141A" w:rsidRDefault="00B4141A" w:rsidP="00B4141A">
      <w:pPr>
        <w:pStyle w:val="afff3"/>
        <w:spacing w:line="240" w:lineRule="auto"/>
        <w:ind w:left="0" w:firstLine="709"/>
        <w:contextualSpacing/>
        <w:rPr>
          <w:rFonts w:ascii="Times New Roman" w:hAnsi="Times New Roman" w:cs="Times New Roman"/>
          <w:sz w:val="22"/>
          <w:szCs w:val="28"/>
        </w:rPr>
      </w:pPr>
      <w:r w:rsidRPr="00B4141A">
        <w:rPr>
          <w:rFonts w:ascii="Times New Roman" w:hAnsi="Times New Roman" w:cs="Times New Roman"/>
          <w:sz w:val="22"/>
          <w:szCs w:val="28"/>
        </w:rPr>
        <w:t>называть и характеризовать назначение деталей робототехнического конструктора;</w:t>
      </w:r>
    </w:p>
    <w:p w:rsidR="00B4141A" w:rsidRPr="00B4141A" w:rsidRDefault="00B4141A" w:rsidP="00B4141A">
      <w:pPr>
        <w:pStyle w:val="afff3"/>
        <w:spacing w:line="240" w:lineRule="auto"/>
        <w:ind w:left="0" w:firstLine="709"/>
        <w:contextualSpacing/>
        <w:rPr>
          <w:rFonts w:ascii="Times New Roman" w:hAnsi="Times New Roman" w:cs="Times New Roman"/>
          <w:sz w:val="22"/>
          <w:szCs w:val="28"/>
        </w:rPr>
      </w:pPr>
      <w:r w:rsidRPr="00B4141A">
        <w:rPr>
          <w:rFonts w:ascii="Times New Roman" w:hAnsi="Times New Roman" w:cs="Times New Roman"/>
          <w:sz w:val="22"/>
          <w:szCs w:val="28"/>
        </w:rPr>
        <w:t>характеризовать составные части роботов, датчики в современных робототехнических системах;</w:t>
      </w:r>
    </w:p>
    <w:p w:rsidR="00B4141A" w:rsidRPr="00B4141A" w:rsidRDefault="00B4141A" w:rsidP="00B4141A">
      <w:pPr>
        <w:pStyle w:val="afff3"/>
        <w:spacing w:line="240" w:lineRule="auto"/>
        <w:ind w:left="0" w:firstLine="709"/>
        <w:contextualSpacing/>
        <w:rPr>
          <w:rFonts w:ascii="Times New Roman" w:hAnsi="Times New Roman" w:cs="Times New Roman"/>
          <w:sz w:val="22"/>
          <w:szCs w:val="28"/>
        </w:rPr>
      </w:pPr>
      <w:r w:rsidRPr="00B4141A">
        <w:rPr>
          <w:rFonts w:ascii="Times New Roman" w:hAnsi="Times New Roman" w:cs="Times New Roman"/>
          <w:sz w:val="22"/>
          <w:szCs w:val="28"/>
        </w:rPr>
        <w:t>получить опыт моделирования машин и механизмов с помощью робототехнического конструктора;</w:t>
      </w:r>
    </w:p>
    <w:p w:rsidR="00B4141A" w:rsidRPr="00B4141A" w:rsidRDefault="00B4141A" w:rsidP="00B4141A">
      <w:pPr>
        <w:pStyle w:val="afff3"/>
        <w:spacing w:line="240" w:lineRule="auto"/>
        <w:ind w:left="0" w:firstLine="709"/>
        <w:contextualSpacing/>
        <w:rPr>
          <w:rFonts w:ascii="Times New Roman" w:hAnsi="Times New Roman" w:cs="Times New Roman"/>
          <w:sz w:val="22"/>
          <w:szCs w:val="28"/>
        </w:rPr>
      </w:pPr>
      <w:r w:rsidRPr="00B4141A">
        <w:rPr>
          <w:rFonts w:ascii="Times New Roman" w:hAnsi="Times New Roman" w:cs="Times New Roman"/>
          <w:sz w:val="22"/>
          <w:szCs w:val="28"/>
        </w:rPr>
        <w:t>применять навыки моделирования машин и механизмов с помощью робототехнического конструктора;</w:t>
      </w:r>
    </w:p>
    <w:p w:rsidR="00B4141A" w:rsidRPr="00B4141A" w:rsidRDefault="00B4141A" w:rsidP="00B4141A">
      <w:pPr>
        <w:pStyle w:val="afff3"/>
        <w:spacing w:line="240" w:lineRule="auto"/>
        <w:ind w:left="0" w:firstLine="709"/>
        <w:contextualSpacing/>
        <w:rPr>
          <w:rFonts w:ascii="Times New Roman" w:hAnsi="Times New Roman" w:cs="Times New Roman"/>
          <w:sz w:val="22"/>
          <w:szCs w:val="28"/>
        </w:rPr>
      </w:pPr>
      <w:r w:rsidRPr="00B4141A">
        <w:rPr>
          <w:rFonts w:ascii="Times New Roman" w:hAnsi="Times New Roman" w:cs="Times New Roman"/>
          <w:sz w:val="22"/>
          <w:szCs w:val="28"/>
        </w:rPr>
        <w:t>владеть навыками индивидуальной и коллективной деятельности, направленной на создание робототехнического продукта.</w:t>
      </w:r>
    </w:p>
    <w:p w:rsidR="00B4141A" w:rsidRPr="00B4141A" w:rsidRDefault="00B4141A" w:rsidP="00B4141A">
      <w:pPr>
        <w:pStyle w:val="afff4"/>
        <w:spacing w:after="0" w:line="240" w:lineRule="auto"/>
        <w:ind w:firstLine="709"/>
        <w:contextualSpacing/>
        <w:rPr>
          <w:b w:val="0"/>
          <w:sz w:val="22"/>
          <w:szCs w:val="28"/>
        </w:rPr>
      </w:pPr>
      <w:r w:rsidRPr="00B4141A">
        <w:rPr>
          <w:b w:val="0"/>
          <w:sz w:val="22"/>
          <w:szCs w:val="28"/>
        </w:rPr>
        <w:t>К концу обучения в 6 классе:</w:t>
      </w:r>
    </w:p>
    <w:p w:rsidR="00B4141A" w:rsidRPr="00B4141A" w:rsidRDefault="00B4141A" w:rsidP="00B4141A">
      <w:pPr>
        <w:pStyle w:val="afff3"/>
        <w:spacing w:line="240" w:lineRule="auto"/>
        <w:ind w:left="0" w:firstLine="709"/>
        <w:contextualSpacing/>
        <w:rPr>
          <w:rFonts w:ascii="Times New Roman" w:hAnsi="Times New Roman" w:cs="Times New Roman"/>
          <w:sz w:val="22"/>
          <w:szCs w:val="28"/>
        </w:rPr>
      </w:pPr>
      <w:r w:rsidRPr="00B4141A">
        <w:rPr>
          <w:rFonts w:ascii="Times New Roman" w:hAnsi="Times New Roman" w:cs="Times New Roman"/>
          <w:sz w:val="22"/>
          <w:szCs w:val="28"/>
        </w:rPr>
        <w:t>называть виды транспортных роботов, описывать их назначение;</w:t>
      </w:r>
    </w:p>
    <w:p w:rsidR="00B4141A" w:rsidRPr="00B4141A" w:rsidRDefault="00B4141A" w:rsidP="00B4141A">
      <w:pPr>
        <w:pStyle w:val="afff3"/>
        <w:spacing w:line="240" w:lineRule="auto"/>
        <w:ind w:left="0" w:firstLine="709"/>
        <w:contextualSpacing/>
        <w:rPr>
          <w:rFonts w:ascii="Times New Roman" w:hAnsi="Times New Roman" w:cs="Times New Roman"/>
          <w:sz w:val="22"/>
          <w:szCs w:val="28"/>
        </w:rPr>
      </w:pPr>
      <w:r w:rsidRPr="00B4141A">
        <w:rPr>
          <w:rFonts w:ascii="Times New Roman" w:hAnsi="Times New Roman" w:cs="Times New Roman"/>
          <w:sz w:val="22"/>
          <w:szCs w:val="28"/>
        </w:rPr>
        <w:t>конструировать мобильного робота по схеме; усовершенствовать конструкцию;</w:t>
      </w:r>
    </w:p>
    <w:p w:rsidR="00B4141A" w:rsidRPr="00B4141A" w:rsidRDefault="00B4141A" w:rsidP="00B4141A">
      <w:pPr>
        <w:pStyle w:val="afff3"/>
        <w:spacing w:line="240" w:lineRule="auto"/>
        <w:ind w:left="0" w:firstLine="709"/>
        <w:contextualSpacing/>
        <w:rPr>
          <w:rFonts w:ascii="Times New Roman" w:hAnsi="Times New Roman" w:cs="Times New Roman"/>
          <w:sz w:val="22"/>
          <w:szCs w:val="28"/>
        </w:rPr>
      </w:pPr>
      <w:r w:rsidRPr="00B4141A">
        <w:rPr>
          <w:rFonts w:ascii="Times New Roman" w:hAnsi="Times New Roman" w:cs="Times New Roman"/>
          <w:sz w:val="22"/>
          <w:szCs w:val="28"/>
        </w:rPr>
        <w:t>программировать мобильного робота;</w:t>
      </w:r>
    </w:p>
    <w:p w:rsidR="00B4141A" w:rsidRPr="00B4141A" w:rsidRDefault="00B4141A" w:rsidP="00B4141A">
      <w:pPr>
        <w:pStyle w:val="afff3"/>
        <w:spacing w:line="240" w:lineRule="auto"/>
        <w:ind w:left="0" w:firstLine="709"/>
        <w:contextualSpacing/>
        <w:rPr>
          <w:rFonts w:ascii="Times New Roman" w:hAnsi="Times New Roman" w:cs="Times New Roman"/>
          <w:sz w:val="22"/>
          <w:szCs w:val="28"/>
        </w:rPr>
      </w:pPr>
      <w:r w:rsidRPr="00B4141A">
        <w:rPr>
          <w:rFonts w:ascii="Times New Roman" w:hAnsi="Times New Roman" w:cs="Times New Roman"/>
          <w:sz w:val="22"/>
          <w:szCs w:val="28"/>
        </w:rPr>
        <w:t>управлять мобильными роботами в компьютерно-управляемых средах;</w:t>
      </w:r>
    </w:p>
    <w:p w:rsidR="00B4141A" w:rsidRPr="00B4141A" w:rsidRDefault="00B4141A" w:rsidP="00B4141A">
      <w:pPr>
        <w:pStyle w:val="afff3"/>
        <w:spacing w:line="240" w:lineRule="auto"/>
        <w:ind w:left="0" w:firstLine="709"/>
        <w:contextualSpacing/>
        <w:rPr>
          <w:rFonts w:ascii="Times New Roman" w:hAnsi="Times New Roman" w:cs="Times New Roman"/>
          <w:sz w:val="22"/>
          <w:szCs w:val="28"/>
        </w:rPr>
      </w:pPr>
      <w:r w:rsidRPr="00B4141A">
        <w:rPr>
          <w:rFonts w:ascii="Times New Roman" w:hAnsi="Times New Roman" w:cs="Times New Roman"/>
          <w:sz w:val="22"/>
          <w:szCs w:val="28"/>
        </w:rPr>
        <w:t>называть и характеризовать датчики, использованные при проектировании мобильного робота;</w:t>
      </w:r>
    </w:p>
    <w:p w:rsidR="00B4141A" w:rsidRPr="00B4141A" w:rsidRDefault="00B4141A" w:rsidP="00B4141A">
      <w:pPr>
        <w:pStyle w:val="afff3"/>
        <w:spacing w:line="240" w:lineRule="auto"/>
        <w:ind w:left="0" w:firstLine="709"/>
        <w:contextualSpacing/>
        <w:rPr>
          <w:rFonts w:ascii="Times New Roman" w:hAnsi="Times New Roman" w:cs="Times New Roman"/>
          <w:sz w:val="22"/>
          <w:szCs w:val="28"/>
        </w:rPr>
      </w:pPr>
      <w:r w:rsidRPr="00B4141A">
        <w:rPr>
          <w:rFonts w:ascii="Times New Roman" w:hAnsi="Times New Roman" w:cs="Times New Roman"/>
          <w:sz w:val="22"/>
          <w:szCs w:val="28"/>
        </w:rPr>
        <w:t>уметь осуществлять робототехнические проекты;</w:t>
      </w:r>
    </w:p>
    <w:p w:rsidR="00B4141A" w:rsidRPr="00B4141A" w:rsidRDefault="00B4141A" w:rsidP="00B4141A">
      <w:pPr>
        <w:pStyle w:val="afff3"/>
        <w:spacing w:line="240" w:lineRule="auto"/>
        <w:ind w:left="0" w:firstLine="709"/>
        <w:contextualSpacing/>
        <w:rPr>
          <w:rFonts w:ascii="Times New Roman" w:hAnsi="Times New Roman" w:cs="Times New Roman"/>
          <w:sz w:val="22"/>
          <w:szCs w:val="28"/>
        </w:rPr>
      </w:pPr>
      <w:r w:rsidRPr="00B4141A">
        <w:rPr>
          <w:rFonts w:ascii="Times New Roman" w:hAnsi="Times New Roman" w:cs="Times New Roman"/>
          <w:sz w:val="22"/>
          <w:szCs w:val="28"/>
        </w:rPr>
        <w:t>презентовать изделие.</w:t>
      </w:r>
    </w:p>
    <w:p w:rsidR="00B4141A" w:rsidRPr="00B4141A" w:rsidRDefault="00B4141A" w:rsidP="00B4141A">
      <w:pPr>
        <w:pStyle w:val="afff4"/>
        <w:spacing w:after="0" w:line="240" w:lineRule="auto"/>
        <w:ind w:firstLine="709"/>
        <w:contextualSpacing/>
        <w:rPr>
          <w:b w:val="0"/>
          <w:sz w:val="22"/>
          <w:szCs w:val="28"/>
        </w:rPr>
      </w:pPr>
      <w:r w:rsidRPr="00B4141A">
        <w:rPr>
          <w:b w:val="0"/>
          <w:sz w:val="22"/>
          <w:szCs w:val="28"/>
        </w:rPr>
        <w:t>К концу обучения в 7 классе:</w:t>
      </w:r>
    </w:p>
    <w:p w:rsidR="00B4141A" w:rsidRPr="00B4141A" w:rsidRDefault="00B4141A" w:rsidP="00B4141A">
      <w:pPr>
        <w:pStyle w:val="afff3"/>
        <w:spacing w:line="240" w:lineRule="auto"/>
        <w:ind w:left="0" w:firstLine="709"/>
        <w:contextualSpacing/>
        <w:rPr>
          <w:rFonts w:ascii="Times New Roman" w:hAnsi="Times New Roman" w:cs="Times New Roman"/>
          <w:sz w:val="22"/>
          <w:szCs w:val="28"/>
        </w:rPr>
      </w:pPr>
      <w:r w:rsidRPr="00B4141A">
        <w:rPr>
          <w:rFonts w:ascii="Times New Roman" w:hAnsi="Times New Roman" w:cs="Times New Roman"/>
          <w:sz w:val="22"/>
          <w:szCs w:val="28"/>
        </w:rPr>
        <w:t>называть виды промышленных роботов, описывать их назначение и функции;</w:t>
      </w:r>
    </w:p>
    <w:p w:rsidR="00B4141A" w:rsidRPr="00B4141A" w:rsidRDefault="00B4141A" w:rsidP="00B4141A">
      <w:pPr>
        <w:pStyle w:val="afff3"/>
        <w:spacing w:line="240" w:lineRule="auto"/>
        <w:ind w:left="0" w:firstLine="709"/>
        <w:contextualSpacing/>
        <w:rPr>
          <w:rFonts w:ascii="Times New Roman" w:hAnsi="Times New Roman" w:cs="Times New Roman"/>
          <w:sz w:val="22"/>
          <w:szCs w:val="28"/>
        </w:rPr>
      </w:pPr>
      <w:r w:rsidRPr="00B4141A">
        <w:rPr>
          <w:rFonts w:ascii="Times New Roman" w:hAnsi="Times New Roman" w:cs="Times New Roman"/>
          <w:sz w:val="22"/>
          <w:szCs w:val="28"/>
        </w:rPr>
        <w:t>назвать виды бытовых роботов, описывать их назначение и функции;</w:t>
      </w:r>
    </w:p>
    <w:p w:rsidR="00B4141A" w:rsidRPr="00B4141A" w:rsidRDefault="00B4141A" w:rsidP="00B4141A">
      <w:pPr>
        <w:pStyle w:val="afff3"/>
        <w:spacing w:line="240" w:lineRule="auto"/>
        <w:ind w:left="0" w:firstLine="709"/>
        <w:contextualSpacing/>
        <w:rPr>
          <w:rFonts w:ascii="Times New Roman" w:hAnsi="Times New Roman" w:cs="Times New Roman"/>
          <w:sz w:val="22"/>
          <w:szCs w:val="28"/>
        </w:rPr>
      </w:pPr>
      <w:r w:rsidRPr="00B4141A">
        <w:rPr>
          <w:rFonts w:ascii="Times New Roman" w:hAnsi="Times New Roman" w:cs="Times New Roman"/>
          <w:sz w:val="22"/>
          <w:szCs w:val="28"/>
        </w:rPr>
        <w:t>использовать датчики и программировать действие учебного робота в зависимости от задач проекта;</w:t>
      </w:r>
    </w:p>
    <w:p w:rsidR="00B4141A" w:rsidRPr="00B4141A" w:rsidRDefault="00B4141A" w:rsidP="00B4141A">
      <w:pPr>
        <w:pStyle w:val="afff3"/>
        <w:spacing w:line="240" w:lineRule="auto"/>
        <w:ind w:left="0" w:firstLine="709"/>
        <w:contextualSpacing/>
        <w:rPr>
          <w:rFonts w:ascii="Times New Roman" w:hAnsi="Times New Roman" w:cs="Times New Roman"/>
          <w:spacing w:val="-2"/>
          <w:sz w:val="22"/>
          <w:szCs w:val="28"/>
        </w:rPr>
      </w:pPr>
      <w:r w:rsidRPr="00B4141A">
        <w:rPr>
          <w:rFonts w:ascii="Times New Roman" w:hAnsi="Times New Roman" w:cs="Times New Roman"/>
          <w:sz w:val="22"/>
          <w:szCs w:val="28"/>
        </w:rPr>
        <w:t xml:space="preserve">осуществлять робототехнические проекты, совершенствовать </w:t>
      </w:r>
      <w:r w:rsidRPr="00B4141A">
        <w:rPr>
          <w:rFonts w:ascii="Times New Roman" w:hAnsi="Times New Roman" w:cs="Times New Roman"/>
          <w:spacing w:val="-2"/>
          <w:sz w:val="22"/>
          <w:szCs w:val="28"/>
        </w:rPr>
        <w:t>конструкцию, испытывать и презентовать результат проекта.</w:t>
      </w:r>
    </w:p>
    <w:p w:rsidR="00B4141A" w:rsidRPr="00B4141A" w:rsidRDefault="00B4141A" w:rsidP="00B4141A">
      <w:pPr>
        <w:pStyle w:val="afff4"/>
        <w:spacing w:after="0" w:line="240" w:lineRule="auto"/>
        <w:ind w:firstLine="709"/>
        <w:contextualSpacing/>
        <w:rPr>
          <w:b w:val="0"/>
          <w:sz w:val="22"/>
          <w:szCs w:val="28"/>
        </w:rPr>
      </w:pPr>
      <w:r w:rsidRPr="00B4141A">
        <w:rPr>
          <w:b w:val="0"/>
          <w:sz w:val="22"/>
          <w:szCs w:val="28"/>
        </w:rPr>
        <w:t>К концу обучения в 8 классе:</w:t>
      </w:r>
    </w:p>
    <w:p w:rsidR="00B4141A" w:rsidRPr="00B4141A" w:rsidRDefault="00B4141A" w:rsidP="00B4141A">
      <w:pPr>
        <w:pStyle w:val="afff3"/>
        <w:spacing w:line="240" w:lineRule="auto"/>
        <w:ind w:left="0" w:firstLine="709"/>
        <w:contextualSpacing/>
        <w:rPr>
          <w:rFonts w:ascii="Times New Roman" w:hAnsi="Times New Roman" w:cs="Times New Roman"/>
          <w:sz w:val="22"/>
          <w:szCs w:val="28"/>
        </w:rPr>
      </w:pPr>
      <w:r w:rsidRPr="00B4141A">
        <w:rPr>
          <w:rFonts w:ascii="Times New Roman" w:hAnsi="Times New Roman" w:cs="Times New Roman"/>
          <w:sz w:val="22"/>
          <w:szCs w:val="28"/>
        </w:rPr>
        <w:t>называть основные законы и принципы теории автоматического управления и регулирования, методы использования в робототехнических системах;</w:t>
      </w:r>
    </w:p>
    <w:p w:rsidR="00B4141A" w:rsidRPr="00B4141A" w:rsidRDefault="00B4141A" w:rsidP="00B4141A">
      <w:pPr>
        <w:pStyle w:val="afff3"/>
        <w:spacing w:line="240" w:lineRule="auto"/>
        <w:ind w:left="0" w:firstLine="709"/>
        <w:contextualSpacing/>
        <w:rPr>
          <w:rFonts w:ascii="Times New Roman" w:hAnsi="Times New Roman" w:cs="Times New Roman"/>
          <w:sz w:val="22"/>
          <w:szCs w:val="28"/>
        </w:rPr>
      </w:pPr>
      <w:r w:rsidRPr="00B4141A">
        <w:rPr>
          <w:rFonts w:ascii="Times New Roman" w:hAnsi="Times New Roman" w:cs="Times New Roman"/>
          <w:sz w:val="22"/>
          <w:szCs w:val="28"/>
        </w:rPr>
        <w:t>реализовывать полный цикл создания робота;</w:t>
      </w:r>
    </w:p>
    <w:p w:rsidR="00B4141A" w:rsidRPr="00B4141A" w:rsidRDefault="00B4141A" w:rsidP="00B4141A">
      <w:pPr>
        <w:pStyle w:val="afff3"/>
        <w:spacing w:line="240" w:lineRule="auto"/>
        <w:ind w:left="0" w:firstLine="709"/>
        <w:contextualSpacing/>
        <w:rPr>
          <w:rFonts w:ascii="Times New Roman" w:hAnsi="Times New Roman" w:cs="Times New Roman"/>
          <w:sz w:val="22"/>
          <w:szCs w:val="28"/>
        </w:rPr>
      </w:pPr>
      <w:r w:rsidRPr="00B4141A">
        <w:rPr>
          <w:rFonts w:ascii="Times New Roman" w:hAnsi="Times New Roman" w:cs="Times New Roman"/>
          <w:sz w:val="22"/>
          <w:szCs w:val="28"/>
        </w:rPr>
        <w:t>конструировать и моделировать робототехнические системы;</w:t>
      </w:r>
    </w:p>
    <w:p w:rsidR="00B4141A" w:rsidRPr="00B4141A" w:rsidRDefault="00B4141A" w:rsidP="00B4141A">
      <w:pPr>
        <w:pStyle w:val="afff3"/>
        <w:spacing w:line="240" w:lineRule="auto"/>
        <w:ind w:left="0" w:firstLine="709"/>
        <w:contextualSpacing/>
        <w:rPr>
          <w:rFonts w:ascii="Times New Roman" w:hAnsi="Times New Roman" w:cs="Times New Roman"/>
          <w:sz w:val="22"/>
          <w:szCs w:val="28"/>
        </w:rPr>
      </w:pPr>
      <w:r w:rsidRPr="00B4141A">
        <w:rPr>
          <w:rFonts w:ascii="Times New Roman" w:hAnsi="Times New Roman" w:cs="Times New Roman"/>
          <w:sz w:val="22"/>
          <w:szCs w:val="28"/>
        </w:rPr>
        <w:t>приводить примеры применения роботов из различных областей материального мира;</w:t>
      </w:r>
    </w:p>
    <w:p w:rsidR="00B4141A" w:rsidRPr="00B4141A" w:rsidRDefault="00B4141A" w:rsidP="00B4141A">
      <w:pPr>
        <w:pStyle w:val="afff3"/>
        <w:spacing w:line="240" w:lineRule="auto"/>
        <w:ind w:left="0" w:firstLine="709"/>
        <w:contextualSpacing/>
        <w:rPr>
          <w:rFonts w:ascii="Times New Roman" w:hAnsi="Times New Roman" w:cs="Times New Roman"/>
          <w:sz w:val="22"/>
          <w:szCs w:val="28"/>
        </w:rPr>
      </w:pPr>
      <w:r w:rsidRPr="00B4141A">
        <w:rPr>
          <w:rFonts w:ascii="Times New Roman" w:hAnsi="Times New Roman" w:cs="Times New Roman"/>
          <w:sz w:val="22"/>
          <w:szCs w:val="28"/>
        </w:rPr>
        <w:t>характеризовать конструкцию беспилотных воздушных судов; описывать сферы их применения;</w:t>
      </w:r>
    </w:p>
    <w:p w:rsidR="00B4141A" w:rsidRPr="00B4141A" w:rsidRDefault="00B4141A" w:rsidP="00B4141A">
      <w:pPr>
        <w:pStyle w:val="afff3"/>
        <w:spacing w:line="240" w:lineRule="auto"/>
        <w:ind w:left="0" w:firstLine="709"/>
        <w:contextualSpacing/>
        <w:rPr>
          <w:rFonts w:ascii="Times New Roman" w:hAnsi="Times New Roman" w:cs="Times New Roman"/>
          <w:sz w:val="22"/>
          <w:szCs w:val="28"/>
        </w:rPr>
      </w:pPr>
      <w:r w:rsidRPr="00B4141A">
        <w:rPr>
          <w:rFonts w:ascii="Times New Roman" w:hAnsi="Times New Roman" w:cs="Times New Roman"/>
          <w:sz w:val="22"/>
          <w:szCs w:val="28"/>
        </w:rPr>
        <w:t>характеризовать возможности роботов, роботехнических систем и направления их применения.</w:t>
      </w:r>
    </w:p>
    <w:p w:rsidR="00B4141A" w:rsidRPr="00B4141A" w:rsidRDefault="00B4141A" w:rsidP="00B4141A">
      <w:pPr>
        <w:pStyle w:val="afff4"/>
        <w:spacing w:after="0" w:line="240" w:lineRule="auto"/>
        <w:ind w:firstLine="709"/>
        <w:contextualSpacing/>
        <w:rPr>
          <w:b w:val="0"/>
          <w:sz w:val="22"/>
          <w:szCs w:val="28"/>
        </w:rPr>
      </w:pPr>
      <w:r w:rsidRPr="00B4141A">
        <w:rPr>
          <w:b w:val="0"/>
          <w:sz w:val="22"/>
          <w:szCs w:val="28"/>
        </w:rPr>
        <w:t>К концу обучения в 9 классе:</w:t>
      </w:r>
    </w:p>
    <w:p w:rsidR="00B4141A" w:rsidRPr="00B4141A" w:rsidRDefault="00B4141A" w:rsidP="00B4141A">
      <w:pPr>
        <w:pStyle w:val="afff3"/>
        <w:spacing w:line="240" w:lineRule="auto"/>
        <w:ind w:left="0" w:firstLine="709"/>
        <w:contextualSpacing/>
        <w:rPr>
          <w:rFonts w:ascii="Times New Roman" w:hAnsi="Times New Roman" w:cs="Times New Roman"/>
          <w:sz w:val="22"/>
          <w:szCs w:val="28"/>
        </w:rPr>
      </w:pPr>
      <w:r w:rsidRPr="00B4141A">
        <w:rPr>
          <w:rFonts w:ascii="Times New Roman" w:hAnsi="Times New Roman" w:cs="Times New Roman"/>
          <w:sz w:val="22"/>
          <w:szCs w:val="28"/>
        </w:rPr>
        <w:t>характеризовать автоматизированные и роботизированные производственные линии;</w:t>
      </w:r>
    </w:p>
    <w:p w:rsidR="00B4141A" w:rsidRPr="00B4141A" w:rsidRDefault="00B4141A" w:rsidP="00B4141A">
      <w:pPr>
        <w:pStyle w:val="afff3"/>
        <w:spacing w:line="240" w:lineRule="auto"/>
        <w:ind w:left="0" w:firstLine="709"/>
        <w:contextualSpacing/>
        <w:rPr>
          <w:rFonts w:ascii="Times New Roman" w:hAnsi="Times New Roman" w:cs="Times New Roman"/>
          <w:sz w:val="22"/>
          <w:szCs w:val="28"/>
        </w:rPr>
      </w:pPr>
      <w:r w:rsidRPr="00B4141A">
        <w:rPr>
          <w:rFonts w:ascii="Times New Roman" w:hAnsi="Times New Roman" w:cs="Times New Roman"/>
          <w:sz w:val="22"/>
          <w:szCs w:val="28"/>
        </w:rPr>
        <w:t>анализировать перспективы развития робототехники;</w:t>
      </w:r>
    </w:p>
    <w:p w:rsidR="00B4141A" w:rsidRPr="00B4141A" w:rsidRDefault="00B4141A" w:rsidP="00B4141A">
      <w:pPr>
        <w:pStyle w:val="afff3"/>
        <w:spacing w:line="240" w:lineRule="auto"/>
        <w:ind w:left="0" w:firstLine="709"/>
        <w:contextualSpacing/>
        <w:rPr>
          <w:rFonts w:ascii="Times New Roman" w:hAnsi="Times New Roman" w:cs="Times New Roman"/>
          <w:sz w:val="22"/>
          <w:szCs w:val="28"/>
        </w:rPr>
      </w:pPr>
      <w:r w:rsidRPr="00B4141A">
        <w:rPr>
          <w:rFonts w:ascii="Times New Roman" w:hAnsi="Times New Roman" w:cs="Times New Roman"/>
          <w:sz w:val="22"/>
          <w:szCs w:val="28"/>
        </w:rPr>
        <w:t>характеризовать мир профессий, связанных с робототехникой, их востребованность на рынке труда;</w:t>
      </w:r>
    </w:p>
    <w:p w:rsidR="00B4141A" w:rsidRPr="00B4141A" w:rsidRDefault="00B4141A" w:rsidP="00B4141A">
      <w:pPr>
        <w:pStyle w:val="afff3"/>
        <w:spacing w:line="240" w:lineRule="auto"/>
        <w:ind w:left="0" w:firstLine="709"/>
        <w:contextualSpacing/>
        <w:rPr>
          <w:rFonts w:ascii="Times New Roman" w:hAnsi="Times New Roman" w:cs="Times New Roman"/>
          <w:sz w:val="22"/>
          <w:szCs w:val="28"/>
        </w:rPr>
      </w:pPr>
      <w:r w:rsidRPr="00B4141A">
        <w:rPr>
          <w:rFonts w:ascii="Times New Roman" w:hAnsi="Times New Roman" w:cs="Times New Roman"/>
          <w:sz w:val="22"/>
          <w:szCs w:val="28"/>
        </w:rPr>
        <w:t xml:space="preserve">характеризовать принципы работы системы интернет вещей; сферы применения системы интернет вещей в промышленности и быту; </w:t>
      </w:r>
    </w:p>
    <w:p w:rsidR="00B4141A" w:rsidRPr="00B4141A" w:rsidRDefault="00B4141A" w:rsidP="00B4141A">
      <w:pPr>
        <w:pStyle w:val="afff3"/>
        <w:spacing w:line="240" w:lineRule="auto"/>
        <w:ind w:left="0" w:firstLine="709"/>
        <w:contextualSpacing/>
        <w:rPr>
          <w:rFonts w:ascii="Times New Roman" w:hAnsi="Times New Roman" w:cs="Times New Roman"/>
          <w:sz w:val="22"/>
          <w:szCs w:val="28"/>
        </w:rPr>
      </w:pPr>
      <w:r w:rsidRPr="00B4141A">
        <w:rPr>
          <w:rFonts w:ascii="Times New Roman" w:hAnsi="Times New Roman" w:cs="Times New Roman"/>
          <w:sz w:val="22"/>
          <w:szCs w:val="28"/>
        </w:rPr>
        <w:t>реализовывать полный цикл создания робота;</w:t>
      </w:r>
    </w:p>
    <w:p w:rsidR="00B4141A" w:rsidRPr="00B4141A" w:rsidRDefault="00B4141A" w:rsidP="00B4141A">
      <w:pPr>
        <w:pStyle w:val="afff3"/>
        <w:spacing w:line="240" w:lineRule="auto"/>
        <w:ind w:left="0" w:firstLine="709"/>
        <w:contextualSpacing/>
        <w:rPr>
          <w:rFonts w:ascii="Times New Roman" w:hAnsi="Times New Roman" w:cs="Times New Roman"/>
          <w:sz w:val="22"/>
          <w:szCs w:val="28"/>
        </w:rPr>
      </w:pPr>
      <w:r w:rsidRPr="00B4141A">
        <w:rPr>
          <w:rFonts w:ascii="Times New Roman" w:hAnsi="Times New Roman" w:cs="Times New Roman"/>
          <w:sz w:val="22"/>
          <w:szCs w:val="28"/>
        </w:rPr>
        <w:t>конструировать и моделировать робототехнические системы с использованием материальных конструкторов с компьютерным управлением и обратной связью;</w:t>
      </w:r>
    </w:p>
    <w:p w:rsidR="00B4141A" w:rsidRPr="00B4141A" w:rsidRDefault="00B4141A" w:rsidP="00B4141A">
      <w:pPr>
        <w:pStyle w:val="afff3"/>
        <w:spacing w:line="240" w:lineRule="auto"/>
        <w:ind w:left="0" w:firstLine="709"/>
        <w:contextualSpacing/>
        <w:rPr>
          <w:rFonts w:ascii="Times New Roman" w:hAnsi="Times New Roman" w:cs="Times New Roman"/>
          <w:sz w:val="22"/>
          <w:szCs w:val="28"/>
        </w:rPr>
      </w:pPr>
      <w:r w:rsidRPr="00B4141A">
        <w:rPr>
          <w:rFonts w:ascii="Times New Roman" w:hAnsi="Times New Roman" w:cs="Times New Roman"/>
          <w:sz w:val="22"/>
          <w:szCs w:val="28"/>
        </w:rPr>
        <w:t>использовать визуальный язык для программирования простых робототехнических систем;</w:t>
      </w:r>
    </w:p>
    <w:p w:rsidR="00B4141A" w:rsidRPr="00B4141A" w:rsidRDefault="00B4141A" w:rsidP="00B4141A">
      <w:pPr>
        <w:pStyle w:val="afff3"/>
        <w:spacing w:line="240" w:lineRule="auto"/>
        <w:ind w:left="0" w:firstLine="709"/>
        <w:contextualSpacing/>
        <w:rPr>
          <w:rFonts w:ascii="Times New Roman" w:hAnsi="Times New Roman" w:cs="Times New Roman"/>
          <w:sz w:val="22"/>
          <w:szCs w:val="28"/>
        </w:rPr>
      </w:pPr>
      <w:r w:rsidRPr="00B4141A">
        <w:rPr>
          <w:rFonts w:ascii="Times New Roman" w:hAnsi="Times New Roman" w:cs="Times New Roman"/>
          <w:sz w:val="22"/>
          <w:szCs w:val="28"/>
        </w:rPr>
        <w:t>составлять алгоритмы и программы по управлению роботом;</w:t>
      </w:r>
    </w:p>
    <w:p w:rsidR="00B4141A" w:rsidRPr="00B4141A" w:rsidRDefault="00B4141A" w:rsidP="00B4141A">
      <w:pPr>
        <w:pStyle w:val="afff3"/>
        <w:spacing w:line="240" w:lineRule="auto"/>
        <w:ind w:left="0" w:firstLine="709"/>
        <w:contextualSpacing/>
        <w:rPr>
          <w:rFonts w:ascii="Times New Roman" w:hAnsi="Times New Roman" w:cs="Times New Roman"/>
          <w:sz w:val="22"/>
          <w:szCs w:val="28"/>
        </w:rPr>
      </w:pPr>
      <w:r w:rsidRPr="00B4141A">
        <w:rPr>
          <w:rFonts w:ascii="Times New Roman" w:hAnsi="Times New Roman" w:cs="Times New Roman"/>
          <w:sz w:val="22"/>
          <w:szCs w:val="28"/>
        </w:rPr>
        <w:t>самостоятельно осуществлять робототехнические проекты.</w:t>
      </w:r>
    </w:p>
    <w:p w:rsidR="00B4141A" w:rsidRPr="00B4141A" w:rsidRDefault="00B4141A" w:rsidP="00B4141A">
      <w:pPr>
        <w:pStyle w:val="a5"/>
        <w:widowControl/>
        <w:spacing w:after="0" w:line="240" w:lineRule="auto"/>
        <w:ind w:left="0" w:firstLine="709"/>
        <w:jc w:val="both"/>
        <w:rPr>
          <w:rFonts w:ascii="Times New Roman" w:hAnsi="Times New Roman"/>
          <w:szCs w:val="28"/>
          <w:lang w:val="ru-RU"/>
        </w:rPr>
      </w:pPr>
      <w:r w:rsidRPr="00B4141A">
        <w:rPr>
          <w:rFonts w:ascii="Times New Roman" w:hAnsi="Times New Roman"/>
          <w:szCs w:val="28"/>
          <w:lang w:val="ru-RU"/>
        </w:rPr>
        <w:t>162.5.5.</w:t>
      </w:r>
      <w:r w:rsidRPr="00B4141A">
        <w:rPr>
          <w:rFonts w:ascii="Times New Roman" w:hAnsi="Times New Roman"/>
          <w:szCs w:val="28"/>
        </w:rPr>
        <w:t> </w:t>
      </w:r>
      <w:r w:rsidRPr="00B4141A">
        <w:rPr>
          <w:rFonts w:ascii="Times New Roman" w:hAnsi="Times New Roman"/>
          <w:szCs w:val="28"/>
          <w:lang w:val="ru-RU"/>
        </w:rPr>
        <w:t>Предметные результаты освоения содержания модуля «Компьютерная графика. Черчение».</w:t>
      </w:r>
    </w:p>
    <w:p w:rsidR="00B4141A" w:rsidRPr="00B4141A" w:rsidRDefault="00B4141A" w:rsidP="00B4141A">
      <w:pPr>
        <w:pStyle w:val="afff4"/>
        <w:spacing w:after="0" w:line="240" w:lineRule="auto"/>
        <w:ind w:firstLine="709"/>
        <w:contextualSpacing/>
        <w:rPr>
          <w:b w:val="0"/>
          <w:sz w:val="22"/>
          <w:szCs w:val="28"/>
        </w:rPr>
      </w:pPr>
      <w:r w:rsidRPr="00B4141A">
        <w:rPr>
          <w:b w:val="0"/>
          <w:sz w:val="22"/>
          <w:szCs w:val="28"/>
        </w:rPr>
        <w:t>К концу обучения в 5 классе:</w:t>
      </w:r>
    </w:p>
    <w:p w:rsidR="00B4141A" w:rsidRPr="00B4141A" w:rsidRDefault="00B4141A" w:rsidP="00B4141A">
      <w:pPr>
        <w:pStyle w:val="afff3"/>
        <w:spacing w:line="240" w:lineRule="auto"/>
        <w:ind w:left="0" w:firstLine="709"/>
        <w:contextualSpacing/>
        <w:rPr>
          <w:rFonts w:ascii="Times New Roman" w:hAnsi="Times New Roman" w:cs="Times New Roman"/>
          <w:sz w:val="22"/>
          <w:szCs w:val="28"/>
        </w:rPr>
      </w:pPr>
      <w:r w:rsidRPr="00B4141A">
        <w:rPr>
          <w:rFonts w:ascii="Times New Roman" w:hAnsi="Times New Roman" w:cs="Times New Roman"/>
          <w:sz w:val="22"/>
          <w:szCs w:val="28"/>
        </w:rPr>
        <w:t>называть виды и области применения графической информации;</w:t>
      </w:r>
    </w:p>
    <w:p w:rsidR="00B4141A" w:rsidRPr="00B4141A" w:rsidRDefault="00B4141A" w:rsidP="00B4141A">
      <w:pPr>
        <w:pStyle w:val="afff3"/>
        <w:spacing w:line="240" w:lineRule="auto"/>
        <w:ind w:left="0" w:firstLine="709"/>
        <w:contextualSpacing/>
        <w:rPr>
          <w:rFonts w:ascii="Times New Roman" w:hAnsi="Times New Roman" w:cs="Times New Roman"/>
          <w:sz w:val="22"/>
          <w:szCs w:val="28"/>
        </w:rPr>
      </w:pPr>
      <w:r w:rsidRPr="00B4141A">
        <w:rPr>
          <w:rFonts w:ascii="Times New Roman" w:hAnsi="Times New Roman" w:cs="Times New Roman"/>
          <w:sz w:val="22"/>
          <w:szCs w:val="28"/>
        </w:rPr>
        <w:t>называть типы графических изображений (рисунок, диаграмма, графики, графы, эскиз, технический рисунок, чертёж, схема, карта, пиктограмма и другие);</w:t>
      </w:r>
    </w:p>
    <w:p w:rsidR="00B4141A" w:rsidRPr="00B4141A" w:rsidRDefault="00B4141A" w:rsidP="00B4141A">
      <w:pPr>
        <w:pStyle w:val="afff3"/>
        <w:spacing w:line="240" w:lineRule="auto"/>
        <w:ind w:left="0" w:firstLine="709"/>
        <w:contextualSpacing/>
        <w:rPr>
          <w:rFonts w:ascii="Times New Roman" w:hAnsi="Times New Roman" w:cs="Times New Roman"/>
          <w:sz w:val="22"/>
          <w:szCs w:val="28"/>
        </w:rPr>
      </w:pPr>
      <w:r w:rsidRPr="00B4141A">
        <w:rPr>
          <w:rFonts w:ascii="Times New Roman" w:hAnsi="Times New Roman" w:cs="Times New Roman"/>
          <w:sz w:val="22"/>
          <w:szCs w:val="28"/>
        </w:rPr>
        <w:t>называть основные элементы графических изображений (точка, линия, контур, буквы и цифры, условные знаки);</w:t>
      </w:r>
    </w:p>
    <w:p w:rsidR="00B4141A" w:rsidRPr="00B4141A" w:rsidRDefault="00B4141A" w:rsidP="00B4141A">
      <w:pPr>
        <w:pStyle w:val="afff3"/>
        <w:spacing w:line="240" w:lineRule="auto"/>
        <w:ind w:left="0" w:firstLine="709"/>
        <w:contextualSpacing/>
        <w:rPr>
          <w:rFonts w:ascii="Times New Roman" w:hAnsi="Times New Roman" w:cs="Times New Roman"/>
          <w:sz w:val="22"/>
          <w:szCs w:val="28"/>
        </w:rPr>
      </w:pPr>
      <w:r w:rsidRPr="00B4141A">
        <w:rPr>
          <w:rFonts w:ascii="Times New Roman" w:hAnsi="Times New Roman" w:cs="Times New Roman"/>
          <w:sz w:val="22"/>
          <w:szCs w:val="28"/>
        </w:rPr>
        <w:t>называть и применять чертёжные инструменты;</w:t>
      </w:r>
    </w:p>
    <w:p w:rsidR="00B4141A" w:rsidRPr="00B4141A" w:rsidRDefault="00B4141A" w:rsidP="00B4141A">
      <w:pPr>
        <w:pStyle w:val="afff3"/>
        <w:spacing w:line="240" w:lineRule="auto"/>
        <w:ind w:left="0" w:firstLine="709"/>
        <w:contextualSpacing/>
        <w:rPr>
          <w:rFonts w:ascii="Times New Roman" w:hAnsi="Times New Roman" w:cs="Times New Roman"/>
          <w:sz w:val="22"/>
          <w:szCs w:val="28"/>
        </w:rPr>
      </w:pPr>
      <w:r w:rsidRPr="00B4141A">
        <w:rPr>
          <w:rFonts w:ascii="Times New Roman" w:hAnsi="Times New Roman" w:cs="Times New Roman"/>
          <w:sz w:val="22"/>
          <w:szCs w:val="28"/>
        </w:rPr>
        <w:t>читать и выполнять чертежи на листе А4 (рамка, основная надпись, масштаб, виды, нанесение размеров).</w:t>
      </w:r>
    </w:p>
    <w:p w:rsidR="00B4141A" w:rsidRPr="00B4141A" w:rsidRDefault="00B4141A" w:rsidP="00B4141A">
      <w:pPr>
        <w:pStyle w:val="afff4"/>
        <w:spacing w:after="0" w:line="240" w:lineRule="auto"/>
        <w:ind w:firstLine="709"/>
        <w:contextualSpacing/>
        <w:rPr>
          <w:b w:val="0"/>
          <w:sz w:val="22"/>
          <w:szCs w:val="28"/>
        </w:rPr>
      </w:pPr>
      <w:r w:rsidRPr="00B4141A">
        <w:rPr>
          <w:b w:val="0"/>
          <w:sz w:val="22"/>
          <w:szCs w:val="28"/>
        </w:rPr>
        <w:t>К концу обучения в 6 классе:</w:t>
      </w:r>
    </w:p>
    <w:p w:rsidR="00B4141A" w:rsidRPr="00B4141A" w:rsidRDefault="00B4141A" w:rsidP="00B4141A">
      <w:pPr>
        <w:pStyle w:val="afff3"/>
        <w:spacing w:line="240" w:lineRule="auto"/>
        <w:ind w:left="0" w:firstLine="709"/>
        <w:contextualSpacing/>
        <w:rPr>
          <w:rFonts w:ascii="Times New Roman" w:hAnsi="Times New Roman" w:cs="Times New Roman"/>
          <w:sz w:val="22"/>
          <w:szCs w:val="28"/>
        </w:rPr>
      </w:pPr>
      <w:r w:rsidRPr="00B4141A">
        <w:rPr>
          <w:rFonts w:ascii="Times New Roman" w:hAnsi="Times New Roman" w:cs="Times New Roman"/>
          <w:sz w:val="22"/>
          <w:szCs w:val="28"/>
        </w:rPr>
        <w:t>знать и выполнять основные правила выполнения чертежей с использованием чертёжных инструментов;</w:t>
      </w:r>
    </w:p>
    <w:p w:rsidR="00B4141A" w:rsidRPr="00B4141A" w:rsidRDefault="00B4141A" w:rsidP="00B4141A">
      <w:pPr>
        <w:pStyle w:val="afff3"/>
        <w:spacing w:line="240" w:lineRule="auto"/>
        <w:ind w:left="0" w:firstLine="709"/>
        <w:contextualSpacing/>
        <w:rPr>
          <w:rFonts w:ascii="Times New Roman" w:hAnsi="Times New Roman" w:cs="Times New Roman"/>
          <w:sz w:val="22"/>
          <w:szCs w:val="28"/>
        </w:rPr>
      </w:pPr>
      <w:r w:rsidRPr="00B4141A">
        <w:rPr>
          <w:rFonts w:ascii="Times New Roman" w:hAnsi="Times New Roman" w:cs="Times New Roman"/>
          <w:sz w:val="22"/>
          <w:szCs w:val="28"/>
        </w:rPr>
        <w:t>знать и использовать для выполнения чертежей инструменты графического редактора;</w:t>
      </w:r>
    </w:p>
    <w:p w:rsidR="00B4141A" w:rsidRPr="00B4141A" w:rsidRDefault="00B4141A" w:rsidP="00B4141A">
      <w:pPr>
        <w:pStyle w:val="afff3"/>
        <w:spacing w:line="240" w:lineRule="auto"/>
        <w:ind w:left="0" w:firstLine="709"/>
        <w:contextualSpacing/>
        <w:rPr>
          <w:rFonts w:ascii="Times New Roman" w:hAnsi="Times New Roman" w:cs="Times New Roman"/>
          <w:sz w:val="22"/>
          <w:szCs w:val="28"/>
        </w:rPr>
      </w:pPr>
      <w:r w:rsidRPr="00B4141A">
        <w:rPr>
          <w:rFonts w:ascii="Times New Roman" w:hAnsi="Times New Roman" w:cs="Times New Roman"/>
          <w:sz w:val="22"/>
          <w:szCs w:val="28"/>
        </w:rPr>
        <w:t>понимать смысл условных графических обозначений, создавать с их помощью графические тексты;</w:t>
      </w:r>
    </w:p>
    <w:p w:rsidR="00B4141A" w:rsidRPr="00B4141A" w:rsidRDefault="00B4141A" w:rsidP="00B4141A">
      <w:pPr>
        <w:pStyle w:val="afff3"/>
        <w:spacing w:line="240" w:lineRule="auto"/>
        <w:ind w:left="0" w:firstLine="709"/>
        <w:contextualSpacing/>
        <w:rPr>
          <w:rFonts w:ascii="Times New Roman" w:hAnsi="Times New Roman" w:cs="Times New Roman"/>
          <w:sz w:val="22"/>
          <w:szCs w:val="28"/>
        </w:rPr>
      </w:pPr>
      <w:r w:rsidRPr="00B4141A">
        <w:rPr>
          <w:rFonts w:ascii="Times New Roman" w:hAnsi="Times New Roman" w:cs="Times New Roman"/>
          <w:sz w:val="22"/>
          <w:szCs w:val="28"/>
        </w:rPr>
        <w:t>создавать тексты, рисунки в графическом редакторе.</w:t>
      </w:r>
    </w:p>
    <w:p w:rsidR="00B4141A" w:rsidRPr="00B4141A" w:rsidRDefault="00B4141A" w:rsidP="00B4141A">
      <w:pPr>
        <w:pStyle w:val="afff4"/>
        <w:spacing w:after="0" w:line="240" w:lineRule="auto"/>
        <w:ind w:firstLine="709"/>
        <w:contextualSpacing/>
        <w:rPr>
          <w:b w:val="0"/>
          <w:sz w:val="22"/>
          <w:szCs w:val="28"/>
        </w:rPr>
      </w:pPr>
      <w:r w:rsidRPr="00B4141A">
        <w:rPr>
          <w:b w:val="0"/>
          <w:sz w:val="22"/>
          <w:szCs w:val="28"/>
        </w:rPr>
        <w:t>К концу обучения в 7 классе:</w:t>
      </w:r>
    </w:p>
    <w:p w:rsidR="00B4141A" w:rsidRPr="00B4141A" w:rsidRDefault="00B4141A" w:rsidP="00B4141A">
      <w:pPr>
        <w:pStyle w:val="afff3"/>
        <w:spacing w:line="240" w:lineRule="auto"/>
        <w:ind w:left="0" w:firstLine="709"/>
        <w:contextualSpacing/>
        <w:rPr>
          <w:rFonts w:ascii="Times New Roman" w:hAnsi="Times New Roman" w:cs="Times New Roman"/>
          <w:sz w:val="22"/>
          <w:szCs w:val="28"/>
        </w:rPr>
      </w:pPr>
      <w:r w:rsidRPr="00B4141A">
        <w:rPr>
          <w:rFonts w:ascii="Times New Roman" w:hAnsi="Times New Roman" w:cs="Times New Roman"/>
          <w:sz w:val="22"/>
          <w:szCs w:val="28"/>
        </w:rPr>
        <w:t>называть виды конструкторской документации;</w:t>
      </w:r>
    </w:p>
    <w:p w:rsidR="00B4141A" w:rsidRPr="00B4141A" w:rsidRDefault="00B4141A" w:rsidP="00B4141A">
      <w:pPr>
        <w:pStyle w:val="afff3"/>
        <w:spacing w:line="240" w:lineRule="auto"/>
        <w:ind w:left="0" w:firstLine="709"/>
        <w:contextualSpacing/>
        <w:rPr>
          <w:rFonts w:ascii="Times New Roman" w:hAnsi="Times New Roman" w:cs="Times New Roman"/>
          <w:sz w:val="22"/>
          <w:szCs w:val="28"/>
        </w:rPr>
      </w:pPr>
      <w:r w:rsidRPr="00B4141A">
        <w:rPr>
          <w:rFonts w:ascii="Times New Roman" w:hAnsi="Times New Roman" w:cs="Times New Roman"/>
          <w:sz w:val="22"/>
          <w:szCs w:val="28"/>
        </w:rPr>
        <w:t>называть и характеризовать виды графических моделей;</w:t>
      </w:r>
    </w:p>
    <w:p w:rsidR="00B4141A" w:rsidRPr="00B4141A" w:rsidRDefault="00B4141A" w:rsidP="00B4141A">
      <w:pPr>
        <w:pStyle w:val="afff3"/>
        <w:spacing w:line="240" w:lineRule="auto"/>
        <w:ind w:left="0" w:firstLine="709"/>
        <w:contextualSpacing/>
        <w:rPr>
          <w:rFonts w:ascii="Times New Roman" w:hAnsi="Times New Roman" w:cs="Times New Roman"/>
          <w:sz w:val="22"/>
          <w:szCs w:val="28"/>
        </w:rPr>
      </w:pPr>
      <w:r w:rsidRPr="00B4141A">
        <w:rPr>
          <w:rFonts w:ascii="Times New Roman" w:hAnsi="Times New Roman" w:cs="Times New Roman"/>
          <w:sz w:val="22"/>
          <w:szCs w:val="28"/>
        </w:rPr>
        <w:t>выполнять и оформлять сборочный чертёж;</w:t>
      </w:r>
    </w:p>
    <w:p w:rsidR="00B4141A" w:rsidRPr="00B4141A" w:rsidRDefault="00B4141A" w:rsidP="00B4141A">
      <w:pPr>
        <w:pStyle w:val="afff3"/>
        <w:spacing w:line="240" w:lineRule="auto"/>
        <w:ind w:left="0" w:firstLine="709"/>
        <w:contextualSpacing/>
        <w:rPr>
          <w:rFonts w:ascii="Times New Roman" w:hAnsi="Times New Roman" w:cs="Times New Roman"/>
          <w:sz w:val="22"/>
          <w:szCs w:val="28"/>
        </w:rPr>
      </w:pPr>
      <w:r w:rsidRPr="00B4141A">
        <w:rPr>
          <w:rFonts w:ascii="Times New Roman" w:hAnsi="Times New Roman" w:cs="Times New Roman"/>
          <w:sz w:val="22"/>
          <w:szCs w:val="28"/>
        </w:rPr>
        <w:t>владеть ручными способами вычерчивания чертежей, эскизов и технических рисунков деталей;</w:t>
      </w:r>
    </w:p>
    <w:p w:rsidR="00B4141A" w:rsidRPr="00B4141A" w:rsidRDefault="00B4141A" w:rsidP="00B4141A">
      <w:pPr>
        <w:pStyle w:val="afff3"/>
        <w:spacing w:line="240" w:lineRule="auto"/>
        <w:ind w:left="0" w:firstLine="709"/>
        <w:contextualSpacing/>
        <w:rPr>
          <w:rFonts w:ascii="Times New Roman" w:hAnsi="Times New Roman" w:cs="Times New Roman"/>
          <w:sz w:val="22"/>
          <w:szCs w:val="28"/>
        </w:rPr>
      </w:pPr>
      <w:r w:rsidRPr="00B4141A">
        <w:rPr>
          <w:rFonts w:ascii="Times New Roman" w:hAnsi="Times New Roman" w:cs="Times New Roman"/>
          <w:sz w:val="22"/>
          <w:szCs w:val="28"/>
        </w:rPr>
        <w:t>владеть автоматизированными способами вычерчивания чертежей, эскизов и технических рисунков;</w:t>
      </w:r>
    </w:p>
    <w:p w:rsidR="00B4141A" w:rsidRPr="00B4141A" w:rsidRDefault="00B4141A" w:rsidP="00B4141A">
      <w:pPr>
        <w:pStyle w:val="afff3"/>
        <w:spacing w:line="240" w:lineRule="auto"/>
        <w:ind w:left="0" w:firstLine="709"/>
        <w:contextualSpacing/>
        <w:rPr>
          <w:rFonts w:ascii="Times New Roman" w:hAnsi="Times New Roman" w:cs="Times New Roman"/>
          <w:sz w:val="22"/>
          <w:szCs w:val="28"/>
        </w:rPr>
      </w:pPr>
      <w:r w:rsidRPr="00B4141A">
        <w:rPr>
          <w:rFonts w:ascii="Times New Roman" w:hAnsi="Times New Roman" w:cs="Times New Roman"/>
          <w:sz w:val="22"/>
          <w:szCs w:val="28"/>
        </w:rPr>
        <w:t>уметь читать чертежи деталей и осуществлять расчёты по чертежам.</w:t>
      </w:r>
    </w:p>
    <w:p w:rsidR="00B4141A" w:rsidRPr="00B4141A" w:rsidRDefault="00B4141A" w:rsidP="00B4141A">
      <w:pPr>
        <w:pStyle w:val="afff4"/>
        <w:spacing w:after="0" w:line="240" w:lineRule="auto"/>
        <w:ind w:firstLine="709"/>
        <w:contextualSpacing/>
        <w:rPr>
          <w:b w:val="0"/>
          <w:sz w:val="22"/>
          <w:szCs w:val="28"/>
        </w:rPr>
      </w:pPr>
      <w:r w:rsidRPr="00B4141A">
        <w:rPr>
          <w:b w:val="0"/>
          <w:sz w:val="22"/>
          <w:szCs w:val="28"/>
        </w:rPr>
        <w:t>К концу обучения в 8 классе:</w:t>
      </w:r>
    </w:p>
    <w:p w:rsidR="00B4141A" w:rsidRPr="00B4141A" w:rsidRDefault="00B4141A" w:rsidP="00B4141A">
      <w:pPr>
        <w:pStyle w:val="afff3"/>
        <w:spacing w:line="240" w:lineRule="auto"/>
        <w:ind w:left="0" w:firstLine="709"/>
        <w:contextualSpacing/>
        <w:rPr>
          <w:rFonts w:ascii="Times New Roman" w:hAnsi="Times New Roman" w:cs="Times New Roman"/>
          <w:sz w:val="22"/>
          <w:szCs w:val="28"/>
        </w:rPr>
      </w:pPr>
      <w:r w:rsidRPr="00B4141A">
        <w:rPr>
          <w:rFonts w:ascii="Times New Roman" w:hAnsi="Times New Roman" w:cs="Times New Roman"/>
          <w:sz w:val="22"/>
          <w:szCs w:val="28"/>
        </w:rPr>
        <w:t>использовать программное обеспечение для создания проектной документации;</w:t>
      </w:r>
    </w:p>
    <w:p w:rsidR="00B4141A" w:rsidRPr="00B4141A" w:rsidRDefault="00B4141A" w:rsidP="00B4141A">
      <w:pPr>
        <w:pStyle w:val="afff3"/>
        <w:spacing w:line="240" w:lineRule="auto"/>
        <w:ind w:left="0" w:firstLine="709"/>
        <w:contextualSpacing/>
        <w:rPr>
          <w:rFonts w:ascii="Times New Roman" w:hAnsi="Times New Roman" w:cs="Times New Roman"/>
          <w:sz w:val="22"/>
          <w:szCs w:val="28"/>
        </w:rPr>
      </w:pPr>
      <w:r w:rsidRPr="00B4141A">
        <w:rPr>
          <w:rFonts w:ascii="Times New Roman" w:hAnsi="Times New Roman" w:cs="Times New Roman"/>
          <w:sz w:val="22"/>
          <w:szCs w:val="28"/>
        </w:rPr>
        <w:t>создавать различные виды документов;</w:t>
      </w:r>
    </w:p>
    <w:p w:rsidR="00B4141A" w:rsidRPr="00B4141A" w:rsidRDefault="00B4141A" w:rsidP="00B4141A">
      <w:pPr>
        <w:pStyle w:val="afff3"/>
        <w:spacing w:line="240" w:lineRule="auto"/>
        <w:ind w:left="0" w:firstLine="709"/>
        <w:contextualSpacing/>
        <w:rPr>
          <w:rFonts w:ascii="Times New Roman" w:hAnsi="Times New Roman" w:cs="Times New Roman"/>
          <w:sz w:val="22"/>
          <w:szCs w:val="28"/>
        </w:rPr>
      </w:pPr>
      <w:r w:rsidRPr="00B4141A">
        <w:rPr>
          <w:rFonts w:ascii="Times New Roman" w:hAnsi="Times New Roman" w:cs="Times New Roman"/>
          <w:sz w:val="22"/>
          <w:szCs w:val="28"/>
        </w:rPr>
        <w:t>владеть способами создания, редактирования и трансформации графических объектов;</w:t>
      </w:r>
    </w:p>
    <w:p w:rsidR="00B4141A" w:rsidRPr="00B4141A" w:rsidRDefault="00B4141A" w:rsidP="00B4141A">
      <w:pPr>
        <w:pStyle w:val="afff3"/>
        <w:spacing w:line="240" w:lineRule="auto"/>
        <w:ind w:left="0" w:firstLine="709"/>
        <w:contextualSpacing/>
        <w:rPr>
          <w:rFonts w:ascii="Times New Roman" w:hAnsi="Times New Roman" w:cs="Times New Roman"/>
          <w:sz w:val="22"/>
          <w:szCs w:val="28"/>
        </w:rPr>
      </w:pPr>
      <w:r w:rsidRPr="00B4141A">
        <w:rPr>
          <w:rFonts w:ascii="Times New Roman" w:hAnsi="Times New Roman" w:cs="Times New Roman"/>
          <w:spacing w:val="-2"/>
          <w:sz w:val="22"/>
          <w:szCs w:val="28"/>
        </w:rPr>
        <w:t>выполнять эскизы, схемы, чертежи с использованием чертёж</w:t>
      </w:r>
      <w:r w:rsidRPr="00B4141A">
        <w:rPr>
          <w:rFonts w:ascii="Times New Roman" w:hAnsi="Times New Roman" w:cs="Times New Roman"/>
          <w:sz w:val="22"/>
          <w:szCs w:val="28"/>
        </w:rPr>
        <w:t>ных инструментов и приспособлений и (или) с использованием программного обеспечения;</w:t>
      </w:r>
    </w:p>
    <w:p w:rsidR="00B4141A" w:rsidRPr="00B4141A" w:rsidRDefault="00B4141A" w:rsidP="00B4141A">
      <w:pPr>
        <w:pStyle w:val="afff3"/>
        <w:spacing w:line="240" w:lineRule="auto"/>
        <w:ind w:left="0" w:firstLine="709"/>
        <w:contextualSpacing/>
        <w:rPr>
          <w:rFonts w:ascii="Times New Roman" w:hAnsi="Times New Roman" w:cs="Times New Roman"/>
          <w:sz w:val="22"/>
          <w:szCs w:val="28"/>
        </w:rPr>
      </w:pPr>
      <w:r w:rsidRPr="00B4141A">
        <w:rPr>
          <w:rFonts w:ascii="Times New Roman" w:hAnsi="Times New Roman" w:cs="Times New Roman"/>
          <w:sz w:val="22"/>
          <w:szCs w:val="28"/>
        </w:rPr>
        <w:t>создавать и редактировать сложные 3D-модели и сборочные чертежи.</w:t>
      </w:r>
    </w:p>
    <w:p w:rsidR="00B4141A" w:rsidRPr="00B4141A" w:rsidRDefault="00B4141A" w:rsidP="00B4141A">
      <w:pPr>
        <w:pStyle w:val="afff4"/>
        <w:spacing w:after="0" w:line="240" w:lineRule="auto"/>
        <w:ind w:firstLine="709"/>
        <w:contextualSpacing/>
        <w:rPr>
          <w:b w:val="0"/>
          <w:sz w:val="22"/>
          <w:szCs w:val="28"/>
        </w:rPr>
      </w:pPr>
      <w:r w:rsidRPr="00B4141A">
        <w:rPr>
          <w:b w:val="0"/>
          <w:sz w:val="22"/>
          <w:szCs w:val="28"/>
        </w:rPr>
        <w:t>К концу обучения в 9 классе:</w:t>
      </w:r>
    </w:p>
    <w:p w:rsidR="00B4141A" w:rsidRPr="00B4141A" w:rsidRDefault="00B4141A" w:rsidP="00B4141A">
      <w:pPr>
        <w:pStyle w:val="afff3"/>
        <w:spacing w:line="240" w:lineRule="auto"/>
        <w:ind w:left="0" w:firstLine="709"/>
        <w:contextualSpacing/>
        <w:rPr>
          <w:rFonts w:ascii="Times New Roman" w:hAnsi="Times New Roman" w:cs="Times New Roman"/>
          <w:sz w:val="22"/>
          <w:szCs w:val="28"/>
        </w:rPr>
      </w:pPr>
      <w:r w:rsidRPr="00B4141A">
        <w:rPr>
          <w:rFonts w:ascii="Times New Roman" w:hAnsi="Times New Roman" w:cs="Times New Roman"/>
          <w:spacing w:val="-2"/>
          <w:sz w:val="22"/>
          <w:szCs w:val="28"/>
        </w:rPr>
        <w:t>выполнять эскизы, схемы, чертежи с использованием чертёж</w:t>
      </w:r>
      <w:r w:rsidRPr="00B4141A">
        <w:rPr>
          <w:rFonts w:ascii="Times New Roman" w:hAnsi="Times New Roman" w:cs="Times New Roman"/>
          <w:sz w:val="22"/>
          <w:szCs w:val="28"/>
        </w:rPr>
        <w:t>ных инструментов и приспособлений и (или) в САПР;</w:t>
      </w:r>
    </w:p>
    <w:p w:rsidR="00B4141A" w:rsidRPr="00B4141A" w:rsidRDefault="00B4141A" w:rsidP="00B4141A">
      <w:pPr>
        <w:pStyle w:val="afff3"/>
        <w:spacing w:line="240" w:lineRule="auto"/>
        <w:ind w:left="0" w:firstLine="709"/>
        <w:contextualSpacing/>
        <w:rPr>
          <w:rFonts w:ascii="Times New Roman" w:hAnsi="Times New Roman" w:cs="Times New Roman"/>
          <w:sz w:val="22"/>
          <w:szCs w:val="28"/>
        </w:rPr>
      </w:pPr>
      <w:r w:rsidRPr="00B4141A">
        <w:rPr>
          <w:rFonts w:ascii="Times New Roman" w:hAnsi="Times New Roman" w:cs="Times New Roman"/>
          <w:sz w:val="22"/>
          <w:szCs w:val="28"/>
        </w:rPr>
        <w:t>создавать 3D-модели в САПР;</w:t>
      </w:r>
    </w:p>
    <w:p w:rsidR="00B4141A" w:rsidRPr="00B4141A" w:rsidRDefault="00B4141A" w:rsidP="00B4141A">
      <w:pPr>
        <w:pStyle w:val="afff3"/>
        <w:spacing w:line="240" w:lineRule="auto"/>
        <w:ind w:left="0" w:firstLine="709"/>
        <w:contextualSpacing/>
        <w:rPr>
          <w:rFonts w:ascii="Times New Roman" w:hAnsi="Times New Roman" w:cs="Times New Roman"/>
          <w:sz w:val="22"/>
          <w:szCs w:val="28"/>
        </w:rPr>
      </w:pPr>
      <w:r w:rsidRPr="00B4141A">
        <w:rPr>
          <w:rFonts w:ascii="Times New Roman" w:hAnsi="Times New Roman" w:cs="Times New Roman"/>
          <w:sz w:val="22"/>
          <w:szCs w:val="28"/>
        </w:rPr>
        <w:t>оформлять конструкторскую документацию, в том числе с использованием САПР;</w:t>
      </w:r>
    </w:p>
    <w:p w:rsidR="00B4141A" w:rsidRPr="00B4141A" w:rsidRDefault="00B4141A" w:rsidP="00B4141A">
      <w:pPr>
        <w:pStyle w:val="afff3"/>
        <w:spacing w:line="240" w:lineRule="auto"/>
        <w:ind w:left="0" w:firstLine="709"/>
        <w:contextualSpacing/>
        <w:rPr>
          <w:rFonts w:ascii="Times New Roman" w:hAnsi="Times New Roman" w:cs="Times New Roman"/>
          <w:sz w:val="22"/>
          <w:szCs w:val="28"/>
        </w:rPr>
      </w:pPr>
      <w:r w:rsidRPr="00B4141A">
        <w:rPr>
          <w:rFonts w:ascii="Times New Roman" w:hAnsi="Times New Roman" w:cs="Times New Roman"/>
          <w:sz w:val="22"/>
          <w:szCs w:val="28"/>
        </w:rPr>
        <w:t>характеризовать мир профессий, связанных с изучаемыми технологиями, их востребованность на рынке труда.</w:t>
      </w:r>
    </w:p>
    <w:p w:rsidR="00B4141A" w:rsidRPr="00B4141A" w:rsidRDefault="00B4141A" w:rsidP="00B4141A">
      <w:pPr>
        <w:pStyle w:val="a5"/>
        <w:widowControl/>
        <w:spacing w:after="0" w:line="240" w:lineRule="auto"/>
        <w:ind w:left="0" w:firstLine="709"/>
        <w:jc w:val="both"/>
        <w:rPr>
          <w:rFonts w:ascii="Times New Roman" w:hAnsi="Times New Roman"/>
          <w:szCs w:val="28"/>
          <w:lang w:val="ru-RU"/>
        </w:rPr>
      </w:pPr>
      <w:r w:rsidRPr="00B4141A">
        <w:rPr>
          <w:rFonts w:ascii="Times New Roman" w:hAnsi="Times New Roman"/>
          <w:szCs w:val="28"/>
          <w:lang w:val="ru-RU"/>
        </w:rPr>
        <w:t>162.5.6.</w:t>
      </w:r>
      <w:r w:rsidRPr="00B4141A">
        <w:rPr>
          <w:rFonts w:ascii="Times New Roman" w:hAnsi="Times New Roman"/>
          <w:szCs w:val="28"/>
        </w:rPr>
        <w:t> </w:t>
      </w:r>
      <w:r w:rsidRPr="00B4141A">
        <w:rPr>
          <w:rFonts w:ascii="Times New Roman" w:hAnsi="Times New Roman"/>
          <w:szCs w:val="28"/>
          <w:lang w:val="ru-RU"/>
        </w:rPr>
        <w:t>Предметные результаты освоения содержания модуля «3D-моделирование, прототипирование, макетирование».</w:t>
      </w:r>
    </w:p>
    <w:p w:rsidR="00B4141A" w:rsidRPr="00B4141A" w:rsidRDefault="00B4141A" w:rsidP="00B4141A">
      <w:pPr>
        <w:pStyle w:val="afff4"/>
        <w:spacing w:after="0" w:line="240" w:lineRule="auto"/>
        <w:ind w:firstLine="709"/>
        <w:contextualSpacing/>
        <w:rPr>
          <w:b w:val="0"/>
          <w:sz w:val="22"/>
          <w:szCs w:val="28"/>
        </w:rPr>
      </w:pPr>
      <w:r w:rsidRPr="00B4141A">
        <w:rPr>
          <w:b w:val="0"/>
          <w:sz w:val="22"/>
          <w:szCs w:val="28"/>
        </w:rPr>
        <w:t>К концу обучения в 7 классе:</w:t>
      </w:r>
    </w:p>
    <w:p w:rsidR="00B4141A" w:rsidRPr="00B4141A" w:rsidRDefault="00B4141A" w:rsidP="00B4141A">
      <w:pPr>
        <w:pStyle w:val="afff3"/>
        <w:spacing w:line="240" w:lineRule="auto"/>
        <w:ind w:left="0" w:firstLine="709"/>
        <w:contextualSpacing/>
        <w:rPr>
          <w:rFonts w:ascii="Times New Roman" w:hAnsi="Times New Roman" w:cs="Times New Roman"/>
          <w:sz w:val="22"/>
          <w:szCs w:val="28"/>
        </w:rPr>
      </w:pPr>
      <w:r w:rsidRPr="00B4141A">
        <w:rPr>
          <w:rFonts w:ascii="Times New Roman" w:hAnsi="Times New Roman" w:cs="Times New Roman"/>
          <w:sz w:val="22"/>
          <w:szCs w:val="28"/>
        </w:rPr>
        <w:t>называть виды, свойства и назначение моделей;</w:t>
      </w:r>
    </w:p>
    <w:p w:rsidR="00B4141A" w:rsidRPr="00B4141A" w:rsidRDefault="00B4141A" w:rsidP="00B4141A">
      <w:pPr>
        <w:pStyle w:val="afff3"/>
        <w:spacing w:line="240" w:lineRule="auto"/>
        <w:ind w:left="0" w:firstLine="709"/>
        <w:contextualSpacing/>
        <w:rPr>
          <w:rFonts w:ascii="Times New Roman" w:hAnsi="Times New Roman" w:cs="Times New Roman"/>
          <w:sz w:val="22"/>
          <w:szCs w:val="28"/>
        </w:rPr>
      </w:pPr>
      <w:r w:rsidRPr="00B4141A">
        <w:rPr>
          <w:rFonts w:ascii="Times New Roman" w:hAnsi="Times New Roman" w:cs="Times New Roman"/>
          <w:sz w:val="22"/>
          <w:szCs w:val="28"/>
        </w:rPr>
        <w:t>называть виды макетов и их назначение;</w:t>
      </w:r>
    </w:p>
    <w:p w:rsidR="00B4141A" w:rsidRPr="00B4141A" w:rsidRDefault="00B4141A" w:rsidP="00B4141A">
      <w:pPr>
        <w:pStyle w:val="afff3"/>
        <w:spacing w:line="240" w:lineRule="auto"/>
        <w:ind w:left="0" w:firstLine="709"/>
        <w:contextualSpacing/>
        <w:rPr>
          <w:rFonts w:ascii="Times New Roman" w:hAnsi="Times New Roman" w:cs="Times New Roman"/>
          <w:sz w:val="22"/>
          <w:szCs w:val="28"/>
        </w:rPr>
      </w:pPr>
      <w:r w:rsidRPr="00B4141A">
        <w:rPr>
          <w:rFonts w:ascii="Times New Roman" w:hAnsi="Times New Roman" w:cs="Times New Roman"/>
          <w:sz w:val="22"/>
          <w:szCs w:val="28"/>
        </w:rPr>
        <w:t>создавать макеты различных видов, в том числе с использованием программного обеспечения;</w:t>
      </w:r>
    </w:p>
    <w:p w:rsidR="00B4141A" w:rsidRPr="00B4141A" w:rsidRDefault="00B4141A" w:rsidP="00B4141A">
      <w:pPr>
        <w:pStyle w:val="afff3"/>
        <w:spacing w:line="240" w:lineRule="auto"/>
        <w:ind w:left="0" w:firstLine="709"/>
        <w:contextualSpacing/>
        <w:rPr>
          <w:rFonts w:ascii="Times New Roman" w:hAnsi="Times New Roman" w:cs="Times New Roman"/>
          <w:sz w:val="22"/>
          <w:szCs w:val="28"/>
        </w:rPr>
      </w:pPr>
      <w:r w:rsidRPr="00B4141A">
        <w:rPr>
          <w:rFonts w:ascii="Times New Roman" w:hAnsi="Times New Roman" w:cs="Times New Roman"/>
          <w:sz w:val="22"/>
          <w:szCs w:val="28"/>
        </w:rPr>
        <w:t>выполнять развёртку и соединять фрагменты макета;</w:t>
      </w:r>
    </w:p>
    <w:p w:rsidR="00B4141A" w:rsidRPr="00B4141A" w:rsidRDefault="00B4141A" w:rsidP="00B4141A">
      <w:pPr>
        <w:pStyle w:val="afff3"/>
        <w:spacing w:line="240" w:lineRule="auto"/>
        <w:ind w:left="0" w:firstLine="709"/>
        <w:contextualSpacing/>
        <w:rPr>
          <w:rFonts w:ascii="Times New Roman" w:hAnsi="Times New Roman" w:cs="Times New Roman"/>
          <w:sz w:val="22"/>
          <w:szCs w:val="28"/>
        </w:rPr>
      </w:pPr>
      <w:r w:rsidRPr="00B4141A">
        <w:rPr>
          <w:rFonts w:ascii="Times New Roman" w:hAnsi="Times New Roman" w:cs="Times New Roman"/>
          <w:sz w:val="22"/>
          <w:szCs w:val="28"/>
        </w:rPr>
        <w:t>выполнять сборку деталей макета;</w:t>
      </w:r>
    </w:p>
    <w:p w:rsidR="00B4141A" w:rsidRPr="00B4141A" w:rsidRDefault="00B4141A" w:rsidP="00B4141A">
      <w:pPr>
        <w:pStyle w:val="afff3"/>
        <w:spacing w:line="240" w:lineRule="auto"/>
        <w:ind w:left="0" w:firstLine="709"/>
        <w:contextualSpacing/>
        <w:rPr>
          <w:rFonts w:ascii="Times New Roman" w:hAnsi="Times New Roman" w:cs="Times New Roman"/>
          <w:sz w:val="22"/>
          <w:szCs w:val="28"/>
        </w:rPr>
      </w:pPr>
      <w:r w:rsidRPr="00B4141A">
        <w:rPr>
          <w:rFonts w:ascii="Times New Roman" w:hAnsi="Times New Roman" w:cs="Times New Roman"/>
          <w:sz w:val="22"/>
          <w:szCs w:val="28"/>
        </w:rPr>
        <w:t>разрабатывать графическую документацию;</w:t>
      </w:r>
    </w:p>
    <w:p w:rsidR="00B4141A" w:rsidRPr="00B4141A" w:rsidRDefault="00B4141A" w:rsidP="00B4141A">
      <w:pPr>
        <w:pStyle w:val="afff3"/>
        <w:spacing w:line="240" w:lineRule="auto"/>
        <w:ind w:left="0" w:firstLine="709"/>
        <w:contextualSpacing/>
        <w:rPr>
          <w:rFonts w:ascii="Times New Roman" w:hAnsi="Times New Roman" w:cs="Times New Roman"/>
          <w:sz w:val="22"/>
          <w:szCs w:val="28"/>
        </w:rPr>
      </w:pPr>
      <w:r w:rsidRPr="00B4141A">
        <w:rPr>
          <w:rFonts w:ascii="Times New Roman" w:hAnsi="Times New Roman" w:cs="Times New Roman"/>
          <w:sz w:val="22"/>
          <w:szCs w:val="28"/>
        </w:rPr>
        <w:t>характеризовать мир профессий, связанных с изучаемыми технологиями макетирования, их востребованность на рынке труда.</w:t>
      </w:r>
    </w:p>
    <w:p w:rsidR="00B4141A" w:rsidRPr="00B4141A" w:rsidRDefault="00B4141A" w:rsidP="00B4141A">
      <w:pPr>
        <w:pStyle w:val="afff4"/>
        <w:spacing w:after="0" w:line="240" w:lineRule="auto"/>
        <w:ind w:firstLine="709"/>
        <w:contextualSpacing/>
        <w:rPr>
          <w:b w:val="0"/>
          <w:sz w:val="22"/>
          <w:szCs w:val="28"/>
        </w:rPr>
      </w:pPr>
      <w:r w:rsidRPr="00B4141A">
        <w:rPr>
          <w:b w:val="0"/>
          <w:sz w:val="22"/>
          <w:szCs w:val="28"/>
        </w:rPr>
        <w:t>К концу обучения в 8 классе:</w:t>
      </w:r>
    </w:p>
    <w:p w:rsidR="00B4141A" w:rsidRPr="00B4141A" w:rsidRDefault="00B4141A" w:rsidP="00B4141A">
      <w:pPr>
        <w:pStyle w:val="afff3"/>
        <w:spacing w:line="240" w:lineRule="auto"/>
        <w:ind w:left="0" w:firstLine="709"/>
        <w:contextualSpacing/>
        <w:rPr>
          <w:rFonts w:ascii="Times New Roman" w:hAnsi="Times New Roman" w:cs="Times New Roman"/>
          <w:sz w:val="22"/>
          <w:szCs w:val="28"/>
        </w:rPr>
      </w:pPr>
      <w:r w:rsidRPr="00B4141A">
        <w:rPr>
          <w:rFonts w:ascii="Times New Roman" w:hAnsi="Times New Roman" w:cs="Times New Roman"/>
          <w:sz w:val="22"/>
          <w:szCs w:val="28"/>
        </w:rPr>
        <w:t>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w:t>
      </w:r>
    </w:p>
    <w:p w:rsidR="00B4141A" w:rsidRPr="00B4141A" w:rsidRDefault="00B4141A" w:rsidP="00B4141A">
      <w:pPr>
        <w:pStyle w:val="afff3"/>
        <w:spacing w:line="240" w:lineRule="auto"/>
        <w:ind w:left="0" w:firstLine="709"/>
        <w:contextualSpacing/>
        <w:rPr>
          <w:rFonts w:ascii="Times New Roman" w:hAnsi="Times New Roman" w:cs="Times New Roman"/>
          <w:sz w:val="22"/>
          <w:szCs w:val="28"/>
        </w:rPr>
      </w:pPr>
      <w:r w:rsidRPr="00B4141A">
        <w:rPr>
          <w:rFonts w:ascii="Times New Roman" w:hAnsi="Times New Roman" w:cs="Times New Roman"/>
          <w:sz w:val="22"/>
          <w:szCs w:val="28"/>
        </w:rPr>
        <w:t>создавать 3D-модели, используя программное обеспечение;</w:t>
      </w:r>
    </w:p>
    <w:p w:rsidR="00B4141A" w:rsidRPr="00B4141A" w:rsidRDefault="00B4141A" w:rsidP="00B4141A">
      <w:pPr>
        <w:pStyle w:val="afff3"/>
        <w:spacing w:line="240" w:lineRule="auto"/>
        <w:ind w:left="0" w:firstLine="709"/>
        <w:contextualSpacing/>
        <w:rPr>
          <w:rFonts w:ascii="Times New Roman" w:hAnsi="Times New Roman" w:cs="Times New Roman"/>
          <w:sz w:val="22"/>
          <w:szCs w:val="28"/>
        </w:rPr>
      </w:pPr>
      <w:r w:rsidRPr="00B4141A">
        <w:rPr>
          <w:rFonts w:ascii="Times New Roman" w:hAnsi="Times New Roman" w:cs="Times New Roman"/>
          <w:sz w:val="22"/>
          <w:szCs w:val="28"/>
        </w:rPr>
        <w:t>устанавливать соответствие модели объекту и целям моделирования;</w:t>
      </w:r>
    </w:p>
    <w:p w:rsidR="00B4141A" w:rsidRPr="00B4141A" w:rsidRDefault="00B4141A" w:rsidP="00B4141A">
      <w:pPr>
        <w:pStyle w:val="afff3"/>
        <w:spacing w:line="240" w:lineRule="auto"/>
        <w:ind w:left="0" w:firstLine="709"/>
        <w:contextualSpacing/>
        <w:rPr>
          <w:rFonts w:ascii="Times New Roman" w:hAnsi="Times New Roman" w:cs="Times New Roman"/>
          <w:sz w:val="22"/>
          <w:szCs w:val="28"/>
        </w:rPr>
      </w:pPr>
      <w:r w:rsidRPr="00B4141A">
        <w:rPr>
          <w:rFonts w:ascii="Times New Roman" w:hAnsi="Times New Roman" w:cs="Times New Roman"/>
          <w:sz w:val="22"/>
          <w:szCs w:val="28"/>
        </w:rPr>
        <w:t>проводить анализ и модернизацию компьютерной модели;</w:t>
      </w:r>
    </w:p>
    <w:p w:rsidR="00B4141A" w:rsidRPr="00B4141A" w:rsidRDefault="00B4141A" w:rsidP="00B4141A">
      <w:pPr>
        <w:pStyle w:val="afff3"/>
        <w:spacing w:line="240" w:lineRule="auto"/>
        <w:ind w:left="0" w:firstLine="709"/>
        <w:contextualSpacing/>
        <w:rPr>
          <w:rFonts w:ascii="Times New Roman" w:hAnsi="Times New Roman" w:cs="Times New Roman"/>
          <w:sz w:val="22"/>
          <w:szCs w:val="28"/>
        </w:rPr>
      </w:pPr>
      <w:r w:rsidRPr="00B4141A">
        <w:rPr>
          <w:rFonts w:ascii="Times New Roman" w:hAnsi="Times New Roman" w:cs="Times New Roman"/>
          <w:sz w:val="22"/>
          <w:szCs w:val="28"/>
        </w:rPr>
        <w:t>изготавливать прототипы с использованием технологического оборудования (3D-принтер, лазерный гравёр и другие);</w:t>
      </w:r>
    </w:p>
    <w:p w:rsidR="00B4141A" w:rsidRPr="00B4141A" w:rsidRDefault="00B4141A" w:rsidP="00B4141A">
      <w:pPr>
        <w:pStyle w:val="afff3"/>
        <w:spacing w:line="240" w:lineRule="auto"/>
        <w:ind w:left="0" w:firstLine="709"/>
        <w:contextualSpacing/>
        <w:rPr>
          <w:rFonts w:ascii="Times New Roman" w:hAnsi="Times New Roman" w:cs="Times New Roman"/>
          <w:sz w:val="22"/>
          <w:szCs w:val="28"/>
        </w:rPr>
      </w:pPr>
      <w:r w:rsidRPr="00B4141A">
        <w:rPr>
          <w:rFonts w:ascii="Times New Roman" w:hAnsi="Times New Roman" w:cs="Times New Roman"/>
          <w:sz w:val="22"/>
          <w:szCs w:val="28"/>
        </w:rPr>
        <w:t>модернизировать прототип в соответствии с поставленной задачей;</w:t>
      </w:r>
    </w:p>
    <w:p w:rsidR="00B4141A" w:rsidRPr="00B4141A" w:rsidRDefault="00B4141A" w:rsidP="00B4141A">
      <w:pPr>
        <w:pStyle w:val="afff3"/>
        <w:spacing w:line="240" w:lineRule="auto"/>
        <w:ind w:left="0" w:firstLine="709"/>
        <w:contextualSpacing/>
        <w:rPr>
          <w:rFonts w:ascii="Times New Roman" w:hAnsi="Times New Roman" w:cs="Times New Roman"/>
          <w:sz w:val="22"/>
          <w:szCs w:val="28"/>
        </w:rPr>
      </w:pPr>
      <w:r w:rsidRPr="00B4141A">
        <w:rPr>
          <w:rFonts w:ascii="Times New Roman" w:hAnsi="Times New Roman" w:cs="Times New Roman"/>
          <w:sz w:val="22"/>
          <w:szCs w:val="28"/>
        </w:rPr>
        <w:t>презентовать изделие.</w:t>
      </w:r>
    </w:p>
    <w:p w:rsidR="00B4141A" w:rsidRPr="00B4141A" w:rsidRDefault="00B4141A" w:rsidP="00B4141A">
      <w:pPr>
        <w:pStyle w:val="afff4"/>
        <w:spacing w:after="0" w:line="240" w:lineRule="auto"/>
        <w:ind w:firstLine="709"/>
        <w:contextualSpacing/>
        <w:rPr>
          <w:b w:val="0"/>
          <w:sz w:val="22"/>
          <w:szCs w:val="28"/>
        </w:rPr>
      </w:pPr>
      <w:r w:rsidRPr="00B4141A">
        <w:rPr>
          <w:b w:val="0"/>
          <w:sz w:val="22"/>
          <w:szCs w:val="28"/>
        </w:rPr>
        <w:t>К концу обучения в 9 классе:</w:t>
      </w:r>
    </w:p>
    <w:p w:rsidR="00B4141A" w:rsidRPr="00B4141A" w:rsidRDefault="00B4141A" w:rsidP="00B4141A">
      <w:pPr>
        <w:pStyle w:val="afff3"/>
        <w:spacing w:line="240" w:lineRule="auto"/>
        <w:ind w:left="0" w:firstLine="709"/>
        <w:contextualSpacing/>
        <w:rPr>
          <w:rFonts w:ascii="Times New Roman" w:hAnsi="Times New Roman" w:cs="Times New Roman"/>
          <w:sz w:val="22"/>
          <w:szCs w:val="28"/>
        </w:rPr>
      </w:pPr>
      <w:r w:rsidRPr="00B4141A">
        <w:rPr>
          <w:rFonts w:ascii="Times New Roman" w:hAnsi="Times New Roman" w:cs="Times New Roman"/>
          <w:sz w:val="22"/>
          <w:szCs w:val="28"/>
        </w:rPr>
        <w:t>использовать редактор компьютерного трёхмерного проектирования для создания моделей сложных объектов;</w:t>
      </w:r>
    </w:p>
    <w:p w:rsidR="00B4141A" w:rsidRPr="00B4141A" w:rsidRDefault="00B4141A" w:rsidP="00B4141A">
      <w:pPr>
        <w:pStyle w:val="afff3"/>
        <w:spacing w:line="240" w:lineRule="auto"/>
        <w:ind w:left="0" w:firstLine="709"/>
        <w:contextualSpacing/>
        <w:rPr>
          <w:rFonts w:ascii="Times New Roman" w:hAnsi="Times New Roman" w:cs="Times New Roman"/>
          <w:sz w:val="22"/>
          <w:szCs w:val="28"/>
        </w:rPr>
      </w:pPr>
      <w:r w:rsidRPr="00B4141A">
        <w:rPr>
          <w:rFonts w:ascii="Times New Roman" w:hAnsi="Times New Roman" w:cs="Times New Roman"/>
          <w:sz w:val="22"/>
          <w:szCs w:val="28"/>
        </w:rPr>
        <w:t>изготавливать прототипы с использованием технологического оборудования (3D-принтер, лазерный гравёр и другие);</w:t>
      </w:r>
    </w:p>
    <w:p w:rsidR="00B4141A" w:rsidRPr="00B4141A" w:rsidRDefault="00B4141A" w:rsidP="00B4141A">
      <w:pPr>
        <w:pStyle w:val="afff3"/>
        <w:spacing w:line="240" w:lineRule="auto"/>
        <w:ind w:left="0" w:firstLine="709"/>
        <w:contextualSpacing/>
        <w:rPr>
          <w:rFonts w:ascii="Times New Roman" w:hAnsi="Times New Roman" w:cs="Times New Roman"/>
          <w:sz w:val="22"/>
          <w:szCs w:val="28"/>
        </w:rPr>
      </w:pPr>
      <w:r w:rsidRPr="00B4141A">
        <w:rPr>
          <w:rFonts w:ascii="Times New Roman" w:hAnsi="Times New Roman" w:cs="Times New Roman"/>
          <w:sz w:val="22"/>
          <w:szCs w:val="28"/>
        </w:rPr>
        <w:t>называть и выполнять этапы аддитивного производства;</w:t>
      </w:r>
    </w:p>
    <w:p w:rsidR="00B4141A" w:rsidRPr="00B4141A" w:rsidRDefault="00B4141A" w:rsidP="00B4141A">
      <w:pPr>
        <w:pStyle w:val="afff3"/>
        <w:spacing w:line="240" w:lineRule="auto"/>
        <w:ind w:left="0" w:firstLine="709"/>
        <w:contextualSpacing/>
        <w:rPr>
          <w:rFonts w:ascii="Times New Roman" w:hAnsi="Times New Roman" w:cs="Times New Roman"/>
          <w:sz w:val="22"/>
          <w:szCs w:val="28"/>
        </w:rPr>
      </w:pPr>
      <w:r w:rsidRPr="00B4141A">
        <w:rPr>
          <w:rFonts w:ascii="Times New Roman" w:hAnsi="Times New Roman" w:cs="Times New Roman"/>
          <w:sz w:val="22"/>
          <w:szCs w:val="28"/>
        </w:rPr>
        <w:t>модернизировать прототип в соответствии с поставленной задачей;</w:t>
      </w:r>
    </w:p>
    <w:p w:rsidR="00B4141A" w:rsidRPr="00B4141A" w:rsidRDefault="00B4141A" w:rsidP="00B4141A">
      <w:pPr>
        <w:pStyle w:val="afff3"/>
        <w:spacing w:line="240" w:lineRule="auto"/>
        <w:ind w:left="0" w:firstLine="709"/>
        <w:contextualSpacing/>
        <w:rPr>
          <w:rFonts w:ascii="Times New Roman" w:hAnsi="Times New Roman" w:cs="Times New Roman"/>
          <w:sz w:val="22"/>
          <w:szCs w:val="28"/>
        </w:rPr>
      </w:pPr>
      <w:r w:rsidRPr="00B4141A">
        <w:rPr>
          <w:rFonts w:ascii="Times New Roman" w:hAnsi="Times New Roman" w:cs="Times New Roman"/>
          <w:sz w:val="22"/>
          <w:szCs w:val="28"/>
        </w:rPr>
        <w:t>называть области применения 3D-моделирования;</w:t>
      </w:r>
    </w:p>
    <w:p w:rsidR="00B4141A" w:rsidRPr="00B4141A" w:rsidRDefault="00B4141A" w:rsidP="00B4141A">
      <w:pPr>
        <w:pStyle w:val="afff3"/>
        <w:spacing w:line="240" w:lineRule="auto"/>
        <w:ind w:left="0" w:firstLine="709"/>
        <w:contextualSpacing/>
        <w:rPr>
          <w:rFonts w:ascii="Times New Roman" w:hAnsi="Times New Roman" w:cs="Times New Roman"/>
          <w:sz w:val="22"/>
          <w:szCs w:val="28"/>
        </w:rPr>
      </w:pPr>
      <w:r w:rsidRPr="00B4141A">
        <w:rPr>
          <w:rFonts w:ascii="Times New Roman" w:hAnsi="Times New Roman" w:cs="Times New Roman"/>
          <w:sz w:val="22"/>
          <w:szCs w:val="28"/>
        </w:rPr>
        <w:t>характеризовать мир профессий, связанных с изучаемыми технологиями 3D-моделирования, их востребованность на рынке труда.</w:t>
      </w:r>
    </w:p>
    <w:p w:rsidR="00B4141A" w:rsidRPr="00B4141A" w:rsidRDefault="00B4141A" w:rsidP="00B4141A">
      <w:pPr>
        <w:pStyle w:val="a5"/>
        <w:widowControl/>
        <w:spacing w:after="0" w:line="240" w:lineRule="auto"/>
        <w:ind w:left="0" w:firstLine="709"/>
        <w:jc w:val="both"/>
        <w:rPr>
          <w:rFonts w:ascii="Times New Roman" w:hAnsi="Times New Roman"/>
          <w:szCs w:val="28"/>
          <w:lang w:val="ru-RU"/>
        </w:rPr>
      </w:pPr>
      <w:r w:rsidRPr="00B4141A">
        <w:rPr>
          <w:rFonts w:ascii="Times New Roman" w:hAnsi="Times New Roman"/>
          <w:szCs w:val="28"/>
          <w:lang w:val="ru-RU"/>
        </w:rPr>
        <w:t>162.5.7.</w:t>
      </w:r>
      <w:r w:rsidRPr="00B4141A">
        <w:rPr>
          <w:rFonts w:ascii="Times New Roman" w:hAnsi="Times New Roman"/>
          <w:szCs w:val="28"/>
        </w:rPr>
        <w:t> </w:t>
      </w:r>
      <w:r w:rsidRPr="00B4141A">
        <w:rPr>
          <w:rFonts w:ascii="Times New Roman" w:hAnsi="Times New Roman"/>
          <w:szCs w:val="28"/>
          <w:lang w:val="ru-RU"/>
        </w:rPr>
        <w:t>Предметные результаты освоения содержания модуля «Автоматизированные системы».</w:t>
      </w:r>
    </w:p>
    <w:p w:rsidR="00B4141A" w:rsidRPr="00B4141A" w:rsidRDefault="00B4141A" w:rsidP="00B4141A">
      <w:pPr>
        <w:pStyle w:val="afff4"/>
        <w:spacing w:after="0" w:line="240" w:lineRule="auto"/>
        <w:ind w:firstLine="709"/>
        <w:contextualSpacing/>
        <w:rPr>
          <w:b w:val="0"/>
          <w:sz w:val="22"/>
          <w:szCs w:val="28"/>
        </w:rPr>
      </w:pPr>
      <w:r w:rsidRPr="00B4141A">
        <w:rPr>
          <w:b w:val="0"/>
          <w:sz w:val="22"/>
          <w:szCs w:val="28"/>
        </w:rPr>
        <w:t>К концу обучения в 8–9</w:t>
      </w:r>
      <w:r w:rsidRPr="00B4141A">
        <w:rPr>
          <w:b w:val="0"/>
          <w:caps/>
          <w:sz w:val="22"/>
          <w:szCs w:val="28"/>
        </w:rPr>
        <w:t xml:space="preserve"> </w:t>
      </w:r>
      <w:r w:rsidRPr="00B4141A">
        <w:rPr>
          <w:b w:val="0"/>
          <w:sz w:val="22"/>
          <w:szCs w:val="28"/>
        </w:rPr>
        <w:t>классах</w:t>
      </w:r>
      <w:r w:rsidRPr="00B4141A">
        <w:rPr>
          <w:b w:val="0"/>
          <w:caps/>
          <w:sz w:val="22"/>
          <w:szCs w:val="28"/>
        </w:rPr>
        <w:t>:</w:t>
      </w:r>
    </w:p>
    <w:p w:rsidR="00B4141A" w:rsidRPr="00B4141A" w:rsidRDefault="00B4141A" w:rsidP="00B4141A">
      <w:pPr>
        <w:pStyle w:val="afff3"/>
        <w:spacing w:line="240" w:lineRule="auto"/>
        <w:ind w:left="0" w:firstLine="709"/>
        <w:contextualSpacing/>
        <w:rPr>
          <w:rFonts w:ascii="Times New Roman" w:hAnsi="Times New Roman" w:cs="Times New Roman"/>
          <w:color w:val="auto"/>
          <w:sz w:val="22"/>
          <w:szCs w:val="28"/>
        </w:rPr>
      </w:pPr>
      <w:r w:rsidRPr="00B4141A">
        <w:rPr>
          <w:rFonts w:ascii="Times New Roman" w:hAnsi="Times New Roman" w:cs="Times New Roman"/>
          <w:color w:val="auto"/>
          <w:sz w:val="22"/>
          <w:szCs w:val="28"/>
        </w:rPr>
        <w:t>называть признаки автоматизированных систем, их виды;</w:t>
      </w:r>
    </w:p>
    <w:p w:rsidR="00B4141A" w:rsidRPr="00B4141A" w:rsidRDefault="00B4141A" w:rsidP="00B4141A">
      <w:pPr>
        <w:pStyle w:val="afff3"/>
        <w:spacing w:line="240" w:lineRule="auto"/>
        <w:ind w:left="0" w:firstLine="709"/>
        <w:contextualSpacing/>
        <w:rPr>
          <w:rFonts w:ascii="Times New Roman" w:hAnsi="Times New Roman" w:cs="Times New Roman"/>
          <w:color w:val="auto"/>
          <w:sz w:val="22"/>
          <w:szCs w:val="28"/>
        </w:rPr>
      </w:pPr>
      <w:r w:rsidRPr="00B4141A">
        <w:rPr>
          <w:rFonts w:ascii="Times New Roman" w:hAnsi="Times New Roman" w:cs="Times New Roman"/>
          <w:color w:val="auto"/>
          <w:sz w:val="22"/>
          <w:szCs w:val="28"/>
        </w:rPr>
        <w:t>называть принципы управления технологическими процессами;</w:t>
      </w:r>
    </w:p>
    <w:p w:rsidR="00B4141A" w:rsidRPr="00B4141A" w:rsidRDefault="00B4141A" w:rsidP="00B4141A">
      <w:pPr>
        <w:pStyle w:val="afff3"/>
        <w:spacing w:line="240" w:lineRule="auto"/>
        <w:ind w:left="0" w:firstLine="709"/>
        <w:contextualSpacing/>
        <w:rPr>
          <w:rFonts w:ascii="Times New Roman" w:hAnsi="Times New Roman" w:cs="Times New Roman"/>
          <w:color w:val="auto"/>
          <w:sz w:val="22"/>
          <w:szCs w:val="28"/>
        </w:rPr>
      </w:pPr>
      <w:r w:rsidRPr="00B4141A">
        <w:rPr>
          <w:rFonts w:ascii="Times New Roman" w:hAnsi="Times New Roman" w:cs="Times New Roman"/>
          <w:color w:val="auto"/>
          <w:sz w:val="22"/>
          <w:szCs w:val="28"/>
        </w:rPr>
        <w:t>характеризовать управляющие и управляемые системы, функции обратной связи;</w:t>
      </w:r>
    </w:p>
    <w:p w:rsidR="00B4141A" w:rsidRPr="00B4141A" w:rsidRDefault="00B4141A" w:rsidP="00B4141A">
      <w:pPr>
        <w:pStyle w:val="afff3"/>
        <w:spacing w:line="240" w:lineRule="auto"/>
        <w:ind w:left="0" w:firstLine="709"/>
        <w:contextualSpacing/>
        <w:rPr>
          <w:rFonts w:ascii="Times New Roman" w:hAnsi="Times New Roman" w:cs="Times New Roman"/>
          <w:color w:val="auto"/>
          <w:spacing w:val="-4"/>
          <w:sz w:val="22"/>
          <w:szCs w:val="28"/>
        </w:rPr>
      </w:pPr>
      <w:r w:rsidRPr="00B4141A">
        <w:rPr>
          <w:rFonts w:ascii="Times New Roman" w:hAnsi="Times New Roman" w:cs="Times New Roman"/>
          <w:color w:val="auto"/>
          <w:spacing w:val="-4"/>
          <w:sz w:val="22"/>
          <w:szCs w:val="28"/>
        </w:rPr>
        <w:t>осуществлять управление учебными техническими системами;</w:t>
      </w:r>
    </w:p>
    <w:p w:rsidR="00B4141A" w:rsidRPr="00B4141A" w:rsidRDefault="00B4141A" w:rsidP="00B4141A">
      <w:pPr>
        <w:pStyle w:val="afff3"/>
        <w:spacing w:line="240" w:lineRule="auto"/>
        <w:ind w:left="0" w:firstLine="709"/>
        <w:contextualSpacing/>
        <w:rPr>
          <w:rFonts w:ascii="Times New Roman" w:hAnsi="Times New Roman" w:cs="Times New Roman"/>
          <w:color w:val="auto"/>
          <w:sz w:val="22"/>
          <w:szCs w:val="28"/>
        </w:rPr>
      </w:pPr>
      <w:r w:rsidRPr="00B4141A">
        <w:rPr>
          <w:rFonts w:ascii="Times New Roman" w:hAnsi="Times New Roman" w:cs="Times New Roman"/>
          <w:color w:val="auto"/>
          <w:sz w:val="22"/>
          <w:szCs w:val="28"/>
        </w:rPr>
        <w:t>конструировать автоматизированные системы;</w:t>
      </w:r>
    </w:p>
    <w:p w:rsidR="00B4141A" w:rsidRPr="00B4141A" w:rsidRDefault="00B4141A" w:rsidP="00B4141A">
      <w:pPr>
        <w:pStyle w:val="afff3"/>
        <w:spacing w:line="240" w:lineRule="auto"/>
        <w:ind w:left="0" w:firstLine="709"/>
        <w:contextualSpacing/>
        <w:rPr>
          <w:rFonts w:ascii="Times New Roman" w:hAnsi="Times New Roman" w:cs="Times New Roman"/>
          <w:color w:val="auto"/>
          <w:sz w:val="22"/>
          <w:szCs w:val="28"/>
        </w:rPr>
      </w:pPr>
      <w:r w:rsidRPr="00B4141A">
        <w:rPr>
          <w:rFonts w:ascii="Times New Roman" w:hAnsi="Times New Roman" w:cs="Times New Roman"/>
          <w:color w:val="auto"/>
          <w:sz w:val="22"/>
          <w:szCs w:val="28"/>
        </w:rPr>
        <w:t>называть основные электрические устройства и их функции для создания автоматизированных систем;</w:t>
      </w:r>
    </w:p>
    <w:p w:rsidR="00B4141A" w:rsidRPr="00B4141A" w:rsidRDefault="00B4141A" w:rsidP="00B4141A">
      <w:pPr>
        <w:pStyle w:val="afff3"/>
        <w:spacing w:line="240" w:lineRule="auto"/>
        <w:ind w:left="0" w:firstLine="709"/>
        <w:contextualSpacing/>
        <w:rPr>
          <w:rFonts w:ascii="Times New Roman" w:hAnsi="Times New Roman" w:cs="Times New Roman"/>
          <w:color w:val="auto"/>
          <w:sz w:val="22"/>
          <w:szCs w:val="28"/>
        </w:rPr>
      </w:pPr>
      <w:r w:rsidRPr="00B4141A">
        <w:rPr>
          <w:rFonts w:ascii="Times New Roman" w:hAnsi="Times New Roman" w:cs="Times New Roman"/>
          <w:color w:val="auto"/>
          <w:sz w:val="22"/>
          <w:szCs w:val="28"/>
        </w:rPr>
        <w:t>объяснять принцип сборки электрических схем;</w:t>
      </w:r>
    </w:p>
    <w:p w:rsidR="00B4141A" w:rsidRPr="00B4141A" w:rsidRDefault="00B4141A" w:rsidP="00B4141A">
      <w:pPr>
        <w:pStyle w:val="afff3"/>
        <w:spacing w:line="240" w:lineRule="auto"/>
        <w:ind w:left="0" w:firstLine="709"/>
        <w:contextualSpacing/>
        <w:rPr>
          <w:rFonts w:ascii="Times New Roman" w:hAnsi="Times New Roman" w:cs="Times New Roman"/>
          <w:color w:val="auto"/>
          <w:sz w:val="22"/>
          <w:szCs w:val="28"/>
        </w:rPr>
      </w:pPr>
      <w:r w:rsidRPr="00B4141A">
        <w:rPr>
          <w:rFonts w:ascii="Times New Roman" w:hAnsi="Times New Roman" w:cs="Times New Roman"/>
          <w:color w:val="auto"/>
          <w:sz w:val="22"/>
          <w:szCs w:val="28"/>
        </w:rPr>
        <w:t>выполнять сборку электрических схем с использованием электрических устройств и систем;</w:t>
      </w:r>
    </w:p>
    <w:p w:rsidR="00B4141A" w:rsidRPr="00B4141A" w:rsidRDefault="00B4141A" w:rsidP="00B4141A">
      <w:pPr>
        <w:pStyle w:val="afff3"/>
        <w:spacing w:line="240" w:lineRule="auto"/>
        <w:ind w:left="0" w:firstLine="709"/>
        <w:contextualSpacing/>
        <w:rPr>
          <w:rFonts w:ascii="Times New Roman" w:hAnsi="Times New Roman" w:cs="Times New Roman"/>
          <w:color w:val="auto"/>
          <w:sz w:val="22"/>
          <w:szCs w:val="28"/>
        </w:rPr>
      </w:pPr>
      <w:r w:rsidRPr="00B4141A">
        <w:rPr>
          <w:rFonts w:ascii="Times New Roman" w:hAnsi="Times New Roman" w:cs="Times New Roman"/>
          <w:color w:val="auto"/>
          <w:sz w:val="22"/>
          <w:szCs w:val="28"/>
        </w:rPr>
        <w:t>определять результат работы электрической схемы при использовании различных элементов;</w:t>
      </w:r>
    </w:p>
    <w:p w:rsidR="00B4141A" w:rsidRPr="00B4141A" w:rsidRDefault="00B4141A" w:rsidP="00B4141A">
      <w:pPr>
        <w:pStyle w:val="afff3"/>
        <w:spacing w:line="240" w:lineRule="auto"/>
        <w:ind w:left="0" w:firstLine="709"/>
        <w:contextualSpacing/>
        <w:rPr>
          <w:rFonts w:ascii="Times New Roman" w:hAnsi="Times New Roman" w:cs="Times New Roman"/>
          <w:color w:val="auto"/>
          <w:sz w:val="22"/>
          <w:szCs w:val="28"/>
        </w:rPr>
      </w:pPr>
      <w:r w:rsidRPr="00B4141A">
        <w:rPr>
          <w:rFonts w:ascii="Times New Roman" w:hAnsi="Times New Roman" w:cs="Times New Roman"/>
          <w:color w:val="auto"/>
          <w:sz w:val="22"/>
          <w:szCs w:val="28"/>
        </w:rPr>
        <w:t>осуществлять программирование автоматизированных систем на основе использования программированных логических реле;</w:t>
      </w:r>
    </w:p>
    <w:p w:rsidR="00B4141A" w:rsidRPr="00B4141A" w:rsidRDefault="00B4141A" w:rsidP="00B4141A">
      <w:pPr>
        <w:pStyle w:val="afff3"/>
        <w:spacing w:line="240" w:lineRule="auto"/>
        <w:ind w:left="0" w:firstLine="709"/>
        <w:contextualSpacing/>
        <w:rPr>
          <w:rFonts w:ascii="Times New Roman" w:hAnsi="Times New Roman" w:cs="Times New Roman"/>
          <w:color w:val="auto"/>
          <w:sz w:val="22"/>
          <w:szCs w:val="28"/>
        </w:rPr>
      </w:pPr>
      <w:r w:rsidRPr="00B4141A">
        <w:rPr>
          <w:rFonts w:ascii="Times New Roman" w:hAnsi="Times New Roman" w:cs="Times New Roman"/>
          <w:color w:val="auto"/>
          <w:sz w:val="22"/>
          <w:szCs w:val="28"/>
        </w:rPr>
        <w:t>разрабатывать проекты автоматизированных систем, направленных на эффективное управление технологическими процессами на производстве и в быту;</w:t>
      </w:r>
    </w:p>
    <w:p w:rsidR="00B4141A" w:rsidRPr="00B4141A" w:rsidRDefault="00B4141A" w:rsidP="00B4141A">
      <w:pPr>
        <w:pStyle w:val="afff3"/>
        <w:spacing w:line="240" w:lineRule="auto"/>
        <w:ind w:left="0" w:firstLine="709"/>
        <w:contextualSpacing/>
        <w:rPr>
          <w:rFonts w:ascii="Times New Roman" w:hAnsi="Times New Roman" w:cs="Times New Roman"/>
          <w:color w:val="auto"/>
          <w:sz w:val="22"/>
          <w:szCs w:val="28"/>
        </w:rPr>
      </w:pPr>
      <w:r w:rsidRPr="00B4141A">
        <w:rPr>
          <w:rFonts w:ascii="Times New Roman" w:hAnsi="Times New Roman" w:cs="Times New Roman"/>
          <w:color w:val="auto"/>
          <w:sz w:val="22"/>
          <w:szCs w:val="28"/>
        </w:rPr>
        <w:t>характеризовать мир профессий, связанных с автоматизированными системами, их востребованность на региональном рынке труда.</w:t>
      </w:r>
    </w:p>
    <w:p w:rsidR="00B4141A" w:rsidRPr="00B4141A" w:rsidRDefault="00B4141A" w:rsidP="00B4141A">
      <w:pPr>
        <w:pStyle w:val="a5"/>
        <w:widowControl/>
        <w:spacing w:after="0" w:line="240" w:lineRule="auto"/>
        <w:ind w:left="0" w:firstLine="720"/>
        <w:jc w:val="both"/>
        <w:rPr>
          <w:rFonts w:ascii="Times New Roman" w:hAnsi="Times New Roman"/>
          <w:szCs w:val="28"/>
          <w:lang w:val="ru-RU"/>
        </w:rPr>
      </w:pPr>
      <w:r w:rsidRPr="00B4141A">
        <w:rPr>
          <w:rFonts w:ascii="Times New Roman" w:hAnsi="Times New Roman"/>
          <w:szCs w:val="28"/>
          <w:lang w:val="ru-RU"/>
        </w:rPr>
        <w:t>162.5.8.</w:t>
      </w:r>
      <w:r w:rsidRPr="00B4141A">
        <w:rPr>
          <w:rFonts w:ascii="Times New Roman" w:hAnsi="Times New Roman"/>
          <w:szCs w:val="28"/>
        </w:rPr>
        <w:t> </w:t>
      </w:r>
      <w:r w:rsidRPr="00B4141A">
        <w:rPr>
          <w:rFonts w:ascii="Times New Roman" w:hAnsi="Times New Roman"/>
          <w:szCs w:val="28"/>
          <w:lang w:val="ru-RU"/>
        </w:rPr>
        <w:t>Предметные результаты освоения содержания модуля «Животноводство».</w:t>
      </w:r>
    </w:p>
    <w:p w:rsidR="00B4141A" w:rsidRPr="00B4141A" w:rsidRDefault="00B4141A" w:rsidP="00B4141A">
      <w:pPr>
        <w:pStyle w:val="afff4"/>
        <w:spacing w:after="0" w:line="240" w:lineRule="auto"/>
        <w:ind w:firstLine="709"/>
        <w:contextualSpacing/>
        <w:rPr>
          <w:b w:val="0"/>
          <w:sz w:val="22"/>
          <w:szCs w:val="28"/>
        </w:rPr>
      </w:pPr>
      <w:r w:rsidRPr="00B4141A">
        <w:rPr>
          <w:b w:val="0"/>
          <w:sz w:val="22"/>
          <w:szCs w:val="28"/>
        </w:rPr>
        <w:t>К концу обучения в 7–8 классах:</w:t>
      </w:r>
    </w:p>
    <w:p w:rsidR="00B4141A" w:rsidRPr="00B4141A" w:rsidRDefault="00B4141A" w:rsidP="00B4141A">
      <w:pPr>
        <w:pStyle w:val="afff3"/>
        <w:spacing w:line="240" w:lineRule="auto"/>
        <w:ind w:left="0" w:firstLine="709"/>
        <w:contextualSpacing/>
        <w:rPr>
          <w:rFonts w:ascii="Times New Roman" w:hAnsi="Times New Roman" w:cs="Times New Roman"/>
          <w:sz w:val="22"/>
          <w:szCs w:val="28"/>
        </w:rPr>
      </w:pPr>
      <w:r w:rsidRPr="00B4141A">
        <w:rPr>
          <w:rFonts w:ascii="Times New Roman" w:hAnsi="Times New Roman" w:cs="Times New Roman"/>
          <w:sz w:val="22"/>
          <w:szCs w:val="28"/>
        </w:rPr>
        <w:t>характеризовать основные направления животноводства;</w:t>
      </w:r>
    </w:p>
    <w:p w:rsidR="00B4141A" w:rsidRPr="00B4141A" w:rsidRDefault="00B4141A" w:rsidP="00B4141A">
      <w:pPr>
        <w:pStyle w:val="afff3"/>
        <w:spacing w:line="240" w:lineRule="auto"/>
        <w:ind w:left="0" w:firstLine="709"/>
        <w:contextualSpacing/>
        <w:rPr>
          <w:rFonts w:ascii="Times New Roman" w:hAnsi="Times New Roman" w:cs="Times New Roman"/>
          <w:sz w:val="22"/>
          <w:szCs w:val="28"/>
        </w:rPr>
      </w:pPr>
      <w:r w:rsidRPr="00B4141A">
        <w:rPr>
          <w:rFonts w:ascii="Times New Roman" w:hAnsi="Times New Roman" w:cs="Times New Roman"/>
          <w:sz w:val="22"/>
          <w:szCs w:val="28"/>
        </w:rPr>
        <w:t>характеризовать особенности основных видов сельскохозяйственных животных своего региона;</w:t>
      </w:r>
    </w:p>
    <w:p w:rsidR="00B4141A" w:rsidRPr="00B4141A" w:rsidRDefault="00B4141A" w:rsidP="00B4141A">
      <w:pPr>
        <w:pStyle w:val="afff3"/>
        <w:spacing w:line="240" w:lineRule="auto"/>
        <w:ind w:left="0" w:firstLine="709"/>
        <w:contextualSpacing/>
        <w:rPr>
          <w:rFonts w:ascii="Times New Roman" w:hAnsi="Times New Roman" w:cs="Times New Roman"/>
          <w:sz w:val="22"/>
          <w:szCs w:val="28"/>
        </w:rPr>
      </w:pPr>
      <w:r w:rsidRPr="00B4141A">
        <w:rPr>
          <w:rFonts w:ascii="Times New Roman" w:hAnsi="Times New Roman" w:cs="Times New Roman"/>
          <w:sz w:val="22"/>
          <w:szCs w:val="28"/>
        </w:rPr>
        <w:t>описывать полный технологический цикл получения продукции животноводства своего региона;</w:t>
      </w:r>
    </w:p>
    <w:p w:rsidR="00B4141A" w:rsidRPr="00B4141A" w:rsidRDefault="00B4141A" w:rsidP="00B4141A">
      <w:pPr>
        <w:pStyle w:val="afff3"/>
        <w:spacing w:line="240" w:lineRule="auto"/>
        <w:ind w:left="0" w:firstLine="709"/>
        <w:contextualSpacing/>
        <w:rPr>
          <w:rFonts w:ascii="Times New Roman" w:hAnsi="Times New Roman" w:cs="Times New Roman"/>
          <w:sz w:val="22"/>
          <w:szCs w:val="28"/>
        </w:rPr>
      </w:pPr>
      <w:r w:rsidRPr="00B4141A">
        <w:rPr>
          <w:rFonts w:ascii="Times New Roman" w:hAnsi="Times New Roman" w:cs="Times New Roman"/>
          <w:sz w:val="22"/>
          <w:szCs w:val="28"/>
        </w:rPr>
        <w:t>называть виды сельскохозяйственных животных, характерных для данного региона;</w:t>
      </w:r>
    </w:p>
    <w:p w:rsidR="00B4141A" w:rsidRPr="00B4141A" w:rsidRDefault="00B4141A" w:rsidP="00B4141A">
      <w:pPr>
        <w:pStyle w:val="afff3"/>
        <w:spacing w:line="240" w:lineRule="auto"/>
        <w:ind w:left="0" w:firstLine="709"/>
        <w:contextualSpacing/>
        <w:rPr>
          <w:rFonts w:ascii="Times New Roman" w:hAnsi="Times New Roman" w:cs="Times New Roman"/>
          <w:sz w:val="22"/>
          <w:szCs w:val="28"/>
        </w:rPr>
      </w:pPr>
      <w:r w:rsidRPr="00B4141A">
        <w:rPr>
          <w:rFonts w:ascii="Times New Roman" w:hAnsi="Times New Roman" w:cs="Times New Roman"/>
          <w:sz w:val="22"/>
          <w:szCs w:val="28"/>
        </w:rPr>
        <w:t>оценивать условия содержания животных в различных условиях;</w:t>
      </w:r>
    </w:p>
    <w:p w:rsidR="00B4141A" w:rsidRPr="00B4141A" w:rsidRDefault="00B4141A" w:rsidP="00B4141A">
      <w:pPr>
        <w:pStyle w:val="afff3"/>
        <w:spacing w:line="240" w:lineRule="auto"/>
        <w:ind w:left="0" w:firstLine="709"/>
        <w:contextualSpacing/>
        <w:rPr>
          <w:rFonts w:ascii="Times New Roman" w:hAnsi="Times New Roman" w:cs="Times New Roman"/>
          <w:sz w:val="22"/>
          <w:szCs w:val="28"/>
        </w:rPr>
      </w:pPr>
      <w:r w:rsidRPr="00B4141A">
        <w:rPr>
          <w:rFonts w:ascii="Times New Roman" w:hAnsi="Times New Roman" w:cs="Times New Roman"/>
          <w:sz w:val="22"/>
          <w:szCs w:val="28"/>
        </w:rPr>
        <w:t>владеть навыками оказания первой помощи заболевшим или пораненным животным;</w:t>
      </w:r>
    </w:p>
    <w:p w:rsidR="00B4141A" w:rsidRPr="00B4141A" w:rsidRDefault="00B4141A" w:rsidP="00B4141A">
      <w:pPr>
        <w:pStyle w:val="afff3"/>
        <w:spacing w:line="240" w:lineRule="auto"/>
        <w:ind w:left="0" w:firstLine="709"/>
        <w:contextualSpacing/>
        <w:rPr>
          <w:rFonts w:ascii="Times New Roman" w:hAnsi="Times New Roman" w:cs="Times New Roman"/>
          <w:sz w:val="22"/>
          <w:szCs w:val="28"/>
        </w:rPr>
      </w:pPr>
      <w:r w:rsidRPr="00B4141A">
        <w:rPr>
          <w:rFonts w:ascii="Times New Roman" w:hAnsi="Times New Roman" w:cs="Times New Roman"/>
          <w:sz w:val="22"/>
          <w:szCs w:val="28"/>
        </w:rPr>
        <w:t>характеризовать способы переработки и хранения продукции животноводства;</w:t>
      </w:r>
    </w:p>
    <w:p w:rsidR="00B4141A" w:rsidRPr="00B4141A" w:rsidRDefault="00B4141A" w:rsidP="00B4141A">
      <w:pPr>
        <w:pStyle w:val="afff3"/>
        <w:spacing w:line="240" w:lineRule="auto"/>
        <w:ind w:left="0" w:firstLine="709"/>
        <w:contextualSpacing/>
        <w:rPr>
          <w:rFonts w:ascii="Times New Roman" w:hAnsi="Times New Roman" w:cs="Times New Roman"/>
          <w:sz w:val="22"/>
          <w:szCs w:val="28"/>
        </w:rPr>
      </w:pPr>
      <w:r w:rsidRPr="00B4141A">
        <w:rPr>
          <w:rFonts w:ascii="Times New Roman" w:hAnsi="Times New Roman" w:cs="Times New Roman"/>
          <w:sz w:val="22"/>
          <w:szCs w:val="28"/>
        </w:rPr>
        <w:t>характеризовать пути цифровизации животноводческого производства;</w:t>
      </w:r>
    </w:p>
    <w:p w:rsidR="00B4141A" w:rsidRPr="00B4141A" w:rsidRDefault="00B4141A" w:rsidP="00B4141A">
      <w:pPr>
        <w:pStyle w:val="afff3"/>
        <w:spacing w:line="240" w:lineRule="auto"/>
        <w:ind w:left="0" w:firstLine="709"/>
        <w:contextualSpacing/>
        <w:rPr>
          <w:rFonts w:ascii="Times New Roman" w:hAnsi="Times New Roman" w:cs="Times New Roman"/>
          <w:sz w:val="22"/>
          <w:szCs w:val="28"/>
        </w:rPr>
      </w:pPr>
      <w:r w:rsidRPr="00B4141A">
        <w:rPr>
          <w:rFonts w:ascii="Times New Roman" w:hAnsi="Times New Roman" w:cs="Times New Roman"/>
          <w:sz w:val="22"/>
          <w:szCs w:val="28"/>
        </w:rPr>
        <w:t>объяснять особенности сельскохозяйственного производства своего региона;</w:t>
      </w:r>
    </w:p>
    <w:p w:rsidR="00B4141A" w:rsidRPr="00B4141A" w:rsidRDefault="00B4141A" w:rsidP="00B4141A">
      <w:pPr>
        <w:pStyle w:val="afff3"/>
        <w:spacing w:line="240" w:lineRule="auto"/>
        <w:ind w:left="0" w:firstLine="709"/>
        <w:contextualSpacing/>
        <w:rPr>
          <w:rFonts w:ascii="Times New Roman" w:hAnsi="Times New Roman" w:cs="Times New Roman"/>
          <w:sz w:val="22"/>
          <w:szCs w:val="28"/>
        </w:rPr>
      </w:pPr>
      <w:r w:rsidRPr="00B4141A">
        <w:rPr>
          <w:rFonts w:ascii="Times New Roman" w:hAnsi="Times New Roman" w:cs="Times New Roman"/>
          <w:sz w:val="22"/>
          <w:szCs w:val="28"/>
        </w:rPr>
        <w:t>характеризовать мир профессий, связанных с животноводством, их востребованность на рынке труда.</w:t>
      </w:r>
    </w:p>
    <w:p w:rsidR="00B4141A" w:rsidRPr="00B4141A" w:rsidRDefault="00B4141A" w:rsidP="00B4141A">
      <w:pPr>
        <w:pStyle w:val="a5"/>
        <w:widowControl/>
        <w:spacing w:after="0" w:line="240" w:lineRule="auto"/>
        <w:ind w:left="0" w:firstLine="709"/>
        <w:jc w:val="both"/>
        <w:rPr>
          <w:rFonts w:ascii="Times New Roman" w:hAnsi="Times New Roman"/>
          <w:szCs w:val="28"/>
          <w:lang w:val="ru-RU"/>
        </w:rPr>
      </w:pPr>
      <w:r w:rsidRPr="00B4141A">
        <w:rPr>
          <w:rFonts w:ascii="Times New Roman" w:hAnsi="Times New Roman"/>
          <w:szCs w:val="28"/>
          <w:lang w:val="ru-RU"/>
        </w:rPr>
        <w:t>162.5.9.</w:t>
      </w:r>
      <w:r w:rsidRPr="00B4141A">
        <w:rPr>
          <w:rFonts w:ascii="Times New Roman" w:hAnsi="Times New Roman"/>
          <w:szCs w:val="28"/>
        </w:rPr>
        <w:t> </w:t>
      </w:r>
      <w:r w:rsidRPr="00B4141A">
        <w:rPr>
          <w:rFonts w:ascii="Times New Roman" w:hAnsi="Times New Roman"/>
          <w:szCs w:val="28"/>
          <w:lang w:val="ru-RU"/>
        </w:rPr>
        <w:t>Предметные результаты освоения содержания модуля Модуль «Растениеводство».</w:t>
      </w:r>
    </w:p>
    <w:p w:rsidR="00B4141A" w:rsidRPr="00B4141A" w:rsidRDefault="00B4141A" w:rsidP="00B4141A">
      <w:pPr>
        <w:pStyle w:val="afff4"/>
        <w:spacing w:after="0" w:line="240" w:lineRule="auto"/>
        <w:ind w:firstLine="709"/>
        <w:contextualSpacing/>
        <w:rPr>
          <w:b w:val="0"/>
          <w:sz w:val="22"/>
          <w:szCs w:val="28"/>
        </w:rPr>
      </w:pPr>
      <w:r w:rsidRPr="00B4141A">
        <w:rPr>
          <w:b w:val="0"/>
          <w:sz w:val="22"/>
          <w:szCs w:val="28"/>
        </w:rPr>
        <w:t>К концу обучения в 7–8 классах:</w:t>
      </w:r>
    </w:p>
    <w:p w:rsidR="00B4141A" w:rsidRPr="00B4141A" w:rsidRDefault="00B4141A" w:rsidP="00B4141A">
      <w:pPr>
        <w:pStyle w:val="afff3"/>
        <w:spacing w:line="240" w:lineRule="auto"/>
        <w:ind w:left="0" w:firstLine="709"/>
        <w:contextualSpacing/>
        <w:rPr>
          <w:rFonts w:ascii="Times New Roman" w:hAnsi="Times New Roman" w:cs="Times New Roman"/>
          <w:sz w:val="22"/>
          <w:szCs w:val="28"/>
        </w:rPr>
      </w:pPr>
      <w:r w:rsidRPr="00B4141A">
        <w:rPr>
          <w:rFonts w:ascii="Times New Roman" w:hAnsi="Times New Roman" w:cs="Times New Roman"/>
          <w:sz w:val="22"/>
          <w:szCs w:val="28"/>
        </w:rPr>
        <w:t>характеризовать основные направления растениеводства;</w:t>
      </w:r>
    </w:p>
    <w:p w:rsidR="00B4141A" w:rsidRPr="00B4141A" w:rsidRDefault="00B4141A" w:rsidP="00B4141A">
      <w:pPr>
        <w:pStyle w:val="afff3"/>
        <w:spacing w:line="240" w:lineRule="auto"/>
        <w:ind w:left="0" w:firstLine="709"/>
        <w:contextualSpacing/>
        <w:rPr>
          <w:rFonts w:ascii="Times New Roman" w:hAnsi="Times New Roman" w:cs="Times New Roman"/>
          <w:sz w:val="22"/>
          <w:szCs w:val="28"/>
        </w:rPr>
      </w:pPr>
      <w:r w:rsidRPr="00B4141A">
        <w:rPr>
          <w:rFonts w:ascii="Times New Roman" w:hAnsi="Times New Roman" w:cs="Times New Roman"/>
          <w:sz w:val="22"/>
          <w:szCs w:val="28"/>
        </w:rPr>
        <w:t>описывать полный технологический цикл получения наиболее распространённой растениеводческой продукции своего региона;</w:t>
      </w:r>
    </w:p>
    <w:p w:rsidR="00B4141A" w:rsidRPr="00B4141A" w:rsidRDefault="00B4141A" w:rsidP="00B4141A">
      <w:pPr>
        <w:pStyle w:val="afff3"/>
        <w:spacing w:line="240" w:lineRule="auto"/>
        <w:ind w:left="0" w:firstLine="709"/>
        <w:contextualSpacing/>
        <w:rPr>
          <w:rFonts w:ascii="Times New Roman" w:hAnsi="Times New Roman" w:cs="Times New Roman"/>
          <w:sz w:val="22"/>
          <w:szCs w:val="28"/>
        </w:rPr>
      </w:pPr>
      <w:r w:rsidRPr="00B4141A">
        <w:rPr>
          <w:rFonts w:ascii="Times New Roman" w:hAnsi="Times New Roman" w:cs="Times New Roman"/>
          <w:sz w:val="22"/>
          <w:szCs w:val="28"/>
        </w:rPr>
        <w:t>характеризовать виды и свойства почв данного региона;</w:t>
      </w:r>
    </w:p>
    <w:p w:rsidR="00B4141A" w:rsidRPr="00B4141A" w:rsidRDefault="00B4141A" w:rsidP="00B4141A">
      <w:pPr>
        <w:pStyle w:val="afff3"/>
        <w:spacing w:line="240" w:lineRule="auto"/>
        <w:ind w:left="0" w:firstLine="709"/>
        <w:contextualSpacing/>
        <w:rPr>
          <w:rFonts w:ascii="Times New Roman" w:hAnsi="Times New Roman" w:cs="Times New Roman"/>
          <w:sz w:val="22"/>
          <w:szCs w:val="28"/>
        </w:rPr>
      </w:pPr>
      <w:r w:rsidRPr="00B4141A">
        <w:rPr>
          <w:rFonts w:ascii="Times New Roman" w:hAnsi="Times New Roman" w:cs="Times New Roman"/>
          <w:sz w:val="22"/>
          <w:szCs w:val="28"/>
        </w:rPr>
        <w:t>называть ручные и механизированные инструменты обработки почвы;</w:t>
      </w:r>
    </w:p>
    <w:p w:rsidR="00B4141A" w:rsidRPr="00B4141A" w:rsidRDefault="00B4141A" w:rsidP="00B4141A">
      <w:pPr>
        <w:pStyle w:val="afff3"/>
        <w:spacing w:line="240" w:lineRule="auto"/>
        <w:ind w:left="0" w:firstLine="709"/>
        <w:contextualSpacing/>
        <w:rPr>
          <w:rFonts w:ascii="Times New Roman" w:hAnsi="Times New Roman" w:cs="Times New Roman"/>
          <w:sz w:val="22"/>
          <w:szCs w:val="28"/>
        </w:rPr>
      </w:pPr>
      <w:r w:rsidRPr="00B4141A">
        <w:rPr>
          <w:rFonts w:ascii="Times New Roman" w:hAnsi="Times New Roman" w:cs="Times New Roman"/>
          <w:sz w:val="22"/>
          <w:szCs w:val="28"/>
        </w:rPr>
        <w:t>классифицировать культурные растения по различным основаниям;</w:t>
      </w:r>
    </w:p>
    <w:p w:rsidR="00B4141A" w:rsidRPr="00B4141A" w:rsidRDefault="00B4141A" w:rsidP="00B4141A">
      <w:pPr>
        <w:pStyle w:val="afff3"/>
        <w:spacing w:line="240" w:lineRule="auto"/>
        <w:ind w:left="0" w:firstLine="709"/>
        <w:contextualSpacing/>
        <w:rPr>
          <w:rFonts w:ascii="Times New Roman" w:hAnsi="Times New Roman" w:cs="Times New Roman"/>
          <w:sz w:val="22"/>
          <w:szCs w:val="28"/>
        </w:rPr>
      </w:pPr>
      <w:r w:rsidRPr="00B4141A">
        <w:rPr>
          <w:rFonts w:ascii="Times New Roman" w:hAnsi="Times New Roman" w:cs="Times New Roman"/>
          <w:sz w:val="22"/>
          <w:szCs w:val="28"/>
        </w:rPr>
        <w:t>называть полезные дикорастущие растения и знать их свойства;</w:t>
      </w:r>
    </w:p>
    <w:p w:rsidR="00B4141A" w:rsidRPr="00B4141A" w:rsidRDefault="00B4141A" w:rsidP="00B4141A">
      <w:pPr>
        <w:pStyle w:val="afff3"/>
        <w:spacing w:line="240" w:lineRule="auto"/>
        <w:ind w:left="0" w:firstLine="709"/>
        <w:contextualSpacing/>
        <w:rPr>
          <w:rFonts w:ascii="Times New Roman" w:hAnsi="Times New Roman" w:cs="Times New Roman"/>
          <w:sz w:val="22"/>
          <w:szCs w:val="28"/>
        </w:rPr>
      </w:pPr>
      <w:r w:rsidRPr="00B4141A">
        <w:rPr>
          <w:rFonts w:ascii="Times New Roman" w:hAnsi="Times New Roman" w:cs="Times New Roman"/>
          <w:sz w:val="22"/>
          <w:szCs w:val="28"/>
        </w:rPr>
        <w:t>назвать опасные для человека дикорастущие растения;</w:t>
      </w:r>
    </w:p>
    <w:p w:rsidR="00B4141A" w:rsidRPr="00B4141A" w:rsidRDefault="00B4141A" w:rsidP="00B4141A">
      <w:pPr>
        <w:pStyle w:val="afff3"/>
        <w:spacing w:line="240" w:lineRule="auto"/>
        <w:ind w:left="0" w:firstLine="709"/>
        <w:contextualSpacing/>
        <w:rPr>
          <w:rFonts w:ascii="Times New Roman" w:hAnsi="Times New Roman" w:cs="Times New Roman"/>
          <w:sz w:val="22"/>
          <w:szCs w:val="28"/>
        </w:rPr>
      </w:pPr>
      <w:r w:rsidRPr="00B4141A">
        <w:rPr>
          <w:rFonts w:ascii="Times New Roman" w:hAnsi="Times New Roman" w:cs="Times New Roman"/>
          <w:sz w:val="22"/>
          <w:szCs w:val="28"/>
        </w:rPr>
        <w:t>называть полезные для человека грибы;</w:t>
      </w:r>
    </w:p>
    <w:p w:rsidR="00B4141A" w:rsidRPr="00B4141A" w:rsidRDefault="00B4141A" w:rsidP="00B4141A">
      <w:pPr>
        <w:pStyle w:val="afff3"/>
        <w:spacing w:line="240" w:lineRule="auto"/>
        <w:ind w:left="0" w:firstLine="709"/>
        <w:contextualSpacing/>
        <w:rPr>
          <w:rFonts w:ascii="Times New Roman" w:hAnsi="Times New Roman" w:cs="Times New Roman"/>
          <w:sz w:val="22"/>
          <w:szCs w:val="28"/>
        </w:rPr>
      </w:pPr>
      <w:r w:rsidRPr="00B4141A">
        <w:rPr>
          <w:rFonts w:ascii="Times New Roman" w:hAnsi="Times New Roman" w:cs="Times New Roman"/>
          <w:sz w:val="22"/>
          <w:szCs w:val="28"/>
        </w:rPr>
        <w:t>называть опасные для человека грибы;</w:t>
      </w:r>
    </w:p>
    <w:p w:rsidR="00B4141A" w:rsidRPr="00B4141A" w:rsidRDefault="00B4141A" w:rsidP="00B4141A">
      <w:pPr>
        <w:pStyle w:val="afff3"/>
        <w:spacing w:line="240" w:lineRule="auto"/>
        <w:ind w:left="0" w:firstLine="709"/>
        <w:contextualSpacing/>
        <w:rPr>
          <w:rFonts w:ascii="Times New Roman" w:hAnsi="Times New Roman" w:cs="Times New Roman"/>
          <w:sz w:val="22"/>
          <w:szCs w:val="28"/>
        </w:rPr>
      </w:pPr>
      <w:r w:rsidRPr="00B4141A">
        <w:rPr>
          <w:rFonts w:ascii="Times New Roman" w:hAnsi="Times New Roman" w:cs="Times New Roman"/>
          <w:sz w:val="22"/>
          <w:szCs w:val="28"/>
        </w:rPr>
        <w:t>владеть методами сбора, переработки и хранения полезных дикорастущих растений и их плодов;</w:t>
      </w:r>
    </w:p>
    <w:p w:rsidR="00B4141A" w:rsidRPr="00B4141A" w:rsidRDefault="00B4141A" w:rsidP="00B4141A">
      <w:pPr>
        <w:pStyle w:val="afff3"/>
        <w:spacing w:line="240" w:lineRule="auto"/>
        <w:ind w:left="0" w:firstLine="709"/>
        <w:contextualSpacing/>
        <w:rPr>
          <w:rFonts w:ascii="Times New Roman" w:hAnsi="Times New Roman" w:cs="Times New Roman"/>
          <w:sz w:val="22"/>
          <w:szCs w:val="28"/>
        </w:rPr>
      </w:pPr>
      <w:r w:rsidRPr="00B4141A">
        <w:rPr>
          <w:rFonts w:ascii="Times New Roman" w:hAnsi="Times New Roman" w:cs="Times New Roman"/>
          <w:sz w:val="22"/>
          <w:szCs w:val="28"/>
        </w:rPr>
        <w:t>владеть методами сбора, переработки и хранения полезных для человека грибов;</w:t>
      </w:r>
    </w:p>
    <w:p w:rsidR="00B4141A" w:rsidRPr="00B4141A" w:rsidRDefault="00B4141A" w:rsidP="00B4141A">
      <w:pPr>
        <w:pStyle w:val="afff3"/>
        <w:spacing w:line="240" w:lineRule="auto"/>
        <w:ind w:left="0" w:firstLine="709"/>
        <w:contextualSpacing/>
        <w:rPr>
          <w:rFonts w:ascii="Times New Roman" w:hAnsi="Times New Roman" w:cs="Times New Roman"/>
          <w:sz w:val="22"/>
          <w:szCs w:val="28"/>
        </w:rPr>
      </w:pPr>
      <w:r w:rsidRPr="00B4141A">
        <w:rPr>
          <w:rFonts w:ascii="Times New Roman" w:hAnsi="Times New Roman" w:cs="Times New Roman"/>
          <w:sz w:val="22"/>
          <w:szCs w:val="28"/>
        </w:rPr>
        <w:t>характеризовать основные направления цифровизации и роботизации в растениеводстве;</w:t>
      </w:r>
    </w:p>
    <w:p w:rsidR="00B4141A" w:rsidRPr="00B4141A" w:rsidRDefault="00B4141A" w:rsidP="00B4141A">
      <w:pPr>
        <w:pStyle w:val="afff3"/>
        <w:spacing w:line="240" w:lineRule="auto"/>
        <w:ind w:left="0" w:firstLine="709"/>
        <w:contextualSpacing/>
        <w:rPr>
          <w:rFonts w:ascii="Times New Roman" w:hAnsi="Times New Roman" w:cs="Times New Roman"/>
          <w:sz w:val="22"/>
          <w:szCs w:val="28"/>
        </w:rPr>
      </w:pPr>
      <w:r w:rsidRPr="00B4141A">
        <w:rPr>
          <w:rFonts w:ascii="Times New Roman" w:hAnsi="Times New Roman" w:cs="Times New Roman"/>
          <w:sz w:val="22"/>
          <w:szCs w:val="28"/>
        </w:rPr>
        <w:t>получить опыт использования цифровых устройств и программных сервисов в технологии растениеводства;</w:t>
      </w:r>
    </w:p>
    <w:p w:rsidR="00B4141A" w:rsidRPr="00B4141A" w:rsidRDefault="00B4141A" w:rsidP="00B4141A">
      <w:pPr>
        <w:pStyle w:val="afff3"/>
        <w:spacing w:line="240" w:lineRule="auto"/>
        <w:ind w:left="0" w:firstLine="709"/>
        <w:contextualSpacing/>
        <w:rPr>
          <w:rFonts w:ascii="Times New Roman" w:hAnsi="Times New Roman" w:cs="Times New Roman"/>
          <w:sz w:val="22"/>
          <w:szCs w:val="28"/>
        </w:rPr>
      </w:pPr>
      <w:r w:rsidRPr="00B4141A">
        <w:rPr>
          <w:rFonts w:ascii="Times New Roman" w:hAnsi="Times New Roman" w:cs="Times New Roman"/>
          <w:sz w:val="22"/>
          <w:szCs w:val="28"/>
        </w:rPr>
        <w:t>характеризовать мир профессий, связанных с растениеводством, их востребованность на рынке труда.</w:t>
      </w:r>
    </w:p>
    <w:p w:rsidR="00B4141A" w:rsidRPr="00B4141A" w:rsidRDefault="00B4141A" w:rsidP="00B4141A">
      <w:pPr>
        <w:pStyle w:val="20"/>
        <w:spacing w:before="0" w:line="240" w:lineRule="auto"/>
        <w:contextualSpacing/>
        <w:rPr>
          <w:b w:val="0"/>
          <w:sz w:val="22"/>
        </w:rPr>
      </w:pPr>
      <w:bookmarkStart w:id="122" w:name="_Toc144854535"/>
      <w:r w:rsidRPr="00B4141A">
        <w:rPr>
          <w:b w:val="0"/>
          <w:sz w:val="22"/>
        </w:rPr>
        <w:t>38.  рабочая программа по учебному предмету «Физическая культура».</w:t>
      </w:r>
      <w:bookmarkEnd w:id="122"/>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163.1. 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163.2. Пояснительная записка.</w:t>
      </w:r>
    </w:p>
    <w:p w:rsidR="00B4141A" w:rsidRPr="00B4141A" w:rsidRDefault="00B4141A" w:rsidP="00B4141A">
      <w:pPr>
        <w:pStyle w:val="a5"/>
        <w:widowControl/>
        <w:spacing w:after="0" w:line="240" w:lineRule="auto"/>
        <w:ind w:left="0" w:firstLine="709"/>
        <w:jc w:val="both"/>
        <w:rPr>
          <w:rFonts w:ascii="Times New Roman" w:hAnsi="Times New Roman"/>
          <w:szCs w:val="28"/>
          <w:lang w:val="ru-RU"/>
        </w:rPr>
      </w:pPr>
      <w:r w:rsidRPr="00B4141A">
        <w:rPr>
          <w:rFonts w:ascii="Times New Roman" w:eastAsia="SchoolBookSanPin" w:hAnsi="Times New Roman"/>
          <w:szCs w:val="28"/>
          <w:lang w:val="ru-RU"/>
        </w:rPr>
        <w:t>163.2.1. </w:t>
      </w:r>
      <w:r w:rsidRPr="00B4141A">
        <w:rPr>
          <w:rFonts w:ascii="Times New Roman" w:hAnsi="Times New Roman"/>
          <w:szCs w:val="28"/>
          <w:lang w:val="ru-RU"/>
        </w:rPr>
        <w:t xml:space="preserve">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w:t>
      </w:r>
      <w:r w:rsidRPr="00B4141A">
        <w:rPr>
          <w:rFonts w:ascii="Times New Roman" w:eastAsia="SchoolBookSanPin" w:hAnsi="Times New Roman"/>
          <w:bCs/>
          <w:szCs w:val="28"/>
          <w:lang w:val="ru-RU"/>
        </w:rPr>
        <w:t>рабочей</w:t>
      </w:r>
      <w:r w:rsidRPr="00B4141A">
        <w:rPr>
          <w:rFonts w:ascii="Times New Roman" w:hAnsi="Times New Roman"/>
          <w:szCs w:val="28"/>
          <w:lang w:val="ru-RU"/>
        </w:rPr>
        <w:t xml:space="preserve"> программе воспитания.</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Fonts w:ascii="Times New Roman" w:eastAsia="SchoolBookSanPin" w:hAnsi="Times New Roman" w:cs="Times New Roman"/>
          <w:sz w:val="22"/>
          <w:szCs w:val="28"/>
        </w:rPr>
        <w:t>163.2.2. </w:t>
      </w:r>
      <w:r w:rsidRPr="00B4141A">
        <w:rPr>
          <w:rFonts w:ascii="Times New Roman" w:hAnsi="Times New Roman" w:cs="Times New Roman"/>
          <w:sz w:val="22"/>
          <w:szCs w:val="28"/>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Fonts w:ascii="Times New Roman" w:eastAsia="SchoolBookSanPin" w:hAnsi="Times New Roman" w:cs="Times New Roman"/>
          <w:sz w:val="22"/>
          <w:szCs w:val="28"/>
        </w:rPr>
        <w:t>163.2.3. </w:t>
      </w:r>
      <w:r w:rsidRPr="00B4141A">
        <w:rPr>
          <w:rFonts w:ascii="Times New Roman" w:hAnsi="Times New Roman" w:cs="Times New Roman"/>
          <w:sz w:val="22"/>
          <w:szCs w:val="28"/>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Fonts w:ascii="Times New Roman" w:hAnsi="Times New Roman" w:cs="Times New Roman"/>
          <w:sz w:val="22"/>
          <w:szCs w:val="28"/>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Fonts w:ascii="Times New Roman" w:eastAsia="SchoolBookSanPin" w:hAnsi="Times New Roman" w:cs="Times New Roman"/>
          <w:sz w:val="22"/>
          <w:szCs w:val="28"/>
        </w:rPr>
        <w:t xml:space="preserve">163.2.4. Основной целью </w:t>
      </w:r>
      <w:r w:rsidRPr="00B4141A">
        <w:rPr>
          <w:rFonts w:ascii="Times New Roman" w:hAnsi="Times New Roman" w:cs="Times New Roman"/>
          <w:sz w:val="22"/>
          <w:szCs w:val="28"/>
        </w:rPr>
        <w:t xml:space="preserve">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Fonts w:ascii="Times New Roman" w:hAnsi="Times New Roman" w:cs="Times New Roman"/>
          <w:sz w:val="22"/>
          <w:szCs w:val="28"/>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B4141A" w:rsidRPr="00B4141A" w:rsidRDefault="00B4141A" w:rsidP="00B4141A">
      <w:pPr>
        <w:pStyle w:val="body"/>
        <w:spacing w:line="240" w:lineRule="auto"/>
        <w:ind w:firstLine="709"/>
        <w:contextualSpacing/>
        <w:rPr>
          <w:rFonts w:ascii="Times New Roman" w:hAnsi="Times New Roman" w:cs="Times New Roman"/>
          <w:spacing w:val="-1"/>
          <w:sz w:val="22"/>
          <w:szCs w:val="28"/>
        </w:rPr>
      </w:pPr>
      <w:r w:rsidRPr="00B4141A">
        <w:rPr>
          <w:rFonts w:ascii="Times New Roman" w:hAnsi="Times New Roman" w:cs="Times New Roman"/>
          <w:spacing w:val="-1"/>
          <w:sz w:val="22"/>
          <w:szCs w:val="28"/>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Fonts w:ascii="Times New Roman" w:eastAsia="SchoolBookSanPin" w:hAnsi="Times New Roman" w:cs="Times New Roman"/>
          <w:sz w:val="22"/>
          <w:szCs w:val="28"/>
        </w:rPr>
        <w:t>163.2.5. </w:t>
      </w:r>
      <w:r w:rsidRPr="00B4141A">
        <w:rPr>
          <w:rFonts w:ascii="Times New Roman" w:hAnsi="Times New Roman" w:cs="Times New Roman"/>
          <w:sz w:val="22"/>
          <w:szCs w:val="28"/>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Fonts w:ascii="Times New Roman" w:eastAsia="SchoolBookSanPin" w:hAnsi="Times New Roman" w:cs="Times New Roman"/>
          <w:sz w:val="22"/>
          <w:szCs w:val="28"/>
        </w:rPr>
        <w:t>163.2.6. </w:t>
      </w:r>
      <w:r w:rsidRPr="00B4141A">
        <w:rPr>
          <w:rFonts w:ascii="Times New Roman" w:hAnsi="Times New Roman" w:cs="Times New Roman"/>
          <w:sz w:val="22"/>
          <w:szCs w:val="28"/>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B4141A" w:rsidRPr="00B4141A" w:rsidRDefault="00B4141A" w:rsidP="00B4141A">
      <w:pPr>
        <w:pStyle w:val="body"/>
        <w:spacing w:line="240" w:lineRule="auto"/>
        <w:ind w:firstLine="709"/>
        <w:contextualSpacing/>
        <w:rPr>
          <w:rFonts w:ascii="Times New Roman" w:hAnsi="Times New Roman" w:cs="Times New Roman"/>
          <w:spacing w:val="1"/>
          <w:sz w:val="22"/>
          <w:szCs w:val="28"/>
        </w:rPr>
      </w:pPr>
      <w:r w:rsidRPr="00B4141A">
        <w:rPr>
          <w:rFonts w:ascii="Times New Roman" w:eastAsia="SchoolBookSanPin" w:hAnsi="Times New Roman" w:cs="Times New Roman"/>
          <w:sz w:val="22"/>
          <w:szCs w:val="28"/>
        </w:rPr>
        <w:t>163.2.7. </w:t>
      </w:r>
      <w:r w:rsidRPr="00B4141A">
        <w:rPr>
          <w:rStyle w:val="Italic"/>
          <w:rFonts w:ascii="Times New Roman" w:hAnsi="Times New Roman" w:cs="Times New Roman"/>
          <w:i w:val="0"/>
          <w:spacing w:val="1"/>
          <w:sz w:val="22"/>
          <w:szCs w:val="28"/>
        </w:rPr>
        <w:t>Инвариантные модули</w:t>
      </w:r>
      <w:r w:rsidRPr="00B4141A">
        <w:rPr>
          <w:rFonts w:ascii="Times New Roman" w:hAnsi="Times New Roman" w:cs="Times New Roman"/>
          <w:spacing w:val="1"/>
          <w:sz w:val="22"/>
          <w:szCs w:val="28"/>
        </w:rPr>
        <w:t xml:space="preserve"> включают в себя содержание базовых видов спорта: гимнастика, лёгкая атлетика, зимние виды спорта (на примере лыжной подготовки), спортивные игры, плавание. </w:t>
      </w:r>
      <w:r w:rsidRPr="00B4141A">
        <w:rPr>
          <w:rStyle w:val="Italic"/>
          <w:rFonts w:ascii="Times New Roman" w:hAnsi="Times New Roman" w:cs="Times New Roman"/>
          <w:i w:val="0"/>
          <w:spacing w:val="1"/>
          <w:sz w:val="22"/>
          <w:szCs w:val="28"/>
        </w:rPr>
        <w:t xml:space="preserve">Инвариантные </w:t>
      </w:r>
      <w:r w:rsidRPr="00B4141A">
        <w:rPr>
          <w:rFonts w:ascii="Times New Roman" w:hAnsi="Times New Roman" w:cs="Times New Roman"/>
          <w:spacing w:val="1"/>
          <w:sz w:val="22"/>
          <w:szCs w:val="28"/>
        </w:rPr>
        <w:t>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B4141A" w:rsidRPr="00B4141A" w:rsidRDefault="00B4141A" w:rsidP="00B4141A">
      <w:pPr>
        <w:pStyle w:val="body"/>
        <w:spacing w:line="240" w:lineRule="auto"/>
        <w:ind w:firstLine="709"/>
        <w:contextualSpacing/>
        <w:rPr>
          <w:rStyle w:val="Italic"/>
          <w:rFonts w:ascii="Times New Roman" w:hAnsi="Times New Roman" w:cs="Times New Roman"/>
          <w:i w:val="0"/>
          <w:iCs w:val="0"/>
          <w:sz w:val="22"/>
          <w:szCs w:val="28"/>
        </w:rPr>
      </w:pPr>
      <w:r w:rsidRPr="00B4141A">
        <w:rPr>
          <w:rFonts w:ascii="Times New Roman" w:hAnsi="Times New Roman" w:cs="Times New Roman"/>
          <w:sz w:val="22"/>
          <w:szCs w:val="28"/>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Fonts w:ascii="Times New Roman" w:eastAsia="SchoolBookSanPin" w:hAnsi="Times New Roman" w:cs="Times New Roman"/>
          <w:sz w:val="22"/>
          <w:szCs w:val="28"/>
        </w:rPr>
        <w:t>163.2.8. </w:t>
      </w:r>
      <w:r w:rsidRPr="00B4141A">
        <w:rPr>
          <w:rStyle w:val="Italic"/>
          <w:rFonts w:ascii="Times New Roman" w:hAnsi="Times New Roman" w:cs="Times New Roman"/>
          <w:i w:val="0"/>
          <w:sz w:val="22"/>
          <w:szCs w:val="28"/>
        </w:rPr>
        <w:t>Вариативные модули</w:t>
      </w:r>
      <w:r w:rsidRPr="00B4141A">
        <w:rPr>
          <w:rFonts w:ascii="Times New Roman" w:hAnsi="Times New Roman" w:cs="Times New Roman"/>
          <w:sz w:val="22"/>
          <w:szCs w:val="28"/>
        </w:rPr>
        <w:t xml:space="preserve">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w:t>
      </w:r>
      <w:r w:rsidRPr="00B4141A">
        <w:rPr>
          <w:rFonts w:ascii="Times New Roman" w:hAnsi="Times New Roman"/>
          <w:sz w:val="22"/>
          <w:szCs w:val="28"/>
        </w:rPr>
        <w:t>«Готов к труду и обороне» (далее – ГТО)</w:t>
      </w:r>
      <w:r w:rsidRPr="00B4141A">
        <w:rPr>
          <w:rFonts w:ascii="Times New Roman" w:hAnsi="Times New Roman" w:cs="Times New Roman"/>
          <w:sz w:val="22"/>
          <w:szCs w:val="28"/>
        </w:rPr>
        <w:t>, активное вовлечение их в соревновательную деятельность.</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Fonts w:ascii="Times New Roman" w:hAnsi="Times New Roman" w:cs="Times New Roman"/>
          <w:sz w:val="22"/>
          <w:szCs w:val="28"/>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B4141A" w:rsidRPr="00B4141A" w:rsidRDefault="00B4141A" w:rsidP="00B4141A">
      <w:pPr>
        <w:pStyle w:val="body"/>
        <w:spacing w:line="240" w:lineRule="auto"/>
        <w:ind w:firstLine="709"/>
        <w:contextualSpacing/>
        <w:rPr>
          <w:rFonts w:ascii="Times New Roman" w:hAnsi="Times New Roman" w:cs="Times New Roman"/>
          <w:spacing w:val="-2"/>
          <w:sz w:val="22"/>
          <w:szCs w:val="28"/>
        </w:rPr>
      </w:pPr>
      <w:r w:rsidRPr="00B4141A">
        <w:rPr>
          <w:rFonts w:ascii="Times New Roman" w:eastAsia="SchoolBookSanPin" w:hAnsi="Times New Roman" w:cs="Times New Roman"/>
          <w:sz w:val="22"/>
          <w:szCs w:val="28"/>
        </w:rPr>
        <w:t>163.2.9. </w:t>
      </w:r>
      <w:r w:rsidRPr="00B4141A">
        <w:rPr>
          <w:rFonts w:ascii="Times New Roman" w:hAnsi="Times New Roman" w:cs="Times New Roman"/>
          <w:spacing w:val="-2"/>
          <w:sz w:val="22"/>
          <w:szCs w:val="28"/>
        </w:rPr>
        <w:t xml:space="preserve">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163.2. Пояснительная записка.</w:t>
      </w:r>
    </w:p>
    <w:p w:rsidR="00B4141A" w:rsidRPr="00B4141A" w:rsidRDefault="00B4141A" w:rsidP="00B4141A">
      <w:pPr>
        <w:pStyle w:val="a5"/>
        <w:widowControl/>
        <w:spacing w:after="0" w:line="240" w:lineRule="auto"/>
        <w:ind w:left="0" w:firstLine="709"/>
        <w:jc w:val="both"/>
        <w:rPr>
          <w:rFonts w:ascii="Times New Roman" w:hAnsi="Times New Roman"/>
          <w:szCs w:val="28"/>
          <w:lang w:val="ru-RU"/>
        </w:rPr>
      </w:pPr>
      <w:r w:rsidRPr="00B4141A">
        <w:rPr>
          <w:rFonts w:ascii="Times New Roman" w:eastAsia="SchoolBookSanPin" w:hAnsi="Times New Roman"/>
          <w:szCs w:val="28"/>
          <w:lang w:val="ru-RU"/>
        </w:rPr>
        <w:t>163.2.1. </w:t>
      </w:r>
      <w:r w:rsidRPr="00B4141A">
        <w:rPr>
          <w:rFonts w:ascii="Times New Roman" w:hAnsi="Times New Roman"/>
          <w:szCs w:val="28"/>
          <w:lang w:val="ru-RU"/>
        </w:rPr>
        <w:t xml:space="preserve">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w:t>
      </w:r>
      <w:r w:rsidRPr="00B4141A">
        <w:rPr>
          <w:rFonts w:ascii="Times New Roman" w:eastAsia="SchoolBookSanPin" w:hAnsi="Times New Roman"/>
          <w:bCs/>
          <w:szCs w:val="28"/>
          <w:lang w:val="ru-RU"/>
        </w:rPr>
        <w:t>рабочей</w:t>
      </w:r>
      <w:r w:rsidRPr="00B4141A">
        <w:rPr>
          <w:rFonts w:ascii="Times New Roman" w:hAnsi="Times New Roman"/>
          <w:szCs w:val="28"/>
          <w:lang w:val="ru-RU"/>
        </w:rPr>
        <w:t xml:space="preserve"> программе воспитания.</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Fonts w:ascii="Times New Roman" w:eastAsia="SchoolBookSanPin" w:hAnsi="Times New Roman" w:cs="Times New Roman"/>
          <w:sz w:val="22"/>
          <w:szCs w:val="28"/>
        </w:rPr>
        <w:t>163.2.2. </w:t>
      </w:r>
      <w:r w:rsidRPr="00B4141A">
        <w:rPr>
          <w:rFonts w:ascii="Times New Roman" w:hAnsi="Times New Roman" w:cs="Times New Roman"/>
          <w:sz w:val="22"/>
          <w:szCs w:val="28"/>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Fonts w:ascii="Times New Roman" w:eastAsia="SchoolBookSanPin" w:hAnsi="Times New Roman" w:cs="Times New Roman"/>
          <w:sz w:val="22"/>
          <w:szCs w:val="28"/>
        </w:rPr>
        <w:t>163.2.3. </w:t>
      </w:r>
      <w:r w:rsidRPr="00B4141A">
        <w:rPr>
          <w:rFonts w:ascii="Times New Roman" w:hAnsi="Times New Roman" w:cs="Times New Roman"/>
          <w:sz w:val="22"/>
          <w:szCs w:val="28"/>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Fonts w:ascii="Times New Roman" w:hAnsi="Times New Roman" w:cs="Times New Roman"/>
          <w:sz w:val="22"/>
          <w:szCs w:val="28"/>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Fonts w:ascii="Times New Roman" w:eastAsia="SchoolBookSanPin" w:hAnsi="Times New Roman" w:cs="Times New Roman"/>
          <w:sz w:val="22"/>
          <w:szCs w:val="28"/>
        </w:rPr>
        <w:t xml:space="preserve">163.2.4. Основной целью </w:t>
      </w:r>
      <w:r w:rsidRPr="00B4141A">
        <w:rPr>
          <w:rFonts w:ascii="Times New Roman" w:hAnsi="Times New Roman" w:cs="Times New Roman"/>
          <w:sz w:val="22"/>
          <w:szCs w:val="28"/>
        </w:rPr>
        <w:t xml:space="preserve">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Fonts w:ascii="Times New Roman" w:hAnsi="Times New Roman" w:cs="Times New Roman"/>
          <w:sz w:val="22"/>
          <w:szCs w:val="28"/>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B4141A" w:rsidRPr="00B4141A" w:rsidRDefault="00B4141A" w:rsidP="00B4141A">
      <w:pPr>
        <w:pStyle w:val="body"/>
        <w:spacing w:line="240" w:lineRule="auto"/>
        <w:ind w:firstLine="709"/>
        <w:contextualSpacing/>
        <w:rPr>
          <w:rFonts w:ascii="Times New Roman" w:hAnsi="Times New Roman" w:cs="Times New Roman"/>
          <w:spacing w:val="-1"/>
          <w:sz w:val="22"/>
          <w:szCs w:val="28"/>
        </w:rPr>
      </w:pPr>
      <w:r w:rsidRPr="00B4141A">
        <w:rPr>
          <w:rFonts w:ascii="Times New Roman" w:hAnsi="Times New Roman" w:cs="Times New Roman"/>
          <w:spacing w:val="-1"/>
          <w:sz w:val="22"/>
          <w:szCs w:val="28"/>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Fonts w:ascii="Times New Roman" w:eastAsia="SchoolBookSanPin" w:hAnsi="Times New Roman" w:cs="Times New Roman"/>
          <w:sz w:val="22"/>
          <w:szCs w:val="28"/>
        </w:rPr>
        <w:t>163.2.5. </w:t>
      </w:r>
      <w:r w:rsidRPr="00B4141A">
        <w:rPr>
          <w:rFonts w:ascii="Times New Roman" w:hAnsi="Times New Roman" w:cs="Times New Roman"/>
          <w:sz w:val="22"/>
          <w:szCs w:val="28"/>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Fonts w:ascii="Times New Roman" w:eastAsia="SchoolBookSanPin" w:hAnsi="Times New Roman" w:cs="Times New Roman"/>
          <w:sz w:val="22"/>
          <w:szCs w:val="28"/>
        </w:rPr>
        <w:t>163.2.6. </w:t>
      </w:r>
      <w:r w:rsidRPr="00B4141A">
        <w:rPr>
          <w:rFonts w:ascii="Times New Roman" w:hAnsi="Times New Roman" w:cs="Times New Roman"/>
          <w:sz w:val="22"/>
          <w:szCs w:val="28"/>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B4141A" w:rsidRPr="00B4141A" w:rsidRDefault="00B4141A" w:rsidP="00B4141A">
      <w:pPr>
        <w:pStyle w:val="body"/>
        <w:spacing w:line="240" w:lineRule="auto"/>
        <w:ind w:firstLine="709"/>
        <w:contextualSpacing/>
        <w:rPr>
          <w:rFonts w:ascii="Times New Roman" w:hAnsi="Times New Roman" w:cs="Times New Roman"/>
          <w:spacing w:val="1"/>
          <w:sz w:val="22"/>
          <w:szCs w:val="28"/>
        </w:rPr>
      </w:pPr>
      <w:r w:rsidRPr="00B4141A">
        <w:rPr>
          <w:rFonts w:ascii="Times New Roman" w:eastAsia="SchoolBookSanPin" w:hAnsi="Times New Roman" w:cs="Times New Roman"/>
          <w:sz w:val="22"/>
          <w:szCs w:val="28"/>
        </w:rPr>
        <w:t>163.2.7. </w:t>
      </w:r>
      <w:r w:rsidRPr="00B4141A">
        <w:rPr>
          <w:rStyle w:val="Italic"/>
          <w:rFonts w:ascii="Times New Roman" w:hAnsi="Times New Roman" w:cs="Times New Roman"/>
          <w:i w:val="0"/>
          <w:spacing w:val="1"/>
          <w:sz w:val="22"/>
          <w:szCs w:val="28"/>
        </w:rPr>
        <w:t>Инвариантные модули</w:t>
      </w:r>
      <w:r w:rsidRPr="00B4141A">
        <w:rPr>
          <w:rFonts w:ascii="Times New Roman" w:hAnsi="Times New Roman" w:cs="Times New Roman"/>
          <w:spacing w:val="1"/>
          <w:sz w:val="22"/>
          <w:szCs w:val="28"/>
        </w:rPr>
        <w:t xml:space="preserve"> включают в себя содержание базовых видов спорта: гимнастика, лёгкая атлетика, зимние виды спорта (на примере лыжной подготовки), спортивные игры, плавание. </w:t>
      </w:r>
      <w:r w:rsidRPr="00B4141A">
        <w:rPr>
          <w:rStyle w:val="Italic"/>
          <w:rFonts w:ascii="Times New Roman" w:hAnsi="Times New Roman" w:cs="Times New Roman"/>
          <w:i w:val="0"/>
          <w:spacing w:val="1"/>
          <w:sz w:val="22"/>
          <w:szCs w:val="28"/>
        </w:rPr>
        <w:t xml:space="preserve">Инвариантные </w:t>
      </w:r>
      <w:r w:rsidRPr="00B4141A">
        <w:rPr>
          <w:rFonts w:ascii="Times New Roman" w:hAnsi="Times New Roman" w:cs="Times New Roman"/>
          <w:spacing w:val="1"/>
          <w:sz w:val="22"/>
          <w:szCs w:val="28"/>
        </w:rPr>
        <w:t>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B4141A" w:rsidRPr="00B4141A" w:rsidRDefault="00B4141A" w:rsidP="00B4141A">
      <w:pPr>
        <w:pStyle w:val="body"/>
        <w:spacing w:line="240" w:lineRule="auto"/>
        <w:ind w:firstLine="709"/>
        <w:contextualSpacing/>
        <w:rPr>
          <w:rStyle w:val="Italic"/>
          <w:rFonts w:ascii="Times New Roman" w:hAnsi="Times New Roman" w:cs="Times New Roman"/>
          <w:i w:val="0"/>
          <w:iCs w:val="0"/>
          <w:sz w:val="22"/>
          <w:szCs w:val="28"/>
        </w:rPr>
      </w:pPr>
      <w:r w:rsidRPr="00B4141A">
        <w:rPr>
          <w:rFonts w:ascii="Times New Roman" w:hAnsi="Times New Roman" w:cs="Times New Roman"/>
          <w:sz w:val="22"/>
          <w:szCs w:val="28"/>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Fonts w:ascii="Times New Roman" w:eastAsia="SchoolBookSanPin" w:hAnsi="Times New Roman" w:cs="Times New Roman"/>
          <w:sz w:val="22"/>
          <w:szCs w:val="28"/>
        </w:rPr>
        <w:t>163.2.8. </w:t>
      </w:r>
      <w:r w:rsidRPr="00B4141A">
        <w:rPr>
          <w:rStyle w:val="Italic"/>
          <w:rFonts w:ascii="Times New Roman" w:hAnsi="Times New Roman" w:cs="Times New Roman"/>
          <w:i w:val="0"/>
          <w:sz w:val="22"/>
          <w:szCs w:val="28"/>
        </w:rPr>
        <w:t>Вариативные модули</w:t>
      </w:r>
      <w:r w:rsidRPr="00B4141A">
        <w:rPr>
          <w:rFonts w:ascii="Times New Roman" w:hAnsi="Times New Roman" w:cs="Times New Roman"/>
          <w:sz w:val="22"/>
          <w:szCs w:val="28"/>
        </w:rPr>
        <w:t xml:space="preserve">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w:t>
      </w:r>
      <w:r w:rsidRPr="00B4141A">
        <w:rPr>
          <w:rFonts w:ascii="Times New Roman" w:hAnsi="Times New Roman"/>
          <w:sz w:val="22"/>
          <w:szCs w:val="28"/>
        </w:rPr>
        <w:t>ГТО</w:t>
      </w:r>
      <w:r w:rsidRPr="00B4141A">
        <w:rPr>
          <w:rFonts w:ascii="Times New Roman" w:hAnsi="Times New Roman" w:cs="Times New Roman"/>
          <w:sz w:val="22"/>
          <w:szCs w:val="28"/>
        </w:rPr>
        <w:t>, активное вовлечение их в соревновательную деятельность.</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Fonts w:ascii="Times New Roman" w:hAnsi="Times New Roman" w:cs="Times New Roman"/>
          <w:sz w:val="22"/>
          <w:szCs w:val="28"/>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B4141A" w:rsidRPr="00B4141A" w:rsidRDefault="00B4141A" w:rsidP="00B4141A">
      <w:pPr>
        <w:pStyle w:val="body"/>
        <w:spacing w:line="240" w:lineRule="auto"/>
        <w:ind w:firstLine="709"/>
        <w:contextualSpacing/>
        <w:rPr>
          <w:rFonts w:ascii="Times New Roman" w:hAnsi="Times New Roman" w:cs="Times New Roman"/>
          <w:spacing w:val="-2"/>
          <w:sz w:val="22"/>
          <w:szCs w:val="28"/>
        </w:rPr>
      </w:pPr>
      <w:r w:rsidRPr="00B4141A">
        <w:rPr>
          <w:rFonts w:ascii="Times New Roman" w:eastAsia="SchoolBookSanPin" w:hAnsi="Times New Roman" w:cs="Times New Roman"/>
          <w:sz w:val="22"/>
          <w:szCs w:val="28"/>
        </w:rPr>
        <w:t>163.2.9. </w:t>
      </w:r>
      <w:r w:rsidRPr="00B4141A">
        <w:rPr>
          <w:rFonts w:ascii="Times New Roman" w:hAnsi="Times New Roman" w:cs="Times New Roman"/>
          <w:spacing w:val="-2"/>
          <w:sz w:val="22"/>
          <w:szCs w:val="28"/>
        </w:rPr>
        <w:t xml:space="preserve">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Fonts w:ascii="Times New Roman" w:eastAsia="SchoolBookSanPin" w:hAnsi="Times New Roman" w:cs="Times New Roman"/>
          <w:sz w:val="22"/>
          <w:szCs w:val="28"/>
        </w:rPr>
        <w:t>163.2.10. </w:t>
      </w:r>
      <w:r w:rsidRPr="00B4141A">
        <w:rPr>
          <w:rFonts w:ascii="Times New Roman" w:hAnsi="Times New Roman" w:cs="Times New Roman"/>
          <w:sz w:val="22"/>
          <w:szCs w:val="28"/>
        </w:rPr>
        <w:t>Общее число часов, рекомендованных для изучения физической культуры на уровне основного общего образования, – 510 часов: в 5 классе – 102 часа (3 часа в неделю), в 6 классе – 102 часа (3 часа в неделю), в 7 классе – 102 часа (3 часа в неделю), в 8 классе – 102 часа (3 часа в неделю), в 9 классе – 102 часа (3 часа в неделю). На модульный блок «Базовая физическая подготовка» отводится 150 часов из общего числа (1 час в неделю в каждом классе).</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Fonts w:ascii="Times New Roman" w:eastAsia="SchoolBookSanPin" w:hAnsi="Times New Roman" w:cs="Times New Roman"/>
          <w:sz w:val="22"/>
          <w:szCs w:val="28"/>
        </w:rPr>
        <w:t>163.2.11. </w:t>
      </w:r>
      <w:r w:rsidRPr="00B4141A">
        <w:rPr>
          <w:rFonts w:ascii="Times New Roman" w:hAnsi="Times New Roman" w:cs="Times New Roman"/>
          <w:sz w:val="22"/>
          <w:szCs w:val="28"/>
        </w:rPr>
        <w:t>В программе по физической культуре учитываются личностные и метапредметные результаты, зафиксированные в ФГОС ООО.</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163.3. Содержание обучения в 5 классе.</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Style w:val="Bold"/>
          <w:rFonts w:ascii="Times New Roman" w:eastAsia="Georgia" w:hAnsi="Times New Roman" w:cs="Times New Roman"/>
          <w:b w:val="0"/>
          <w:sz w:val="22"/>
          <w:szCs w:val="28"/>
        </w:rPr>
        <w:t>163.3.1. Знания о физической культуре.</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Fonts w:ascii="Times New Roman" w:hAnsi="Times New Roman" w:cs="Times New Roman"/>
          <w:sz w:val="22"/>
          <w:szCs w:val="28"/>
        </w:rPr>
        <w:t xml:space="preserve">Физическая культура </w:t>
      </w:r>
      <w:r w:rsidRPr="00B4141A">
        <w:rPr>
          <w:rFonts w:ascii="Times New Roman" w:eastAsia="SchoolBookSanPin" w:hAnsi="Times New Roman" w:cs="Times New Roman"/>
          <w:bCs/>
          <w:color w:val="auto"/>
          <w:sz w:val="22"/>
          <w:szCs w:val="28"/>
          <w:lang w:eastAsia="en-US"/>
        </w:rPr>
        <w:t>на уровне основного общего образования</w:t>
      </w:r>
      <w:r w:rsidRPr="00B4141A">
        <w:rPr>
          <w:rFonts w:ascii="Times New Roman" w:hAnsi="Times New Roman" w:cs="Times New Roman"/>
          <w:sz w:val="22"/>
          <w:szCs w:val="28"/>
        </w:rPr>
        <w:t>: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Fonts w:ascii="Times New Roman" w:hAnsi="Times New Roman" w:cs="Times New Roman"/>
          <w:sz w:val="22"/>
          <w:szCs w:val="28"/>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Fonts w:ascii="Times New Roman" w:hAnsi="Times New Roman" w:cs="Times New Roman"/>
          <w:sz w:val="22"/>
          <w:szCs w:val="28"/>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Style w:val="Bold"/>
          <w:rFonts w:ascii="Times New Roman" w:eastAsia="Georgia" w:hAnsi="Times New Roman" w:cs="Times New Roman"/>
          <w:b w:val="0"/>
          <w:sz w:val="22"/>
          <w:szCs w:val="28"/>
        </w:rPr>
        <w:t>163.3.2. Способы самостоятельной деятельности.</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Fonts w:ascii="Times New Roman" w:hAnsi="Times New Roman" w:cs="Times New Roman"/>
          <w:sz w:val="22"/>
          <w:szCs w:val="28"/>
        </w:rP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Fonts w:ascii="Times New Roman" w:hAnsi="Times New Roman" w:cs="Times New Roman"/>
          <w:sz w:val="22"/>
          <w:szCs w:val="28"/>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Fonts w:ascii="Times New Roman" w:hAnsi="Times New Roman" w:cs="Times New Roman"/>
          <w:sz w:val="22"/>
          <w:szCs w:val="28"/>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Fonts w:ascii="Times New Roman" w:hAnsi="Times New Roman" w:cs="Times New Roman"/>
          <w:sz w:val="22"/>
          <w:szCs w:val="28"/>
        </w:rPr>
        <w:t>Оценивание состояния организма в покое и после физической нагрузки в процессе самостоятельных занятий физической культуры и спортом.</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Fonts w:ascii="Times New Roman" w:hAnsi="Times New Roman" w:cs="Times New Roman"/>
          <w:sz w:val="22"/>
          <w:szCs w:val="28"/>
        </w:rPr>
        <w:t>Составление дневника физической культуры.</w:t>
      </w:r>
    </w:p>
    <w:p w:rsidR="00B4141A" w:rsidRPr="00B4141A" w:rsidRDefault="00B4141A" w:rsidP="00B4141A">
      <w:pPr>
        <w:pStyle w:val="body"/>
        <w:spacing w:line="240" w:lineRule="auto"/>
        <w:ind w:firstLine="709"/>
        <w:contextualSpacing/>
        <w:rPr>
          <w:rFonts w:ascii="Times New Roman" w:hAnsi="Times New Roman" w:cs="Times New Roman"/>
          <w:spacing w:val="1"/>
          <w:sz w:val="22"/>
          <w:szCs w:val="28"/>
        </w:rPr>
      </w:pPr>
      <w:r w:rsidRPr="00B4141A">
        <w:rPr>
          <w:rStyle w:val="Bold"/>
          <w:rFonts w:ascii="Times New Roman" w:eastAsia="Georgia" w:hAnsi="Times New Roman" w:cs="Times New Roman"/>
          <w:b w:val="0"/>
          <w:sz w:val="22"/>
          <w:szCs w:val="28"/>
        </w:rPr>
        <w:t>163.3.3. </w:t>
      </w:r>
      <w:r w:rsidRPr="00B4141A">
        <w:rPr>
          <w:rStyle w:val="Bold"/>
          <w:rFonts w:ascii="Times New Roman" w:eastAsia="Georgia" w:hAnsi="Times New Roman" w:cs="Times New Roman"/>
          <w:b w:val="0"/>
          <w:spacing w:val="1"/>
          <w:sz w:val="22"/>
          <w:szCs w:val="28"/>
        </w:rPr>
        <w:t>Физическое совершенствование.</w:t>
      </w:r>
    </w:p>
    <w:p w:rsidR="00B4141A" w:rsidRPr="00B4141A" w:rsidRDefault="00B4141A" w:rsidP="00B4141A">
      <w:pPr>
        <w:pStyle w:val="body"/>
        <w:spacing w:line="240" w:lineRule="auto"/>
        <w:ind w:firstLine="709"/>
        <w:contextualSpacing/>
        <w:rPr>
          <w:rFonts w:ascii="Times New Roman" w:hAnsi="Times New Roman" w:cs="Times New Roman"/>
          <w:spacing w:val="1"/>
          <w:sz w:val="22"/>
          <w:szCs w:val="28"/>
        </w:rPr>
      </w:pPr>
      <w:r w:rsidRPr="00B4141A">
        <w:rPr>
          <w:rStyle w:val="BoldItalic"/>
          <w:rFonts w:ascii="Times New Roman" w:hAnsi="Times New Roman" w:cs="Times New Roman"/>
          <w:b w:val="0"/>
          <w:i w:val="0"/>
          <w:spacing w:val="1"/>
          <w:sz w:val="22"/>
          <w:szCs w:val="28"/>
        </w:rPr>
        <w:t>163.3.3.1. Физкультурно-оздоровительная деятельность.</w:t>
      </w:r>
    </w:p>
    <w:p w:rsidR="00B4141A" w:rsidRPr="00B4141A" w:rsidRDefault="00B4141A" w:rsidP="00B4141A">
      <w:pPr>
        <w:pStyle w:val="body"/>
        <w:spacing w:line="240" w:lineRule="auto"/>
        <w:ind w:firstLine="709"/>
        <w:contextualSpacing/>
        <w:rPr>
          <w:rFonts w:ascii="Times New Roman" w:hAnsi="Times New Roman" w:cs="Times New Roman"/>
          <w:spacing w:val="1"/>
          <w:sz w:val="22"/>
          <w:szCs w:val="28"/>
        </w:rPr>
      </w:pPr>
      <w:r w:rsidRPr="00B4141A">
        <w:rPr>
          <w:rFonts w:ascii="Times New Roman" w:hAnsi="Times New Roman" w:cs="Times New Roman"/>
          <w:spacing w:val="1"/>
          <w:sz w:val="22"/>
          <w:szCs w:val="28"/>
        </w:rP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B4141A" w:rsidRPr="00B4141A" w:rsidRDefault="00B4141A" w:rsidP="00B4141A">
      <w:pPr>
        <w:pStyle w:val="body"/>
        <w:spacing w:line="240" w:lineRule="auto"/>
        <w:ind w:firstLine="709"/>
        <w:contextualSpacing/>
        <w:rPr>
          <w:rStyle w:val="BoldItalic"/>
          <w:rFonts w:ascii="Times New Roman" w:hAnsi="Times New Roman" w:cs="Times New Roman"/>
          <w:b w:val="0"/>
          <w:bCs w:val="0"/>
          <w:i w:val="0"/>
          <w:iCs w:val="0"/>
          <w:sz w:val="22"/>
          <w:szCs w:val="28"/>
        </w:rPr>
      </w:pPr>
      <w:r w:rsidRPr="00B4141A">
        <w:rPr>
          <w:rStyle w:val="BoldItalic"/>
          <w:rFonts w:ascii="Times New Roman" w:hAnsi="Times New Roman" w:cs="Times New Roman"/>
          <w:b w:val="0"/>
          <w:i w:val="0"/>
          <w:spacing w:val="1"/>
          <w:sz w:val="22"/>
          <w:szCs w:val="28"/>
        </w:rPr>
        <w:t>163.3.3.2. </w:t>
      </w:r>
      <w:r w:rsidRPr="00B4141A">
        <w:rPr>
          <w:rStyle w:val="BoldItalic"/>
          <w:rFonts w:ascii="Times New Roman" w:hAnsi="Times New Roman" w:cs="Times New Roman"/>
          <w:b w:val="0"/>
          <w:i w:val="0"/>
          <w:sz w:val="22"/>
          <w:szCs w:val="28"/>
        </w:rPr>
        <w:t>Спортивно-оздоровительная деятельность.</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Fonts w:ascii="Times New Roman" w:hAnsi="Times New Roman" w:cs="Times New Roman"/>
          <w:sz w:val="22"/>
          <w:szCs w:val="28"/>
        </w:rPr>
        <w:t>Роль и значение спортивно-оздоровительной деятельности в здоровом образе жизни современного человека.</w:t>
      </w:r>
    </w:p>
    <w:p w:rsidR="00B4141A" w:rsidRPr="00B4141A" w:rsidRDefault="00B4141A" w:rsidP="00B4141A">
      <w:pPr>
        <w:pStyle w:val="body"/>
        <w:spacing w:line="240" w:lineRule="auto"/>
        <w:ind w:firstLine="709"/>
        <w:contextualSpacing/>
        <w:rPr>
          <w:rStyle w:val="Italic"/>
          <w:rFonts w:ascii="Times New Roman" w:hAnsi="Times New Roman" w:cs="Times New Roman"/>
          <w:i w:val="0"/>
          <w:iCs w:val="0"/>
          <w:spacing w:val="1"/>
          <w:sz w:val="22"/>
          <w:szCs w:val="28"/>
        </w:rPr>
      </w:pPr>
      <w:r w:rsidRPr="00B4141A">
        <w:rPr>
          <w:rStyle w:val="BoldItalic"/>
          <w:rFonts w:ascii="Times New Roman" w:hAnsi="Times New Roman" w:cs="Times New Roman"/>
          <w:b w:val="0"/>
          <w:i w:val="0"/>
          <w:spacing w:val="1"/>
          <w:sz w:val="22"/>
          <w:szCs w:val="28"/>
        </w:rPr>
        <w:t>163.3.3.2.1. </w:t>
      </w:r>
      <w:r w:rsidRPr="00B4141A">
        <w:rPr>
          <w:rStyle w:val="Italic"/>
          <w:rFonts w:ascii="Times New Roman" w:hAnsi="Times New Roman" w:cs="Times New Roman"/>
          <w:i w:val="0"/>
          <w:spacing w:val="1"/>
          <w:sz w:val="22"/>
          <w:szCs w:val="28"/>
        </w:rPr>
        <w:t>Модуль «Гимнастика».</w:t>
      </w:r>
    </w:p>
    <w:p w:rsidR="00B4141A" w:rsidRPr="00B4141A" w:rsidRDefault="00B4141A" w:rsidP="00B4141A">
      <w:pPr>
        <w:pStyle w:val="body"/>
        <w:spacing w:line="240" w:lineRule="auto"/>
        <w:ind w:firstLine="709"/>
        <w:contextualSpacing/>
        <w:rPr>
          <w:rFonts w:ascii="Times New Roman" w:hAnsi="Times New Roman" w:cs="Times New Roman"/>
          <w:spacing w:val="1"/>
          <w:sz w:val="22"/>
          <w:szCs w:val="28"/>
        </w:rPr>
      </w:pPr>
      <w:r w:rsidRPr="00B4141A">
        <w:rPr>
          <w:rFonts w:ascii="Times New Roman" w:hAnsi="Times New Roman" w:cs="Times New Roman"/>
          <w:spacing w:val="1"/>
          <w:sz w:val="22"/>
          <w:szCs w:val="28"/>
        </w:rP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Fonts w:ascii="Times New Roman" w:hAnsi="Times New Roman" w:cs="Times New Roman"/>
          <w:sz w:val="22"/>
          <w:szCs w:val="28"/>
        </w:rP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B4141A" w:rsidRPr="00B4141A" w:rsidRDefault="00B4141A" w:rsidP="00B4141A">
      <w:pPr>
        <w:pStyle w:val="body"/>
        <w:spacing w:line="240" w:lineRule="auto"/>
        <w:ind w:firstLine="709"/>
        <w:contextualSpacing/>
        <w:rPr>
          <w:rStyle w:val="Italic"/>
          <w:rFonts w:ascii="Times New Roman" w:hAnsi="Times New Roman" w:cs="Times New Roman"/>
          <w:i w:val="0"/>
          <w:iCs w:val="0"/>
          <w:sz w:val="22"/>
          <w:szCs w:val="28"/>
        </w:rPr>
      </w:pPr>
      <w:r w:rsidRPr="00B4141A">
        <w:rPr>
          <w:rStyle w:val="BoldItalic"/>
          <w:rFonts w:ascii="Times New Roman" w:hAnsi="Times New Roman" w:cs="Times New Roman"/>
          <w:b w:val="0"/>
          <w:i w:val="0"/>
          <w:spacing w:val="1"/>
          <w:sz w:val="22"/>
          <w:szCs w:val="28"/>
        </w:rPr>
        <w:t>163.3.3.2.2. </w:t>
      </w:r>
      <w:r w:rsidRPr="00B4141A">
        <w:rPr>
          <w:rStyle w:val="Italic"/>
          <w:rFonts w:ascii="Times New Roman" w:hAnsi="Times New Roman" w:cs="Times New Roman"/>
          <w:i w:val="0"/>
          <w:sz w:val="22"/>
          <w:szCs w:val="28"/>
        </w:rPr>
        <w:t>Модуль «Лёгкая атлетика».</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Fonts w:ascii="Times New Roman" w:hAnsi="Times New Roman" w:cs="Times New Roman"/>
          <w:sz w:val="22"/>
          <w:szCs w:val="28"/>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Fonts w:ascii="Times New Roman" w:hAnsi="Times New Roman" w:cs="Times New Roman"/>
          <w:sz w:val="22"/>
          <w:szCs w:val="28"/>
        </w:rPr>
        <w:t>Метание малого мяча с места в вертикальную неподвижную мишень, метание малого мяча на дальность с трёх шагов разбега.</w:t>
      </w:r>
    </w:p>
    <w:p w:rsidR="00B4141A" w:rsidRPr="00B4141A" w:rsidRDefault="00B4141A" w:rsidP="00B4141A">
      <w:pPr>
        <w:pStyle w:val="body"/>
        <w:spacing w:line="240" w:lineRule="auto"/>
        <w:ind w:firstLine="709"/>
        <w:contextualSpacing/>
        <w:rPr>
          <w:rStyle w:val="Italic"/>
          <w:rFonts w:ascii="Times New Roman" w:hAnsi="Times New Roman" w:cs="Times New Roman"/>
          <w:i w:val="0"/>
          <w:iCs w:val="0"/>
          <w:sz w:val="22"/>
          <w:szCs w:val="28"/>
        </w:rPr>
      </w:pPr>
      <w:r w:rsidRPr="00B4141A">
        <w:rPr>
          <w:rStyle w:val="BoldItalic"/>
          <w:rFonts w:ascii="Times New Roman" w:hAnsi="Times New Roman" w:cs="Times New Roman"/>
          <w:b w:val="0"/>
          <w:i w:val="0"/>
          <w:spacing w:val="1"/>
          <w:sz w:val="22"/>
          <w:szCs w:val="28"/>
        </w:rPr>
        <w:t>163.3.3.2.3. </w:t>
      </w:r>
      <w:r w:rsidRPr="00B4141A">
        <w:rPr>
          <w:rStyle w:val="Italic"/>
          <w:rFonts w:ascii="Times New Roman" w:hAnsi="Times New Roman" w:cs="Times New Roman"/>
          <w:i w:val="0"/>
          <w:sz w:val="22"/>
          <w:szCs w:val="28"/>
        </w:rPr>
        <w:t>Модуль «Зимние виды спорта».</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Fonts w:ascii="Times New Roman" w:hAnsi="Times New Roman" w:cs="Times New Roman"/>
          <w:sz w:val="22"/>
          <w:szCs w:val="28"/>
        </w:rPr>
        <w:t>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B4141A" w:rsidRPr="00B4141A" w:rsidRDefault="00B4141A" w:rsidP="00B4141A">
      <w:pPr>
        <w:pStyle w:val="body"/>
        <w:spacing w:line="240" w:lineRule="auto"/>
        <w:ind w:firstLine="709"/>
        <w:contextualSpacing/>
        <w:rPr>
          <w:rStyle w:val="BoldItalic"/>
          <w:rFonts w:ascii="Times New Roman" w:hAnsi="Times New Roman" w:cs="Times New Roman"/>
          <w:b w:val="0"/>
          <w:bCs w:val="0"/>
          <w:i w:val="0"/>
          <w:iCs w:val="0"/>
          <w:sz w:val="22"/>
          <w:szCs w:val="28"/>
        </w:rPr>
      </w:pPr>
      <w:r w:rsidRPr="00B4141A">
        <w:rPr>
          <w:rStyle w:val="BoldItalic"/>
          <w:rFonts w:ascii="Times New Roman" w:hAnsi="Times New Roman" w:cs="Times New Roman"/>
          <w:b w:val="0"/>
          <w:i w:val="0"/>
          <w:spacing w:val="1"/>
          <w:sz w:val="22"/>
          <w:szCs w:val="28"/>
        </w:rPr>
        <w:t>163.3.3.2.4. </w:t>
      </w:r>
      <w:r w:rsidRPr="00B4141A">
        <w:rPr>
          <w:rStyle w:val="Italic"/>
          <w:rFonts w:ascii="Times New Roman" w:hAnsi="Times New Roman" w:cs="Times New Roman"/>
          <w:i w:val="0"/>
          <w:sz w:val="22"/>
          <w:szCs w:val="28"/>
        </w:rPr>
        <w:t>Модуль «Спортивные игры».</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Style w:val="Underline"/>
          <w:rFonts w:ascii="Times New Roman" w:hAnsi="Times New Roman" w:cs="Times New Roman"/>
          <w:sz w:val="22"/>
          <w:szCs w:val="28"/>
          <w:u w:val="none"/>
        </w:rPr>
        <w:t>Баскетбол.</w:t>
      </w:r>
      <w:r w:rsidRPr="00B4141A">
        <w:rPr>
          <w:rFonts w:ascii="Times New Roman" w:hAnsi="Times New Roman" w:cs="Times New Roman"/>
          <w:sz w:val="22"/>
          <w:szCs w:val="28"/>
        </w:rPr>
        <w:t xml:space="preserve">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Style w:val="Underline"/>
          <w:rFonts w:ascii="Times New Roman" w:hAnsi="Times New Roman" w:cs="Times New Roman"/>
          <w:sz w:val="22"/>
          <w:szCs w:val="28"/>
          <w:u w:val="none"/>
        </w:rPr>
        <w:t>Волейбол.</w:t>
      </w:r>
      <w:r w:rsidRPr="00B4141A">
        <w:rPr>
          <w:rFonts w:ascii="Times New Roman" w:hAnsi="Times New Roman" w:cs="Times New Roman"/>
          <w:sz w:val="22"/>
          <w:szCs w:val="28"/>
        </w:rPr>
        <w:t xml:space="preserve"> Прямая нижняя подача мяча, приём и передача мяча двумя руками снизу и сверху на месте и в движении, ранее разученные технические действия с мячом. </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Style w:val="Underline"/>
          <w:rFonts w:ascii="Times New Roman" w:hAnsi="Times New Roman" w:cs="Times New Roman"/>
          <w:sz w:val="22"/>
          <w:szCs w:val="28"/>
          <w:u w:val="none"/>
        </w:rPr>
        <w:t>Футбол.</w:t>
      </w:r>
      <w:r w:rsidRPr="00B4141A">
        <w:rPr>
          <w:rStyle w:val="Italic"/>
          <w:rFonts w:ascii="Times New Roman" w:hAnsi="Times New Roman" w:cs="Times New Roman"/>
          <w:i w:val="0"/>
          <w:sz w:val="22"/>
          <w:szCs w:val="28"/>
        </w:rPr>
        <w:t xml:space="preserve"> </w:t>
      </w:r>
      <w:r w:rsidRPr="00B4141A">
        <w:rPr>
          <w:rFonts w:ascii="Times New Roman" w:hAnsi="Times New Roman" w:cs="Times New Roman"/>
          <w:sz w:val="22"/>
          <w:szCs w:val="28"/>
        </w:rPr>
        <w:t xml:space="preserve">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 </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Fonts w:ascii="Times New Roman" w:hAnsi="Times New Roman" w:cs="Times New Roman"/>
          <w:sz w:val="22"/>
          <w:szCs w:val="28"/>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Style w:val="BoldItalic"/>
          <w:rFonts w:ascii="Times New Roman" w:hAnsi="Times New Roman" w:cs="Times New Roman"/>
          <w:b w:val="0"/>
          <w:i w:val="0"/>
          <w:spacing w:val="1"/>
          <w:sz w:val="22"/>
          <w:szCs w:val="28"/>
        </w:rPr>
        <w:t>163.3.3.2.5. </w:t>
      </w:r>
      <w:r w:rsidRPr="00B4141A">
        <w:rPr>
          <w:rStyle w:val="Italic"/>
          <w:rFonts w:ascii="Times New Roman" w:hAnsi="Times New Roman" w:cs="Times New Roman"/>
          <w:i w:val="0"/>
          <w:sz w:val="22"/>
          <w:szCs w:val="28"/>
        </w:rPr>
        <w:t>Модуль «Спорт».</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Fonts w:ascii="Times New Roman" w:hAnsi="Times New Roman" w:cs="Times New Roman"/>
          <w:sz w:val="22"/>
          <w:szCs w:val="28"/>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163.4. Содержание обучения в 6 классе.</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Style w:val="Bold"/>
          <w:rFonts w:ascii="Times New Roman" w:eastAsia="Georgia" w:hAnsi="Times New Roman" w:cs="Times New Roman"/>
          <w:b w:val="0"/>
          <w:sz w:val="22"/>
          <w:szCs w:val="28"/>
        </w:rPr>
        <w:t>163.4.1. Знания о физической культуре.</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Fonts w:ascii="Times New Roman" w:hAnsi="Times New Roman" w:cs="Times New Roman"/>
          <w:sz w:val="22"/>
          <w:szCs w:val="28"/>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Style w:val="Bold"/>
          <w:rFonts w:ascii="Times New Roman" w:eastAsia="Georgia" w:hAnsi="Times New Roman" w:cs="Times New Roman"/>
          <w:b w:val="0"/>
          <w:sz w:val="22"/>
          <w:szCs w:val="28"/>
        </w:rPr>
        <w:t>163.4.2. Способы самостоятельной деятельности.</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Fonts w:ascii="Times New Roman" w:hAnsi="Times New Roman" w:cs="Times New Roman"/>
          <w:sz w:val="22"/>
          <w:szCs w:val="28"/>
        </w:rPr>
        <w:t xml:space="preserve">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rsidR="00B4141A" w:rsidRPr="00B4141A" w:rsidRDefault="00B4141A" w:rsidP="00B4141A">
      <w:pPr>
        <w:pStyle w:val="body"/>
        <w:spacing w:line="240" w:lineRule="auto"/>
        <w:ind w:firstLine="709"/>
        <w:contextualSpacing/>
        <w:rPr>
          <w:rFonts w:ascii="Times New Roman" w:hAnsi="Times New Roman" w:cs="Times New Roman"/>
          <w:spacing w:val="1"/>
          <w:sz w:val="22"/>
          <w:szCs w:val="28"/>
        </w:rPr>
      </w:pPr>
      <w:r w:rsidRPr="00B4141A">
        <w:rPr>
          <w:rFonts w:ascii="Times New Roman" w:hAnsi="Times New Roman" w:cs="Times New Roman"/>
          <w:spacing w:val="1"/>
          <w:sz w:val="22"/>
          <w:szCs w:val="28"/>
        </w:rPr>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Fonts w:ascii="Times New Roman" w:hAnsi="Times New Roman" w:cs="Times New Roman"/>
          <w:sz w:val="22"/>
          <w:szCs w:val="28"/>
        </w:rPr>
        <w:t>Правила и способы составления плана самостоятельных занятий физической подготовкой.</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Style w:val="Bold"/>
          <w:rFonts w:ascii="Times New Roman" w:eastAsia="Georgia" w:hAnsi="Times New Roman" w:cs="Times New Roman"/>
          <w:b w:val="0"/>
          <w:sz w:val="22"/>
          <w:szCs w:val="28"/>
        </w:rPr>
        <w:t>163.4.3. Физическое совершенствование.</w:t>
      </w:r>
    </w:p>
    <w:p w:rsidR="00B4141A" w:rsidRPr="00B4141A" w:rsidRDefault="00B4141A" w:rsidP="00B4141A">
      <w:pPr>
        <w:pStyle w:val="body"/>
        <w:spacing w:line="240" w:lineRule="auto"/>
        <w:ind w:firstLine="709"/>
        <w:contextualSpacing/>
        <w:rPr>
          <w:rStyle w:val="BoldItalic"/>
          <w:rFonts w:ascii="Times New Roman" w:hAnsi="Times New Roman" w:cs="Times New Roman"/>
          <w:b w:val="0"/>
          <w:bCs w:val="0"/>
          <w:i w:val="0"/>
          <w:iCs w:val="0"/>
          <w:sz w:val="22"/>
          <w:szCs w:val="28"/>
        </w:rPr>
      </w:pPr>
      <w:r w:rsidRPr="00B4141A">
        <w:rPr>
          <w:rStyle w:val="BoldItalic"/>
          <w:rFonts w:ascii="Times New Roman" w:hAnsi="Times New Roman" w:cs="Times New Roman"/>
          <w:b w:val="0"/>
          <w:i w:val="0"/>
          <w:spacing w:val="1"/>
          <w:sz w:val="22"/>
          <w:szCs w:val="28"/>
        </w:rPr>
        <w:t>163.4.3.1. </w:t>
      </w:r>
      <w:r w:rsidRPr="00B4141A">
        <w:rPr>
          <w:rStyle w:val="BoldItalic"/>
          <w:rFonts w:ascii="Times New Roman" w:hAnsi="Times New Roman" w:cs="Times New Roman"/>
          <w:b w:val="0"/>
          <w:i w:val="0"/>
          <w:sz w:val="22"/>
          <w:szCs w:val="28"/>
        </w:rPr>
        <w:t>Физкультурно-оздоровительная деятельность.</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Fonts w:ascii="Times New Roman" w:hAnsi="Times New Roman" w:cs="Times New Roman"/>
          <w:sz w:val="22"/>
          <w:szCs w:val="28"/>
        </w:rP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Fonts w:ascii="Times New Roman" w:hAnsi="Times New Roman" w:cs="Times New Roman"/>
          <w:sz w:val="22"/>
          <w:szCs w:val="28"/>
        </w:rP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B4141A" w:rsidRPr="00B4141A" w:rsidRDefault="00B4141A" w:rsidP="00B4141A">
      <w:pPr>
        <w:pStyle w:val="body"/>
        <w:spacing w:line="240" w:lineRule="auto"/>
        <w:ind w:firstLine="709"/>
        <w:contextualSpacing/>
        <w:rPr>
          <w:rStyle w:val="BoldItalic"/>
          <w:rFonts w:ascii="Times New Roman" w:hAnsi="Times New Roman" w:cs="Times New Roman"/>
          <w:b w:val="0"/>
          <w:bCs w:val="0"/>
          <w:i w:val="0"/>
          <w:iCs w:val="0"/>
          <w:sz w:val="22"/>
          <w:szCs w:val="28"/>
        </w:rPr>
      </w:pPr>
      <w:r w:rsidRPr="00B4141A">
        <w:rPr>
          <w:rStyle w:val="BoldItalic"/>
          <w:rFonts w:ascii="Times New Roman" w:hAnsi="Times New Roman" w:cs="Times New Roman"/>
          <w:b w:val="0"/>
          <w:i w:val="0"/>
          <w:spacing w:val="1"/>
          <w:sz w:val="22"/>
          <w:szCs w:val="28"/>
        </w:rPr>
        <w:t>163.4.3.2. </w:t>
      </w:r>
      <w:r w:rsidRPr="00B4141A">
        <w:rPr>
          <w:rStyle w:val="BoldItalic"/>
          <w:rFonts w:ascii="Times New Roman" w:hAnsi="Times New Roman" w:cs="Times New Roman"/>
          <w:b w:val="0"/>
          <w:i w:val="0"/>
          <w:sz w:val="22"/>
          <w:szCs w:val="28"/>
        </w:rPr>
        <w:t>Спортивно-оздоровительная деятельность.</w:t>
      </w:r>
    </w:p>
    <w:p w:rsidR="00B4141A" w:rsidRPr="00B4141A" w:rsidRDefault="00B4141A" w:rsidP="00B4141A">
      <w:pPr>
        <w:pStyle w:val="body"/>
        <w:spacing w:line="240" w:lineRule="auto"/>
        <w:ind w:firstLine="709"/>
        <w:contextualSpacing/>
        <w:rPr>
          <w:rStyle w:val="Italic"/>
          <w:rFonts w:ascii="Times New Roman" w:hAnsi="Times New Roman" w:cs="Times New Roman"/>
          <w:i w:val="0"/>
          <w:iCs w:val="0"/>
          <w:sz w:val="22"/>
          <w:szCs w:val="28"/>
        </w:rPr>
      </w:pPr>
      <w:r w:rsidRPr="00B4141A">
        <w:rPr>
          <w:rStyle w:val="BoldItalic"/>
          <w:rFonts w:ascii="Times New Roman" w:hAnsi="Times New Roman" w:cs="Times New Roman"/>
          <w:b w:val="0"/>
          <w:i w:val="0"/>
          <w:spacing w:val="1"/>
          <w:sz w:val="22"/>
          <w:szCs w:val="28"/>
        </w:rPr>
        <w:t>163.4.3.2.1. </w:t>
      </w:r>
      <w:r w:rsidRPr="00B4141A">
        <w:rPr>
          <w:rStyle w:val="Italic"/>
          <w:rFonts w:ascii="Times New Roman" w:hAnsi="Times New Roman" w:cs="Times New Roman"/>
          <w:i w:val="0"/>
          <w:sz w:val="22"/>
          <w:szCs w:val="28"/>
        </w:rPr>
        <w:t>Модуль «Гимнастика».</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Fonts w:ascii="Times New Roman" w:hAnsi="Times New Roman" w:cs="Times New Roman"/>
          <w:sz w:val="22"/>
          <w:szCs w:val="28"/>
        </w:rPr>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 </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Fonts w:ascii="Times New Roman" w:hAnsi="Times New Roman" w:cs="Times New Roman"/>
          <w:sz w:val="22"/>
          <w:szCs w:val="28"/>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Fonts w:ascii="Times New Roman" w:hAnsi="Times New Roman" w:cs="Times New Roman"/>
          <w:sz w:val="22"/>
          <w:szCs w:val="28"/>
        </w:rPr>
        <w:t xml:space="preserve">Опорные прыжки через гимнастического козла с разбега способом «согнув ноги» (мальчики) и способом «ноги врозь» (девочки). </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Fonts w:ascii="Times New Roman" w:hAnsi="Times New Roman" w:cs="Times New Roman"/>
          <w:sz w:val="22"/>
          <w:szCs w:val="28"/>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Fonts w:ascii="Times New Roman" w:hAnsi="Times New Roman" w:cs="Times New Roman"/>
          <w:sz w:val="22"/>
          <w:szCs w:val="28"/>
        </w:rPr>
        <w:t xml:space="preserve">Упражнения на невысокой гимнастической перекладине: висы, упор ноги врозь, перемах вперёд и обратно (мальчики). </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Fonts w:ascii="Times New Roman" w:hAnsi="Times New Roman" w:cs="Times New Roman"/>
          <w:sz w:val="22"/>
          <w:szCs w:val="28"/>
        </w:rPr>
        <w:t>Лазанье по канату в три приёма (мальчики).</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Style w:val="BoldItalic"/>
          <w:rFonts w:ascii="Times New Roman" w:hAnsi="Times New Roman" w:cs="Times New Roman"/>
          <w:b w:val="0"/>
          <w:i w:val="0"/>
          <w:spacing w:val="1"/>
          <w:sz w:val="22"/>
          <w:szCs w:val="28"/>
        </w:rPr>
        <w:t>163.4.3.2.2. </w:t>
      </w:r>
      <w:r w:rsidRPr="00B4141A">
        <w:rPr>
          <w:rStyle w:val="Italic"/>
          <w:rFonts w:ascii="Times New Roman" w:hAnsi="Times New Roman" w:cs="Times New Roman"/>
          <w:i w:val="0"/>
          <w:sz w:val="22"/>
          <w:szCs w:val="28"/>
        </w:rPr>
        <w:t>Модуль «Лёгкая атлетика»</w:t>
      </w:r>
      <w:r w:rsidRPr="00B4141A">
        <w:rPr>
          <w:rFonts w:ascii="Times New Roman" w:hAnsi="Times New Roman" w:cs="Times New Roman"/>
          <w:sz w:val="22"/>
          <w:szCs w:val="28"/>
        </w:rPr>
        <w:t>.</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Fonts w:ascii="Times New Roman" w:hAnsi="Times New Roman" w:cs="Times New Roman"/>
          <w:sz w:val="22"/>
          <w:szCs w:val="28"/>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Fonts w:ascii="Times New Roman" w:hAnsi="Times New Roman" w:cs="Times New Roman"/>
          <w:sz w:val="22"/>
          <w:szCs w:val="28"/>
        </w:rPr>
        <w:t xml:space="preserve">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 </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Fonts w:ascii="Times New Roman" w:hAnsi="Times New Roman" w:cs="Times New Roman"/>
          <w:sz w:val="22"/>
          <w:szCs w:val="28"/>
        </w:rPr>
        <w:t xml:space="preserve">Метание малого (теннисного) мяча в подвижную (раскачивающуюся) мишень. </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Style w:val="BoldItalic"/>
          <w:rFonts w:ascii="Times New Roman" w:hAnsi="Times New Roman" w:cs="Times New Roman"/>
          <w:b w:val="0"/>
          <w:i w:val="0"/>
          <w:spacing w:val="1"/>
          <w:sz w:val="22"/>
          <w:szCs w:val="28"/>
        </w:rPr>
        <w:t>163.4.3.2.3. </w:t>
      </w:r>
      <w:r w:rsidRPr="00B4141A">
        <w:rPr>
          <w:rStyle w:val="Italic"/>
          <w:rFonts w:ascii="Times New Roman" w:hAnsi="Times New Roman" w:cs="Times New Roman"/>
          <w:i w:val="0"/>
          <w:sz w:val="22"/>
          <w:szCs w:val="28"/>
        </w:rPr>
        <w:t>Модуль «Зимние виды спорта»</w:t>
      </w:r>
      <w:r w:rsidRPr="00B4141A">
        <w:rPr>
          <w:rFonts w:ascii="Times New Roman" w:hAnsi="Times New Roman" w:cs="Times New Roman"/>
          <w:sz w:val="22"/>
          <w:szCs w:val="28"/>
        </w:rPr>
        <w:t>.</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Fonts w:ascii="Times New Roman" w:hAnsi="Times New Roman" w:cs="Times New Roman"/>
          <w:sz w:val="22"/>
          <w:szCs w:val="28"/>
        </w:rPr>
        <w:t xml:space="preserve">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 </w:t>
      </w:r>
    </w:p>
    <w:p w:rsidR="00B4141A" w:rsidRPr="00B4141A" w:rsidRDefault="00B4141A" w:rsidP="00B4141A">
      <w:pPr>
        <w:pStyle w:val="body"/>
        <w:spacing w:line="240" w:lineRule="auto"/>
        <w:ind w:firstLine="709"/>
        <w:contextualSpacing/>
        <w:rPr>
          <w:rStyle w:val="BoldItalic"/>
          <w:rFonts w:ascii="Times New Roman" w:hAnsi="Times New Roman" w:cs="Times New Roman"/>
          <w:b w:val="0"/>
          <w:bCs w:val="0"/>
          <w:i w:val="0"/>
          <w:iCs w:val="0"/>
          <w:sz w:val="22"/>
          <w:szCs w:val="28"/>
        </w:rPr>
      </w:pPr>
      <w:r w:rsidRPr="00B4141A">
        <w:rPr>
          <w:rStyle w:val="BoldItalic"/>
          <w:rFonts w:ascii="Times New Roman" w:hAnsi="Times New Roman" w:cs="Times New Roman"/>
          <w:b w:val="0"/>
          <w:i w:val="0"/>
          <w:spacing w:val="1"/>
          <w:sz w:val="22"/>
          <w:szCs w:val="28"/>
        </w:rPr>
        <w:t>163.4.3.2.4. </w:t>
      </w:r>
      <w:r w:rsidRPr="00B4141A">
        <w:rPr>
          <w:rStyle w:val="Italic"/>
          <w:rFonts w:ascii="Times New Roman" w:hAnsi="Times New Roman" w:cs="Times New Roman"/>
          <w:i w:val="0"/>
          <w:sz w:val="22"/>
          <w:szCs w:val="28"/>
        </w:rPr>
        <w:t>Модуль «Спортивные игры».</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Fonts w:ascii="Times New Roman" w:hAnsi="Times New Roman" w:cs="Times New Roman"/>
          <w:sz w:val="22"/>
          <w:szCs w:val="28"/>
        </w:rPr>
        <w:t xml:space="preserve">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Fonts w:ascii="Times New Roman" w:hAnsi="Times New Roman" w:cs="Times New Roman"/>
          <w:sz w:val="22"/>
          <w:szCs w:val="28"/>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Fonts w:ascii="Times New Roman" w:hAnsi="Times New Roman" w:cs="Times New Roman"/>
          <w:sz w:val="22"/>
          <w:szCs w:val="28"/>
        </w:rPr>
        <w:t xml:space="preserve">Правила игры и игровая деятельность по правилам с использованием разученных технических приёмов. </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Style w:val="Underline"/>
          <w:rFonts w:ascii="Times New Roman" w:hAnsi="Times New Roman" w:cs="Times New Roman"/>
          <w:sz w:val="22"/>
          <w:szCs w:val="28"/>
          <w:u w:val="none"/>
        </w:rPr>
        <w:t>Волейбол.</w:t>
      </w:r>
      <w:r w:rsidRPr="00B4141A">
        <w:rPr>
          <w:rFonts w:ascii="Times New Roman" w:hAnsi="Times New Roman" w:cs="Times New Roman"/>
          <w:sz w:val="22"/>
          <w:szCs w:val="28"/>
        </w:rPr>
        <w:t xml:space="preserve">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 </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Style w:val="Underline"/>
          <w:rFonts w:ascii="Times New Roman" w:hAnsi="Times New Roman" w:cs="Times New Roman"/>
          <w:sz w:val="22"/>
          <w:szCs w:val="28"/>
          <w:u w:val="none"/>
        </w:rPr>
        <w:t>Футбол.</w:t>
      </w:r>
      <w:r w:rsidRPr="00B4141A">
        <w:rPr>
          <w:rFonts w:ascii="Times New Roman" w:hAnsi="Times New Roman" w:cs="Times New Roman"/>
          <w:sz w:val="22"/>
          <w:szCs w:val="28"/>
        </w:rPr>
        <w:t xml:space="preserve">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 </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Fonts w:ascii="Times New Roman" w:hAnsi="Times New Roman" w:cs="Times New Roman"/>
          <w:sz w:val="22"/>
          <w:szCs w:val="28"/>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B4141A" w:rsidRPr="00B4141A" w:rsidRDefault="00B4141A" w:rsidP="00B4141A">
      <w:pPr>
        <w:pStyle w:val="body"/>
        <w:spacing w:line="240" w:lineRule="auto"/>
        <w:ind w:firstLine="709"/>
        <w:contextualSpacing/>
        <w:rPr>
          <w:rStyle w:val="BoldItalic"/>
          <w:rFonts w:ascii="Times New Roman" w:hAnsi="Times New Roman" w:cs="Times New Roman"/>
          <w:b w:val="0"/>
          <w:bCs w:val="0"/>
          <w:i w:val="0"/>
          <w:iCs w:val="0"/>
          <w:sz w:val="22"/>
          <w:szCs w:val="28"/>
        </w:rPr>
      </w:pPr>
      <w:r w:rsidRPr="00B4141A">
        <w:rPr>
          <w:rStyle w:val="BoldItalic"/>
          <w:rFonts w:ascii="Times New Roman" w:hAnsi="Times New Roman" w:cs="Times New Roman"/>
          <w:b w:val="0"/>
          <w:i w:val="0"/>
          <w:spacing w:val="1"/>
          <w:sz w:val="22"/>
          <w:szCs w:val="28"/>
        </w:rPr>
        <w:t>163.4.3.2.5. </w:t>
      </w:r>
      <w:r w:rsidRPr="00B4141A">
        <w:rPr>
          <w:rStyle w:val="Italic"/>
          <w:rFonts w:ascii="Times New Roman" w:hAnsi="Times New Roman" w:cs="Times New Roman"/>
          <w:i w:val="0"/>
          <w:sz w:val="22"/>
          <w:szCs w:val="28"/>
        </w:rPr>
        <w:t>Модуль «Спорт».</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Fonts w:ascii="Times New Roman" w:hAnsi="Times New Roman" w:cs="Times New Roman"/>
          <w:sz w:val="22"/>
          <w:szCs w:val="28"/>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163.5. Содержание обучения в 7 классе. </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Style w:val="Bold"/>
          <w:rFonts w:ascii="Times New Roman" w:eastAsia="Georgia" w:hAnsi="Times New Roman" w:cs="Times New Roman"/>
          <w:b w:val="0"/>
          <w:sz w:val="22"/>
          <w:szCs w:val="28"/>
        </w:rPr>
        <w:t>163.5.1. Знания о физической культуре.</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Fonts w:ascii="Times New Roman" w:hAnsi="Times New Roman" w:cs="Times New Roman"/>
          <w:sz w:val="22"/>
          <w:szCs w:val="28"/>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Fonts w:ascii="Times New Roman" w:hAnsi="Times New Roman" w:cs="Times New Roman"/>
          <w:sz w:val="22"/>
          <w:szCs w:val="28"/>
        </w:rPr>
        <w:t>Влияние занятий физической культурой и спортом на воспитание положительных качеств личности современного человека.</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Style w:val="Bold"/>
          <w:rFonts w:ascii="Times New Roman" w:eastAsia="Georgia" w:hAnsi="Times New Roman" w:cs="Times New Roman"/>
          <w:b w:val="0"/>
          <w:sz w:val="22"/>
          <w:szCs w:val="28"/>
        </w:rPr>
        <w:t>163.5.2. Способы самостоятельной деятельности.</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Fonts w:ascii="Times New Roman" w:hAnsi="Times New Roman" w:cs="Times New Roman"/>
          <w:sz w:val="22"/>
          <w:szCs w:val="28"/>
        </w:rPr>
        <w:t xml:space="preserve">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 </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Fonts w:ascii="Times New Roman" w:hAnsi="Times New Roman" w:cs="Times New Roman"/>
          <w:sz w:val="22"/>
          <w:szCs w:val="28"/>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Fonts w:ascii="Times New Roman" w:hAnsi="Times New Roman" w:cs="Times New Roman"/>
          <w:sz w:val="22"/>
          <w:szCs w:val="28"/>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Style w:val="Bold"/>
          <w:rFonts w:ascii="Times New Roman" w:eastAsia="Georgia" w:hAnsi="Times New Roman" w:cs="Times New Roman"/>
          <w:b w:val="0"/>
          <w:sz w:val="22"/>
          <w:szCs w:val="28"/>
        </w:rPr>
        <w:t>163.5.3. Физическое совершенствование.</w:t>
      </w:r>
    </w:p>
    <w:p w:rsidR="00B4141A" w:rsidRPr="00B4141A" w:rsidRDefault="00B4141A" w:rsidP="00B4141A">
      <w:pPr>
        <w:pStyle w:val="body"/>
        <w:spacing w:line="240" w:lineRule="auto"/>
        <w:ind w:firstLine="709"/>
        <w:contextualSpacing/>
        <w:rPr>
          <w:rStyle w:val="BoldItalic"/>
          <w:rFonts w:ascii="Times New Roman" w:hAnsi="Times New Roman" w:cs="Times New Roman"/>
          <w:b w:val="0"/>
          <w:bCs w:val="0"/>
          <w:i w:val="0"/>
          <w:iCs w:val="0"/>
          <w:sz w:val="22"/>
          <w:szCs w:val="28"/>
        </w:rPr>
      </w:pPr>
      <w:r w:rsidRPr="00B4141A">
        <w:rPr>
          <w:rStyle w:val="BoldItalic"/>
          <w:rFonts w:ascii="Times New Roman" w:hAnsi="Times New Roman" w:cs="Times New Roman"/>
          <w:b w:val="0"/>
          <w:i w:val="0"/>
          <w:spacing w:val="1"/>
          <w:sz w:val="22"/>
          <w:szCs w:val="28"/>
        </w:rPr>
        <w:t>163.5.3.1. </w:t>
      </w:r>
      <w:r w:rsidRPr="00B4141A">
        <w:rPr>
          <w:rStyle w:val="BoldItalic"/>
          <w:rFonts w:ascii="Times New Roman" w:hAnsi="Times New Roman" w:cs="Times New Roman"/>
          <w:b w:val="0"/>
          <w:i w:val="0"/>
          <w:sz w:val="22"/>
          <w:szCs w:val="28"/>
        </w:rPr>
        <w:t>Физкультурно-оздоровительная деятельность.</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Fonts w:ascii="Times New Roman" w:hAnsi="Times New Roman" w:cs="Times New Roman"/>
          <w:sz w:val="22"/>
          <w:szCs w:val="28"/>
        </w:rPr>
        <w:t>Оздоровительные комплексы для самостоятельных занятий с добавлением ранее разученных упражнений:</w:t>
      </w:r>
      <w:r w:rsidRPr="00B4141A">
        <w:rPr>
          <w:rStyle w:val="BoldItalic"/>
          <w:rFonts w:ascii="Times New Roman" w:hAnsi="Times New Roman" w:cs="Times New Roman"/>
          <w:b w:val="0"/>
          <w:i w:val="0"/>
          <w:sz w:val="22"/>
          <w:szCs w:val="28"/>
        </w:rPr>
        <w:t xml:space="preserve"> </w:t>
      </w:r>
      <w:r w:rsidRPr="00B4141A">
        <w:rPr>
          <w:rFonts w:ascii="Times New Roman" w:hAnsi="Times New Roman" w:cs="Times New Roman"/>
          <w:sz w:val="22"/>
          <w:szCs w:val="28"/>
        </w:rPr>
        <w:t xml:space="preserve">для коррекции телосложения и профилактики нарушения осанки, дыхательной и зрительной гимнастики в режиме учебного дня. </w:t>
      </w:r>
    </w:p>
    <w:p w:rsidR="00B4141A" w:rsidRPr="00B4141A" w:rsidRDefault="00B4141A" w:rsidP="00B4141A">
      <w:pPr>
        <w:pStyle w:val="body"/>
        <w:spacing w:line="240" w:lineRule="auto"/>
        <w:ind w:firstLine="709"/>
        <w:contextualSpacing/>
        <w:rPr>
          <w:rStyle w:val="BoldItalic"/>
          <w:rFonts w:ascii="Times New Roman" w:hAnsi="Times New Roman" w:cs="Times New Roman"/>
          <w:b w:val="0"/>
          <w:bCs w:val="0"/>
          <w:i w:val="0"/>
          <w:iCs w:val="0"/>
          <w:sz w:val="22"/>
          <w:szCs w:val="28"/>
        </w:rPr>
      </w:pPr>
      <w:r w:rsidRPr="00B4141A">
        <w:rPr>
          <w:rStyle w:val="BoldItalic"/>
          <w:rFonts w:ascii="Times New Roman" w:hAnsi="Times New Roman" w:cs="Times New Roman"/>
          <w:b w:val="0"/>
          <w:i w:val="0"/>
          <w:spacing w:val="1"/>
          <w:sz w:val="22"/>
          <w:szCs w:val="28"/>
        </w:rPr>
        <w:t>163.5.3.2. </w:t>
      </w:r>
      <w:r w:rsidRPr="00B4141A">
        <w:rPr>
          <w:rStyle w:val="BoldItalic"/>
          <w:rFonts w:ascii="Times New Roman" w:hAnsi="Times New Roman" w:cs="Times New Roman"/>
          <w:b w:val="0"/>
          <w:i w:val="0"/>
          <w:sz w:val="22"/>
          <w:szCs w:val="28"/>
        </w:rPr>
        <w:t xml:space="preserve">Спортивно-оздоровительная деятельность. </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Style w:val="BoldItalic"/>
          <w:rFonts w:ascii="Times New Roman" w:hAnsi="Times New Roman" w:cs="Times New Roman"/>
          <w:b w:val="0"/>
          <w:i w:val="0"/>
          <w:spacing w:val="1"/>
          <w:sz w:val="22"/>
          <w:szCs w:val="28"/>
        </w:rPr>
        <w:t>163.5.3.2.1. </w:t>
      </w:r>
      <w:r w:rsidRPr="00B4141A">
        <w:rPr>
          <w:rStyle w:val="Italic"/>
          <w:rFonts w:ascii="Times New Roman" w:hAnsi="Times New Roman" w:cs="Times New Roman"/>
          <w:i w:val="0"/>
          <w:sz w:val="22"/>
          <w:szCs w:val="28"/>
        </w:rPr>
        <w:t>Модуль «Гимнастика»</w:t>
      </w:r>
      <w:r w:rsidRPr="00B4141A">
        <w:rPr>
          <w:rFonts w:ascii="Times New Roman" w:hAnsi="Times New Roman" w:cs="Times New Roman"/>
          <w:sz w:val="22"/>
          <w:szCs w:val="28"/>
        </w:rPr>
        <w:t>.</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Fonts w:ascii="Times New Roman" w:hAnsi="Times New Roman" w:cs="Times New Roman"/>
          <w:sz w:val="22"/>
          <w:szCs w:val="28"/>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Fonts w:ascii="Times New Roman" w:hAnsi="Times New Roman" w:cs="Times New Roman"/>
          <w:sz w:val="22"/>
          <w:szCs w:val="28"/>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Fonts w:ascii="Times New Roman" w:hAnsi="Times New Roman" w:cs="Times New Roman"/>
          <w:sz w:val="22"/>
          <w:szCs w:val="28"/>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B4141A" w:rsidRPr="00B4141A" w:rsidRDefault="00B4141A" w:rsidP="00B4141A">
      <w:pPr>
        <w:pStyle w:val="body"/>
        <w:spacing w:line="240" w:lineRule="auto"/>
        <w:ind w:firstLine="709"/>
        <w:contextualSpacing/>
        <w:rPr>
          <w:rStyle w:val="Italic"/>
          <w:rFonts w:ascii="Times New Roman" w:hAnsi="Times New Roman" w:cs="Times New Roman"/>
          <w:i w:val="0"/>
          <w:iCs w:val="0"/>
          <w:sz w:val="22"/>
          <w:szCs w:val="28"/>
        </w:rPr>
      </w:pPr>
      <w:r w:rsidRPr="00B4141A">
        <w:rPr>
          <w:rStyle w:val="BoldItalic"/>
          <w:rFonts w:ascii="Times New Roman" w:hAnsi="Times New Roman" w:cs="Times New Roman"/>
          <w:b w:val="0"/>
          <w:i w:val="0"/>
          <w:spacing w:val="1"/>
          <w:sz w:val="22"/>
          <w:szCs w:val="28"/>
        </w:rPr>
        <w:t>163.5.3.2.2. </w:t>
      </w:r>
      <w:r w:rsidRPr="00B4141A">
        <w:rPr>
          <w:rStyle w:val="Italic"/>
          <w:rFonts w:ascii="Times New Roman" w:hAnsi="Times New Roman" w:cs="Times New Roman"/>
          <w:i w:val="0"/>
          <w:sz w:val="22"/>
          <w:szCs w:val="28"/>
        </w:rPr>
        <w:t>Модуль «Лёгкая атлетика».</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Fonts w:ascii="Times New Roman" w:hAnsi="Times New Roman" w:cs="Times New Roman"/>
          <w:sz w:val="22"/>
          <w:szCs w:val="28"/>
        </w:rPr>
        <w:t xml:space="preserve">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Fonts w:ascii="Times New Roman" w:hAnsi="Times New Roman" w:cs="Times New Roman"/>
          <w:sz w:val="22"/>
          <w:szCs w:val="28"/>
        </w:rPr>
        <w:t>Метание малого (теннисного) мяча по движущейся (катящейся) с разной скоростью мишени.</w:t>
      </w:r>
    </w:p>
    <w:p w:rsidR="00B4141A" w:rsidRPr="00B4141A" w:rsidRDefault="00B4141A" w:rsidP="00B4141A">
      <w:pPr>
        <w:pStyle w:val="body"/>
        <w:spacing w:line="240" w:lineRule="auto"/>
        <w:ind w:firstLine="709"/>
        <w:contextualSpacing/>
        <w:rPr>
          <w:rStyle w:val="Italic"/>
          <w:rFonts w:ascii="Times New Roman" w:hAnsi="Times New Roman" w:cs="Times New Roman"/>
          <w:i w:val="0"/>
          <w:iCs w:val="0"/>
          <w:sz w:val="22"/>
          <w:szCs w:val="28"/>
        </w:rPr>
      </w:pPr>
      <w:r w:rsidRPr="00B4141A">
        <w:rPr>
          <w:rStyle w:val="BoldItalic"/>
          <w:rFonts w:ascii="Times New Roman" w:hAnsi="Times New Roman" w:cs="Times New Roman"/>
          <w:b w:val="0"/>
          <w:i w:val="0"/>
          <w:spacing w:val="1"/>
          <w:sz w:val="22"/>
          <w:szCs w:val="28"/>
        </w:rPr>
        <w:t>163.5.3.2.3. </w:t>
      </w:r>
      <w:r w:rsidRPr="00B4141A">
        <w:rPr>
          <w:rStyle w:val="Italic"/>
          <w:rFonts w:ascii="Times New Roman" w:hAnsi="Times New Roman" w:cs="Times New Roman"/>
          <w:i w:val="0"/>
          <w:sz w:val="22"/>
          <w:szCs w:val="28"/>
        </w:rPr>
        <w:t>Модуль «Зимние виды спорта».</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Fonts w:ascii="Times New Roman" w:hAnsi="Times New Roman" w:cs="Times New Roman"/>
          <w:sz w:val="22"/>
          <w:szCs w:val="28"/>
        </w:rPr>
        <w:t xml:space="preserve">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 </w:t>
      </w:r>
    </w:p>
    <w:p w:rsidR="00B4141A" w:rsidRPr="00B4141A" w:rsidRDefault="00B4141A" w:rsidP="00B4141A">
      <w:pPr>
        <w:pStyle w:val="body"/>
        <w:spacing w:line="240" w:lineRule="auto"/>
        <w:ind w:firstLine="709"/>
        <w:contextualSpacing/>
        <w:rPr>
          <w:rStyle w:val="BoldItalic"/>
          <w:rFonts w:ascii="Times New Roman" w:hAnsi="Times New Roman" w:cs="Times New Roman"/>
          <w:b w:val="0"/>
          <w:bCs w:val="0"/>
          <w:i w:val="0"/>
          <w:iCs w:val="0"/>
          <w:sz w:val="22"/>
          <w:szCs w:val="28"/>
        </w:rPr>
      </w:pPr>
      <w:r w:rsidRPr="00B4141A">
        <w:rPr>
          <w:rStyle w:val="BoldItalic"/>
          <w:rFonts w:ascii="Times New Roman" w:hAnsi="Times New Roman" w:cs="Times New Roman"/>
          <w:b w:val="0"/>
          <w:i w:val="0"/>
          <w:spacing w:val="1"/>
          <w:sz w:val="22"/>
          <w:szCs w:val="28"/>
        </w:rPr>
        <w:t>163.5.3.2.4. </w:t>
      </w:r>
      <w:r w:rsidRPr="00B4141A">
        <w:rPr>
          <w:rStyle w:val="Italic"/>
          <w:rFonts w:ascii="Times New Roman" w:hAnsi="Times New Roman" w:cs="Times New Roman"/>
          <w:i w:val="0"/>
          <w:sz w:val="22"/>
          <w:szCs w:val="28"/>
        </w:rPr>
        <w:t>Модуль «Спортивные игры».</w:t>
      </w:r>
      <w:r w:rsidRPr="00B4141A">
        <w:rPr>
          <w:rStyle w:val="BoldItalic"/>
          <w:rFonts w:ascii="Times New Roman" w:hAnsi="Times New Roman" w:cs="Times New Roman"/>
          <w:b w:val="0"/>
          <w:i w:val="0"/>
          <w:sz w:val="22"/>
          <w:szCs w:val="28"/>
        </w:rPr>
        <w:t xml:space="preserve"> </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Style w:val="Underline"/>
          <w:rFonts w:ascii="Times New Roman" w:hAnsi="Times New Roman" w:cs="Times New Roman"/>
          <w:sz w:val="22"/>
          <w:szCs w:val="28"/>
          <w:u w:val="none"/>
        </w:rPr>
        <w:t>Баскетбол.</w:t>
      </w:r>
      <w:r w:rsidRPr="00B4141A">
        <w:rPr>
          <w:rFonts w:ascii="Times New Roman" w:hAnsi="Times New Roman" w:cs="Times New Roman"/>
          <w:sz w:val="22"/>
          <w:szCs w:val="28"/>
        </w:rPr>
        <w:t xml:space="preserve">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 </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Style w:val="Underline"/>
          <w:rFonts w:ascii="Times New Roman" w:hAnsi="Times New Roman" w:cs="Times New Roman"/>
          <w:sz w:val="22"/>
          <w:szCs w:val="28"/>
          <w:u w:val="none"/>
        </w:rPr>
        <w:t>Волейбол.</w:t>
      </w:r>
      <w:r w:rsidRPr="00B4141A">
        <w:rPr>
          <w:rFonts w:ascii="Times New Roman" w:hAnsi="Times New Roman" w:cs="Times New Roman"/>
          <w:sz w:val="22"/>
          <w:szCs w:val="28"/>
        </w:rPr>
        <w:t xml:space="preserve">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Style w:val="Underline"/>
          <w:rFonts w:ascii="Times New Roman" w:hAnsi="Times New Roman" w:cs="Times New Roman"/>
          <w:sz w:val="22"/>
          <w:szCs w:val="28"/>
          <w:u w:val="none"/>
        </w:rPr>
        <w:t>Футбол.</w:t>
      </w:r>
      <w:r w:rsidRPr="00B4141A">
        <w:rPr>
          <w:rFonts w:ascii="Times New Roman" w:hAnsi="Times New Roman" w:cs="Times New Roman"/>
          <w:sz w:val="22"/>
          <w:szCs w:val="28"/>
        </w:rPr>
        <w:t xml:space="preserve">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B4141A" w:rsidRPr="00B4141A" w:rsidRDefault="00B4141A" w:rsidP="00B4141A">
      <w:pPr>
        <w:pStyle w:val="body"/>
        <w:spacing w:line="240" w:lineRule="auto"/>
        <w:ind w:firstLine="709"/>
        <w:contextualSpacing/>
        <w:rPr>
          <w:rStyle w:val="BoldItalic"/>
          <w:rFonts w:ascii="Times New Roman" w:hAnsi="Times New Roman" w:cs="Times New Roman"/>
          <w:b w:val="0"/>
          <w:bCs w:val="0"/>
          <w:i w:val="0"/>
          <w:iCs w:val="0"/>
          <w:sz w:val="22"/>
          <w:szCs w:val="28"/>
        </w:rPr>
      </w:pPr>
      <w:r w:rsidRPr="00B4141A">
        <w:rPr>
          <w:rFonts w:ascii="Times New Roman" w:hAnsi="Times New Roman" w:cs="Times New Roman"/>
          <w:sz w:val="22"/>
          <w:szCs w:val="28"/>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B4141A" w:rsidRPr="00B4141A" w:rsidRDefault="00B4141A" w:rsidP="00B4141A">
      <w:pPr>
        <w:pStyle w:val="body"/>
        <w:spacing w:line="240" w:lineRule="auto"/>
        <w:ind w:firstLine="709"/>
        <w:contextualSpacing/>
        <w:rPr>
          <w:rStyle w:val="Italic"/>
          <w:rFonts w:ascii="Times New Roman" w:hAnsi="Times New Roman" w:cs="Times New Roman"/>
          <w:i w:val="0"/>
          <w:iCs w:val="0"/>
          <w:sz w:val="22"/>
          <w:szCs w:val="28"/>
        </w:rPr>
      </w:pPr>
      <w:r w:rsidRPr="00B4141A">
        <w:rPr>
          <w:rStyle w:val="BoldItalic"/>
          <w:rFonts w:ascii="Times New Roman" w:hAnsi="Times New Roman" w:cs="Times New Roman"/>
          <w:b w:val="0"/>
          <w:i w:val="0"/>
          <w:spacing w:val="1"/>
          <w:sz w:val="22"/>
          <w:szCs w:val="28"/>
        </w:rPr>
        <w:t>163.5.3.2.5. </w:t>
      </w:r>
      <w:r w:rsidRPr="00B4141A">
        <w:rPr>
          <w:rStyle w:val="Italic"/>
          <w:rFonts w:ascii="Times New Roman" w:hAnsi="Times New Roman" w:cs="Times New Roman"/>
          <w:i w:val="0"/>
          <w:sz w:val="22"/>
          <w:szCs w:val="28"/>
        </w:rPr>
        <w:t>Модуль «Спорт».</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Fonts w:ascii="Times New Roman" w:hAnsi="Times New Roman" w:cs="Times New Roman"/>
          <w:sz w:val="22"/>
          <w:szCs w:val="28"/>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163.6. Содержание обучения в 8 классе.</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Style w:val="Bold"/>
          <w:rFonts w:ascii="Times New Roman" w:eastAsia="Georgia" w:hAnsi="Times New Roman" w:cs="Times New Roman"/>
          <w:b w:val="0"/>
          <w:sz w:val="22"/>
          <w:szCs w:val="28"/>
        </w:rPr>
        <w:t>163.6.1. Знания о физической культуре.</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Fonts w:ascii="Times New Roman" w:hAnsi="Times New Roman" w:cs="Times New Roman"/>
          <w:sz w:val="22"/>
          <w:szCs w:val="28"/>
        </w:rPr>
        <w:t xml:space="preserve">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rsidR="00B4141A" w:rsidRPr="00B4141A" w:rsidRDefault="00B4141A" w:rsidP="00B4141A">
      <w:pPr>
        <w:pStyle w:val="body"/>
        <w:spacing w:line="240" w:lineRule="auto"/>
        <w:ind w:firstLine="709"/>
        <w:contextualSpacing/>
        <w:rPr>
          <w:rFonts w:ascii="Times New Roman" w:hAnsi="Times New Roman" w:cs="Times New Roman"/>
          <w:spacing w:val="-1"/>
          <w:sz w:val="22"/>
          <w:szCs w:val="28"/>
        </w:rPr>
      </w:pPr>
      <w:r w:rsidRPr="00B4141A">
        <w:rPr>
          <w:rStyle w:val="Bold"/>
          <w:rFonts w:ascii="Times New Roman" w:eastAsia="Georgia" w:hAnsi="Times New Roman" w:cs="Times New Roman"/>
          <w:b w:val="0"/>
          <w:sz w:val="22"/>
          <w:szCs w:val="28"/>
        </w:rPr>
        <w:t>163.6.2. </w:t>
      </w:r>
      <w:r w:rsidRPr="00B4141A">
        <w:rPr>
          <w:rStyle w:val="Bold"/>
          <w:rFonts w:ascii="Times New Roman" w:eastAsia="Georgia" w:hAnsi="Times New Roman" w:cs="Times New Roman"/>
          <w:b w:val="0"/>
          <w:spacing w:val="-1"/>
          <w:sz w:val="22"/>
          <w:szCs w:val="28"/>
        </w:rPr>
        <w:t>Способы самостоятельной деятельности.</w:t>
      </w:r>
    </w:p>
    <w:p w:rsidR="00B4141A" w:rsidRPr="00B4141A" w:rsidRDefault="00B4141A" w:rsidP="00B4141A">
      <w:pPr>
        <w:pStyle w:val="body"/>
        <w:spacing w:line="240" w:lineRule="auto"/>
        <w:ind w:firstLine="709"/>
        <w:contextualSpacing/>
        <w:rPr>
          <w:rFonts w:ascii="Times New Roman" w:hAnsi="Times New Roman" w:cs="Times New Roman"/>
          <w:spacing w:val="-1"/>
          <w:sz w:val="22"/>
          <w:szCs w:val="28"/>
        </w:rPr>
      </w:pPr>
      <w:r w:rsidRPr="00B4141A">
        <w:rPr>
          <w:rFonts w:ascii="Times New Roman" w:hAnsi="Times New Roman" w:cs="Times New Roman"/>
          <w:spacing w:val="-1"/>
          <w:sz w:val="22"/>
          <w:szCs w:val="28"/>
        </w:rPr>
        <w:t xml:space="preserve">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Fonts w:ascii="Times New Roman" w:hAnsi="Times New Roman" w:cs="Times New Roman"/>
          <w:sz w:val="22"/>
          <w:szCs w:val="28"/>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Style w:val="Bold"/>
          <w:rFonts w:ascii="Times New Roman" w:eastAsia="Georgia" w:hAnsi="Times New Roman" w:cs="Times New Roman"/>
          <w:b w:val="0"/>
          <w:sz w:val="22"/>
          <w:szCs w:val="28"/>
        </w:rPr>
        <w:t>163.6.3. Физическое совершенствование.</w:t>
      </w:r>
      <w:r w:rsidRPr="00B4141A">
        <w:rPr>
          <w:rFonts w:ascii="Times New Roman" w:hAnsi="Times New Roman" w:cs="Times New Roman"/>
          <w:sz w:val="22"/>
          <w:szCs w:val="28"/>
        </w:rPr>
        <w:t xml:space="preserve"> </w:t>
      </w:r>
    </w:p>
    <w:p w:rsidR="00B4141A" w:rsidRPr="00B4141A" w:rsidRDefault="00B4141A" w:rsidP="00B4141A">
      <w:pPr>
        <w:pStyle w:val="body"/>
        <w:spacing w:line="240" w:lineRule="auto"/>
        <w:ind w:firstLine="709"/>
        <w:contextualSpacing/>
        <w:rPr>
          <w:rStyle w:val="BoldItalic"/>
          <w:rFonts w:ascii="Times New Roman" w:hAnsi="Times New Roman" w:cs="Times New Roman"/>
          <w:b w:val="0"/>
          <w:bCs w:val="0"/>
          <w:i w:val="0"/>
          <w:iCs w:val="0"/>
          <w:sz w:val="22"/>
          <w:szCs w:val="28"/>
        </w:rPr>
      </w:pPr>
      <w:r w:rsidRPr="00B4141A">
        <w:rPr>
          <w:rStyle w:val="BoldItalic"/>
          <w:rFonts w:ascii="Times New Roman" w:hAnsi="Times New Roman" w:cs="Times New Roman"/>
          <w:b w:val="0"/>
          <w:i w:val="0"/>
          <w:spacing w:val="1"/>
          <w:sz w:val="22"/>
          <w:szCs w:val="28"/>
        </w:rPr>
        <w:t>163.6.3.1. </w:t>
      </w:r>
      <w:r w:rsidRPr="00B4141A">
        <w:rPr>
          <w:rStyle w:val="BoldItalic"/>
          <w:rFonts w:ascii="Times New Roman" w:hAnsi="Times New Roman" w:cs="Times New Roman"/>
          <w:b w:val="0"/>
          <w:i w:val="0"/>
          <w:sz w:val="22"/>
          <w:szCs w:val="28"/>
        </w:rPr>
        <w:t>Физкультурно-оздоровительная деятельность.</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Fonts w:ascii="Times New Roman" w:hAnsi="Times New Roman" w:cs="Times New Roman"/>
          <w:sz w:val="22"/>
          <w:szCs w:val="28"/>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B4141A" w:rsidRPr="00B4141A" w:rsidRDefault="00B4141A" w:rsidP="00B4141A">
      <w:pPr>
        <w:pStyle w:val="body"/>
        <w:spacing w:line="240" w:lineRule="auto"/>
        <w:ind w:firstLine="709"/>
        <w:contextualSpacing/>
        <w:rPr>
          <w:rStyle w:val="BoldItalic"/>
          <w:rFonts w:ascii="Times New Roman" w:hAnsi="Times New Roman" w:cs="Times New Roman"/>
          <w:b w:val="0"/>
          <w:bCs w:val="0"/>
          <w:i w:val="0"/>
          <w:iCs w:val="0"/>
          <w:sz w:val="22"/>
          <w:szCs w:val="28"/>
        </w:rPr>
      </w:pPr>
      <w:r w:rsidRPr="00B4141A">
        <w:rPr>
          <w:rStyle w:val="BoldItalic"/>
          <w:rFonts w:ascii="Times New Roman" w:hAnsi="Times New Roman" w:cs="Times New Roman"/>
          <w:b w:val="0"/>
          <w:i w:val="0"/>
          <w:spacing w:val="1"/>
          <w:sz w:val="22"/>
          <w:szCs w:val="28"/>
        </w:rPr>
        <w:t>163.6.3.2. </w:t>
      </w:r>
      <w:r w:rsidRPr="00B4141A">
        <w:rPr>
          <w:rStyle w:val="BoldItalic"/>
          <w:rFonts w:ascii="Times New Roman" w:hAnsi="Times New Roman" w:cs="Times New Roman"/>
          <w:b w:val="0"/>
          <w:i w:val="0"/>
          <w:sz w:val="22"/>
          <w:szCs w:val="28"/>
        </w:rPr>
        <w:t xml:space="preserve">Спортивно-оздоровительная деятельность. </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Style w:val="BoldItalic"/>
          <w:rFonts w:ascii="Times New Roman" w:hAnsi="Times New Roman" w:cs="Times New Roman"/>
          <w:b w:val="0"/>
          <w:i w:val="0"/>
          <w:spacing w:val="1"/>
          <w:sz w:val="22"/>
          <w:szCs w:val="28"/>
        </w:rPr>
        <w:t>163.6.3.2.1. </w:t>
      </w:r>
      <w:r w:rsidRPr="00B4141A">
        <w:rPr>
          <w:rStyle w:val="Italic"/>
          <w:rFonts w:ascii="Times New Roman" w:hAnsi="Times New Roman" w:cs="Times New Roman"/>
          <w:i w:val="0"/>
          <w:sz w:val="22"/>
          <w:szCs w:val="28"/>
        </w:rPr>
        <w:t>Модуль «Гимнастика»</w:t>
      </w:r>
      <w:r w:rsidRPr="00B4141A">
        <w:rPr>
          <w:rFonts w:ascii="Times New Roman" w:hAnsi="Times New Roman" w:cs="Times New Roman"/>
          <w:sz w:val="22"/>
          <w:szCs w:val="28"/>
        </w:rPr>
        <w:t>.</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Fonts w:ascii="Times New Roman" w:hAnsi="Times New Roman" w:cs="Times New Roman"/>
          <w:sz w:val="22"/>
          <w:szCs w:val="28"/>
        </w:rPr>
        <w:t xml:space="preserve">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Fonts w:ascii="Times New Roman" w:hAnsi="Times New Roman" w:cs="Times New Roman"/>
          <w:sz w:val="22"/>
          <w:szCs w:val="28"/>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Style w:val="BoldItalic"/>
          <w:rFonts w:ascii="Times New Roman" w:hAnsi="Times New Roman"/>
          <w:b w:val="0"/>
          <w:i w:val="0"/>
          <w:spacing w:val="1"/>
          <w:szCs w:val="28"/>
          <w:lang w:val="ru-RU"/>
        </w:rPr>
        <w:t>163.6.3.2.2.</w:t>
      </w:r>
      <w:r w:rsidRPr="00B4141A">
        <w:rPr>
          <w:rStyle w:val="BoldItalic"/>
          <w:rFonts w:ascii="Times New Roman" w:hAnsi="Times New Roman"/>
          <w:b w:val="0"/>
          <w:i w:val="0"/>
          <w:spacing w:val="1"/>
          <w:szCs w:val="28"/>
        </w:rPr>
        <w:t> </w:t>
      </w:r>
      <w:r w:rsidRPr="00B4141A">
        <w:rPr>
          <w:rStyle w:val="Italic"/>
          <w:rFonts w:ascii="Times New Roman" w:hAnsi="Times New Roman"/>
          <w:i w:val="0"/>
          <w:szCs w:val="28"/>
          <w:lang w:val="ru-RU"/>
        </w:rPr>
        <w:t>Модуль «Лёгкая атлетика».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Кроссовый бег, прыжок в длину с разбега способом «прогнувшись».</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Fonts w:ascii="Times New Roman" w:hAnsi="Times New Roman" w:cs="Times New Roman"/>
          <w:sz w:val="22"/>
          <w:szCs w:val="28"/>
        </w:rPr>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 </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Style w:val="BoldItalic"/>
          <w:rFonts w:ascii="Times New Roman" w:hAnsi="Times New Roman" w:cs="Times New Roman"/>
          <w:b w:val="0"/>
          <w:i w:val="0"/>
          <w:spacing w:val="1"/>
          <w:sz w:val="22"/>
          <w:szCs w:val="28"/>
        </w:rPr>
        <w:t>163.6.3.2.3. </w:t>
      </w:r>
      <w:r w:rsidRPr="00B4141A">
        <w:rPr>
          <w:rStyle w:val="Italic"/>
          <w:rFonts w:ascii="Times New Roman" w:hAnsi="Times New Roman" w:cs="Times New Roman"/>
          <w:i w:val="0"/>
          <w:sz w:val="22"/>
          <w:szCs w:val="28"/>
        </w:rPr>
        <w:t>Модуль «Зимние виды спорта».</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Fonts w:ascii="Times New Roman" w:hAnsi="Times New Roman" w:cs="Times New Roman"/>
          <w:sz w:val="22"/>
          <w:szCs w:val="28"/>
        </w:rPr>
        <w:t xml:space="preserve">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 </w:t>
      </w:r>
    </w:p>
    <w:p w:rsidR="00B4141A" w:rsidRPr="00B4141A" w:rsidRDefault="00B4141A" w:rsidP="00B4141A">
      <w:pPr>
        <w:pStyle w:val="body"/>
        <w:spacing w:line="240" w:lineRule="auto"/>
        <w:ind w:firstLine="709"/>
        <w:contextualSpacing/>
        <w:rPr>
          <w:rStyle w:val="Italic"/>
          <w:rFonts w:ascii="Times New Roman" w:hAnsi="Times New Roman" w:cs="Times New Roman"/>
          <w:i w:val="0"/>
          <w:iCs w:val="0"/>
          <w:sz w:val="22"/>
          <w:szCs w:val="28"/>
        </w:rPr>
      </w:pPr>
      <w:r w:rsidRPr="00B4141A">
        <w:rPr>
          <w:rStyle w:val="BoldItalic"/>
          <w:rFonts w:ascii="Times New Roman" w:hAnsi="Times New Roman" w:cs="Times New Roman"/>
          <w:b w:val="0"/>
          <w:i w:val="0"/>
          <w:spacing w:val="1"/>
          <w:sz w:val="22"/>
          <w:szCs w:val="28"/>
        </w:rPr>
        <w:t>163.6.3.2.4. </w:t>
      </w:r>
      <w:r w:rsidRPr="00B4141A">
        <w:rPr>
          <w:rStyle w:val="Italic"/>
          <w:rFonts w:ascii="Times New Roman" w:hAnsi="Times New Roman" w:cs="Times New Roman"/>
          <w:i w:val="0"/>
          <w:sz w:val="22"/>
          <w:szCs w:val="28"/>
        </w:rPr>
        <w:t>Модуль «Плавание».</w:t>
      </w:r>
    </w:p>
    <w:p w:rsidR="00B4141A" w:rsidRPr="00B4141A" w:rsidRDefault="00B4141A" w:rsidP="00B4141A">
      <w:pPr>
        <w:pStyle w:val="body"/>
        <w:spacing w:line="240" w:lineRule="auto"/>
        <w:ind w:firstLine="709"/>
        <w:contextualSpacing/>
        <w:rPr>
          <w:rStyle w:val="Italic"/>
          <w:rFonts w:ascii="Times New Roman" w:hAnsi="Times New Roman" w:cs="Times New Roman"/>
          <w:i w:val="0"/>
          <w:iCs w:val="0"/>
          <w:sz w:val="22"/>
          <w:szCs w:val="28"/>
        </w:rPr>
      </w:pPr>
      <w:r w:rsidRPr="00B4141A">
        <w:rPr>
          <w:rFonts w:ascii="Times New Roman" w:hAnsi="Times New Roman" w:cs="Times New Roman"/>
          <w:sz w:val="22"/>
          <w:szCs w:val="28"/>
        </w:rPr>
        <w:t xml:space="preserve">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 </w:t>
      </w:r>
    </w:p>
    <w:p w:rsidR="00B4141A" w:rsidRPr="00B4141A" w:rsidRDefault="00B4141A" w:rsidP="00B4141A">
      <w:pPr>
        <w:pStyle w:val="body"/>
        <w:spacing w:line="240" w:lineRule="auto"/>
        <w:ind w:firstLine="709"/>
        <w:contextualSpacing/>
        <w:rPr>
          <w:rStyle w:val="BoldItalic"/>
          <w:rFonts w:ascii="Times New Roman" w:hAnsi="Times New Roman" w:cs="Times New Roman"/>
          <w:b w:val="0"/>
          <w:bCs w:val="0"/>
          <w:i w:val="0"/>
          <w:iCs w:val="0"/>
          <w:sz w:val="22"/>
          <w:szCs w:val="28"/>
        </w:rPr>
      </w:pPr>
      <w:r w:rsidRPr="00B4141A">
        <w:rPr>
          <w:rStyle w:val="BoldItalic"/>
          <w:rFonts w:ascii="Times New Roman" w:hAnsi="Times New Roman" w:cs="Times New Roman"/>
          <w:b w:val="0"/>
          <w:i w:val="0"/>
          <w:spacing w:val="1"/>
          <w:sz w:val="22"/>
          <w:szCs w:val="28"/>
        </w:rPr>
        <w:t>163.6.3.2.5. </w:t>
      </w:r>
      <w:r w:rsidRPr="00B4141A">
        <w:rPr>
          <w:rStyle w:val="Italic"/>
          <w:rFonts w:ascii="Times New Roman" w:hAnsi="Times New Roman" w:cs="Times New Roman"/>
          <w:i w:val="0"/>
          <w:sz w:val="22"/>
          <w:szCs w:val="28"/>
        </w:rPr>
        <w:t>Модуль «Спортивные игры».</w:t>
      </w:r>
      <w:r w:rsidRPr="00B4141A">
        <w:rPr>
          <w:rStyle w:val="BoldItalic"/>
          <w:rFonts w:ascii="Times New Roman" w:hAnsi="Times New Roman" w:cs="Times New Roman"/>
          <w:b w:val="0"/>
          <w:i w:val="0"/>
          <w:sz w:val="22"/>
          <w:szCs w:val="28"/>
        </w:rPr>
        <w:t xml:space="preserve"> </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Style w:val="Underline"/>
          <w:rFonts w:ascii="Times New Roman" w:hAnsi="Times New Roman" w:cs="Times New Roman"/>
          <w:sz w:val="22"/>
          <w:szCs w:val="28"/>
          <w:u w:val="none"/>
        </w:rPr>
        <w:t>Баскетбол.</w:t>
      </w:r>
      <w:r w:rsidRPr="00B4141A">
        <w:rPr>
          <w:rFonts w:ascii="Times New Roman" w:hAnsi="Times New Roman" w:cs="Times New Roman"/>
          <w:sz w:val="22"/>
          <w:szCs w:val="28"/>
        </w:rPr>
        <w:t xml:space="preserve">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Style w:val="Underline"/>
          <w:rFonts w:ascii="Times New Roman" w:hAnsi="Times New Roman" w:cs="Times New Roman"/>
          <w:sz w:val="22"/>
          <w:szCs w:val="28"/>
          <w:u w:val="none"/>
        </w:rPr>
        <w:t>Волейбол.</w:t>
      </w:r>
      <w:r w:rsidRPr="00B4141A">
        <w:rPr>
          <w:rFonts w:ascii="Times New Roman" w:hAnsi="Times New Roman" w:cs="Times New Roman"/>
          <w:sz w:val="22"/>
          <w:szCs w:val="28"/>
        </w:rPr>
        <w:t xml:space="preserve">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Style w:val="Underline"/>
          <w:rFonts w:ascii="Times New Roman" w:hAnsi="Times New Roman" w:cs="Times New Roman"/>
          <w:sz w:val="22"/>
          <w:szCs w:val="28"/>
          <w:u w:val="none"/>
        </w:rPr>
        <w:t>Футбол.</w:t>
      </w:r>
      <w:r w:rsidRPr="00B4141A">
        <w:rPr>
          <w:rFonts w:ascii="Times New Roman" w:hAnsi="Times New Roman" w:cs="Times New Roman"/>
          <w:sz w:val="22"/>
          <w:szCs w:val="28"/>
        </w:rPr>
        <w:t xml:space="preserve"> Удар по мячу с разбега внутренней частью подъёма стопы, остановка мяча внутренней стороной стопы.</w:t>
      </w:r>
      <w:r w:rsidRPr="00B4141A">
        <w:rPr>
          <w:rStyle w:val="Italic"/>
          <w:rFonts w:ascii="Times New Roman" w:hAnsi="Times New Roman" w:cs="Times New Roman"/>
          <w:i w:val="0"/>
          <w:sz w:val="22"/>
          <w:szCs w:val="28"/>
        </w:rPr>
        <w:t xml:space="preserve"> </w:t>
      </w:r>
      <w:r w:rsidRPr="00B4141A">
        <w:rPr>
          <w:rFonts w:ascii="Times New Roman" w:hAnsi="Times New Roman" w:cs="Times New Roman"/>
          <w:sz w:val="22"/>
          <w:szCs w:val="28"/>
        </w:rPr>
        <w:t xml:space="preserve">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Fonts w:ascii="Times New Roman" w:hAnsi="Times New Roman" w:cs="Times New Roman"/>
          <w:sz w:val="22"/>
          <w:szCs w:val="28"/>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B4141A" w:rsidRPr="00B4141A" w:rsidRDefault="00B4141A" w:rsidP="00B4141A">
      <w:pPr>
        <w:pStyle w:val="body"/>
        <w:spacing w:line="240" w:lineRule="auto"/>
        <w:ind w:firstLine="709"/>
        <w:contextualSpacing/>
        <w:rPr>
          <w:rStyle w:val="BoldItalic"/>
          <w:rFonts w:ascii="Times New Roman" w:hAnsi="Times New Roman" w:cs="Times New Roman"/>
          <w:b w:val="0"/>
          <w:bCs w:val="0"/>
          <w:i w:val="0"/>
          <w:iCs w:val="0"/>
          <w:sz w:val="22"/>
          <w:szCs w:val="28"/>
        </w:rPr>
      </w:pPr>
      <w:r w:rsidRPr="00B4141A">
        <w:rPr>
          <w:rStyle w:val="BoldItalic"/>
          <w:rFonts w:ascii="Times New Roman" w:hAnsi="Times New Roman" w:cs="Times New Roman"/>
          <w:b w:val="0"/>
          <w:i w:val="0"/>
          <w:spacing w:val="1"/>
          <w:sz w:val="22"/>
          <w:szCs w:val="28"/>
        </w:rPr>
        <w:t>163.6.3.2.6. </w:t>
      </w:r>
      <w:r w:rsidRPr="00B4141A">
        <w:rPr>
          <w:rStyle w:val="Italic"/>
          <w:rFonts w:ascii="Times New Roman" w:hAnsi="Times New Roman" w:cs="Times New Roman"/>
          <w:i w:val="0"/>
          <w:sz w:val="22"/>
          <w:szCs w:val="28"/>
        </w:rPr>
        <w:t>Модуль «Спорт».</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Fonts w:ascii="Times New Roman" w:hAnsi="Times New Roman" w:cs="Times New Roman"/>
          <w:sz w:val="22"/>
          <w:szCs w:val="28"/>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163.7. Содержание обучения в 9 классе.</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Style w:val="Bold"/>
          <w:rFonts w:ascii="Times New Roman" w:eastAsia="Georgia" w:hAnsi="Times New Roman" w:cs="Times New Roman"/>
          <w:b w:val="0"/>
          <w:sz w:val="22"/>
          <w:szCs w:val="28"/>
        </w:rPr>
        <w:t>163.7.1. Знания о физической культуре.</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Fonts w:ascii="Times New Roman" w:hAnsi="Times New Roman" w:cs="Times New Roman"/>
          <w:sz w:val="22"/>
          <w:szCs w:val="28"/>
        </w:rPr>
        <w:t xml:space="preserve">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Style w:val="Bold"/>
          <w:rFonts w:ascii="Times New Roman" w:eastAsia="Georgia" w:hAnsi="Times New Roman" w:cs="Times New Roman"/>
          <w:b w:val="0"/>
          <w:sz w:val="22"/>
          <w:szCs w:val="28"/>
        </w:rPr>
        <w:t>163.7.2. Способы самостоятельной деятельности.</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Fonts w:ascii="Times New Roman" w:hAnsi="Times New Roman" w:cs="Times New Roman"/>
          <w:sz w:val="22"/>
          <w:szCs w:val="28"/>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Style w:val="Bold"/>
          <w:rFonts w:ascii="Times New Roman" w:eastAsia="Georgia" w:hAnsi="Times New Roman" w:cs="Times New Roman"/>
          <w:b w:val="0"/>
          <w:sz w:val="22"/>
          <w:szCs w:val="28"/>
        </w:rPr>
        <w:t>163.7.3. Физическое совершенствование.</w:t>
      </w:r>
      <w:r w:rsidRPr="00B4141A">
        <w:rPr>
          <w:rFonts w:ascii="Times New Roman" w:hAnsi="Times New Roman" w:cs="Times New Roman"/>
          <w:sz w:val="22"/>
          <w:szCs w:val="28"/>
        </w:rPr>
        <w:t xml:space="preserve"> </w:t>
      </w:r>
    </w:p>
    <w:p w:rsidR="00B4141A" w:rsidRPr="00B4141A" w:rsidRDefault="00B4141A" w:rsidP="00B4141A">
      <w:pPr>
        <w:pStyle w:val="body"/>
        <w:spacing w:line="240" w:lineRule="auto"/>
        <w:ind w:firstLine="709"/>
        <w:contextualSpacing/>
        <w:rPr>
          <w:rStyle w:val="BoldItalic"/>
          <w:rFonts w:ascii="Times New Roman" w:hAnsi="Times New Roman" w:cs="Times New Roman"/>
          <w:b w:val="0"/>
          <w:bCs w:val="0"/>
          <w:i w:val="0"/>
          <w:iCs w:val="0"/>
          <w:sz w:val="22"/>
          <w:szCs w:val="28"/>
        </w:rPr>
      </w:pPr>
      <w:r w:rsidRPr="00B4141A">
        <w:rPr>
          <w:rStyle w:val="BoldItalic"/>
          <w:rFonts w:ascii="Times New Roman" w:hAnsi="Times New Roman" w:cs="Times New Roman"/>
          <w:b w:val="0"/>
          <w:i w:val="0"/>
          <w:spacing w:val="1"/>
          <w:sz w:val="22"/>
          <w:szCs w:val="28"/>
        </w:rPr>
        <w:t>163.7.3.1. </w:t>
      </w:r>
      <w:r w:rsidRPr="00B4141A">
        <w:rPr>
          <w:rStyle w:val="BoldItalic"/>
          <w:rFonts w:ascii="Times New Roman" w:hAnsi="Times New Roman" w:cs="Times New Roman"/>
          <w:b w:val="0"/>
          <w:i w:val="0"/>
          <w:sz w:val="22"/>
          <w:szCs w:val="28"/>
        </w:rPr>
        <w:t>Физкультурно-оздоровительная деятельность.</w:t>
      </w:r>
    </w:p>
    <w:p w:rsidR="00B4141A" w:rsidRPr="00B4141A" w:rsidRDefault="00B4141A" w:rsidP="00B4141A">
      <w:pPr>
        <w:pStyle w:val="a5"/>
        <w:widowControl/>
        <w:spacing w:after="0" w:line="240" w:lineRule="auto"/>
        <w:ind w:left="0" w:firstLine="709"/>
        <w:jc w:val="both"/>
        <w:rPr>
          <w:rFonts w:ascii="Times New Roman" w:hAnsi="Times New Roman"/>
          <w:szCs w:val="28"/>
          <w:lang w:val="ru-RU"/>
        </w:rPr>
      </w:pPr>
      <w:r w:rsidRPr="00B4141A">
        <w:rPr>
          <w:rFonts w:ascii="Times New Roman" w:hAnsi="Times New Roman"/>
          <w:szCs w:val="28"/>
          <w:lang w:val="ru-RU"/>
        </w:rPr>
        <w:t xml:space="preserve">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w:t>
      </w:r>
      <w:r w:rsidRPr="00B4141A">
        <w:rPr>
          <w:rFonts w:ascii="Times New Roman" w:eastAsia="SchoolBookSanPin" w:hAnsi="Times New Roman"/>
          <w:bCs/>
          <w:szCs w:val="28"/>
          <w:lang w:val="ru-RU"/>
        </w:rPr>
        <w:t>обучающихся</w:t>
      </w:r>
      <w:r w:rsidRPr="00B4141A">
        <w:rPr>
          <w:rFonts w:ascii="Times New Roman" w:hAnsi="Times New Roman"/>
          <w:szCs w:val="28"/>
          <w:lang w:val="ru-RU"/>
        </w:rPr>
        <w:t>.</w:t>
      </w:r>
    </w:p>
    <w:p w:rsidR="00B4141A" w:rsidRPr="00B4141A" w:rsidRDefault="00B4141A" w:rsidP="00B4141A">
      <w:pPr>
        <w:pStyle w:val="body"/>
        <w:spacing w:line="240" w:lineRule="auto"/>
        <w:ind w:firstLine="709"/>
        <w:contextualSpacing/>
        <w:rPr>
          <w:rStyle w:val="BoldItalic"/>
          <w:rFonts w:ascii="Times New Roman" w:hAnsi="Times New Roman" w:cs="Times New Roman"/>
          <w:b w:val="0"/>
          <w:bCs w:val="0"/>
          <w:i w:val="0"/>
          <w:iCs w:val="0"/>
          <w:sz w:val="22"/>
          <w:szCs w:val="28"/>
        </w:rPr>
      </w:pPr>
      <w:r w:rsidRPr="00B4141A">
        <w:rPr>
          <w:rStyle w:val="BoldItalic"/>
          <w:rFonts w:ascii="Times New Roman" w:hAnsi="Times New Roman" w:cs="Times New Roman"/>
          <w:b w:val="0"/>
          <w:i w:val="0"/>
          <w:spacing w:val="1"/>
          <w:sz w:val="22"/>
          <w:szCs w:val="28"/>
        </w:rPr>
        <w:t>163.7.3.2. </w:t>
      </w:r>
      <w:r w:rsidRPr="00B4141A">
        <w:rPr>
          <w:rStyle w:val="BoldItalic"/>
          <w:rFonts w:ascii="Times New Roman" w:hAnsi="Times New Roman" w:cs="Times New Roman"/>
          <w:b w:val="0"/>
          <w:i w:val="0"/>
          <w:sz w:val="22"/>
          <w:szCs w:val="28"/>
        </w:rPr>
        <w:t xml:space="preserve">Спортивно-оздоровительная деятельность. </w:t>
      </w:r>
    </w:p>
    <w:p w:rsidR="00B4141A" w:rsidRPr="00B4141A" w:rsidRDefault="00B4141A" w:rsidP="00B4141A">
      <w:pPr>
        <w:pStyle w:val="body"/>
        <w:spacing w:line="240" w:lineRule="auto"/>
        <w:ind w:firstLine="709"/>
        <w:contextualSpacing/>
        <w:rPr>
          <w:rStyle w:val="Italic"/>
          <w:rFonts w:ascii="Times New Roman" w:hAnsi="Times New Roman" w:cs="Times New Roman"/>
          <w:i w:val="0"/>
          <w:iCs w:val="0"/>
          <w:sz w:val="22"/>
          <w:szCs w:val="28"/>
        </w:rPr>
      </w:pPr>
      <w:r w:rsidRPr="00B4141A">
        <w:rPr>
          <w:rStyle w:val="BoldItalic"/>
          <w:rFonts w:ascii="Times New Roman" w:hAnsi="Times New Roman" w:cs="Times New Roman"/>
          <w:b w:val="0"/>
          <w:i w:val="0"/>
          <w:spacing w:val="1"/>
          <w:sz w:val="22"/>
          <w:szCs w:val="28"/>
        </w:rPr>
        <w:t>163.7.3.2.1. </w:t>
      </w:r>
      <w:r w:rsidRPr="00B4141A">
        <w:rPr>
          <w:rStyle w:val="Italic"/>
          <w:rFonts w:ascii="Times New Roman" w:hAnsi="Times New Roman" w:cs="Times New Roman"/>
          <w:i w:val="0"/>
          <w:sz w:val="22"/>
          <w:szCs w:val="28"/>
        </w:rPr>
        <w:t>Модуль «Гимнастика».</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Fonts w:ascii="Times New Roman" w:hAnsi="Times New Roman" w:cs="Times New Roman"/>
          <w:sz w:val="22"/>
          <w:szCs w:val="28"/>
        </w:rPr>
        <w:t xml:space="preserve">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 </w:t>
      </w:r>
    </w:p>
    <w:p w:rsidR="00B4141A" w:rsidRPr="00B4141A" w:rsidRDefault="00B4141A" w:rsidP="00B4141A">
      <w:pPr>
        <w:pStyle w:val="body"/>
        <w:spacing w:line="240" w:lineRule="auto"/>
        <w:ind w:firstLine="709"/>
        <w:contextualSpacing/>
        <w:rPr>
          <w:rStyle w:val="Italic"/>
          <w:rFonts w:ascii="Times New Roman" w:hAnsi="Times New Roman" w:cs="Times New Roman"/>
          <w:i w:val="0"/>
          <w:iCs w:val="0"/>
          <w:sz w:val="22"/>
          <w:szCs w:val="28"/>
        </w:rPr>
      </w:pPr>
      <w:r w:rsidRPr="00B4141A">
        <w:rPr>
          <w:rStyle w:val="BoldItalic"/>
          <w:rFonts w:ascii="Times New Roman" w:hAnsi="Times New Roman" w:cs="Times New Roman"/>
          <w:b w:val="0"/>
          <w:i w:val="0"/>
          <w:spacing w:val="1"/>
          <w:sz w:val="22"/>
          <w:szCs w:val="28"/>
        </w:rPr>
        <w:t>163.7.3.2.2. </w:t>
      </w:r>
      <w:r w:rsidRPr="00B4141A">
        <w:rPr>
          <w:rStyle w:val="Italic"/>
          <w:rFonts w:ascii="Times New Roman" w:hAnsi="Times New Roman" w:cs="Times New Roman"/>
          <w:i w:val="0"/>
          <w:sz w:val="22"/>
          <w:szCs w:val="28"/>
        </w:rPr>
        <w:t>Модуль «Лёгкая атлетика».</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Fonts w:ascii="Times New Roman" w:hAnsi="Times New Roman" w:cs="Times New Roman"/>
          <w:sz w:val="22"/>
          <w:szCs w:val="28"/>
        </w:rPr>
        <w:t xml:space="preserve">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 </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Style w:val="BoldItalic"/>
          <w:rFonts w:ascii="Times New Roman" w:hAnsi="Times New Roman" w:cs="Times New Roman"/>
          <w:b w:val="0"/>
          <w:i w:val="0"/>
          <w:spacing w:val="1"/>
          <w:sz w:val="22"/>
          <w:szCs w:val="28"/>
        </w:rPr>
        <w:t>163.7.3.2.3. </w:t>
      </w:r>
      <w:r w:rsidRPr="00B4141A">
        <w:rPr>
          <w:rStyle w:val="Italic"/>
          <w:rFonts w:ascii="Times New Roman" w:hAnsi="Times New Roman" w:cs="Times New Roman"/>
          <w:i w:val="0"/>
          <w:sz w:val="22"/>
          <w:szCs w:val="28"/>
        </w:rPr>
        <w:t>Модуль «Зимние виды спорта».</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Fonts w:ascii="Times New Roman" w:hAnsi="Times New Roman" w:cs="Times New Roman"/>
          <w:sz w:val="22"/>
          <w:szCs w:val="28"/>
        </w:rPr>
        <w:t xml:space="preserve">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 </w:t>
      </w:r>
    </w:p>
    <w:p w:rsidR="00B4141A" w:rsidRPr="00B4141A" w:rsidRDefault="00B4141A" w:rsidP="00B4141A">
      <w:pPr>
        <w:pStyle w:val="body"/>
        <w:spacing w:line="240" w:lineRule="auto"/>
        <w:ind w:firstLine="709"/>
        <w:contextualSpacing/>
        <w:rPr>
          <w:rStyle w:val="Italic"/>
          <w:rFonts w:ascii="Times New Roman" w:hAnsi="Times New Roman" w:cs="Times New Roman"/>
          <w:i w:val="0"/>
          <w:iCs w:val="0"/>
          <w:sz w:val="22"/>
          <w:szCs w:val="28"/>
        </w:rPr>
      </w:pPr>
      <w:r w:rsidRPr="00B4141A">
        <w:rPr>
          <w:rStyle w:val="BoldItalic"/>
          <w:rFonts w:ascii="Times New Roman" w:hAnsi="Times New Roman" w:cs="Times New Roman"/>
          <w:b w:val="0"/>
          <w:i w:val="0"/>
          <w:spacing w:val="1"/>
          <w:sz w:val="22"/>
          <w:szCs w:val="28"/>
        </w:rPr>
        <w:t>163.7.3.2.4. </w:t>
      </w:r>
      <w:r w:rsidRPr="00B4141A">
        <w:rPr>
          <w:rStyle w:val="Italic"/>
          <w:rFonts w:ascii="Times New Roman" w:hAnsi="Times New Roman" w:cs="Times New Roman"/>
          <w:i w:val="0"/>
          <w:sz w:val="22"/>
          <w:szCs w:val="28"/>
        </w:rPr>
        <w:t>Модуль «Плавание».</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Fonts w:ascii="Times New Roman" w:hAnsi="Times New Roman" w:cs="Times New Roman"/>
          <w:sz w:val="22"/>
          <w:szCs w:val="28"/>
        </w:rPr>
        <w:t>Брасс: подводящие упражнения и плавание в полной координации. Повороты при плавании брассом.</w:t>
      </w:r>
    </w:p>
    <w:p w:rsidR="00B4141A" w:rsidRPr="00B4141A" w:rsidRDefault="00B4141A" w:rsidP="00B4141A">
      <w:pPr>
        <w:pStyle w:val="body"/>
        <w:spacing w:line="240" w:lineRule="auto"/>
        <w:ind w:firstLine="709"/>
        <w:contextualSpacing/>
        <w:rPr>
          <w:rStyle w:val="Italic"/>
          <w:rFonts w:ascii="Times New Roman" w:hAnsi="Times New Roman" w:cs="Times New Roman"/>
          <w:i w:val="0"/>
          <w:iCs w:val="0"/>
          <w:sz w:val="22"/>
          <w:szCs w:val="28"/>
        </w:rPr>
      </w:pPr>
      <w:r w:rsidRPr="00B4141A">
        <w:rPr>
          <w:rStyle w:val="BoldItalic"/>
          <w:rFonts w:ascii="Times New Roman" w:hAnsi="Times New Roman" w:cs="Times New Roman"/>
          <w:b w:val="0"/>
          <w:i w:val="0"/>
          <w:spacing w:val="1"/>
          <w:sz w:val="22"/>
          <w:szCs w:val="28"/>
        </w:rPr>
        <w:t>163.7.3.2.5. </w:t>
      </w:r>
      <w:r w:rsidRPr="00B4141A">
        <w:rPr>
          <w:rStyle w:val="Italic"/>
          <w:rFonts w:ascii="Times New Roman" w:hAnsi="Times New Roman" w:cs="Times New Roman"/>
          <w:i w:val="0"/>
          <w:sz w:val="22"/>
          <w:szCs w:val="28"/>
        </w:rPr>
        <w:t>Модуль «Спортивные игры».</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Style w:val="Underline"/>
          <w:rFonts w:ascii="Times New Roman" w:hAnsi="Times New Roman" w:cs="Times New Roman"/>
          <w:sz w:val="22"/>
          <w:szCs w:val="28"/>
          <w:u w:val="none"/>
        </w:rPr>
        <w:t>Баскетбол.</w:t>
      </w:r>
      <w:r w:rsidRPr="00B4141A">
        <w:rPr>
          <w:rFonts w:ascii="Times New Roman" w:hAnsi="Times New Roman" w:cs="Times New Roman"/>
          <w:sz w:val="22"/>
          <w:szCs w:val="28"/>
        </w:rPr>
        <w:t xml:space="preserve"> Техническая подготовка в игровых действиях: ведение, передачи, приёмы и броски мяча на месте, в прыжке, после ведения.</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Style w:val="Underline"/>
          <w:rFonts w:ascii="Times New Roman" w:hAnsi="Times New Roman" w:cs="Times New Roman"/>
          <w:sz w:val="22"/>
          <w:szCs w:val="28"/>
          <w:u w:val="none"/>
        </w:rPr>
        <w:t>Волейбол.</w:t>
      </w:r>
      <w:r w:rsidRPr="00B4141A">
        <w:rPr>
          <w:rFonts w:ascii="Times New Roman" w:hAnsi="Times New Roman" w:cs="Times New Roman"/>
          <w:sz w:val="22"/>
          <w:szCs w:val="28"/>
        </w:rPr>
        <w:t xml:space="preserve"> Техническая подготовка в игровых действиях: подачи мяча в разные зоны площадки соперника, приёмы и передачи на месте и в движении, удары и блокировка. </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Style w:val="Underline"/>
          <w:rFonts w:ascii="Times New Roman" w:hAnsi="Times New Roman" w:cs="Times New Roman"/>
          <w:sz w:val="22"/>
          <w:szCs w:val="28"/>
          <w:u w:val="none"/>
        </w:rPr>
        <w:t>Футбол.</w:t>
      </w:r>
      <w:r w:rsidRPr="00B4141A">
        <w:rPr>
          <w:rFonts w:ascii="Times New Roman" w:hAnsi="Times New Roman" w:cs="Times New Roman"/>
          <w:sz w:val="22"/>
          <w:szCs w:val="28"/>
        </w:rPr>
        <w:t xml:space="preserve"> Техническая подготовка в игровых действиях: ведение, приёмы и передачи, остановки и удары по мячу с места и в движении. </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Fonts w:ascii="Times New Roman" w:hAnsi="Times New Roman" w:cs="Times New Roman"/>
          <w:sz w:val="22"/>
          <w:szCs w:val="28"/>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B4141A" w:rsidRPr="00B4141A" w:rsidRDefault="00B4141A" w:rsidP="00B4141A">
      <w:pPr>
        <w:pStyle w:val="body"/>
        <w:spacing w:line="240" w:lineRule="auto"/>
        <w:ind w:firstLine="709"/>
        <w:contextualSpacing/>
        <w:rPr>
          <w:rStyle w:val="BoldItalic"/>
          <w:rFonts w:ascii="Times New Roman" w:hAnsi="Times New Roman" w:cs="Times New Roman"/>
          <w:b w:val="0"/>
          <w:bCs w:val="0"/>
          <w:i w:val="0"/>
          <w:iCs w:val="0"/>
          <w:sz w:val="22"/>
          <w:szCs w:val="28"/>
        </w:rPr>
      </w:pPr>
      <w:r w:rsidRPr="00B4141A">
        <w:rPr>
          <w:rStyle w:val="BoldItalic"/>
          <w:rFonts w:ascii="Times New Roman" w:hAnsi="Times New Roman" w:cs="Times New Roman"/>
          <w:b w:val="0"/>
          <w:i w:val="0"/>
          <w:spacing w:val="1"/>
          <w:sz w:val="22"/>
          <w:szCs w:val="28"/>
        </w:rPr>
        <w:t>163.7.3.2.6. </w:t>
      </w:r>
      <w:r w:rsidRPr="00B4141A">
        <w:rPr>
          <w:rStyle w:val="BoldItalic"/>
          <w:rFonts w:ascii="Times New Roman" w:hAnsi="Times New Roman" w:cs="Times New Roman"/>
          <w:b w:val="0"/>
          <w:i w:val="0"/>
          <w:sz w:val="22"/>
          <w:szCs w:val="28"/>
        </w:rPr>
        <w:t>Модуль «Спорт».</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Fonts w:ascii="Times New Roman" w:hAnsi="Times New Roman" w:cs="Times New Roman"/>
          <w:sz w:val="22"/>
          <w:szCs w:val="28"/>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B4141A" w:rsidRPr="00B4141A" w:rsidRDefault="00B4141A" w:rsidP="00B4141A">
      <w:pPr>
        <w:spacing w:after="0" w:line="240" w:lineRule="auto"/>
        <w:ind w:firstLine="709"/>
        <w:contextualSpacing/>
        <w:jc w:val="both"/>
        <w:rPr>
          <w:rFonts w:ascii="Times New Roman" w:hAnsi="Times New Roman"/>
          <w:caps/>
          <w:szCs w:val="28"/>
          <w:lang w:val="ru-RU"/>
        </w:rPr>
      </w:pPr>
      <w:r w:rsidRPr="00B4141A">
        <w:rPr>
          <w:rFonts w:ascii="Times New Roman" w:hAnsi="Times New Roman"/>
          <w:szCs w:val="28"/>
          <w:lang w:val="ru-RU"/>
        </w:rPr>
        <w:t>163.8. </w:t>
      </w:r>
      <w:r w:rsidRPr="00B4141A">
        <w:rPr>
          <w:rStyle w:val="Bold"/>
          <w:rFonts w:ascii="Times New Roman" w:eastAsia="Georgia" w:hAnsi="Times New Roman"/>
          <w:b w:val="0"/>
          <w:szCs w:val="28"/>
          <w:lang w:val="ru-RU"/>
        </w:rPr>
        <w:t>Программа вариативного модуля «Базовая физическая подготовка».</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Fonts w:ascii="Times New Roman" w:hAnsi="Times New Roman" w:cs="Times New Roman"/>
          <w:sz w:val="22"/>
          <w:szCs w:val="28"/>
        </w:rPr>
        <w:t>163.8.1. </w:t>
      </w:r>
      <w:r w:rsidRPr="00B4141A">
        <w:rPr>
          <w:rStyle w:val="Italic"/>
          <w:rFonts w:ascii="Times New Roman" w:hAnsi="Times New Roman" w:cs="Times New Roman"/>
          <w:i w:val="0"/>
          <w:sz w:val="22"/>
          <w:szCs w:val="28"/>
        </w:rPr>
        <w:t>Развитие силовых способностей.</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Fonts w:ascii="Times New Roman" w:hAnsi="Times New Roman" w:cs="Times New Roman"/>
          <w:sz w:val="22"/>
          <w:szCs w:val="28"/>
        </w:rPr>
        <w:t xml:space="preserve">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 </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Fonts w:ascii="Times New Roman" w:hAnsi="Times New Roman" w:cs="Times New Roman"/>
          <w:sz w:val="22"/>
          <w:szCs w:val="28"/>
        </w:rPr>
        <w:t>163.8.2. </w:t>
      </w:r>
      <w:r w:rsidRPr="00B4141A">
        <w:rPr>
          <w:rStyle w:val="Italic"/>
          <w:rFonts w:ascii="Times New Roman" w:hAnsi="Times New Roman" w:cs="Times New Roman"/>
          <w:i w:val="0"/>
          <w:sz w:val="22"/>
          <w:szCs w:val="28"/>
        </w:rPr>
        <w:t>Развитие скоростных способностей.</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Fonts w:ascii="Times New Roman" w:hAnsi="Times New Roman" w:cs="Times New Roman"/>
          <w:sz w:val="22"/>
          <w:szCs w:val="28"/>
        </w:rPr>
        <w:t xml:space="preserve">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Fonts w:ascii="Times New Roman" w:hAnsi="Times New Roman" w:cs="Times New Roman"/>
          <w:sz w:val="22"/>
          <w:szCs w:val="28"/>
        </w:rPr>
        <w:t>163.8.3. </w:t>
      </w:r>
      <w:r w:rsidRPr="00B4141A">
        <w:rPr>
          <w:rStyle w:val="Italic"/>
          <w:rFonts w:ascii="Times New Roman" w:hAnsi="Times New Roman" w:cs="Times New Roman"/>
          <w:i w:val="0"/>
          <w:sz w:val="22"/>
          <w:szCs w:val="28"/>
        </w:rPr>
        <w:t>Развитие выносливости.</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Fonts w:ascii="Times New Roman" w:hAnsi="Times New Roman" w:cs="Times New Roman"/>
          <w:sz w:val="22"/>
          <w:szCs w:val="28"/>
        </w:rPr>
        <w:t xml:space="preserve">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 </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Fonts w:ascii="Times New Roman" w:hAnsi="Times New Roman" w:cs="Times New Roman"/>
          <w:sz w:val="22"/>
          <w:szCs w:val="28"/>
        </w:rPr>
        <w:t>163.8.4. </w:t>
      </w:r>
      <w:r w:rsidRPr="00B4141A">
        <w:rPr>
          <w:rStyle w:val="Italic"/>
          <w:rFonts w:ascii="Times New Roman" w:hAnsi="Times New Roman" w:cs="Times New Roman"/>
          <w:i w:val="0"/>
          <w:sz w:val="22"/>
          <w:szCs w:val="28"/>
        </w:rPr>
        <w:t>Развитие координации движений.</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Fonts w:ascii="Times New Roman" w:hAnsi="Times New Roman" w:cs="Times New Roman"/>
          <w:sz w:val="22"/>
          <w:szCs w:val="28"/>
        </w:rPr>
        <w:t xml:space="preserve">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Fonts w:ascii="Times New Roman" w:hAnsi="Times New Roman" w:cs="Times New Roman"/>
          <w:sz w:val="22"/>
          <w:szCs w:val="28"/>
        </w:rPr>
        <w:t>163.8.5. </w:t>
      </w:r>
      <w:r w:rsidRPr="00B4141A">
        <w:rPr>
          <w:rStyle w:val="Italic"/>
          <w:rFonts w:ascii="Times New Roman" w:hAnsi="Times New Roman" w:cs="Times New Roman"/>
          <w:i w:val="0"/>
          <w:sz w:val="22"/>
          <w:szCs w:val="28"/>
        </w:rPr>
        <w:t>Развитие гибкости.</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Fonts w:ascii="Times New Roman" w:hAnsi="Times New Roman" w:cs="Times New Roman"/>
          <w:sz w:val="22"/>
          <w:szCs w:val="28"/>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B4141A" w:rsidRPr="00B4141A" w:rsidRDefault="00B4141A" w:rsidP="00B4141A">
      <w:pPr>
        <w:pStyle w:val="body"/>
        <w:spacing w:line="240" w:lineRule="auto"/>
        <w:ind w:firstLine="709"/>
        <w:contextualSpacing/>
        <w:rPr>
          <w:rStyle w:val="Italic"/>
          <w:rFonts w:ascii="Times New Roman" w:hAnsi="Times New Roman" w:cs="Times New Roman"/>
          <w:i w:val="0"/>
          <w:iCs w:val="0"/>
          <w:sz w:val="22"/>
          <w:szCs w:val="28"/>
        </w:rPr>
      </w:pPr>
      <w:r w:rsidRPr="00B4141A">
        <w:rPr>
          <w:rFonts w:ascii="Times New Roman" w:hAnsi="Times New Roman" w:cs="Times New Roman"/>
          <w:sz w:val="22"/>
          <w:szCs w:val="28"/>
        </w:rPr>
        <w:t>163.8.6. </w:t>
      </w:r>
      <w:r w:rsidRPr="00B4141A">
        <w:rPr>
          <w:rStyle w:val="Italic"/>
          <w:rFonts w:ascii="Times New Roman" w:hAnsi="Times New Roman" w:cs="Times New Roman"/>
          <w:i w:val="0"/>
          <w:sz w:val="22"/>
          <w:szCs w:val="28"/>
        </w:rPr>
        <w:t>Упражнения культурно-этнической направленности.</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Fonts w:ascii="Times New Roman" w:hAnsi="Times New Roman" w:cs="Times New Roman"/>
          <w:sz w:val="22"/>
          <w:szCs w:val="28"/>
        </w:rPr>
        <w:t xml:space="preserve">Сюжетно-образные и обрядовые игры. Технические действия национальных видов спорта. </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Style w:val="Italic"/>
          <w:rFonts w:ascii="Times New Roman" w:hAnsi="Times New Roman" w:cs="Times New Roman"/>
          <w:i w:val="0"/>
          <w:sz w:val="22"/>
          <w:szCs w:val="28"/>
        </w:rPr>
        <w:t>163.8.7. </w:t>
      </w:r>
      <w:r w:rsidRPr="00B4141A">
        <w:rPr>
          <w:rStyle w:val="Bold"/>
          <w:rFonts w:ascii="Times New Roman" w:eastAsia="Georgia" w:hAnsi="Times New Roman" w:cs="Times New Roman"/>
          <w:b w:val="0"/>
          <w:sz w:val="22"/>
          <w:szCs w:val="28"/>
        </w:rPr>
        <w:t>Специальная физическая подготовка.</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Style w:val="Italic"/>
          <w:rFonts w:ascii="Times New Roman" w:hAnsi="Times New Roman" w:cs="Times New Roman"/>
          <w:i w:val="0"/>
          <w:sz w:val="22"/>
          <w:szCs w:val="28"/>
        </w:rPr>
        <w:t>163.8.7.1. </w:t>
      </w:r>
      <w:r w:rsidRPr="00B4141A">
        <w:rPr>
          <w:rStyle w:val="BoldItalic"/>
          <w:rFonts w:ascii="Times New Roman" w:hAnsi="Times New Roman" w:cs="Times New Roman"/>
          <w:b w:val="0"/>
          <w:i w:val="0"/>
          <w:sz w:val="22"/>
          <w:szCs w:val="28"/>
        </w:rPr>
        <w:t>Модуль «Гимнастика».</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Style w:val="Italic"/>
          <w:rFonts w:ascii="Times New Roman" w:hAnsi="Times New Roman" w:cs="Times New Roman"/>
          <w:i w:val="0"/>
          <w:sz w:val="22"/>
          <w:szCs w:val="28"/>
        </w:rPr>
        <w:t>163.8.7.1.1. Развитие гибкости</w:t>
      </w:r>
      <w:r w:rsidRPr="00B4141A">
        <w:rPr>
          <w:rFonts w:ascii="Times New Roman" w:hAnsi="Times New Roman" w:cs="Times New Roman"/>
          <w:sz w:val="22"/>
          <w:szCs w:val="28"/>
        </w:rPr>
        <w:t>.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B4141A" w:rsidRPr="00B4141A" w:rsidRDefault="00B4141A" w:rsidP="00B4141A">
      <w:pPr>
        <w:pStyle w:val="body"/>
        <w:spacing w:line="240" w:lineRule="auto"/>
        <w:ind w:firstLine="709"/>
        <w:contextualSpacing/>
        <w:rPr>
          <w:rFonts w:ascii="Times New Roman" w:hAnsi="Times New Roman" w:cs="Times New Roman"/>
          <w:spacing w:val="2"/>
          <w:sz w:val="22"/>
          <w:szCs w:val="28"/>
        </w:rPr>
      </w:pPr>
      <w:r w:rsidRPr="00B4141A">
        <w:rPr>
          <w:rStyle w:val="Italic"/>
          <w:rFonts w:ascii="Times New Roman" w:hAnsi="Times New Roman" w:cs="Times New Roman"/>
          <w:i w:val="0"/>
          <w:sz w:val="22"/>
          <w:szCs w:val="28"/>
        </w:rPr>
        <w:t>163.8.7.1.2. </w:t>
      </w:r>
      <w:r w:rsidRPr="00B4141A">
        <w:rPr>
          <w:rStyle w:val="Italic"/>
          <w:rFonts w:ascii="Times New Roman" w:hAnsi="Times New Roman" w:cs="Times New Roman"/>
          <w:i w:val="0"/>
          <w:spacing w:val="2"/>
          <w:sz w:val="22"/>
          <w:szCs w:val="28"/>
        </w:rPr>
        <w:t>Развитие координации движений</w:t>
      </w:r>
      <w:r w:rsidRPr="00B4141A">
        <w:rPr>
          <w:rFonts w:ascii="Times New Roman" w:hAnsi="Times New Roman" w:cs="Times New Roman"/>
          <w:spacing w:val="2"/>
          <w:sz w:val="22"/>
          <w:szCs w:val="28"/>
        </w:rPr>
        <w:t xml:space="preserve">.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 </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Style w:val="Italic"/>
          <w:rFonts w:ascii="Times New Roman" w:hAnsi="Times New Roman" w:cs="Times New Roman"/>
          <w:i w:val="0"/>
          <w:sz w:val="22"/>
          <w:szCs w:val="28"/>
        </w:rPr>
        <w:t>163.8.7.1.3. Развитие силовых способностей</w:t>
      </w:r>
      <w:r w:rsidRPr="00B4141A">
        <w:rPr>
          <w:rFonts w:ascii="Times New Roman" w:hAnsi="Times New Roman" w:cs="Times New Roman"/>
          <w:sz w:val="22"/>
          <w:szCs w:val="28"/>
        </w:rPr>
        <w:t>.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Style w:val="Italic"/>
          <w:rFonts w:ascii="Times New Roman" w:hAnsi="Times New Roman" w:cs="Times New Roman"/>
          <w:i w:val="0"/>
          <w:sz w:val="22"/>
          <w:szCs w:val="28"/>
        </w:rPr>
        <w:t>163.8.7.1.4. Развитие выносливости</w:t>
      </w:r>
      <w:r w:rsidRPr="00B4141A">
        <w:rPr>
          <w:rStyle w:val="BoldItalic"/>
          <w:rFonts w:ascii="Times New Roman" w:hAnsi="Times New Roman" w:cs="Times New Roman"/>
          <w:b w:val="0"/>
          <w:i w:val="0"/>
          <w:sz w:val="22"/>
          <w:szCs w:val="28"/>
        </w:rPr>
        <w:t>.</w:t>
      </w:r>
      <w:r w:rsidRPr="00B4141A">
        <w:rPr>
          <w:rFonts w:ascii="Times New Roman" w:hAnsi="Times New Roman" w:cs="Times New Roman"/>
          <w:sz w:val="22"/>
          <w:szCs w:val="28"/>
        </w:rPr>
        <w:t xml:space="preserve">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Style w:val="Italic"/>
          <w:rFonts w:ascii="Times New Roman" w:hAnsi="Times New Roman" w:cs="Times New Roman"/>
          <w:i w:val="0"/>
          <w:sz w:val="22"/>
          <w:szCs w:val="28"/>
        </w:rPr>
        <w:t>163.8.7.2. </w:t>
      </w:r>
      <w:r w:rsidRPr="00B4141A">
        <w:rPr>
          <w:rStyle w:val="BoldItalic"/>
          <w:rFonts w:ascii="Times New Roman" w:hAnsi="Times New Roman" w:cs="Times New Roman"/>
          <w:b w:val="0"/>
          <w:i w:val="0"/>
          <w:sz w:val="22"/>
          <w:szCs w:val="28"/>
        </w:rPr>
        <w:t>Модуль «Лёгкая атлетика»</w:t>
      </w:r>
      <w:r w:rsidRPr="00B4141A">
        <w:rPr>
          <w:rFonts w:ascii="Times New Roman" w:hAnsi="Times New Roman" w:cs="Times New Roman"/>
          <w:sz w:val="22"/>
          <w:szCs w:val="28"/>
        </w:rPr>
        <w:t>.</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Style w:val="Italic"/>
          <w:rFonts w:ascii="Times New Roman" w:hAnsi="Times New Roman" w:cs="Times New Roman"/>
          <w:i w:val="0"/>
          <w:sz w:val="22"/>
          <w:szCs w:val="28"/>
        </w:rPr>
        <w:t>163.8.7.2.1. Развитие выносливости.</w:t>
      </w:r>
      <w:r w:rsidRPr="00B4141A">
        <w:rPr>
          <w:rFonts w:ascii="Times New Roman" w:hAnsi="Times New Roman" w:cs="Times New Roman"/>
          <w:sz w:val="22"/>
          <w:szCs w:val="28"/>
        </w:rPr>
        <w:t xml:space="preserve">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 </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Style w:val="Italic"/>
          <w:rFonts w:ascii="Times New Roman" w:hAnsi="Times New Roman" w:cs="Times New Roman"/>
          <w:i w:val="0"/>
          <w:sz w:val="22"/>
          <w:szCs w:val="28"/>
        </w:rPr>
        <w:t>163.8.7.2.2. Развитие силовых способностей</w:t>
      </w:r>
      <w:r w:rsidRPr="00B4141A">
        <w:rPr>
          <w:rFonts w:ascii="Times New Roman" w:hAnsi="Times New Roman" w:cs="Times New Roman"/>
          <w:sz w:val="22"/>
          <w:szCs w:val="28"/>
        </w:rPr>
        <w:t xml:space="preserve">.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Style w:val="Italic"/>
          <w:rFonts w:ascii="Times New Roman" w:hAnsi="Times New Roman" w:cs="Times New Roman"/>
          <w:i w:val="0"/>
          <w:sz w:val="22"/>
          <w:szCs w:val="28"/>
        </w:rPr>
        <w:t>163.8.7.2.3. Развитие скоростных способностей</w:t>
      </w:r>
      <w:r w:rsidRPr="00B4141A">
        <w:rPr>
          <w:rStyle w:val="BoldItalic"/>
          <w:rFonts w:ascii="Times New Roman" w:hAnsi="Times New Roman" w:cs="Times New Roman"/>
          <w:b w:val="0"/>
          <w:i w:val="0"/>
          <w:sz w:val="22"/>
          <w:szCs w:val="28"/>
        </w:rPr>
        <w:t>.</w:t>
      </w:r>
      <w:r w:rsidRPr="00B4141A">
        <w:rPr>
          <w:rFonts w:ascii="Times New Roman" w:hAnsi="Times New Roman" w:cs="Times New Roman"/>
          <w:sz w:val="22"/>
          <w:szCs w:val="28"/>
        </w:rPr>
        <w:t xml:space="preserve">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 </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Style w:val="Italic"/>
          <w:rFonts w:ascii="Times New Roman" w:hAnsi="Times New Roman" w:cs="Times New Roman"/>
          <w:i w:val="0"/>
          <w:sz w:val="22"/>
          <w:szCs w:val="28"/>
        </w:rPr>
        <w:t>163.8.7.2.4. Развитие координации движений</w:t>
      </w:r>
      <w:r w:rsidRPr="00B4141A">
        <w:rPr>
          <w:rFonts w:ascii="Times New Roman" w:hAnsi="Times New Roman" w:cs="Times New Roman"/>
          <w:sz w:val="22"/>
          <w:szCs w:val="28"/>
        </w:rPr>
        <w:t>.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Style w:val="Italic"/>
          <w:rFonts w:ascii="Times New Roman" w:hAnsi="Times New Roman" w:cs="Times New Roman"/>
          <w:i w:val="0"/>
          <w:sz w:val="22"/>
          <w:szCs w:val="28"/>
        </w:rPr>
        <w:t>163.8.7.3. </w:t>
      </w:r>
      <w:r w:rsidRPr="00B4141A">
        <w:rPr>
          <w:rStyle w:val="BoldItalic"/>
          <w:rFonts w:ascii="Times New Roman" w:hAnsi="Times New Roman" w:cs="Times New Roman"/>
          <w:b w:val="0"/>
          <w:i w:val="0"/>
          <w:sz w:val="22"/>
          <w:szCs w:val="28"/>
        </w:rPr>
        <w:t>Модуль «Зимние виды спорта».</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Style w:val="Italic"/>
          <w:rFonts w:ascii="Times New Roman" w:hAnsi="Times New Roman" w:cs="Times New Roman"/>
          <w:i w:val="0"/>
          <w:sz w:val="22"/>
          <w:szCs w:val="28"/>
        </w:rPr>
        <w:t>163.8.7.3.1. Развитие выносливости</w:t>
      </w:r>
      <w:r w:rsidRPr="00B4141A">
        <w:rPr>
          <w:rFonts w:ascii="Times New Roman" w:hAnsi="Times New Roman" w:cs="Times New Roman"/>
          <w:sz w:val="22"/>
          <w:szCs w:val="28"/>
        </w:rPr>
        <w:t xml:space="preserve">. Передвижения на лыжах с равномерной скоростью в режимах умеренной, большой и субмаксимальной интенсивности, с соревновательной скоростью. </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Style w:val="Italic"/>
          <w:rFonts w:ascii="Times New Roman" w:hAnsi="Times New Roman" w:cs="Times New Roman"/>
          <w:i w:val="0"/>
          <w:sz w:val="22"/>
          <w:szCs w:val="28"/>
        </w:rPr>
        <w:t>163.8.7.3.2. Развитие силовых способностей</w:t>
      </w:r>
      <w:r w:rsidRPr="00B4141A">
        <w:rPr>
          <w:rFonts w:ascii="Times New Roman" w:hAnsi="Times New Roman" w:cs="Times New Roman"/>
          <w:sz w:val="22"/>
          <w:szCs w:val="28"/>
        </w:rPr>
        <w:t>.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Style w:val="Italic"/>
          <w:rFonts w:ascii="Times New Roman" w:hAnsi="Times New Roman" w:cs="Times New Roman"/>
          <w:i w:val="0"/>
          <w:sz w:val="22"/>
          <w:szCs w:val="28"/>
        </w:rPr>
        <w:t>163.8.7.3.3. Развитие координации</w:t>
      </w:r>
      <w:r w:rsidRPr="00B4141A">
        <w:rPr>
          <w:rStyle w:val="BoldItalic"/>
          <w:rFonts w:ascii="Times New Roman" w:hAnsi="Times New Roman" w:cs="Times New Roman"/>
          <w:b w:val="0"/>
          <w:i w:val="0"/>
          <w:sz w:val="22"/>
          <w:szCs w:val="28"/>
        </w:rPr>
        <w:t>.</w:t>
      </w:r>
      <w:r w:rsidRPr="00B4141A">
        <w:rPr>
          <w:rFonts w:ascii="Times New Roman" w:hAnsi="Times New Roman" w:cs="Times New Roman"/>
          <w:sz w:val="22"/>
          <w:szCs w:val="28"/>
        </w:rPr>
        <w:t xml:space="preserve"> Упражнения в поворотах и спусках на лыжах, проезд через «ворота» и преодоление небольших трамплинов.</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Style w:val="Italic"/>
          <w:rFonts w:ascii="Times New Roman" w:hAnsi="Times New Roman" w:cs="Times New Roman"/>
          <w:i w:val="0"/>
          <w:sz w:val="22"/>
          <w:szCs w:val="28"/>
        </w:rPr>
        <w:t>163.8.7.4. </w:t>
      </w:r>
      <w:r w:rsidRPr="00B4141A">
        <w:rPr>
          <w:rStyle w:val="BoldItalic"/>
          <w:rFonts w:ascii="Times New Roman" w:hAnsi="Times New Roman" w:cs="Times New Roman"/>
          <w:b w:val="0"/>
          <w:i w:val="0"/>
          <w:sz w:val="22"/>
          <w:szCs w:val="28"/>
        </w:rPr>
        <w:t>Модуль «Спортивные игры»</w:t>
      </w:r>
      <w:r w:rsidRPr="00B4141A">
        <w:rPr>
          <w:rFonts w:ascii="Times New Roman" w:hAnsi="Times New Roman" w:cs="Times New Roman"/>
          <w:sz w:val="22"/>
          <w:szCs w:val="28"/>
        </w:rPr>
        <w:t>.</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Style w:val="Italic"/>
          <w:rFonts w:ascii="Times New Roman" w:hAnsi="Times New Roman" w:cs="Times New Roman"/>
          <w:i w:val="0"/>
          <w:sz w:val="22"/>
          <w:szCs w:val="28"/>
        </w:rPr>
        <w:t>163.8.7.4.1. </w:t>
      </w:r>
      <w:r w:rsidRPr="00B4141A">
        <w:rPr>
          <w:rStyle w:val="Underline"/>
          <w:rFonts w:ascii="Times New Roman" w:hAnsi="Times New Roman" w:cs="Times New Roman"/>
          <w:sz w:val="22"/>
          <w:szCs w:val="28"/>
          <w:u w:val="none"/>
        </w:rPr>
        <w:t>Баскетбол.</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Style w:val="Italic"/>
          <w:rFonts w:ascii="Times New Roman" w:hAnsi="Times New Roman" w:cs="Times New Roman"/>
          <w:i w:val="0"/>
          <w:sz w:val="22"/>
          <w:szCs w:val="28"/>
        </w:rPr>
        <w:t>1) развитие скоростных способностей</w:t>
      </w:r>
      <w:r w:rsidRPr="00B4141A">
        <w:rPr>
          <w:rFonts w:ascii="Times New Roman" w:hAnsi="Times New Roman" w:cs="Times New Roman"/>
          <w:sz w:val="22"/>
          <w:szCs w:val="28"/>
        </w:rPr>
        <w:t xml:space="preserve">.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 </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Style w:val="Italic"/>
          <w:rFonts w:ascii="Times New Roman" w:hAnsi="Times New Roman" w:cs="Times New Roman"/>
          <w:i w:val="0"/>
          <w:sz w:val="22"/>
          <w:szCs w:val="28"/>
        </w:rPr>
        <w:t>2) развитие силовых способностей</w:t>
      </w:r>
      <w:r w:rsidRPr="00B4141A">
        <w:rPr>
          <w:rStyle w:val="BoldItalic"/>
          <w:rFonts w:ascii="Times New Roman" w:hAnsi="Times New Roman" w:cs="Times New Roman"/>
          <w:b w:val="0"/>
          <w:i w:val="0"/>
          <w:sz w:val="22"/>
          <w:szCs w:val="28"/>
        </w:rPr>
        <w:t>.</w:t>
      </w:r>
      <w:r w:rsidRPr="00B4141A">
        <w:rPr>
          <w:rFonts w:ascii="Times New Roman" w:hAnsi="Times New Roman" w:cs="Times New Roman"/>
          <w:sz w:val="22"/>
          <w:szCs w:val="28"/>
        </w:rPr>
        <w:t xml:space="preserve">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Style w:val="Italic"/>
          <w:rFonts w:ascii="Times New Roman" w:hAnsi="Times New Roman" w:cs="Times New Roman"/>
          <w:i w:val="0"/>
          <w:sz w:val="22"/>
          <w:szCs w:val="28"/>
        </w:rPr>
        <w:t>3) развитие выносливости</w:t>
      </w:r>
      <w:r w:rsidRPr="00B4141A">
        <w:rPr>
          <w:rFonts w:ascii="Times New Roman" w:hAnsi="Times New Roman" w:cs="Times New Roman"/>
          <w:sz w:val="22"/>
          <w:szCs w:val="28"/>
        </w:rPr>
        <w:t>.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Style w:val="Italic"/>
          <w:rFonts w:ascii="Times New Roman" w:hAnsi="Times New Roman" w:cs="Times New Roman"/>
          <w:i w:val="0"/>
          <w:sz w:val="22"/>
          <w:szCs w:val="28"/>
        </w:rPr>
        <w:t>4) развитие координации движений</w:t>
      </w:r>
      <w:r w:rsidRPr="00B4141A">
        <w:rPr>
          <w:rFonts w:ascii="Times New Roman" w:hAnsi="Times New Roman" w:cs="Times New Roman"/>
          <w:sz w:val="22"/>
          <w:szCs w:val="28"/>
        </w:rPr>
        <w:t xml:space="preserve">.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Style w:val="Italic"/>
          <w:rFonts w:ascii="Times New Roman" w:hAnsi="Times New Roman" w:cs="Times New Roman"/>
          <w:i w:val="0"/>
          <w:sz w:val="22"/>
          <w:szCs w:val="28"/>
        </w:rPr>
        <w:t>163.8.1.4.2. </w:t>
      </w:r>
      <w:r w:rsidRPr="00B4141A">
        <w:rPr>
          <w:rStyle w:val="Underline"/>
          <w:rFonts w:ascii="Times New Roman" w:hAnsi="Times New Roman" w:cs="Times New Roman"/>
          <w:sz w:val="22"/>
          <w:szCs w:val="28"/>
          <w:u w:val="none"/>
        </w:rPr>
        <w:t>Футбол.</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Style w:val="Italic"/>
          <w:rFonts w:ascii="Times New Roman" w:hAnsi="Times New Roman" w:cs="Times New Roman"/>
          <w:i w:val="0"/>
          <w:sz w:val="22"/>
          <w:szCs w:val="28"/>
        </w:rPr>
        <w:t>163.8.1.4.2.1. Развитие скоростных способностей</w:t>
      </w:r>
      <w:r w:rsidRPr="00B4141A">
        <w:rPr>
          <w:rFonts w:ascii="Times New Roman" w:hAnsi="Times New Roman" w:cs="Times New Roman"/>
          <w:sz w:val="22"/>
          <w:szCs w:val="28"/>
        </w:rPr>
        <w:t xml:space="preserve">.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 </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Style w:val="Italic"/>
          <w:rFonts w:ascii="Times New Roman" w:hAnsi="Times New Roman" w:cs="Times New Roman"/>
          <w:i w:val="0"/>
          <w:sz w:val="22"/>
          <w:szCs w:val="28"/>
        </w:rPr>
        <w:t>163.8.1.4.2.2. Развитие силовых способностей</w:t>
      </w:r>
      <w:r w:rsidRPr="00B4141A">
        <w:rPr>
          <w:rStyle w:val="BoldItalic"/>
          <w:rFonts w:ascii="Times New Roman" w:hAnsi="Times New Roman" w:cs="Times New Roman"/>
          <w:b w:val="0"/>
          <w:i w:val="0"/>
          <w:sz w:val="22"/>
          <w:szCs w:val="28"/>
        </w:rPr>
        <w:t>.</w:t>
      </w:r>
      <w:r w:rsidRPr="00B4141A">
        <w:rPr>
          <w:rFonts w:ascii="Times New Roman" w:hAnsi="Times New Roman" w:cs="Times New Roman"/>
          <w:sz w:val="22"/>
          <w:szCs w:val="28"/>
        </w:rPr>
        <w:t xml:space="preserve">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Style w:val="Italic"/>
          <w:rFonts w:ascii="Times New Roman" w:hAnsi="Times New Roman" w:cs="Times New Roman"/>
          <w:i w:val="0"/>
          <w:sz w:val="22"/>
          <w:szCs w:val="28"/>
        </w:rPr>
        <w:t>163.8.1.4.2.3. Развитие выносливости</w:t>
      </w:r>
      <w:r w:rsidRPr="00B4141A">
        <w:rPr>
          <w:rStyle w:val="BoldItalic"/>
          <w:rFonts w:ascii="Times New Roman" w:hAnsi="Times New Roman" w:cs="Times New Roman"/>
          <w:b w:val="0"/>
          <w:i w:val="0"/>
          <w:sz w:val="22"/>
          <w:szCs w:val="28"/>
        </w:rPr>
        <w:t>.</w:t>
      </w:r>
      <w:r w:rsidRPr="00B4141A">
        <w:rPr>
          <w:rFonts w:ascii="Times New Roman" w:hAnsi="Times New Roman" w:cs="Times New Roman"/>
          <w:sz w:val="22"/>
          <w:szCs w:val="28"/>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163.9. Планируемые результаты освоения программы по физической культуре на уровне основного общего образования.</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Fonts w:ascii="Times New Roman" w:hAnsi="Times New Roman" w:cs="Times New Roman"/>
          <w:sz w:val="22"/>
          <w:szCs w:val="28"/>
        </w:rPr>
        <w:t>163.9.1. 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Fonts w:ascii="Times New Roman" w:hAnsi="Times New Roman" w:cs="Times New Roman"/>
          <w:sz w:val="22"/>
          <w:szCs w:val="28"/>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Fonts w:ascii="Times New Roman" w:hAnsi="Times New Roman" w:cs="Times New Roman"/>
          <w:sz w:val="22"/>
          <w:szCs w:val="28"/>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Fonts w:ascii="Times New Roman" w:hAnsi="Times New Roman" w:cs="Times New Roman"/>
          <w:sz w:val="22"/>
          <w:szCs w:val="28"/>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Fonts w:ascii="Times New Roman" w:hAnsi="Times New Roman" w:cs="Times New Roman"/>
          <w:sz w:val="22"/>
          <w:szCs w:val="28"/>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Fonts w:ascii="Times New Roman" w:hAnsi="Times New Roman" w:cs="Times New Roman"/>
          <w:sz w:val="22"/>
          <w:szCs w:val="28"/>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Fonts w:ascii="Times New Roman" w:hAnsi="Times New Roman" w:cs="Times New Roman"/>
          <w:sz w:val="22"/>
          <w:szCs w:val="28"/>
        </w:rPr>
        <w:t>стремление к физическому совершенствованию, формированию культуры движения и телосложения, самовыражению в избранном виде спорта;</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Fonts w:ascii="Times New Roman" w:hAnsi="Times New Roman" w:cs="Times New Roman"/>
          <w:sz w:val="22"/>
          <w:szCs w:val="28"/>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Fonts w:ascii="Times New Roman" w:hAnsi="Times New Roman" w:cs="Times New Roman"/>
          <w:sz w:val="22"/>
          <w:szCs w:val="28"/>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Fonts w:ascii="Times New Roman" w:hAnsi="Times New Roman" w:cs="Times New Roman"/>
          <w:sz w:val="22"/>
          <w:szCs w:val="28"/>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Fonts w:ascii="Times New Roman" w:hAnsi="Times New Roman" w:cs="Times New Roman"/>
          <w:sz w:val="22"/>
          <w:szCs w:val="28"/>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Fonts w:ascii="Times New Roman" w:hAnsi="Times New Roman" w:cs="Times New Roman"/>
          <w:sz w:val="22"/>
          <w:szCs w:val="28"/>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Fonts w:ascii="Times New Roman" w:hAnsi="Times New Roman" w:cs="Times New Roman"/>
          <w:sz w:val="22"/>
          <w:szCs w:val="28"/>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Fonts w:ascii="Times New Roman" w:hAnsi="Times New Roman" w:cs="Times New Roman"/>
          <w:sz w:val="22"/>
          <w:szCs w:val="28"/>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Fonts w:ascii="Times New Roman" w:hAnsi="Times New Roman" w:cs="Times New Roman"/>
          <w:sz w:val="22"/>
          <w:szCs w:val="28"/>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Fonts w:ascii="Times New Roman" w:hAnsi="Times New Roman" w:cs="Times New Roman"/>
          <w:sz w:val="22"/>
          <w:szCs w:val="28"/>
        </w:rPr>
        <w:t xml:space="preserve">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 </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Fonts w:ascii="Times New Roman" w:hAnsi="Times New Roman" w:cs="Times New Roman"/>
          <w:sz w:val="22"/>
          <w:szCs w:val="28"/>
        </w:rPr>
        <w:t>163.9.2. 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Fonts w:ascii="Times New Roman" w:hAnsi="Times New Roman" w:cs="Times New Roman"/>
          <w:sz w:val="22"/>
          <w:szCs w:val="28"/>
        </w:rPr>
        <w:t>163.9.2.1. У обучающегося будут сформированы следующие универсальные познавательные учебные действия:</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Fonts w:ascii="Times New Roman" w:hAnsi="Times New Roman" w:cs="Times New Roman"/>
          <w:sz w:val="22"/>
          <w:szCs w:val="28"/>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Fonts w:ascii="Times New Roman" w:hAnsi="Times New Roman" w:cs="Times New Roman"/>
          <w:sz w:val="22"/>
          <w:szCs w:val="28"/>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Fonts w:ascii="Times New Roman" w:hAnsi="Times New Roman" w:cs="Times New Roman"/>
          <w:sz w:val="22"/>
          <w:szCs w:val="28"/>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Fonts w:ascii="Times New Roman" w:hAnsi="Times New Roman" w:cs="Times New Roman"/>
          <w:sz w:val="22"/>
          <w:szCs w:val="28"/>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Fonts w:ascii="Times New Roman" w:hAnsi="Times New Roman" w:cs="Times New Roman"/>
          <w:sz w:val="22"/>
          <w:szCs w:val="28"/>
        </w:rPr>
        <w:t xml:space="preserve">устанавливать причинно-следственную связь между планированием режима дня и изменениями показателей работоспособности; </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Fonts w:ascii="Times New Roman" w:hAnsi="Times New Roman" w:cs="Times New Roman"/>
          <w:sz w:val="22"/>
          <w:szCs w:val="28"/>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Fonts w:ascii="Times New Roman" w:hAnsi="Times New Roman" w:cs="Times New Roman"/>
          <w:sz w:val="22"/>
          <w:szCs w:val="28"/>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Fonts w:ascii="Times New Roman" w:hAnsi="Times New Roman" w:cs="Times New Roman"/>
          <w:sz w:val="22"/>
          <w:szCs w:val="28"/>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Fonts w:ascii="Times New Roman" w:hAnsi="Times New Roman" w:cs="Times New Roman"/>
          <w:sz w:val="22"/>
          <w:szCs w:val="28"/>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Fonts w:ascii="Times New Roman" w:hAnsi="Times New Roman" w:cs="Times New Roman"/>
          <w:sz w:val="22"/>
          <w:szCs w:val="28"/>
        </w:rPr>
        <w:t>163.9.2.2. У обучающегося будут сформированы следующие универсальные коммуникативные учебные действия:</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Fonts w:ascii="Times New Roman" w:hAnsi="Times New Roman" w:cs="Times New Roman"/>
          <w:sz w:val="22"/>
          <w:szCs w:val="28"/>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Fonts w:ascii="Times New Roman" w:hAnsi="Times New Roman" w:cs="Times New Roman"/>
          <w:sz w:val="22"/>
          <w:szCs w:val="28"/>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Fonts w:ascii="Times New Roman" w:hAnsi="Times New Roman" w:cs="Times New Roman"/>
          <w:sz w:val="22"/>
          <w:szCs w:val="28"/>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 </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Fonts w:ascii="Times New Roman" w:hAnsi="Times New Roman" w:cs="Times New Roman"/>
          <w:sz w:val="22"/>
          <w:szCs w:val="28"/>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Fonts w:ascii="Times New Roman" w:hAnsi="Times New Roman" w:cs="Times New Roman"/>
          <w:sz w:val="22"/>
          <w:szCs w:val="28"/>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Fonts w:ascii="Times New Roman" w:hAnsi="Times New Roman" w:cs="Times New Roman"/>
          <w:sz w:val="22"/>
          <w:szCs w:val="28"/>
        </w:rPr>
        <w:t>163.9.2.3. У обучающегося будут сформированы следующие универсальные регулятивные учебные действия:</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Fonts w:ascii="Times New Roman" w:hAnsi="Times New Roman" w:cs="Times New Roman"/>
          <w:sz w:val="22"/>
          <w:szCs w:val="28"/>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Fonts w:ascii="Times New Roman" w:hAnsi="Times New Roman" w:cs="Times New Roman"/>
          <w:sz w:val="22"/>
          <w:szCs w:val="28"/>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Fonts w:ascii="Times New Roman" w:hAnsi="Times New Roman" w:cs="Times New Roman"/>
          <w:sz w:val="22"/>
          <w:szCs w:val="28"/>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Fonts w:ascii="Times New Roman" w:hAnsi="Times New Roman" w:cs="Times New Roman"/>
          <w:sz w:val="22"/>
          <w:szCs w:val="28"/>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Fonts w:ascii="Times New Roman" w:hAnsi="Times New Roman" w:cs="Times New Roman"/>
          <w:sz w:val="22"/>
          <w:szCs w:val="28"/>
        </w:rPr>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 </w:t>
      </w:r>
    </w:p>
    <w:p w:rsidR="00B4141A" w:rsidRPr="00B4141A" w:rsidRDefault="00B4141A" w:rsidP="00B4141A">
      <w:pPr>
        <w:spacing w:after="0" w:line="240" w:lineRule="auto"/>
        <w:ind w:firstLine="709"/>
        <w:contextualSpacing/>
        <w:jc w:val="both"/>
        <w:rPr>
          <w:rFonts w:ascii="Times New Roman" w:hAnsi="Times New Roman"/>
          <w:szCs w:val="28"/>
          <w:lang w:val="ru-RU"/>
        </w:rPr>
      </w:pPr>
      <w:bookmarkStart w:id="123" w:name="_Hlk137503817"/>
      <w:r w:rsidRPr="00B4141A">
        <w:rPr>
          <w:rFonts w:ascii="Times New Roman" w:hAnsi="Times New Roman"/>
          <w:szCs w:val="28"/>
          <w:lang w:val="ru-RU"/>
        </w:rPr>
        <w:t>163.9. Планируемые результаты освоения программы по физической культуре на уровне основного общего образования.</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Fonts w:ascii="Times New Roman" w:hAnsi="Times New Roman" w:cs="Times New Roman"/>
          <w:sz w:val="22"/>
          <w:szCs w:val="28"/>
        </w:rPr>
        <w:t>163.9.1. 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Fonts w:ascii="Times New Roman" w:hAnsi="Times New Roman" w:cs="Times New Roman"/>
          <w:sz w:val="22"/>
          <w:szCs w:val="28"/>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Fonts w:ascii="Times New Roman" w:hAnsi="Times New Roman" w:cs="Times New Roman"/>
          <w:sz w:val="22"/>
          <w:szCs w:val="28"/>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Fonts w:ascii="Times New Roman" w:hAnsi="Times New Roman" w:cs="Times New Roman"/>
          <w:sz w:val="22"/>
          <w:szCs w:val="28"/>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Fonts w:ascii="Times New Roman" w:hAnsi="Times New Roman" w:cs="Times New Roman"/>
          <w:sz w:val="22"/>
          <w:szCs w:val="28"/>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Fonts w:ascii="Times New Roman" w:hAnsi="Times New Roman" w:cs="Times New Roman"/>
          <w:sz w:val="22"/>
          <w:szCs w:val="28"/>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Fonts w:ascii="Times New Roman" w:hAnsi="Times New Roman" w:cs="Times New Roman"/>
          <w:sz w:val="22"/>
          <w:szCs w:val="28"/>
        </w:rPr>
        <w:t>стремление к физическому совершенствованию, формированию культуры движения и телосложения, самовыражению в избранном виде спорта;</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Fonts w:ascii="Times New Roman" w:hAnsi="Times New Roman" w:cs="Times New Roman"/>
          <w:sz w:val="22"/>
          <w:szCs w:val="28"/>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Fonts w:ascii="Times New Roman" w:hAnsi="Times New Roman" w:cs="Times New Roman"/>
          <w:sz w:val="22"/>
          <w:szCs w:val="28"/>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Fonts w:ascii="Times New Roman" w:hAnsi="Times New Roman" w:cs="Times New Roman"/>
          <w:sz w:val="22"/>
          <w:szCs w:val="28"/>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Fonts w:ascii="Times New Roman" w:hAnsi="Times New Roman" w:cs="Times New Roman"/>
          <w:sz w:val="22"/>
          <w:szCs w:val="28"/>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Fonts w:ascii="Times New Roman" w:hAnsi="Times New Roman" w:cs="Times New Roman"/>
          <w:sz w:val="22"/>
          <w:szCs w:val="28"/>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Fonts w:ascii="Times New Roman" w:hAnsi="Times New Roman" w:cs="Times New Roman"/>
          <w:sz w:val="22"/>
          <w:szCs w:val="28"/>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Fonts w:ascii="Times New Roman" w:hAnsi="Times New Roman" w:cs="Times New Roman"/>
          <w:sz w:val="22"/>
          <w:szCs w:val="28"/>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Fonts w:ascii="Times New Roman" w:hAnsi="Times New Roman" w:cs="Times New Roman"/>
          <w:sz w:val="22"/>
          <w:szCs w:val="28"/>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Fonts w:ascii="Times New Roman" w:hAnsi="Times New Roman" w:cs="Times New Roman"/>
          <w:sz w:val="22"/>
          <w:szCs w:val="28"/>
        </w:rPr>
        <w:t xml:space="preserve">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 </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Fonts w:ascii="Times New Roman" w:hAnsi="Times New Roman" w:cs="Times New Roman"/>
          <w:sz w:val="22"/>
          <w:szCs w:val="28"/>
        </w:rPr>
        <w:t>163.9.2. 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Fonts w:ascii="Times New Roman" w:hAnsi="Times New Roman" w:cs="Times New Roman"/>
          <w:sz w:val="22"/>
          <w:szCs w:val="28"/>
        </w:rPr>
        <w:t>163.9.2.1. У обучающегося будут сформированы следующие универсальные познавательные учебные действия:</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Fonts w:ascii="Times New Roman" w:hAnsi="Times New Roman" w:cs="Times New Roman"/>
          <w:sz w:val="22"/>
          <w:szCs w:val="28"/>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Fonts w:ascii="Times New Roman" w:hAnsi="Times New Roman" w:cs="Times New Roman"/>
          <w:sz w:val="22"/>
          <w:szCs w:val="28"/>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Fonts w:ascii="Times New Roman" w:hAnsi="Times New Roman" w:cs="Times New Roman"/>
          <w:sz w:val="22"/>
          <w:szCs w:val="28"/>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Fonts w:ascii="Times New Roman" w:hAnsi="Times New Roman" w:cs="Times New Roman"/>
          <w:sz w:val="22"/>
          <w:szCs w:val="28"/>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Fonts w:ascii="Times New Roman" w:hAnsi="Times New Roman" w:cs="Times New Roman"/>
          <w:sz w:val="22"/>
          <w:szCs w:val="28"/>
        </w:rPr>
        <w:t xml:space="preserve">устанавливать причинно-следственную связь между планированием режима дня и изменениями показателей работоспособности; </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Fonts w:ascii="Times New Roman" w:hAnsi="Times New Roman" w:cs="Times New Roman"/>
          <w:sz w:val="22"/>
          <w:szCs w:val="28"/>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Fonts w:ascii="Times New Roman" w:hAnsi="Times New Roman" w:cs="Times New Roman"/>
          <w:sz w:val="22"/>
          <w:szCs w:val="28"/>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Fonts w:ascii="Times New Roman" w:hAnsi="Times New Roman" w:cs="Times New Roman"/>
          <w:sz w:val="22"/>
          <w:szCs w:val="28"/>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Fonts w:ascii="Times New Roman" w:hAnsi="Times New Roman" w:cs="Times New Roman"/>
          <w:sz w:val="22"/>
          <w:szCs w:val="28"/>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Fonts w:ascii="Times New Roman" w:hAnsi="Times New Roman" w:cs="Times New Roman"/>
          <w:sz w:val="22"/>
          <w:szCs w:val="28"/>
        </w:rPr>
        <w:t>163.9.2.2. У обучающегося будут сформированы следующие универсальные коммуникативные учебные действия:</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Fonts w:ascii="Times New Roman" w:hAnsi="Times New Roman" w:cs="Times New Roman"/>
          <w:sz w:val="22"/>
          <w:szCs w:val="28"/>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Fonts w:ascii="Times New Roman" w:hAnsi="Times New Roman" w:cs="Times New Roman"/>
          <w:sz w:val="22"/>
          <w:szCs w:val="28"/>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Fonts w:ascii="Times New Roman" w:hAnsi="Times New Roman" w:cs="Times New Roman"/>
          <w:sz w:val="22"/>
          <w:szCs w:val="28"/>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 </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Fonts w:ascii="Times New Roman" w:hAnsi="Times New Roman" w:cs="Times New Roman"/>
          <w:sz w:val="22"/>
          <w:szCs w:val="28"/>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Fonts w:ascii="Times New Roman" w:hAnsi="Times New Roman" w:cs="Times New Roman"/>
          <w:sz w:val="22"/>
          <w:szCs w:val="28"/>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Fonts w:ascii="Times New Roman" w:hAnsi="Times New Roman" w:cs="Times New Roman"/>
          <w:sz w:val="22"/>
          <w:szCs w:val="28"/>
        </w:rPr>
        <w:t>163.9.2.3. У обучающегося будут сформированы следующие универсальные регулятивные учебные действия:</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Fonts w:ascii="Times New Roman" w:hAnsi="Times New Roman" w:cs="Times New Roman"/>
          <w:sz w:val="22"/>
          <w:szCs w:val="28"/>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Fonts w:ascii="Times New Roman" w:hAnsi="Times New Roman" w:cs="Times New Roman"/>
          <w:sz w:val="22"/>
          <w:szCs w:val="28"/>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Fonts w:ascii="Times New Roman" w:hAnsi="Times New Roman" w:cs="Times New Roman"/>
          <w:sz w:val="22"/>
          <w:szCs w:val="28"/>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Fonts w:ascii="Times New Roman" w:hAnsi="Times New Roman" w:cs="Times New Roman"/>
          <w:sz w:val="22"/>
          <w:szCs w:val="28"/>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Fonts w:ascii="Times New Roman" w:hAnsi="Times New Roman" w:cs="Times New Roman"/>
          <w:sz w:val="22"/>
          <w:szCs w:val="28"/>
        </w:rPr>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 </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Fonts w:ascii="Times New Roman" w:hAnsi="Times New Roman" w:cs="Times New Roman"/>
          <w:sz w:val="22"/>
          <w:szCs w:val="28"/>
        </w:rPr>
        <w:t>163.9.3. Предметные результаты освоения программы по физической культуре на уровне основного общего образования.</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Fonts w:ascii="Times New Roman" w:hAnsi="Times New Roman" w:cs="Times New Roman"/>
          <w:sz w:val="22"/>
          <w:szCs w:val="28"/>
        </w:rPr>
        <w:t>163.9.3.1. К концу обучения в 5 классе обучающийся научится:</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Fonts w:ascii="Times New Roman" w:hAnsi="Times New Roman" w:cs="Times New Roman"/>
          <w:sz w:val="22"/>
          <w:szCs w:val="28"/>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Fonts w:ascii="Times New Roman" w:hAnsi="Times New Roman" w:cs="Times New Roman"/>
          <w:sz w:val="22"/>
          <w:szCs w:val="28"/>
        </w:rPr>
        <w:t xml:space="preserve">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 </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Fonts w:ascii="Times New Roman" w:hAnsi="Times New Roman" w:cs="Times New Roman"/>
          <w:sz w:val="22"/>
          <w:szCs w:val="28"/>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Fonts w:ascii="Times New Roman" w:hAnsi="Times New Roman" w:cs="Times New Roman"/>
          <w:sz w:val="22"/>
          <w:szCs w:val="28"/>
        </w:rP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Fonts w:ascii="Times New Roman" w:hAnsi="Times New Roman" w:cs="Times New Roman"/>
          <w:sz w:val="22"/>
          <w:szCs w:val="28"/>
        </w:rPr>
        <w:t>выполнять комплексы упражнений оздоровительной физической культуры на развитие гибкости, координации и формирование телосложения;</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Fonts w:ascii="Times New Roman" w:hAnsi="Times New Roman" w:cs="Times New Roman"/>
          <w:sz w:val="22"/>
          <w:szCs w:val="28"/>
        </w:rPr>
        <w:t xml:space="preserve">выполнять опорный прыжок с разбега способом «ноги врозь» (мальчики) и способом «напрыгивания с последующим спрыгиванием» (девочки); </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Fonts w:ascii="Times New Roman" w:hAnsi="Times New Roman" w:cs="Times New Roman"/>
          <w:sz w:val="22"/>
          <w:szCs w:val="28"/>
        </w:rPr>
        <w:t xml:space="preserve">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 </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Fonts w:ascii="Times New Roman" w:hAnsi="Times New Roman" w:cs="Times New Roman"/>
          <w:sz w:val="22"/>
          <w:szCs w:val="28"/>
        </w:rPr>
        <w:t xml:space="preserve">передвигаться по гимнастической стенке приставным шагом, лазать разноимённым способом вверх и по диагонали; </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Fonts w:ascii="Times New Roman" w:hAnsi="Times New Roman" w:cs="Times New Roman"/>
          <w:sz w:val="22"/>
          <w:szCs w:val="28"/>
        </w:rPr>
        <w:t xml:space="preserve">выполнять бег с равномерной скоростью с высокого старта по учебной дистанции; </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Fonts w:ascii="Times New Roman" w:hAnsi="Times New Roman" w:cs="Times New Roman"/>
          <w:sz w:val="22"/>
          <w:szCs w:val="28"/>
        </w:rPr>
        <w:t xml:space="preserve">демонстрировать технику прыжка в длину с разбега способом «согнув ноги»; </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Fonts w:ascii="Times New Roman" w:hAnsi="Times New Roman" w:cs="Times New Roman"/>
          <w:sz w:val="22"/>
          <w:szCs w:val="28"/>
        </w:rPr>
        <w:t>передвигаться на лыжах попеременным двухшажным ходом (для бесснежных районов – имитация передвижения);</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Fonts w:ascii="Times New Roman" w:hAnsi="Times New Roman" w:cs="Times New Roman"/>
          <w:sz w:val="22"/>
          <w:szCs w:val="28"/>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Fonts w:ascii="Times New Roman" w:hAnsi="Times New Roman" w:cs="Times New Roman"/>
          <w:sz w:val="22"/>
          <w:szCs w:val="28"/>
        </w:rPr>
        <w:t xml:space="preserve">демонстрировать технические действия в спортивных играх: </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Fonts w:ascii="Times New Roman" w:hAnsi="Times New Roman" w:cs="Times New Roman"/>
          <w:sz w:val="22"/>
          <w:szCs w:val="28"/>
        </w:rPr>
        <w:t xml:space="preserve">баскетбол (ведение мяча с равномерной скоростью в разных направлениях, приём и передача мяча двумя руками от груди с места и в движении); </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Fonts w:ascii="Times New Roman" w:hAnsi="Times New Roman" w:cs="Times New Roman"/>
          <w:sz w:val="22"/>
          <w:szCs w:val="28"/>
        </w:rPr>
        <w:t xml:space="preserve">волейбол (приём и передача мяча двумя руками снизу и сверху с места и в движении, прямая нижняя подача); </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Fonts w:ascii="Times New Roman" w:hAnsi="Times New Roman" w:cs="Times New Roman"/>
          <w:sz w:val="22"/>
          <w:szCs w:val="28"/>
        </w:rPr>
        <w:t>футбол (ведение мяча с равномерной скоростью в разных направлениях, приём и передача мяча, удар по неподвижному мячу с небольшого разбега).</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Fonts w:ascii="Times New Roman" w:hAnsi="Times New Roman" w:cs="Times New Roman"/>
          <w:sz w:val="22"/>
          <w:szCs w:val="28"/>
        </w:rPr>
        <w:t>163.9.3.2. К концу обучения в 6 классе обучающийся научится:</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Fonts w:ascii="Times New Roman" w:hAnsi="Times New Roman" w:cs="Times New Roman"/>
          <w:sz w:val="22"/>
          <w:szCs w:val="28"/>
        </w:rPr>
        <w:t xml:space="preserve">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 </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Fonts w:ascii="Times New Roman" w:hAnsi="Times New Roman" w:cs="Times New Roman"/>
          <w:sz w:val="22"/>
          <w:szCs w:val="28"/>
        </w:rPr>
        <w:t xml:space="preserve">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 </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Fonts w:ascii="Times New Roman" w:hAnsi="Times New Roman" w:cs="Times New Roman"/>
          <w:sz w:val="22"/>
          <w:szCs w:val="28"/>
        </w:rPr>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Fonts w:ascii="Times New Roman" w:hAnsi="Times New Roman" w:cs="Times New Roman"/>
          <w:sz w:val="22"/>
          <w:szCs w:val="28"/>
        </w:rPr>
        <w:t xml:space="preserve">подготавливать места для самостоятельных занятий физической культурой и спортом в соответствии с правилами техники безопасности и гигиеническими требованиями; </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Fonts w:ascii="Times New Roman" w:hAnsi="Times New Roman" w:cs="Times New Roman"/>
          <w:sz w:val="22"/>
          <w:szCs w:val="28"/>
        </w:rPr>
        <w:t xml:space="preserve">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 </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Fonts w:ascii="Times New Roman" w:hAnsi="Times New Roman" w:cs="Times New Roman"/>
          <w:sz w:val="22"/>
          <w:szCs w:val="28"/>
        </w:rPr>
        <w:t xml:space="preserve">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 </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Fonts w:ascii="Times New Roman" w:hAnsi="Times New Roman" w:cs="Times New Roman"/>
          <w:sz w:val="22"/>
          <w:szCs w:val="28"/>
        </w:rPr>
        <w:t xml:space="preserve">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 </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Fonts w:ascii="Times New Roman" w:hAnsi="Times New Roman" w:cs="Times New Roman"/>
          <w:sz w:val="22"/>
          <w:szCs w:val="28"/>
        </w:rPr>
        <w:t xml:space="preserve">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 </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Fonts w:ascii="Times New Roman" w:hAnsi="Times New Roman" w:cs="Times New Roman"/>
          <w:sz w:val="22"/>
          <w:szCs w:val="28"/>
        </w:rPr>
        <w:t xml:space="preserve">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 </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Fonts w:ascii="Times New Roman" w:hAnsi="Times New Roman" w:cs="Times New Roman"/>
          <w:sz w:val="22"/>
          <w:szCs w:val="28"/>
        </w:rP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Fonts w:ascii="Times New Roman" w:hAnsi="Times New Roman" w:cs="Times New Roman"/>
          <w:sz w:val="22"/>
          <w:szCs w:val="28"/>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Fonts w:ascii="Times New Roman" w:hAnsi="Times New Roman" w:cs="Times New Roman"/>
          <w:sz w:val="22"/>
          <w:szCs w:val="28"/>
        </w:rPr>
        <w:t xml:space="preserve">выполнять правила и демонстрировать технические действия в спортивных играх: </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Fonts w:ascii="Times New Roman" w:hAnsi="Times New Roman" w:cs="Times New Roman"/>
          <w:sz w:val="22"/>
          <w:szCs w:val="28"/>
        </w:rPr>
        <w:t xml:space="preserve">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 </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Fonts w:ascii="Times New Roman" w:hAnsi="Times New Roman" w:cs="Times New Roman"/>
          <w:sz w:val="22"/>
          <w:szCs w:val="28"/>
        </w:rPr>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Fonts w:ascii="Times New Roman" w:hAnsi="Times New Roman" w:cs="Times New Roman"/>
          <w:sz w:val="22"/>
          <w:szCs w:val="28"/>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Fonts w:ascii="Times New Roman" w:hAnsi="Times New Roman" w:cs="Times New Roman"/>
          <w:sz w:val="22"/>
          <w:szCs w:val="28"/>
        </w:rPr>
        <w:t>163.9.3.3. К концу обучения в 7 классе обучающийся научится:</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Fonts w:ascii="Times New Roman" w:hAnsi="Times New Roman" w:cs="Times New Roman"/>
          <w:sz w:val="22"/>
          <w:szCs w:val="28"/>
        </w:rPr>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Fonts w:ascii="Times New Roman" w:hAnsi="Times New Roman" w:cs="Times New Roman"/>
          <w:sz w:val="22"/>
          <w:szCs w:val="28"/>
        </w:rPr>
        <w:t xml:space="preserve">объяснять положительное влияние занятий физической культурой и спортом на воспитание личностных качеств современных </w:t>
      </w:r>
      <w:r w:rsidRPr="00B4141A">
        <w:rPr>
          <w:rFonts w:ascii="Times New Roman" w:hAnsi="Times New Roman" w:cs="Times New Roman"/>
          <w:spacing w:val="-2"/>
          <w:sz w:val="22"/>
          <w:szCs w:val="28"/>
        </w:rPr>
        <w:t>обучающихся</w:t>
      </w:r>
      <w:r w:rsidRPr="00B4141A">
        <w:rPr>
          <w:rFonts w:ascii="Times New Roman" w:hAnsi="Times New Roman" w:cs="Times New Roman"/>
          <w:sz w:val="22"/>
          <w:szCs w:val="28"/>
        </w:rPr>
        <w:t xml:space="preserve">, приводить примеры из собственной жизни; </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Fonts w:ascii="Times New Roman" w:hAnsi="Times New Roman" w:cs="Times New Roman"/>
          <w:sz w:val="22"/>
          <w:szCs w:val="28"/>
        </w:rPr>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 </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Fonts w:ascii="Times New Roman" w:hAnsi="Times New Roman" w:cs="Times New Roman"/>
          <w:sz w:val="22"/>
          <w:szCs w:val="28"/>
        </w:rP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 </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Fonts w:ascii="Times New Roman" w:hAnsi="Times New Roman" w:cs="Times New Roman"/>
          <w:sz w:val="22"/>
          <w:szCs w:val="28"/>
        </w:rPr>
        <w:t xml:space="preserve">выполнять лазанье по канату в два приёма (юноши) и простейшие акробатические пирамиды в парах и тройках (девушки); </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Fonts w:ascii="Times New Roman" w:hAnsi="Times New Roman" w:cs="Times New Roman"/>
          <w:sz w:val="22"/>
          <w:szCs w:val="28"/>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Fonts w:ascii="Times New Roman" w:hAnsi="Times New Roman" w:cs="Times New Roman"/>
          <w:sz w:val="22"/>
          <w:szCs w:val="28"/>
        </w:rPr>
        <w:t xml:space="preserve">выполнять стойку на голове с опорой на руки и включать её в акробатическую комбинацию из ранее освоенных упражнений (юноши); </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Fonts w:ascii="Times New Roman" w:hAnsi="Times New Roman" w:cs="Times New Roman"/>
          <w:sz w:val="22"/>
          <w:szCs w:val="28"/>
        </w:rPr>
        <w:t xml:space="preserve">выполнять беговые упражнения с преодолением препятствий способами «наступание» и «прыжковый бег», применять их в беге по пересечённой местности; </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Fonts w:ascii="Times New Roman" w:hAnsi="Times New Roman" w:cs="Times New Roman"/>
          <w:sz w:val="22"/>
          <w:szCs w:val="28"/>
        </w:rPr>
        <w:t>выполнять метание малого мяча на точность в неподвижную, качающуюся и катящуюся с разной скоростью мишень;</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Fonts w:ascii="Times New Roman" w:hAnsi="Times New Roman" w:cs="Times New Roman"/>
          <w:sz w:val="22"/>
          <w:szCs w:val="28"/>
        </w:rP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Fonts w:ascii="Times New Roman" w:hAnsi="Times New Roman" w:cs="Times New Roman"/>
          <w:sz w:val="22"/>
          <w:szCs w:val="28"/>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Fonts w:ascii="Times New Roman" w:hAnsi="Times New Roman" w:cs="Times New Roman"/>
          <w:sz w:val="22"/>
          <w:szCs w:val="28"/>
        </w:rPr>
        <w:t xml:space="preserve">демонстрировать и использовать технические действия спортивных игр: </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Fonts w:ascii="Times New Roman" w:hAnsi="Times New Roman" w:cs="Times New Roman"/>
          <w:sz w:val="22"/>
          <w:szCs w:val="28"/>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Fonts w:ascii="Times New Roman" w:hAnsi="Times New Roman" w:cs="Times New Roman"/>
          <w:sz w:val="22"/>
          <w:szCs w:val="28"/>
        </w:rPr>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Fonts w:ascii="Times New Roman" w:hAnsi="Times New Roman" w:cs="Times New Roman"/>
          <w:sz w:val="22"/>
          <w:szCs w:val="28"/>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Fonts w:ascii="Times New Roman" w:hAnsi="Times New Roman" w:cs="Times New Roman"/>
          <w:sz w:val="22"/>
          <w:szCs w:val="28"/>
        </w:rPr>
        <w:t>163.9.3.4. К концу обучения в 8 классе обучающийся научится:</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Fonts w:ascii="Times New Roman" w:hAnsi="Times New Roman" w:cs="Times New Roman"/>
          <w:sz w:val="22"/>
          <w:szCs w:val="28"/>
        </w:rPr>
        <w:t xml:space="preserve">проводить анализ основных направлений развития физической культуры в Российской Федерации, характеризовать содержание основных форм их организации; </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Fonts w:ascii="Times New Roman" w:hAnsi="Times New Roman" w:cs="Times New Roman"/>
          <w:sz w:val="22"/>
          <w:szCs w:val="28"/>
        </w:rP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Fonts w:ascii="Times New Roman" w:hAnsi="Times New Roman" w:cs="Times New Roman"/>
          <w:sz w:val="22"/>
          <w:szCs w:val="28"/>
        </w:rPr>
        <w:t xml:space="preserve">проводить занятия оздоровительной гимнастикой по коррекции индивидуальной формы осанки и избыточной массы тела; </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Fonts w:ascii="Times New Roman" w:hAnsi="Times New Roman" w:cs="Times New Roman"/>
          <w:sz w:val="22"/>
          <w:szCs w:val="28"/>
        </w:rPr>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Fonts w:ascii="Times New Roman" w:hAnsi="Times New Roman" w:cs="Times New Roman"/>
          <w:sz w:val="22"/>
          <w:szCs w:val="28"/>
        </w:rP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Fonts w:ascii="Times New Roman" w:hAnsi="Times New Roman" w:cs="Times New Roman"/>
          <w:sz w:val="22"/>
          <w:szCs w:val="28"/>
        </w:rPr>
        <w:t xml:space="preserve">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 и причины их появления, находить способы устранения (юноши); </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Fonts w:ascii="Times New Roman" w:hAnsi="Times New Roman" w:cs="Times New Roman"/>
          <w:sz w:val="22"/>
          <w:szCs w:val="28"/>
        </w:rPr>
        <w:t xml:space="preserve">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 </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Fonts w:ascii="Times New Roman" w:hAnsi="Times New Roman" w:cs="Times New Roman"/>
          <w:sz w:val="22"/>
          <w:szCs w:val="28"/>
        </w:rPr>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 </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Fonts w:ascii="Times New Roman" w:hAnsi="Times New Roman" w:cs="Times New Roman"/>
          <w:sz w:val="22"/>
          <w:szCs w:val="28"/>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Fonts w:ascii="Times New Roman" w:hAnsi="Times New Roman" w:cs="Times New Roman"/>
          <w:sz w:val="22"/>
          <w:szCs w:val="28"/>
        </w:rPr>
        <w:t>соблюдать правила безопасности в бассейне при выполнении плавательных упражнений;</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Fonts w:ascii="Times New Roman" w:hAnsi="Times New Roman" w:cs="Times New Roman"/>
          <w:sz w:val="22"/>
          <w:szCs w:val="28"/>
        </w:rPr>
        <w:t>выполнять прыжки в воду со стартовой тумбы;</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Fonts w:ascii="Times New Roman" w:hAnsi="Times New Roman" w:cs="Times New Roman"/>
          <w:sz w:val="22"/>
          <w:szCs w:val="28"/>
        </w:rPr>
        <w:t>выполнять технические элементы плавания кролем на груди в согласовании с дыханием;</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Fonts w:ascii="Times New Roman" w:hAnsi="Times New Roman" w:cs="Times New Roman"/>
          <w:sz w:val="22"/>
          <w:szCs w:val="28"/>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Fonts w:ascii="Times New Roman" w:hAnsi="Times New Roman" w:cs="Times New Roman"/>
          <w:sz w:val="22"/>
          <w:szCs w:val="28"/>
        </w:rPr>
        <w:t xml:space="preserve">демонстрировать и использовать технические действия спортивных игр: </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Fonts w:ascii="Times New Roman" w:hAnsi="Times New Roman" w:cs="Times New Roman"/>
          <w:sz w:val="22"/>
          <w:szCs w:val="28"/>
        </w:rPr>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Fonts w:ascii="Times New Roman" w:hAnsi="Times New Roman" w:cs="Times New Roman"/>
          <w:sz w:val="22"/>
          <w:szCs w:val="28"/>
        </w:rPr>
        <w:t xml:space="preserve">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Fonts w:ascii="Times New Roman" w:hAnsi="Times New Roman" w:cs="Times New Roman"/>
          <w:sz w:val="22"/>
          <w:szCs w:val="28"/>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Fonts w:ascii="Times New Roman" w:hAnsi="Times New Roman" w:cs="Times New Roman"/>
          <w:sz w:val="22"/>
          <w:szCs w:val="28"/>
        </w:rPr>
        <w:t>163.9.3.4. К концу обучения в 9 классе обучающийся научится:</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Fonts w:ascii="Times New Roman" w:hAnsi="Times New Roman" w:cs="Times New Roman"/>
          <w:sz w:val="22"/>
          <w:szCs w:val="28"/>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Fonts w:ascii="Times New Roman" w:hAnsi="Times New Roman" w:cs="Times New Roman"/>
          <w:sz w:val="22"/>
          <w:szCs w:val="28"/>
        </w:rPr>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Fonts w:ascii="Times New Roman" w:hAnsi="Times New Roman" w:cs="Times New Roman"/>
          <w:sz w:val="22"/>
          <w:szCs w:val="28"/>
        </w:rPr>
        <w:t xml:space="preserve">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 </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Fonts w:ascii="Times New Roman" w:hAnsi="Times New Roman" w:cs="Times New Roman"/>
          <w:sz w:val="22"/>
          <w:szCs w:val="28"/>
        </w:rPr>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 </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Fonts w:ascii="Times New Roman" w:hAnsi="Times New Roman" w:cs="Times New Roman"/>
          <w:sz w:val="22"/>
          <w:szCs w:val="28"/>
        </w:rPr>
        <w:t xml:space="preserve">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 </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Fonts w:ascii="Times New Roman" w:hAnsi="Times New Roman" w:cs="Times New Roman"/>
          <w:sz w:val="22"/>
          <w:szCs w:val="28"/>
        </w:rP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Fonts w:ascii="Times New Roman" w:hAnsi="Times New Roman" w:cs="Times New Roman"/>
          <w:sz w:val="22"/>
          <w:szCs w:val="28"/>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Fonts w:ascii="Times New Roman" w:hAnsi="Times New Roman" w:cs="Times New Roman"/>
          <w:sz w:val="22"/>
          <w:szCs w:val="28"/>
        </w:rPr>
        <w:t xml:space="preserve">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 </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Fonts w:ascii="Times New Roman" w:hAnsi="Times New Roman" w:cs="Times New Roman"/>
          <w:sz w:val="22"/>
          <w:szCs w:val="28"/>
        </w:rPr>
        <w:t xml:space="preserve">составлять и выполнять композицию упражнений черлидинга с построением пирамид, элементами степ-аэробики и акробатики (девушки); </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Fonts w:ascii="Times New Roman" w:hAnsi="Times New Roman" w:cs="Times New Roman"/>
          <w:sz w:val="22"/>
          <w:szCs w:val="28"/>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Fonts w:ascii="Times New Roman" w:hAnsi="Times New Roman" w:cs="Times New Roman"/>
          <w:sz w:val="22"/>
          <w:szCs w:val="28"/>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Fonts w:ascii="Times New Roman" w:hAnsi="Times New Roman" w:cs="Times New Roman"/>
          <w:sz w:val="22"/>
          <w:szCs w:val="28"/>
        </w:rPr>
        <w:t xml:space="preserve">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Fonts w:ascii="Times New Roman" w:hAnsi="Times New Roman" w:cs="Times New Roman"/>
          <w:sz w:val="22"/>
          <w:szCs w:val="28"/>
        </w:rPr>
        <w:t>соблюдать правила безопасности в бассейне при выполнении плавательных упражнений;</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Fonts w:ascii="Times New Roman" w:hAnsi="Times New Roman" w:cs="Times New Roman"/>
          <w:sz w:val="22"/>
          <w:szCs w:val="28"/>
        </w:rPr>
        <w:t>выполнять повороты кувырком, маятником;</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Fonts w:ascii="Times New Roman" w:hAnsi="Times New Roman" w:cs="Times New Roman"/>
          <w:sz w:val="22"/>
          <w:szCs w:val="28"/>
        </w:rPr>
        <w:t>выполнять технические элементы брассом в согласовании с дыханием;</w:t>
      </w:r>
    </w:p>
    <w:p w:rsidR="00B4141A" w:rsidRPr="00B4141A" w:rsidRDefault="00B4141A" w:rsidP="00B4141A">
      <w:pPr>
        <w:pStyle w:val="body"/>
        <w:spacing w:line="240" w:lineRule="auto"/>
        <w:ind w:firstLine="709"/>
        <w:contextualSpacing/>
        <w:rPr>
          <w:rFonts w:ascii="Times New Roman" w:hAnsi="Times New Roman" w:cs="Times New Roman"/>
          <w:sz w:val="22"/>
          <w:szCs w:val="28"/>
        </w:rPr>
      </w:pPr>
      <w:r w:rsidRPr="00B4141A">
        <w:rPr>
          <w:rFonts w:ascii="Times New Roman" w:hAnsi="Times New Roman" w:cs="Times New Roman"/>
          <w:sz w:val="22"/>
          <w:szCs w:val="28"/>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rsidR="00B4141A" w:rsidRPr="00B4141A" w:rsidRDefault="00B4141A" w:rsidP="00B4141A">
      <w:pPr>
        <w:pStyle w:val="body"/>
        <w:spacing w:line="240" w:lineRule="auto"/>
        <w:ind w:firstLine="709"/>
        <w:contextualSpacing/>
        <w:rPr>
          <w:rFonts w:ascii="Times New Roman" w:hAnsi="Times New Roman" w:cs="Times New Roman"/>
          <w:sz w:val="22"/>
          <w:szCs w:val="24"/>
        </w:rPr>
      </w:pPr>
      <w:r w:rsidRPr="00B4141A">
        <w:rPr>
          <w:rFonts w:ascii="Times New Roman" w:hAnsi="Times New Roman" w:cs="Times New Roman"/>
          <w:sz w:val="22"/>
          <w:szCs w:val="28"/>
        </w:rPr>
        <w:t>тренироваться в упражнениях общефизической и специальной физической подготовки с учётом индивидуальных и возрастно-половых особенностей.</w:t>
      </w:r>
      <w:r w:rsidRPr="00B4141A">
        <w:rPr>
          <w:rFonts w:ascii="Times New Roman" w:hAnsi="Times New Roman" w:cs="Times New Roman"/>
          <w:sz w:val="22"/>
          <w:szCs w:val="24"/>
        </w:rPr>
        <w:t xml:space="preserve">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163.10. Физическая культура. Модули по видам спорта.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163.10.1.</w:t>
      </w:r>
      <w:r w:rsidRPr="00B4141A">
        <w:rPr>
          <w:rFonts w:ascii="Times New Roman" w:hAnsi="Times New Roman"/>
          <w:szCs w:val="28"/>
        </w:rPr>
        <w:t> </w:t>
      </w:r>
      <w:r w:rsidRPr="00B4141A">
        <w:rPr>
          <w:rFonts w:ascii="Times New Roman" w:hAnsi="Times New Roman"/>
          <w:szCs w:val="28"/>
          <w:lang w:val="ru-RU"/>
        </w:rPr>
        <w:t>Модуль «Самбо».</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163.10.1.1.</w:t>
      </w:r>
      <w:r w:rsidRPr="00B4141A">
        <w:rPr>
          <w:rFonts w:ascii="Times New Roman" w:hAnsi="Times New Roman"/>
          <w:szCs w:val="28"/>
        </w:rPr>
        <w:t> </w:t>
      </w:r>
      <w:r w:rsidRPr="00B4141A">
        <w:rPr>
          <w:rFonts w:ascii="Times New Roman" w:hAnsi="Times New Roman"/>
          <w:szCs w:val="28"/>
          <w:lang w:val="ru-RU"/>
        </w:rPr>
        <w:t>Пояснительная записка модуля «Самбо».</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Модуль «Самбо» (далее – модуль по самбо, самбо)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Самбо является составной частью национальной культуры России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обучающихся. Самбо обладает воспитательным эффектом, который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способствует патриотическому и духовному развитию обучающихся.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При реализации модуля по самбо владение различными техниками самбо обеспечивает у обучающихся воспитание физических качеств и содействует развитию личностных качеств обучающихся, обеспечивает всестороннее физическое развитие, возможность сохранения здоровья, приобретение эмоционального, психологического комфорта и залога безопасности жизни. Прикладное значение самбо обеспечивает приобретение обучающимися навыков самозащиты и профилактики травматизма.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163.10.1.2.</w:t>
      </w:r>
      <w:r w:rsidRPr="00B4141A">
        <w:rPr>
          <w:rFonts w:ascii="Times New Roman" w:hAnsi="Times New Roman"/>
          <w:szCs w:val="28"/>
        </w:rPr>
        <w:t> </w:t>
      </w:r>
      <w:r w:rsidRPr="00B4141A">
        <w:rPr>
          <w:rFonts w:ascii="Times New Roman" w:hAnsi="Times New Roman"/>
          <w:szCs w:val="28"/>
          <w:lang w:val="ru-RU"/>
        </w:rPr>
        <w:t xml:space="preserve">Целью изучения модуля по самбо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163.10.1.3.</w:t>
      </w:r>
      <w:r w:rsidRPr="00B4141A">
        <w:rPr>
          <w:rFonts w:ascii="Times New Roman" w:hAnsi="Times New Roman"/>
          <w:szCs w:val="28"/>
        </w:rPr>
        <w:t> </w:t>
      </w:r>
      <w:r w:rsidRPr="00B4141A">
        <w:rPr>
          <w:rFonts w:ascii="Times New Roman" w:hAnsi="Times New Roman"/>
          <w:szCs w:val="28"/>
          <w:lang w:val="ru-RU"/>
        </w:rPr>
        <w:t>Задачами изучения модуля по самбо являются: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всестороннее гармоничное развитие обучающихся, увеличение объёма их двигательной активности;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формирование жизненно важных навыков самостраховки и самозащиты, а также умения применять его в различных условиях;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обучение основам техники и тактики самбо, элементам самозащиты, безопасному поведению на занятиях в спортивном зале, на открытых плоскостных сооружениях, в бытовых условиях и в критических ситуациях;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формирование культуры движений, обогащение двигательного опыта средствами самбо с общеразвивающей и корригирующей направленностью;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воспитание общей культуры развития личности обучающегося средствами самбо, в том числе для самореализации и самоопределения;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развитие положительной мотивации и устойчивого учебно- познавательного интереса к физической культуре;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удовлетворение индивидуальных потребностей, обучающихся в занятиях физической культурой и спортом средствами самбо;</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популяризация самбо, как вид спорта и системы самозащиты 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выявление, развитие и поддержка одарённых детей в области спорта.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163.10.1.4.</w:t>
      </w:r>
      <w:r w:rsidRPr="00B4141A">
        <w:rPr>
          <w:rFonts w:ascii="Times New Roman" w:hAnsi="Times New Roman"/>
          <w:szCs w:val="28"/>
        </w:rPr>
        <w:t> </w:t>
      </w:r>
      <w:r w:rsidRPr="00B4141A">
        <w:rPr>
          <w:rFonts w:ascii="Times New Roman" w:hAnsi="Times New Roman"/>
          <w:szCs w:val="28"/>
          <w:lang w:val="ru-RU"/>
        </w:rPr>
        <w:t>Место и роль модуля по самбо.</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Модуль по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Специфика модуля по самбо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Интеграция модуля по самбо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 итогам прохождения модуля по самбо возможно сформировать у обучающихся общие представления о самбо, навыки самостраховки и страховки партнера и умения применять их в различных условиях, комплекс технических навыков: соревновательных действий, системы движений, технических приемов и разнообразные способы их выполнения, а также безопасное поведение на занятиях в спортивном зале, открытых плоскостных сооружениях, в бытовых условиях и в критических ситуациях.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163.10.1.5.</w:t>
      </w:r>
      <w:r w:rsidRPr="00B4141A">
        <w:rPr>
          <w:rFonts w:ascii="Times New Roman" w:hAnsi="Times New Roman"/>
          <w:szCs w:val="28"/>
        </w:rPr>
        <w:t> </w:t>
      </w:r>
      <w:r w:rsidRPr="00B4141A">
        <w:rPr>
          <w:rFonts w:ascii="Times New Roman" w:hAnsi="Times New Roman"/>
          <w:szCs w:val="28"/>
          <w:lang w:val="ru-RU"/>
        </w:rPr>
        <w:t>Модуль по самбо может быть реализован в следующих вариантах: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при самостоятельном планировании учителем физической культуры процесса освоения обучающимися учебного материала с выбором различных техник самбо, с учётом возраста и физической подготовленности обучающихся (с соответствующей дозировкой и интенсивностью);</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w:t>
      </w:r>
      <w:bookmarkStart w:id="124" w:name="_Hlk125551368"/>
      <w:r w:rsidRPr="00B4141A">
        <w:rPr>
          <w:rFonts w:ascii="Times New Roman" w:hAnsi="Times New Roman"/>
          <w:szCs w:val="28"/>
          <w:lang w:val="ru-RU"/>
        </w:rPr>
        <w:t>5, 6, 7, 8, 9-х классах – по 34 часа</w:t>
      </w:r>
      <w:bookmarkEnd w:id="124"/>
      <w:r w:rsidRPr="00B4141A">
        <w:rPr>
          <w:rFonts w:ascii="Times New Roman" w:hAnsi="Times New Roman"/>
          <w:szCs w:val="28"/>
          <w:lang w:val="ru-RU"/>
        </w:rPr>
        <w:t>);</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163.10.1.6.</w:t>
      </w:r>
      <w:r w:rsidRPr="00B4141A">
        <w:rPr>
          <w:rFonts w:ascii="Times New Roman" w:hAnsi="Times New Roman"/>
          <w:szCs w:val="28"/>
        </w:rPr>
        <w:t> </w:t>
      </w:r>
      <w:r w:rsidRPr="00B4141A">
        <w:rPr>
          <w:rFonts w:ascii="Times New Roman" w:hAnsi="Times New Roman"/>
          <w:szCs w:val="28"/>
          <w:lang w:val="ru-RU"/>
        </w:rPr>
        <w:t>Содержание модуля по самбо.</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Знания о самбо.</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История развития самбо на малой родине, в стране и мире.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Роль личности в истории самбо. Последователи и легенды самбо.</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Роль самбо в ведении боевых действий. Героизация подвигов.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Главные организации и федерации (международные, российские), осуществляющие управление самбо.</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Характеристика направлений и правила самбо (спортивное, боевое, пляжное, демо).</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Социальная и личностная успешность выдающихся спортсменов – самбистов.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Основные правила проведения соревнований по самбо. Судейская коллегия, обслуживающая соревнования по самбо (основные функции). Словарь терминов и определений по самбо.</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Занятия самбо как средство укрепления здоровья, повышения функциональных возможностей основных систем организма. Сведения о физических качествах, необходимых самбисту и способах их развития. Значение занятий самбо на формирование положительных качеств личности человека.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Дневник спортсмена (самонаблюдение, краткосрочное и долгосрочное планирования, решение поставленных задач).</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Питьевой режим. Роль витаминов и микроэлементов в функционировании иммунной системы.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Основные средства и методы обучения технике и тактике самбо. Основы прикладного самбо и его значение.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Антидопинговые правила и программы в самбо.</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Правила поведения в экстремальных жизненных ситуациях.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Оказание первой доврачебной помощи на занятиях самбо и в бытовой деятельности.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Этические нормы и правила поведения самбиста, техника безопасности при занятиях самбо.</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Способы самостоятельной деятельности.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Самоконтроль во время занятий самбо и при выполнении самостоятельных заданий. Первые внешние признаки утомления. Средства восстановления организма после физической нагрузки.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Правила личной гигиены, требования к спортивной одежде (экипировке) для занятий самбо. Правильное сбалансированное питание самбиста.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Индивидуальные комплексы упражнений, включающих общеразвивающие, специальные и имитационные упражнения, упражнения для изучения технических элементов самбо и их совершенствования. Самостоятельное освоение двигательных действий.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Судейство простейших спортивных соревнований по самбо в качестве судьи или помощника судьи.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Характерные травмы во время занятий самбо и мероприятия по их предупреждению. Причины возникновения ошибок при выполнении технических приёмов самбо.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Тестирование уровня физической подготовленности в самбо.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Физическое совершенствование.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Комплексы общеразвивающих, специальных и имитационных упражнений. Комплексы упражнений на развитие физических качеств, характерных для самбо.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Подвижные игры с элементами самбо: игры, включающие элемент соревнования и не имеющие сюжета, игры сюжетного характера, командные игры, игры с элементами прикладного самбо.</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Специально-подготовительные упражнения самбо.</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Приёмы самостраховки: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на спину через партнёра, стоящего в упоре на коленях и предплечьях;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на спину через партнёра, стоящего в упоре на коленях и руках;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на бок перекатом через партнёра, стоящего в упоре на коленях и предплечьях, на бок через партнёра, стоящего в упоре на коленях и руках;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на бок кувырком через партнёра, стоящего в упоре на коленях и предплечьях;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на бок через партнёра, стоящего в упоре на коленях и руках;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на бок кувырком, выполняемые прыжком через руку партнёра в стойке;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на бок кувырком в движении, выполняя кувырок-полёт через партнёра, лежащего на ковре или стоящего боком;</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вперёд на руки при падении на ковер спиной с вращением вокруг продольной оси, из стойки на руках;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на руки прыжком, то же прыжком назад, на спину прыжком.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Специально-подготовительные упражнения для бросков: зацепов, подхватов, через голову, через спину, через бедро.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Технико – тактические основы самбо: стойки, дистанции, захваты, перемещения.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Технические действия самбо в положении стоя: выведение из равновесия толчком, скручиванием, захватом руки и одноименной голени изнутри, методом задней подножки, методом задней подножки с захватом ноги, методом передней подножки, боковой подсечки, захватом шеи и руки через голову упором голенью в живот, методом зацепа голенью изнутри, методом подхвата под две ноги, через спину, через бедро.</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Технические действия самбо в положении лёжа: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варианты удержаний и переворачиваний, рычаг локтя от удержания сбоку, перегибая руку через бедро;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узел плеча ногой от удержания сбоку;</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рычаг руки противнику, лежащему на груди (рычаг плеча, рычаг локтя);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рычаг локтя захватом руки между ног;</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ущемление ахиллова сухожилия при различных взаиморасположениях соперников.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Основы самозащиты. Освобождение от захватов: в области запястья, предплечья, плеча, за одежду. От обхватов: туловища сзади, спереди, с руками, без рук.</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Тактическая подготовка. Игры-задания. Учебные схватки по заданию.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Тестовые упражнения по физической и технической подготовленности в самбо. Участие в соревновательной деятельности.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163.10.1.7.</w:t>
      </w:r>
      <w:r w:rsidRPr="00B4141A">
        <w:rPr>
          <w:rFonts w:ascii="Times New Roman" w:hAnsi="Times New Roman"/>
          <w:szCs w:val="28"/>
        </w:rPr>
        <w:t> </w:t>
      </w:r>
      <w:r w:rsidRPr="00B4141A">
        <w:rPr>
          <w:rFonts w:ascii="Times New Roman" w:hAnsi="Times New Roman"/>
          <w:szCs w:val="28"/>
          <w:lang w:val="ru-RU"/>
        </w:rPr>
        <w:t>Содержание модуля по самбо направлено на достижение обучающимися личностных, метапредметных и предметных результатов обучения.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bookmarkStart w:id="125" w:name="_Hlk124950343"/>
      <w:r w:rsidRPr="00B4141A">
        <w:rPr>
          <w:rFonts w:ascii="Times New Roman" w:hAnsi="Times New Roman"/>
          <w:szCs w:val="28"/>
          <w:lang w:val="ru-RU"/>
        </w:rPr>
        <w:t>163.10.1.7.1.</w:t>
      </w:r>
      <w:r w:rsidRPr="00B4141A">
        <w:rPr>
          <w:rFonts w:ascii="Times New Roman" w:hAnsi="Times New Roman"/>
          <w:szCs w:val="28"/>
        </w:rPr>
        <w:t> </w:t>
      </w:r>
      <w:r w:rsidRPr="00B4141A">
        <w:rPr>
          <w:rFonts w:ascii="Times New Roman" w:hAnsi="Times New Roman"/>
          <w:szCs w:val="28"/>
          <w:lang w:val="ru-RU"/>
        </w:rPr>
        <w:t xml:space="preserve">При изучении модуля по самбо на уровне основного общего образования у обучающихся будут сформированы следующие </w:t>
      </w:r>
      <w:bookmarkEnd w:id="125"/>
      <w:r w:rsidRPr="00B4141A">
        <w:rPr>
          <w:rFonts w:ascii="Times New Roman" w:hAnsi="Times New Roman"/>
          <w:szCs w:val="28"/>
          <w:lang w:val="ru-RU"/>
        </w:rPr>
        <w:t>личностные результаты: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чувства патриотизма, уважения к Отечеству через знание истории и современного состояния развития самбо;</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готовность обучающихся к саморазвитию и самообразованию, мотивации и осознанному выбору индивидуальной траектории образования средствами самбо, профессиональных предпочтений в области физической культуры и спорта,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самбо;</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самбо;</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осознанное, уважительное и доброжелательное отношение к сверстникам и педагогам.</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163.10.1.7.2.</w:t>
      </w:r>
      <w:r w:rsidRPr="00B4141A">
        <w:rPr>
          <w:rFonts w:ascii="Times New Roman" w:hAnsi="Times New Roman"/>
          <w:szCs w:val="28"/>
        </w:rPr>
        <w:t> </w:t>
      </w:r>
      <w:r w:rsidRPr="00B4141A">
        <w:rPr>
          <w:rFonts w:ascii="Times New Roman" w:hAnsi="Times New Roman"/>
          <w:szCs w:val="28"/>
          <w:lang w:val="ru-RU"/>
        </w:rPr>
        <w:t>При изучении модуля по самбо на уровне основного общего образования у обучающихся будут сформированы следующие метапредметные результаты: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умение самостоятельно определять цели и задачи своего обучения средствами самбо, развивать мотивы и интересы своей познавательной деятельности в физкультурно-спортивном направлении;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умение планировать пути достижения целей с учетом наиболее эффективных способов решения задач средствами самбо в учебной, игровой, соревновательной и досуговой деятельности, соотносить двигательные действия с планируемыми результатами в самбо, определять и корректировать способы действий в рамках предложенных условий,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самбо;</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умение применять на практике прикладные действия самбо (самостраховка, самозащита) в экстремальных жизненных условиях;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163.10.1.7.3.</w:t>
      </w:r>
      <w:r w:rsidRPr="00B4141A">
        <w:rPr>
          <w:rFonts w:ascii="Times New Roman" w:hAnsi="Times New Roman"/>
          <w:szCs w:val="28"/>
        </w:rPr>
        <w:t> </w:t>
      </w:r>
      <w:r w:rsidRPr="00B4141A">
        <w:rPr>
          <w:rFonts w:ascii="Times New Roman" w:hAnsi="Times New Roman"/>
          <w:szCs w:val="28"/>
          <w:lang w:val="ru-RU"/>
        </w:rPr>
        <w:t>При изучении модуля по самбо на уровне основного общего образования у обучающихся будут сформированы следующие предметные результаты: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понимание значения самбо как средства повышения функциональных возможностей основных систем организма и укрепления здоровья человека, роли самбо в направлениях: физическая культура, спорт, здоровье, безопасность, укрепление международных связей, достижений выдающихся отечественных самбистов, их вклад в развитие самбо;</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знания о самбо как национальном достоянии России, зародившемся в СССР, имеющим богатое наследие и традиции, имеющим важное прикладное значение для человека;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умение характеризовать направления самбо (спортивное, боевое, пляжное, демо) и основные термины самбо (подсечка, бросок, подножка, подсад, рычаг, удержание, узел, болевой, приём, стойка, техника, дистанция, захват);</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освоение прикладного направления самбо, демонстрация основных способов самозащиты и самостраховки;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умение осуществлять самоконтроль за физической нагрузкой в процессе занятий самбо, применять средства восстановления организма после физической нагрузки;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знание и выполнение тестовых упражнений по физической и технической подготовленности.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163.10.2.</w:t>
      </w:r>
      <w:r w:rsidRPr="00B4141A">
        <w:rPr>
          <w:rFonts w:ascii="Times New Roman" w:hAnsi="Times New Roman"/>
          <w:szCs w:val="28"/>
        </w:rPr>
        <w:t> </w:t>
      </w:r>
      <w:r w:rsidRPr="00B4141A">
        <w:rPr>
          <w:rFonts w:ascii="Times New Roman" w:hAnsi="Times New Roman"/>
          <w:szCs w:val="28"/>
          <w:lang w:val="ru-RU"/>
        </w:rPr>
        <w:t>Модуль «Гандбол».</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163.10.2.1.</w:t>
      </w:r>
      <w:r w:rsidRPr="00B4141A">
        <w:rPr>
          <w:rFonts w:ascii="Times New Roman" w:hAnsi="Times New Roman"/>
          <w:szCs w:val="28"/>
        </w:rPr>
        <w:t> </w:t>
      </w:r>
      <w:r w:rsidRPr="00B4141A">
        <w:rPr>
          <w:rFonts w:ascii="Times New Roman" w:hAnsi="Times New Roman"/>
          <w:szCs w:val="28"/>
          <w:lang w:val="ru-RU"/>
        </w:rPr>
        <w:t>Пояснительная записка модуля «Гандбол».</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Модуль «Гандбол» (далее – модуль по гандболу, гандбол)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Гандбол является одним из универсальных средств физического воспитания. Важнейшими физическими качествами для игры в гандбол является скорость, ловкость, выносливость, сила, гибкость. Результат игры во многом зависит от двигательных реакций, быстроты мышления, умения маневрировать и перестраивать двигательные действия в зависимости от сложившейся ситуации. Игра в гандбол всегда проходит с высоким эмоциональным настроением, возникающим в результате большого разнообразия движений, остроты игровых положений, динамики спортивной борьбы, коллективного характера игровых действий, прямой зависимости действий игроков и команды, немедленной оценки результатов спортивной борьбы, что создает положительные условия для эффективного физического воспитания обучающихся, для их общего развития.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Средства гандбола способствуют гармоничному развитию и укреплению здоровья обучающихся, комплексно влияют на органы и системы растущего организма, укрепляя и повышая функциональный уровень всех систем организма человека. Регулярные занятия гандболом содействуют</w:t>
      </w:r>
      <w:r w:rsidRPr="00B4141A">
        <w:rPr>
          <w:rFonts w:ascii="Times New Roman" w:hAnsi="Times New Roman"/>
          <w:szCs w:val="28"/>
        </w:rPr>
        <w:t> </w:t>
      </w:r>
      <w:r w:rsidRPr="00B4141A">
        <w:rPr>
          <w:rFonts w:ascii="Times New Roman" w:hAnsi="Times New Roman"/>
          <w:szCs w:val="28"/>
          <w:lang w:val="ru-RU"/>
        </w:rPr>
        <w:t xml:space="preserve">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способствуют формированию комплекса психофизиологических свойств организма.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163.10.2.2.</w:t>
      </w:r>
      <w:r w:rsidRPr="00B4141A">
        <w:rPr>
          <w:rFonts w:ascii="Times New Roman" w:hAnsi="Times New Roman"/>
          <w:szCs w:val="28"/>
        </w:rPr>
        <w:t> </w:t>
      </w:r>
      <w:r w:rsidRPr="00B4141A">
        <w:rPr>
          <w:rFonts w:ascii="Times New Roman" w:hAnsi="Times New Roman"/>
          <w:szCs w:val="28"/>
          <w:lang w:val="ru-RU"/>
        </w:rPr>
        <w:t>Целью изучения модуля по гандболу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«Гандбол».</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163.10.2.3.</w:t>
      </w:r>
      <w:r w:rsidRPr="00B4141A">
        <w:rPr>
          <w:rFonts w:ascii="Times New Roman" w:hAnsi="Times New Roman"/>
          <w:szCs w:val="28"/>
        </w:rPr>
        <w:t> </w:t>
      </w:r>
      <w:r w:rsidRPr="00B4141A">
        <w:rPr>
          <w:rFonts w:ascii="Times New Roman" w:hAnsi="Times New Roman"/>
          <w:szCs w:val="28"/>
          <w:lang w:val="ru-RU"/>
        </w:rPr>
        <w:t>Задачами изучения модуля по гандболу являются: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всестороннее гармоничное развитие обучающихся, увеличение объёма их двигательной активности;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гандболу;</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освоение знаний о физической культуре и спорте в целом, истории развития гандбола в частности;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по гандболу;</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воспитание положительных качеств личности, норм коллективного взаимодействия и сотрудничества;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выявление, развитие и поддержка одарённых детей в области спорта.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163.10.2.4.</w:t>
      </w:r>
      <w:r w:rsidRPr="00B4141A">
        <w:rPr>
          <w:rFonts w:ascii="Times New Roman" w:hAnsi="Times New Roman"/>
          <w:szCs w:val="28"/>
        </w:rPr>
        <w:t> </w:t>
      </w:r>
      <w:r w:rsidRPr="00B4141A">
        <w:rPr>
          <w:rFonts w:ascii="Times New Roman" w:hAnsi="Times New Roman"/>
          <w:szCs w:val="28"/>
          <w:lang w:val="ru-RU"/>
        </w:rPr>
        <w:t>Место и роль модуля по гандболу.</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Модуль по гандболу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Специфика модуля по гандболу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163.10.2.5.</w:t>
      </w:r>
      <w:r w:rsidRPr="00B4141A">
        <w:rPr>
          <w:rFonts w:ascii="Times New Roman" w:hAnsi="Times New Roman"/>
          <w:szCs w:val="28"/>
        </w:rPr>
        <w:t> </w:t>
      </w:r>
      <w:r w:rsidRPr="00B4141A">
        <w:rPr>
          <w:rFonts w:ascii="Times New Roman" w:hAnsi="Times New Roman"/>
          <w:szCs w:val="28"/>
          <w:lang w:val="ru-RU"/>
        </w:rPr>
        <w:t>Модуль по гандболу может быть реализован в следующих вариантах: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и правил игры в гандбол, с учётом возраста и физической подготовленности обучающихся;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 6, 7, 8, 9 классах – по 34 часа);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163.10.2.6.</w:t>
      </w:r>
      <w:r w:rsidRPr="00B4141A">
        <w:rPr>
          <w:rFonts w:ascii="Times New Roman" w:hAnsi="Times New Roman"/>
          <w:szCs w:val="28"/>
        </w:rPr>
        <w:t> </w:t>
      </w:r>
      <w:r w:rsidRPr="00B4141A">
        <w:rPr>
          <w:rFonts w:ascii="Times New Roman" w:hAnsi="Times New Roman"/>
          <w:szCs w:val="28"/>
          <w:lang w:val="ru-RU"/>
        </w:rPr>
        <w:t>Содержание модуля по гандболу.</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Знания о гандболе.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История развития гандбола как вида спорта в мире, в Российской Федерации, в регионе. Достижения отечественных гандболистов на мировых первенствах и Олимпийских играх.</w:t>
      </w:r>
    </w:p>
    <w:p w:rsidR="00B4141A" w:rsidRPr="00B4141A" w:rsidRDefault="00B4141A" w:rsidP="00B4141A">
      <w:pPr>
        <w:spacing w:after="0" w:line="240" w:lineRule="auto"/>
        <w:ind w:firstLine="709"/>
        <w:contextualSpacing/>
        <w:jc w:val="both"/>
        <w:rPr>
          <w:rFonts w:ascii="Times New Roman" w:hAnsi="Times New Roman"/>
          <w:szCs w:val="28"/>
          <w:lang w:val="ru-RU"/>
        </w:rPr>
      </w:pPr>
      <w:bookmarkStart w:id="126" w:name="_Hlk125361855"/>
      <w:r w:rsidRPr="00B4141A">
        <w:rPr>
          <w:rFonts w:ascii="Times New Roman" w:hAnsi="Times New Roman"/>
          <w:szCs w:val="28"/>
          <w:lang w:val="ru-RU"/>
        </w:rPr>
        <w:t>Характеристика спортивных дисциплин гандбола (гандбол, пляжный гандбол, мини-гандбол).</w:t>
      </w:r>
    </w:p>
    <w:bookmarkEnd w:id="126"/>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Основные правила проведения соревнований по гандболу. Судейская коллегия, обслуживающая соревнования по гандболу (основные функции). Словарь терминов и определений по гандболу.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Занятия гандболом как средство укрепления здоровья, повышения функциональных возможностей основных систем организма. Сведения о физических качествах, необходимых гандболисту и способах их развития. Значение занятий гандболом на формирование положительных качеств личности человека.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Основные требования к игровой площадке, её размерам, зонам безопасности, допустимой температуре воздуха.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Основные средства и методы обучения технике передвижения с мячом и без мяча, броскам с опоры и в прыжке, игре вратаря.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Режим дня при занятиях гандболом. Правила личной гигиены во время занятий гандболом.</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Правила поведения и техники безопасности при занятиях гандболом.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Способы самостоятельной деятельности.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Подвижные игры и правила их проведения. Организация и проведение игр специальной направленности с элементами гандбола.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Организация и проведение самостоятельных занятий по гандболу. Составление планов и самостоятельное проведение занятий по гандболу.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Правила безопасного, правомерного поведения во время соревнований по гандболу в качестве зрителя, болельщика.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Средства восстановления организма после физической нагрузки. Правила личной гигиены, требования к спортивной одежде и обуви для занятий гандболом. Правила ухода за спортивным инвентарем и оборудованием.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Контрольно-тестовые упражнения по общей и специальной физической подготовке. Оценка уровня технической и тактической подготовленности игроков в гандбол.</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Способы и методы профилактики пагубных привычек, асоциального и созависимого поведения. Антидопинговое поведение.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Физическое совершенствование.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Комплексы общеразвивающих, специальных упражнений. Комплексы упражнений на развитие физических качеств (быстроты, силы, скоростно-силовых качеств, ловкости, выносливости, гибкости), характерных для гандбола.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Подвижные игры с элементами гандбола: игры, включающие элементы соревнования и не имеющие сюжета, игры сюжетного характера, командные игры.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Специально-подготовительные упражнения, развивающие основные качества, необходимые для овладения техникой и тактикой игры в гандбол.</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Ловля мяча: ловля мяча (двумя руками на месте и в прыжке), ловля мяча (справа и слева, с недолётом), ловля мяча высокого, низкого, катящегося, с отскока и полуотскока от площадки.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Передача мяча: передача мяча одной рукой хлестом сверху и сбоку, с места, с разбега, с последующим перемещением.</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Передача мяча при движении партнеров в одном направлении. Ведение мяча. Ведение мяча одноударное и многоударное на месте, с изменением направления и скорости, ведение мяча с высоким и низким отскоком.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Бросок мяча. Бросок хлестом сверху и сбоку, с разбега обычными шагами, в одноопорным положении. Бросок с разбега с горизонтальной, нисходящей, восходящей, навесной траекториями полета мяча. Бросок с отраженным, скользящим отскоком, с отскоком с вращением мяча.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Выбивание мяча. Выбивание мячам при одноударном ведении на месте, при встречном движении. Выбивание мяча при многоударном ведении в параллельном движении, при встречном движении.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Блокирование мяча. Блокирование мяча двумя руками сверху на месте, в прыжке. Блокирование игрока. Блокирование игрока без мяча руками, туловищем. Блокирование игрока с мячом.</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Техника вратаря. Передвижение в воротах. Изучение приёмов передвижения в воротах шагами, прыжком. Задержание мяча. Задержание мяча двумя руками (прямо, сбоку), одной рукой сверху, сбоку, снизу, на месте, в прыжке. Отбивание мяча. Отбивание руками в площадку, за ворота, (супинация), в площадку (пронация) Передачи мяча. Обучение передачам на различное расстояние, приёмы полевого игрока.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Индивидуальные действия. Открытый уход для стягивания защитников, для увода за собой защитника. Скрытый уход для создания численного преимущества, применение передачи скрыто. Опека игрока без мяча неплотная, плотная. Опека игрока без мяча неплотная, выход и отход, далеко от ворот, в зоне ближних бросков. Опека игрока без мяча и с мячом с учётом индивидуальных особенностей (высокорослый, быстрый, левша).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Групповые действия. Подстраховка партнёра при личной защите, при зонной защите. Переключение передачей игрока своему партнёру, сменой подопечных. Действия двух нападающих против одного защитника. Действия трёх нападающих против двух защитников. Заслон внутренний на линии атаки партнёра, заслон внешний для ухода партнёра и для его броска. Взаимодействие при вбрасывании из-за боковой линии, при свободном броске, совершенствование с конкретным партнёром в конкретной ситуации.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Командные действия. Позиционное нападение 2:4 с крайними игроками у 6-метровой линии, у 9-метровой линии. Позиционное нападение 3:3 с крайними игроками у 6-метровой линии, у 9-метровой линии. Нападение в меньшинстве, в большинстве, поточное нападение (восьмёрка), стремительное нападение-отрыв, прорыв. Зонная защита 6:0 без выхода на игрока, с выходом, зонная защита 5:1 без выхода, с выходом.</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Учебные игры в гандбол. Малые (упрощенные) игры в технико-тактической подготовке игроков в гандбол. Участие в соревновательной деятельности.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163.10.2.7.</w:t>
      </w:r>
      <w:r w:rsidRPr="00B4141A">
        <w:rPr>
          <w:rFonts w:ascii="Times New Roman" w:hAnsi="Times New Roman"/>
          <w:szCs w:val="28"/>
        </w:rPr>
        <w:t> </w:t>
      </w:r>
      <w:r w:rsidRPr="00B4141A">
        <w:rPr>
          <w:rFonts w:ascii="Times New Roman" w:hAnsi="Times New Roman"/>
          <w:szCs w:val="28"/>
          <w:lang w:val="ru-RU"/>
        </w:rPr>
        <w:t>Содержание модуля по гандболу направлено на достижение обучающимися личностных, метапредметных и предметных результатов обучения.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163.10.2.7.1.</w:t>
      </w:r>
      <w:r w:rsidRPr="00B4141A">
        <w:rPr>
          <w:rFonts w:ascii="Times New Roman" w:hAnsi="Times New Roman"/>
          <w:szCs w:val="28"/>
        </w:rPr>
        <w:t> </w:t>
      </w:r>
      <w:r w:rsidRPr="00B4141A">
        <w:rPr>
          <w:rFonts w:ascii="Times New Roman" w:hAnsi="Times New Roman"/>
          <w:szCs w:val="28"/>
          <w:lang w:val="ru-RU"/>
        </w:rPr>
        <w:t>В результате изучения модуля по гандболу на уровне основного общего образования у обучающихся будут сформированы следующие личностные результаты: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проявление чувства гордости за свою Родину, российский народ и историю России через знания истории и современного состояния развития гандбола;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готовность обучающихся к саморазвитию и самообразованию, мотивации и осознанному выбору индивидуальной траектории образования средствами гандбола профессиональных предпочтений в области физической культуры и спорта;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«гандбол»;</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проявление ценностных ориентиров здорового и безопасного образа жизни, усвоение правил безопасного поведения в учебной, соревновательной, досуговой деятельности;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проявление положительных качеств личности и управление своими эмоциями в различных ситуациях и условиях;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осознанное, уважительное и доброжелательное отношение к сверстникам и педагогам.</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163.10.2.7.2.</w:t>
      </w:r>
      <w:r w:rsidRPr="00B4141A">
        <w:rPr>
          <w:rFonts w:ascii="Times New Roman" w:hAnsi="Times New Roman"/>
          <w:szCs w:val="28"/>
        </w:rPr>
        <w:t> </w:t>
      </w:r>
      <w:r w:rsidRPr="00B4141A">
        <w:rPr>
          <w:rFonts w:ascii="Times New Roman" w:hAnsi="Times New Roman"/>
          <w:szCs w:val="28"/>
          <w:lang w:val="ru-RU"/>
        </w:rPr>
        <w:t>В результате изучения модуля по гандболу на уровне основного общего образования у обучающихся будут сформированы следующие метапредметные результаты: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умение самостоятельно определять цели и задачи своего обучения средствами гандбола, развивать мотивы и интересы своей познавательной деятельности в физкультурно-спортивном направлении;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гандбола;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163.10.2.7.3.</w:t>
      </w:r>
      <w:r w:rsidRPr="00B4141A">
        <w:rPr>
          <w:rFonts w:ascii="Times New Roman" w:hAnsi="Times New Roman"/>
          <w:szCs w:val="28"/>
        </w:rPr>
        <w:t> </w:t>
      </w:r>
      <w:r w:rsidRPr="00B4141A">
        <w:rPr>
          <w:rFonts w:ascii="Times New Roman" w:hAnsi="Times New Roman"/>
          <w:szCs w:val="28"/>
          <w:lang w:val="ru-RU"/>
        </w:rPr>
        <w:t>В результате изучения модуля по гандболу на уровне основного общего образования у обучающихся будут сформированы следующие предметные результаты: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понимание значения гандбола как средства повышения функциональных возможностей основных систем организма и укрепления здоровья человека, роли гандбола в направлениях: физическая культура, спорт, здоровье, безопасность, укрепление международных связей, достижений выдающихся отечественных гандболистов, их вклад в развитие гандбола;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знания спортивных дисциплин гандбола, программ соревнований, состава судейской коллегии, функций судей, применение терминологии и правил проведения соревнований по гандболу в учебной, соревновательной и досуговой деятельности;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умение выполнять комплексы упражнений, включающие общеразвивающие, специальные и имитационные упражнения, упражнения для изучения технических приемов и их совершенствования;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совершенствование технических приемов и тактических действий по гандболу, изученных на уровне начального общего образования;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умение составлять и демонстрировать комплексы упражнений на развитие физических качеств, характерные для гандбола;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освоение и демонстрация базовых технических приемов техники игры, знания, демонстрация базовых тактических действий игроков в гандболе;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использование основных средств и методов обучения базовым техническим приемам и тактическим действиям гандбола;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соблюдение правил личной гигиены и ухода за спортивным инвентарем и оборудованием, подбора спортивной одежды и обуви для занятий по гандболу;</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умение осуществлять самоконтроль за физической нагрузкой в процессе занятий гандболом, применять средства восстановления организма после физической нагрузки;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знание контрольно-тестовых упражнений для определения уровня физической и технической подготовленности игроков в гандбол;</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bookmarkStart w:id="127" w:name="_Hlk124954476"/>
      <w:r w:rsidRPr="00B4141A">
        <w:rPr>
          <w:rFonts w:ascii="Times New Roman" w:hAnsi="Times New Roman"/>
          <w:szCs w:val="28"/>
          <w:lang w:val="ru-RU"/>
        </w:rPr>
        <w:t>163.10.3.</w:t>
      </w:r>
      <w:bookmarkEnd w:id="127"/>
      <w:r w:rsidRPr="00B4141A">
        <w:rPr>
          <w:rFonts w:ascii="Times New Roman" w:hAnsi="Times New Roman"/>
          <w:szCs w:val="28"/>
        </w:rPr>
        <w:t> </w:t>
      </w:r>
      <w:r w:rsidRPr="00B4141A">
        <w:rPr>
          <w:rFonts w:ascii="Times New Roman" w:hAnsi="Times New Roman"/>
          <w:szCs w:val="28"/>
          <w:lang w:val="ru-RU"/>
        </w:rPr>
        <w:t>Модуль «Дзюдо».</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163.10.3.1.</w:t>
      </w:r>
      <w:r w:rsidRPr="00B4141A">
        <w:rPr>
          <w:rFonts w:ascii="Times New Roman" w:hAnsi="Times New Roman"/>
          <w:szCs w:val="28"/>
        </w:rPr>
        <w:t> </w:t>
      </w:r>
      <w:r w:rsidRPr="00B4141A">
        <w:rPr>
          <w:rFonts w:ascii="Times New Roman" w:hAnsi="Times New Roman"/>
          <w:szCs w:val="28"/>
          <w:lang w:val="ru-RU"/>
        </w:rPr>
        <w:t>Пояснительная записка модуля «Дзюдо».</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Модуль «Дзюдо» (далее – модуль по дзюдо, дзюдо)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Дзюдо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Дзюдо представляет собой целостную систему,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состраданию, ответственности, достижению целей и взаимовыручке, развивают коммуникативные навыки и умение владеть собой в стрессовых ситуациях, а также достичь высокого внутреннего духовного развития.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163.10.3.2.</w:t>
      </w:r>
      <w:r w:rsidRPr="00B4141A">
        <w:rPr>
          <w:rFonts w:ascii="Times New Roman" w:hAnsi="Times New Roman"/>
          <w:szCs w:val="28"/>
        </w:rPr>
        <w:t> </w:t>
      </w:r>
      <w:r w:rsidRPr="00B4141A">
        <w:rPr>
          <w:rFonts w:ascii="Times New Roman" w:hAnsi="Times New Roman"/>
          <w:szCs w:val="28"/>
          <w:lang w:val="ru-RU"/>
        </w:rPr>
        <w:t>Целью изучение модуля по дзюдо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«дзюдо» (спортивное (олимпийское), КАТА, КАТА-группа).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163.10.3.3.</w:t>
      </w:r>
      <w:r w:rsidRPr="00B4141A">
        <w:rPr>
          <w:rFonts w:ascii="Times New Roman" w:hAnsi="Times New Roman"/>
          <w:szCs w:val="28"/>
        </w:rPr>
        <w:t> </w:t>
      </w:r>
      <w:r w:rsidRPr="00B4141A">
        <w:rPr>
          <w:rFonts w:ascii="Times New Roman" w:hAnsi="Times New Roman"/>
          <w:szCs w:val="28"/>
          <w:lang w:val="ru-RU"/>
        </w:rPr>
        <w:t>Задачами изучения модуля по дзюдо являются: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всестороннее гармоничное развитие обучающихся, увеличение объёма их двигательной активности;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формирование общих представлений о виде спорта «Дзюдо», его истории развития, возможностях и значении в процессе укрепления здоровья, физическом развитии и физической подготовке обучающихся;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дзюдо;</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формирование общей культуры развития личности обучающегося средствами дзюдо, в том числе для самореализации и самоопределения;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развитие положительной мотивации и устойчивого учебно- 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дзюдо;</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выявление, развитие и поддержка одарённых детей в области спорта.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163.10.3.4.</w:t>
      </w:r>
      <w:r w:rsidRPr="00B4141A">
        <w:rPr>
          <w:rFonts w:ascii="Times New Roman" w:hAnsi="Times New Roman"/>
          <w:szCs w:val="28"/>
        </w:rPr>
        <w:t> </w:t>
      </w:r>
      <w:r w:rsidRPr="00B4141A">
        <w:rPr>
          <w:rFonts w:ascii="Times New Roman" w:hAnsi="Times New Roman"/>
          <w:szCs w:val="28"/>
          <w:lang w:val="ru-RU"/>
        </w:rPr>
        <w:t>Место и роль модуля по дзюдо.</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Модуль по дзюдо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Специфика модуля по дзюдо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163.10.3.5.</w:t>
      </w:r>
      <w:r w:rsidRPr="00B4141A">
        <w:rPr>
          <w:rFonts w:ascii="Times New Roman" w:hAnsi="Times New Roman"/>
          <w:szCs w:val="28"/>
        </w:rPr>
        <w:t> </w:t>
      </w:r>
      <w:r w:rsidRPr="00B4141A">
        <w:rPr>
          <w:rFonts w:ascii="Times New Roman" w:hAnsi="Times New Roman"/>
          <w:szCs w:val="28"/>
          <w:lang w:val="ru-RU"/>
        </w:rPr>
        <w:t>Модуль по дзюдо может быть реализован в следующих вариантах: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при самостоятельном планировании учителем физической культуры процесса 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B4141A" w:rsidRPr="00B4141A" w:rsidRDefault="00B4141A" w:rsidP="00B4141A">
      <w:pPr>
        <w:spacing w:after="0" w:line="240" w:lineRule="auto"/>
        <w:ind w:firstLine="709"/>
        <w:contextualSpacing/>
        <w:jc w:val="both"/>
        <w:rPr>
          <w:rFonts w:ascii="Times New Roman" w:hAnsi="Times New Roman"/>
          <w:szCs w:val="28"/>
          <w:lang w:val="ru-RU"/>
        </w:rPr>
      </w:pPr>
      <w:bookmarkStart w:id="128" w:name="_Hlk125026825"/>
      <w:r w:rsidRPr="00B4141A">
        <w:rPr>
          <w:rFonts w:ascii="Times New Roman" w:hAnsi="Times New Roman"/>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bookmarkEnd w:id="128"/>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163.10.3.6.</w:t>
      </w:r>
      <w:r w:rsidRPr="00B4141A">
        <w:rPr>
          <w:rFonts w:ascii="Times New Roman" w:hAnsi="Times New Roman"/>
          <w:szCs w:val="28"/>
        </w:rPr>
        <w:t> </w:t>
      </w:r>
      <w:r w:rsidRPr="00B4141A">
        <w:rPr>
          <w:rFonts w:ascii="Times New Roman" w:hAnsi="Times New Roman"/>
          <w:szCs w:val="28"/>
          <w:lang w:val="ru-RU"/>
        </w:rPr>
        <w:t>Содержание модуля по дзюдо.</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Знания о борьбе дзюдо.</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История развития отечественных и зарубежных борцовских клубов. Ведущие борцы региона и Российской Федерации.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Названия и роль главных организаций, федераций (международные, российские), осуществляющих управление и развитие дзюдо.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Борцовские клубы, их история и традиции. Известные отечественные борцы-дзюдоисты и тренеры.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Достижения отечественной сборной команды страны и российских клубов на мировых чемпионатах, первенствах и международных соревнованиях.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Требования безопасности при организации занятий дзюдо. Характерные травмы борцов и мероприятия по их предупреждению.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Словарь (глоссарий) терминов и определений по дзюдо.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Правила соревнований по дзюдо. Судейская коллегия, обслуживающая соревнования по дзюдо. Жесты судьи.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Правила подбора физических упражнений для развития физических качеств борца.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Понятия и характеристика технических и тактических элементов и приёмов в дзюдо, их название и техника выполнения.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Способы самостоятельной деятельности.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Правила безопасного, правомерного поведения во время соревнований по дзюдо в качестве зрителя, болельщика (фаната).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Самоконтроль и его роль в учебной и соревновательной деятельности.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Правила личной гигиены, требования к спортивной одежде и обуви для занятий дзюдо. Правила ухода за спортивным инвентарем и оборудованием.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Тестирование уровня физической подготовленности в дзюдо.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Дневник самонаблюдения за показателями развития физических качеств и состояния здоровья.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Физическое совершенствование.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Комплексы упражнений для развития физических качеств (ловкости, гибкости, силы, выносливости, быстроты и скоростных способностей).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Комплексы упражнений, формирующие двигательные умения и навыки технических и тактических действий борца: общеподготовительных, специально-подготовительных и имитационных упражнений.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Комплексы корригирующей гимнастики с использованием специальных упражнений из арсенала дзюдо. Разминка и её роль в уроке физической культуры.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Технические приёмы и тактические действия в дзюдо, изученные на уровне начального общего образования.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Индивидуальные технические действия и передвижения: различные виды ходьбы и бега.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Акробатические элементы: перекаты, различные виды кувырков, перевороты боком, перевороты разгибом и другие элементы.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Специальные упражнения из арсенала дзюдо: борцовский и гимнастический мост, передвижения на мосту, забегания на борцовском мосту, перевороты и другие упражнения.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Базовые технические действия в партере: удержания, болевые, удушающие приёмы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борьбы дзюдо. Связки и комбинации технических действий в партере.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Базовые технические действия в стойке: броски, согласно российской квалификационной системы КЮ и ДАН, Федерации дзюдо России, защиты и контрприёмы, а также другие приёмы в стойке из арсенала КАТА и КАТА-группы. Связки и комбинации технических действий в стойке.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 и так далее).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Учебные, тренировочные и контрольные поединки, игры с элементами единоборств. Участие в соревновательной деятельности.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163.10.3.7.</w:t>
      </w:r>
      <w:r w:rsidRPr="00B4141A">
        <w:rPr>
          <w:rFonts w:ascii="Times New Roman" w:hAnsi="Times New Roman"/>
          <w:szCs w:val="28"/>
        </w:rPr>
        <w:t> </w:t>
      </w:r>
      <w:r w:rsidRPr="00B4141A">
        <w:rPr>
          <w:rFonts w:ascii="Times New Roman" w:hAnsi="Times New Roman"/>
          <w:szCs w:val="28"/>
          <w:lang w:val="ru-RU"/>
        </w:rPr>
        <w:t>Содержание модуля по дзюдо направлено на достижение обучающимися личностных, метапредметных и предметных результатов обучения.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163.10.3.7.1.</w:t>
      </w:r>
      <w:r w:rsidRPr="00B4141A">
        <w:rPr>
          <w:rFonts w:ascii="Times New Roman" w:hAnsi="Times New Roman"/>
          <w:szCs w:val="28"/>
        </w:rPr>
        <w:t> </w:t>
      </w:r>
      <w:r w:rsidRPr="00B4141A">
        <w:rPr>
          <w:rFonts w:ascii="Times New Roman" w:hAnsi="Times New Roman"/>
          <w:szCs w:val="28"/>
          <w:lang w:val="ru-RU"/>
        </w:rPr>
        <w:t>При изучении модуля по дзюдо на уровне основного общего образования у обучающихся будут сформированы следующие личностные результаты: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проявление чувства гордости за свою Родину, российский народ и историю России через достижения национальной сборной команды страны по дзюдо 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борьбы дзюдо в современном обществе;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дзюдо;</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дзюдо регионального, всероссийского и мирового уровней, отечественных и зарубежных борцовских клубов, а также школьных спортивных клубов;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сформированность толерантного сознания и поведения, 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дзюдо;</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дзюдо.</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163.10.3.7.2.</w:t>
      </w:r>
      <w:r w:rsidRPr="00B4141A">
        <w:rPr>
          <w:rFonts w:ascii="Times New Roman" w:hAnsi="Times New Roman"/>
          <w:szCs w:val="28"/>
        </w:rPr>
        <w:t> </w:t>
      </w:r>
      <w:r w:rsidRPr="00B4141A">
        <w:rPr>
          <w:rFonts w:ascii="Times New Roman" w:hAnsi="Times New Roman"/>
          <w:szCs w:val="28"/>
          <w:lang w:val="ru-RU"/>
        </w:rPr>
        <w:t>При изучении модуля по дзюдо на уровне основного общего образования у обучающихся будут сформированы следующие метапредметные результаты: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дзюдо;</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способность самостоятельно применять различные методы и инструменты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163.10.3.7.3.</w:t>
      </w:r>
      <w:r w:rsidRPr="00B4141A">
        <w:rPr>
          <w:rFonts w:ascii="Times New Roman" w:hAnsi="Times New Roman"/>
          <w:szCs w:val="28"/>
        </w:rPr>
        <w:t> </w:t>
      </w:r>
      <w:r w:rsidRPr="00B4141A">
        <w:rPr>
          <w:rFonts w:ascii="Times New Roman" w:hAnsi="Times New Roman"/>
          <w:szCs w:val="28"/>
          <w:lang w:val="ru-RU"/>
        </w:rPr>
        <w:t>При изучении модуля по дзюдо на уровне основного общего образования у обучающихся будут сформированы следующие предметные результаты: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понимание роли и значения занятий дзюдо в формировании личностных качеств, в активном включении в здоровый образ жизни, укреплении и сохранении индивидуального здоровья;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знание роли главных организаций по дзюдо регионального, всероссийского и мирового уровней, общих сведений о развитии отечественных и зарубежных борцовских клубов, ведущих борцах-дзюдоистах клубов, региона и Российской Федерации;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знание правил соревнований по виду спорта дзюдо, знания состава судейской коллегии, обслуживающей соревнования по дзюдо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умение проектировать, организовывать и проводить различные части урока 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умение характеризовать средства общей и специальной физической подготовки в дзюдо, основные методы обучения техническим и тактическим приёмам;</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умение демонстрировать технику базовых технические действия в стойке и партере;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знания тактических действий и умение их демонстрировать: тактика атаки, тактика обороны, тактика поединка, выбор тактических способов для ведения поединка с конкретным соперником (угроза, вызов, захват, сковывание, повторная атака, двойной обман, обратный вызов);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применение изученных технических и тактических приёмов в учебной, игровой и досуговой деятельности;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проявление заинтересованности и познавательного интереса к освоению технико-тактических основ дзюдо, умение отслеживать правильность двигательных действий и выявлять ошибки в технике и тактике поединков по дзюдо;</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борцов-дзюдоистов;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умение отслеживать правильность двигательных действий и выявлять ошибки в технике выполнения приёмов борьбы дзюдо;</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знание и умение применять правила безопасности при занятиях борьбой дзюдо правомерного поведения во время соревнований по дзюдо в качестве зрителя, болельщика;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дзюдо, умение применять самоконтроль в учебной и соревновательной деятельности;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умение соблюдать правила личной гигиены и ухода за борцовским спортивным инвентарем и оборудованием;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умение подбирать спортивную одежду и обувь для занятий дзюдо;</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умение организовывать самостоятельные занятия с использованием средств дзюдо,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знание контрольно-тестовых упражнений для определения уровня физической и технической подготовленности борца-дзюдоиста,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163.10.4.</w:t>
      </w:r>
      <w:r w:rsidRPr="00B4141A">
        <w:rPr>
          <w:rFonts w:ascii="Times New Roman" w:hAnsi="Times New Roman"/>
          <w:szCs w:val="28"/>
        </w:rPr>
        <w:t> </w:t>
      </w:r>
      <w:r w:rsidRPr="00B4141A">
        <w:rPr>
          <w:rFonts w:ascii="Times New Roman" w:hAnsi="Times New Roman"/>
          <w:szCs w:val="28"/>
          <w:lang w:val="ru-RU"/>
        </w:rPr>
        <w:t>Модуль «Тэг-регби».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163.10.4.1.</w:t>
      </w:r>
      <w:r w:rsidRPr="00B4141A">
        <w:rPr>
          <w:rFonts w:ascii="Times New Roman" w:hAnsi="Times New Roman"/>
          <w:szCs w:val="28"/>
        </w:rPr>
        <w:t> </w:t>
      </w:r>
      <w:r w:rsidRPr="00B4141A">
        <w:rPr>
          <w:rFonts w:ascii="Times New Roman" w:hAnsi="Times New Roman"/>
          <w:szCs w:val="28"/>
          <w:lang w:val="ru-RU"/>
        </w:rPr>
        <w:t>Пояснительная записка к модулю «Тэг-регби».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Модуль «Тэг-регби» (далее – модуль по тэг-регби, тэг-регби, регби)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Тэг-регби способствует формированию здорового образа жизни обучающихся, знакомит их с новым для многих видом спорта регби в адаптированном бесконтактном и не травмоопасном варианте, дает возможность ребёнку выбрать для себя путь развития в командном виде спорта. Занятия тэг-регби обеспечивает постоянную двигательную активность.</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Тэг-регби позволяет избирательно решать задачи обучения: в основе начального обучения лежит игровая деятельность с</w:t>
      </w:r>
      <w:r w:rsidRPr="00B4141A">
        <w:rPr>
          <w:rFonts w:ascii="Times New Roman" w:hAnsi="Times New Roman"/>
          <w:szCs w:val="28"/>
        </w:rPr>
        <w:t> </w:t>
      </w:r>
      <w:r w:rsidRPr="00B4141A">
        <w:rPr>
          <w:rFonts w:ascii="Times New Roman" w:hAnsi="Times New Roman"/>
          <w:szCs w:val="28"/>
          <w:lang w:val="ru-RU"/>
        </w:rPr>
        <w:t>элементами регби (игровые упражнения, эстафеты, игры), осуществляется общая физическая подготовка обучающихся с</w:t>
      </w:r>
      <w:r w:rsidRPr="00B4141A">
        <w:rPr>
          <w:rFonts w:ascii="Times New Roman" w:hAnsi="Times New Roman"/>
          <w:szCs w:val="28"/>
        </w:rPr>
        <w:t> </w:t>
      </w:r>
      <w:r w:rsidRPr="00B4141A">
        <w:rPr>
          <w:rFonts w:ascii="Times New Roman" w:hAnsi="Times New Roman"/>
          <w:szCs w:val="28"/>
          <w:lang w:val="ru-RU"/>
        </w:rPr>
        <w:t>включением элементов тэг-регби, физкультурно-оздоровительная и воспитательная работа. Алгоритм обучения тэг-регби делает возможным в минимальные сроки научиться играть в тэг-регби, что позволяет комплексно воздействовать на широкий спектр физических, личностных качеств и социальных функций занимающихся.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163.10.4.2.</w:t>
      </w:r>
      <w:r w:rsidRPr="00B4141A">
        <w:rPr>
          <w:rFonts w:ascii="Times New Roman" w:hAnsi="Times New Roman"/>
          <w:szCs w:val="28"/>
        </w:rPr>
        <w:t> </w:t>
      </w:r>
      <w:r w:rsidRPr="00B4141A">
        <w:rPr>
          <w:rFonts w:ascii="Times New Roman" w:hAnsi="Times New Roman"/>
          <w:szCs w:val="28"/>
          <w:lang w:val="ru-RU"/>
        </w:rPr>
        <w:t>Целью изучения модуля по тэг-регби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регби.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163.10.4.3.</w:t>
      </w:r>
      <w:r w:rsidRPr="00B4141A">
        <w:rPr>
          <w:rFonts w:ascii="Times New Roman" w:hAnsi="Times New Roman"/>
          <w:szCs w:val="28"/>
        </w:rPr>
        <w:t> </w:t>
      </w:r>
      <w:r w:rsidRPr="00B4141A">
        <w:rPr>
          <w:rFonts w:ascii="Times New Roman" w:hAnsi="Times New Roman"/>
          <w:szCs w:val="28"/>
          <w:lang w:val="ru-RU"/>
        </w:rPr>
        <w:t>Задачами изучения модуля по тэг-регби являются: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всестороннее гармоничное развитие обучающихся, увеличение объёма их двигательной активности;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тэг-регби;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формирование общих представлений о тэг-регби, о его истории, возможностях и значении в процессе укрепления здоровья, физическом развитии и физической подготовке обучающихся;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формирование образовательного фундамента,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тэг-регби;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развитие положительной мотивации и устойчивого учебно-познавательного интереса к физической культуре средствами тэг-регби;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популяризация тэг-регби среди обучающихся и привлечение проявляющих повышенный интерес и способности к занятиям тэг-регби, в школьные спортивные клубы, секции, к участию в спортивных соревнованиях;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выявление, развитие и поддержка одарённых детей в области спорта.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163.10.4.4.</w:t>
      </w:r>
      <w:r w:rsidRPr="00B4141A">
        <w:rPr>
          <w:rFonts w:ascii="Times New Roman" w:hAnsi="Times New Roman"/>
          <w:szCs w:val="28"/>
        </w:rPr>
        <w:t> </w:t>
      </w:r>
      <w:r w:rsidRPr="00B4141A">
        <w:rPr>
          <w:rFonts w:ascii="Times New Roman" w:hAnsi="Times New Roman"/>
          <w:szCs w:val="28"/>
          <w:lang w:val="ru-RU"/>
        </w:rPr>
        <w:t>Место и роль модуля по тэг-регби.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Учебный материал по тэг-регби доступен для освоения всеми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В содержании </w:t>
      </w:r>
      <w:bookmarkStart w:id="129" w:name="_Hlk125540625"/>
      <w:r w:rsidRPr="00B4141A">
        <w:rPr>
          <w:rFonts w:ascii="Times New Roman" w:hAnsi="Times New Roman"/>
          <w:szCs w:val="28"/>
          <w:lang w:val="ru-RU"/>
        </w:rPr>
        <w:t xml:space="preserve">модуля по тэг-регби </w:t>
      </w:r>
      <w:bookmarkEnd w:id="129"/>
      <w:r w:rsidRPr="00B4141A">
        <w:rPr>
          <w:rFonts w:ascii="Times New Roman" w:hAnsi="Times New Roman"/>
          <w:szCs w:val="28"/>
          <w:lang w:val="ru-RU"/>
        </w:rPr>
        <w:t>специфика регби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Интеграция модуля по тэг-регби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163.10.4.5.</w:t>
      </w:r>
      <w:r w:rsidRPr="00B4141A">
        <w:rPr>
          <w:rFonts w:ascii="Times New Roman" w:hAnsi="Times New Roman"/>
          <w:szCs w:val="28"/>
        </w:rPr>
        <w:t> </w:t>
      </w:r>
      <w:r w:rsidRPr="00B4141A">
        <w:rPr>
          <w:rFonts w:ascii="Times New Roman" w:hAnsi="Times New Roman"/>
          <w:szCs w:val="28"/>
          <w:lang w:val="ru-RU"/>
        </w:rPr>
        <w:t>Модуль по тэг-регби может быть реализован в следующих вариантах: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при самостоятельном планировании учителем физической культуры процесса освоения обучающимися учебного материала по тэг-регби с выбором различных элементов тэг-регби с учётом возраста и физической подготовленности обучающихся;</w:t>
      </w:r>
    </w:p>
    <w:p w:rsidR="00B4141A" w:rsidRPr="00B4141A" w:rsidRDefault="00B4141A" w:rsidP="00B4141A">
      <w:pPr>
        <w:spacing w:after="0" w:line="240" w:lineRule="auto"/>
        <w:ind w:firstLine="709"/>
        <w:contextualSpacing/>
        <w:jc w:val="both"/>
        <w:rPr>
          <w:rFonts w:ascii="Times New Roman" w:hAnsi="Times New Roman"/>
          <w:szCs w:val="28"/>
          <w:lang w:val="ru-RU"/>
        </w:rPr>
      </w:pPr>
      <w:bookmarkStart w:id="130" w:name="_Hlk125020853"/>
      <w:r w:rsidRPr="00B4141A">
        <w:rPr>
          <w:rFonts w:ascii="Times New Roman" w:hAnsi="Times New Roman"/>
          <w:szCs w:val="28"/>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 6, 7, 8, 9-х классах – по 34 часа).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163.10.4.6.</w:t>
      </w:r>
      <w:bookmarkEnd w:id="130"/>
      <w:r w:rsidRPr="00B4141A">
        <w:rPr>
          <w:rFonts w:ascii="Times New Roman" w:hAnsi="Times New Roman"/>
          <w:szCs w:val="28"/>
        </w:rPr>
        <w:t> </w:t>
      </w:r>
      <w:r w:rsidRPr="00B4141A">
        <w:rPr>
          <w:rFonts w:ascii="Times New Roman" w:hAnsi="Times New Roman"/>
          <w:szCs w:val="28"/>
          <w:lang w:val="ru-RU"/>
        </w:rPr>
        <w:t>Содержание модуля по тэг-регби.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Знания о тэг-регби.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История регби. Техника безопасности на занятиях тэг-регби. Правила игры в тэг-регби. Развитие регби в России. Судейская терминология тэг-регби.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Требования безопасности при организации занятий тэг-регби, в том числе самостоятельных. Форма и экипировка занимающегося тэг-регби. Гигиена и самоконтроль при занятиях тэг-регби.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Правила подбора физических упражнений регбиста. Комплексы упражнений для развития различных физических качеств регбиста.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Понятие о спортивной этике и взаимоотношениях между обучающимися. Знание игровых амплуа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Воспитание морально-волевых качеств в процессе занятий тэг-регби: сознательность, смелость, выдержка, решительность, настойчивость.</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Способы самостоятельной деятельности.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Подготовка места занятий, выбор одежды и обуви для занятий тэг-регби. Организация и проведение занятий по тэг-регби. Организация и проведение подвижных игр с элементами тэг-регби во время активного отдыха и каникул.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Оценка техники осваиваемых упражнений, способы выявления и устранения технических ошибок. Составление планов и самостоятельное проведение занятий по тэг-регби. Тестирование уровня физической подготовленности в тэг-регби.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Физическое совершенствование.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Комплексы подготовительных и специальных упражнений, формирующих двигательные умения и навыки во время занятий тэг-регби.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Индивидуальные технические действия: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Техника владения регбийным мячом:</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стойки и перемещения;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держание мяча, бег с мячом, розыгрыш мяча, прием мяча, подбор и приземление мяча;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финты;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передвижения с мячом по площадке;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передачи мяча в парах (сбоку, снизу) стоя на месте и в движении;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передачи в колоннах с перемещениями;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передача и ловля высоко летящего мяча;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подбор неподвижного мяча, катящегося мяча.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Тактические взаимодействия: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 парах, в тройках, кресты, забегания, смещения, линия защиты;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тактические действия с учетом игровых амплуа в команде;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быстрые переключения в действиях - от нападения к защите и от защиты к нападению.</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Учебные игры в тэг-регби по упрощенным правилам.</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163.10.4.7.</w:t>
      </w:r>
      <w:r w:rsidRPr="00B4141A">
        <w:rPr>
          <w:rFonts w:ascii="Times New Roman" w:hAnsi="Times New Roman"/>
          <w:szCs w:val="28"/>
        </w:rPr>
        <w:t> </w:t>
      </w:r>
      <w:r w:rsidRPr="00B4141A">
        <w:rPr>
          <w:rFonts w:ascii="Times New Roman" w:hAnsi="Times New Roman"/>
          <w:szCs w:val="28"/>
          <w:lang w:val="ru-RU"/>
        </w:rPr>
        <w:t>Содержание модуля по тэг-регби направлено на достижение обучающимися личностных, метапредметных и предметных результатов обучения.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163.10.4.7.1.</w:t>
      </w:r>
      <w:bookmarkStart w:id="131" w:name="_Hlk124958952"/>
      <w:r w:rsidRPr="00B4141A">
        <w:rPr>
          <w:rFonts w:ascii="Times New Roman" w:hAnsi="Times New Roman"/>
          <w:szCs w:val="28"/>
        </w:rPr>
        <w:t> </w:t>
      </w:r>
      <w:r w:rsidRPr="00B4141A">
        <w:rPr>
          <w:rFonts w:ascii="Times New Roman" w:hAnsi="Times New Roman"/>
          <w:szCs w:val="28"/>
          <w:lang w:val="ru-RU"/>
        </w:rPr>
        <w:t>При изучении модуля по тэг-регби на уровне основного общего образования у обучающихся будут сформированы следующие личностные результаты</w:t>
      </w:r>
      <w:bookmarkEnd w:id="131"/>
      <w:r w:rsidRPr="00B4141A">
        <w:rPr>
          <w:rFonts w:ascii="Times New Roman" w:hAnsi="Times New Roman"/>
          <w:szCs w:val="28"/>
          <w:lang w:val="ru-RU"/>
        </w:rPr>
        <w:t>:</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проявление уважительного отношения к сверстникам, культуры общения и взаимодействия в достижении общих целей при совместной деятельности в процессе занятий физической культурой, игровой и соревновательной деятельности по тэг-регби на принципах доброжелательности и взаимопомощи;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осознание значимости ценностей регби: единство, солидарность, уважение, дисциплина, трудолюбие и упорство в достижении поставленных целей на основе представлений о нравственных нормах, социальной справедливости и свободе;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способность самостоятельного принятия решений и командного игрового взаимодействия;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оказание бескорыстной помощи своим сверстникам, нахождение с ними общего языка и общих интересов;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умение максимально проявлять физические способности (качества) при выполнении тестовых упражнений по физической культуре.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163.10.4.7.2.</w:t>
      </w:r>
      <w:r w:rsidRPr="00B4141A">
        <w:rPr>
          <w:rFonts w:ascii="Times New Roman" w:hAnsi="Times New Roman"/>
          <w:szCs w:val="28"/>
        </w:rPr>
        <w:t> </w:t>
      </w:r>
      <w:r w:rsidRPr="00B4141A">
        <w:rPr>
          <w:rFonts w:ascii="Times New Roman" w:hAnsi="Times New Roman"/>
          <w:szCs w:val="28"/>
          <w:lang w:val="ru-RU"/>
        </w:rPr>
        <w:t>При изучении модуля по тэг-регби на уровне основного общего образования у обучающихся будут сформированы следующие метапредметные результаты: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восприятие тэг-регби как средства организации здорового образа жизни, профилактики вредных привычек и ассоциального поведения;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добросовестное выполнение учебных заданий, осознанное стремление к освоению новых знаний и умений, качественно повышающих результативность выполнения заданий по тэг-регби;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определение общей цели и путей ее достижения, умение договариваться о распределении функций в учебной, игровой и соревновательной деятельности, по тэг-регби;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умение планировать, контролировать и оценивать учебные действия, собственную деятельность, определять наиболее эффективные способы достижения результата в учебной и игровой деятельности;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поддержание оптимального уровня работоспособности в процессе учебной деятельности, активное использование занятий тэг-регби для профилактики психического и физического утомления.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163.10.4.7.3.</w:t>
      </w:r>
      <w:r w:rsidRPr="00B4141A">
        <w:rPr>
          <w:rFonts w:ascii="Times New Roman" w:hAnsi="Times New Roman"/>
          <w:szCs w:val="28"/>
        </w:rPr>
        <w:t> </w:t>
      </w:r>
      <w:r w:rsidRPr="00B4141A">
        <w:rPr>
          <w:rFonts w:ascii="Times New Roman" w:hAnsi="Times New Roman"/>
          <w:szCs w:val="28"/>
          <w:lang w:val="ru-RU"/>
        </w:rPr>
        <w:t>При изучении модуля по тэг-регби на уровне основного общего образования у обучающихся будут сформированы следующие предметные результаты: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знания истории и развития регби, их положительного влияния на укрепление мира и дружбы между народами;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понимание значения занятий тэг-регби как средства укрепления здоровья, закаливания, воспитания физических качеств человека и профилактикой вредных привычек;</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способность организовывать самостоятельные занятия по формированию культуры движений, подбирать упражнения различной направленности;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способность вести наблюдения за динамикой показателей физического развития, объективно оценивать их;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способность интересно и доступно излагать знания о физической культуре и тэг-регби, грамотно пользоваться понятийным аппаратом;</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способность осуществлять судейство соревнований по тэг-регби, владеть информационными жестами судьи.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способность отбирать физические упражнения по их функциональной направленности, составлять из них индивидуальные комплексы для физической подготовки регбиста;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умение выполнять физические упражнения для развития физических качеств, освоения технических действий в тэг-регби, применять их в игровой и соревновательной деятельности;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приобретение навыков безопасного поведения во время занятий тэг-регби, правил личной гигиены, знание требований к спортивной одежде и обуви, спортивному инвентарю регбиста;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способность проводить самостоятельные занятия по освоению новых двигательных действий и развитию основных физических качеств, контролировать и анализировать эффективность этих занятий.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знание основ организации самостоятельных занятий тэг-регби со сверстниками, организации и проведения со сверстниками подвижных игр средствами тэг-регби;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умение максимально проявлять физические способности (качества) при выполнении тестовых упражнений уровня физической подготовленности в тэг-регби.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способность осуществлять судейство соревнований по тэг-регби, владеть информационными жестами судьи.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163.10.5.</w:t>
      </w:r>
      <w:r w:rsidRPr="00B4141A">
        <w:rPr>
          <w:rFonts w:ascii="Times New Roman" w:hAnsi="Times New Roman"/>
          <w:szCs w:val="28"/>
        </w:rPr>
        <w:t> </w:t>
      </w:r>
      <w:r w:rsidRPr="00B4141A">
        <w:rPr>
          <w:rFonts w:ascii="Times New Roman" w:hAnsi="Times New Roman"/>
          <w:szCs w:val="28"/>
          <w:lang w:val="ru-RU"/>
        </w:rPr>
        <w:t>Модуль «Плавание».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163.10.5.1</w:t>
      </w:r>
      <w:r w:rsidRPr="00B4141A">
        <w:rPr>
          <w:rFonts w:ascii="Times New Roman" w:hAnsi="Times New Roman"/>
          <w:szCs w:val="28"/>
        </w:rPr>
        <w:t> </w:t>
      </w:r>
      <w:r w:rsidRPr="00B4141A">
        <w:rPr>
          <w:rFonts w:ascii="Times New Roman" w:hAnsi="Times New Roman"/>
          <w:szCs w:val="28"/>
          <w:lang w:val="ru-RU"/>
        </w:rPr>
        <w:t>Общая характеристика модуля «Плавание».</w:t>
      </w:r>
    </w:p>
    <w:p w:rsidR="00B4141A" w:rsidRPr="00B4141A" w:rsidRDefault="00B4141A" w:rsidP="00B4141A">
      <w:pPr>
        <w:spacing w:after="0" w:line="240" w:lineRule="auto"/>
        <w:ind w:firstLine="709"/>
        <w:contextualSpacing/>
        <w:jc w:val="both"/>
        <w:rPr>
          <w:rFonts w:ascii="Times New Roman" w:hAnsi="Times New Roman"/>
          <w:szCs w:val="28"/>
          <w:lang w:val="ru-RU"/>
        </w:rPr>
      </w:pPr>
      <w:bookmarkStart w:id="132" w:name="_Hlk125022695"/>
      <w:r w:rsidRPr="00B4141A">
        <w:rPr>
          <w:rFonts w:ascii="Times New Roman" w:hAnsi="Times New Roman"/>
          <w:szCs w:val="28"/>
          <w:lang w:val="ru-RU"/>
        </w:rPr>
        <w:t>Модуль «Плавание» (далее – модуль по плаванию, плавание)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bookmarkEnd w:id="132"/>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Плавание является одним из универсальных средств физического воспитания. Занятия плаванием имеют большое оздоровительное, воспитательное и прикладное значение, так как умение плавать является жизненно необходимым навыком каждого человека и гарантирует сохранение жизни, обеспечивает безопасность и предотвращает несчастные случаи при нахождении его в водной среде.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Средства плавания способствуют гармоничному развитию и укреплению здоровья детей обучающихся, комплексно влияют на органы и системы растущего организма, укрепляя и повышая их функциональный уровень, а также являются важным средством закаливания, повышения выносливости и устойчивого состояния организма к воздействию низких температур, простудным заболеваниям и другим изменениям внешней среды.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При реализации модуля владение различными способами плавания обеспечивает развитие всех физических качеств человека. Прикладное значение плавания обеспечивает приобретение обучающимися компетенций в оказании помощи на воде, профилактике несчастных случаев на водных объектах.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Систематические занятия плаванием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163.10.5.2.</w:t>
      </w:r>
      <w:r w:rsidRPr="00B4141A">
        <w:rPr>
          <w:rFonts w:ascii="Times New Roman" w:hAnsi="Times New Roman"/>
          <w:szCs w:val="28"/>
        </w:rPr>
        <w:t> </w:t>
      </w:r>
      <w:r w:rsidRPr="00B4141A">
        <w:rPr>
          <w:rFonts w:ascii="Times New Roman" w:hAnsi="Times New Roman"/>
          <w:szCs w:val="28"/>
          <w:lang w:val="ru-RU"/>
        </w:rPr>
        <w:t>Целью изучения модуля по плаванию является обучение плаванию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плавания.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163.10.5.3.</w:t>
      </w:r>
      <w:r w:rsidRPr="00B4141A">
        <w:rPr>
          <w:rFonts w:ascii="Times New Roman" w:hAnsi="Times New Roman"/>
          <w:szCs w:val="28"/>
        </w:rPr>
        <w:t> </w:t>
      </w:r>
      <w:r w:rsidRPr="00B4141A">
        <w:rPr>
          <w:rFonts w:ascii="Times New Roman" w:hAnsi="Times New Roman"/>
          <w:szCs w:val="28"/>
          <w:lang w:val="ru-RU"/>
        </w:rPr>
        <w:t>Задачами изучения модуля по плаванию являются: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всестороннее гармоничное развитие обучающихся, увеличение объёма их двигательной активности;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плавания;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формирование жизненно важного навыка плавания и умения применять его в различных условиях;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формирование общих представлений о плавании, его возможностях и значении в процессе укрепления здоровья, физическом развитии и физической подготовке обучающихся;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обучение основам техники всех способов плавания, безопасному поведению на занятиях в бассейне, отдыхе у воды, в критических ситуациях;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формирование культуры движений, обогащение двигательного опыта средствами плавания с общеразвивающей и корригирующей направленностью;</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воспитание общей культуры развития личности обучающегося средствами плавания, в том числе, для самореализации и самоопределения;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плавания;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популяризация плавания в общеобразовательных организациях, привлечение обучающихся, проявляющих повышенный интерес и способности к занятиям плаванием в школьные спортивные клубы, секции, к участию в соревнованиях;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выявление, развитие и поддержка одарённых детей в области спорта.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163.10.5.4.</w:t>
      </w:r>
      <w:r w:rsidRPr="00B4141A">
        <w:rPr>
          <w:rFonts w:ascii="Times New Roman" w:hAnsi="Times New Roman"/>
          <w:szCs w:val="28"/>
        </w:rPr>
        <w:t> </w:t>
      </w:r>
      <w:r w:rsidRPr="00B4141A">
        <w:rPr>
          <w:rFonts w:ascii="Times New Roman" w:hAnsi="Times New Roman"/>
          <w:szCs w:val="28"/>
          <w:lang w:val="ru-RU"/>
        </w:rPr>
        <w:t>Место и роль модуля по плаванию.</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Модуль по плаванию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Интеграция модуля по плаванию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мероприятиях.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 итогам прохождения модуля по плаванию возможно сформировать у обучающихся общие представления о плавании, навыки плавания и умения применять их в различных условиях, обучить основам техники различных способов плавания, а также безопасному поведению на занятиях в бассейне, на отдыхе у воды и в критических ситуациях.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163.10.5.5.</w:t>
      </w:r>
      <w:r w:rsidRPr="00B4141A">
        <w:rPr>
          <w:rFonts w:ascii="Times New Roman" w:hAnsi="Times New Roman"/>
          <w:szCs w:val="28"/>
        </w:rPr>
        <w:t> </w:t>
      </w:r>
      <w:r w:rsidRPr="00B4141A">
        <w:rPr>
          <w:rFonts w:ascii="Times New Roman" w:hAnsi="Times New Roman"/>
          <w:szCs w:val="28"/>
          <w:lang w:val="ru-RU"/>
        </w:rPr>
        <w:t>Модуль по плаванию может быть реализован в следующих вариантах: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при самостоятельном планировании учителем физической культуры процесса освоения обучающимися учебного материала по плаванию с выбором различных элементов плавания, с учётом возраста и физической подготовленности обучающихся (с соответствующей дозировкой и интенсивностью);</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bookmarkStart w:id="133" w:name="_Hlk125547663"/>
      <w:r w:rsidRPr="00B4141A">
        <w:rPr>
          <w:rFonts w:ascii="Times New Roman" w:hAnsi="Times New Roman"/>
          <w:szCs w:val="28"/>
          <w:lang w:val="ru-RU"/>
        </w:rPr>
        <w:t>(при организации и проведении уроков физической культуры с 3-х часовой недельной нагрузкой рекомендуемый объём в 5, 6, 7, 8, 9-х классах – по 34 часа);</w:t>
      </w:r>
      <w:bookmarkEnd w:id="133"/>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w:t>
      </w:r>
      <w:bookmarkStart w:id="134" w:name="_Hlk125547724"/>
      <w:r w:rsidRPr="00B4141A">
        <w:rPr>
          <w:rFonts w:ascii="Times New Roman" w:hAnsi="Times New Roman"/>
          <w:szCs w:val="28"/>
          <w:lang w:val="ru-RU"/>
        </w:rPr>
        <w:t>(рекомендуемый объём в 5, 6, 7, 8, 9-х классах – по 34 часа).</w:t>
      </w:r>
      <w:bookmarkEnd w:id="134"/>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163.10.5.6.</w:t>
      </w:r>
      <w:r w:rsidRPr="00B4141A">
        <w:rPr>
          <w:rFonts w:ascii="Times New Roman" w:hAnsi="Times New Roman"/>
          <w:szCs w:val="28"/>
        </w:rPr>
        <w:t> </w:t>
      </w:r>
      <w:r w:rsidRPr="00B4141A">
        <w:rPr>
          <w:rFonts w:ascii="Times New Roman" w:hAnsi="Times New Roman"/>
          <w:szCs w:val="28"/>
          <w:lang w:val="ru-RU"/>
        </w:rPr>
        <w:t>Содержание модуля по плаванию.</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Знания о плавании.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История развития плавания как вида спорта в мире, в Российской Федерации, в регионе. Достижения отечественных пловцов на мировых первенствах и Олимпийских играх.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Главные организации и федерации (международные, российские), осуществляющие управление плаванием.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Характеристика видов плавания (спортивное плавание, синхронное плавание). Характеристика стилей плавания.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Водное поло. Прыжки в воду.</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Основные правила проведения соревнований по плаванию. Дистанции и программа соревнований по плаванию. Судейская коллегия, обслуживающая соревнования по плаванию (основные функции). Словарь терминов и определений по плаванию.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Занятия плаванием как средство укрепления здоровья, повышения функциональных возможностей основных систем организма. Сведения о физических качествах, необходимых пловцу и способах их развития. Значение занятий плаванием на формирование положительных качеств личности человека.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Основные требования к плавательному бассейну, его размерам, дорожкам, допустимой температуре воды.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Основные средства и методы обучения технике способов плавания. Основы прикладного плавания и его значение. Игры и развлечения на воде.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Правила поведения и техники безопасности при занятиях плаванием в плавательном бассейне и на открытых водоемах в различное время года. Способы спасения пострадавшего на воде. Основные и подручные средства спасения на воде.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Способы самостоятельной деятельности.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Самоконтроль во время занятий плаванием и при купании в бассейне и открытых водоемах. Первые внешние признаки утомления. Средства восстановления организма после физической нагрузки.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Правила личной гигиены, требования к спортивной одежде (плавательной экипировке) для занятий плаванием. Правильное сбалансированное питание пловца.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Индивидуальные комплексы упражнений, включающих общеразвивающие, специальные и имитационные упражне</w:t>
      </w:r>
      <w:r w:rsidRPr="00B4141A">
        <w:rPr>
          <w:rFonts w:ascii="Times New Roman" w:hAnsi="Times New Roman"/>
          <w:szCs w:val="28"/>
          <w:lang w:val="ru-RU"/>
        </w:rPr>
        <w:softHyphen/>
        <w:t xml:space="preserve">ния на суше, в воде, упражнения для изучения техники спортивных способов плавания и их совершенствования. Самостоятельное освоение двигательных действий.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Судейство простейших спортивных соревнований по плаванию в качестве судьи или помощника судьи.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Характерные травмы во время занятий плаванием и мероприятия по их предупреждению. Причины возникновения ошибок при выполнении технических приёмов и способов плавания.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Тестирование уровня физической подготовленности в плавании.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Физическое совершенствование.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Комплексы общеразвивающих, специальных и имитационных упражнений на суше. Комплексы упражнений на развитие физических качеств, характерных для плавания.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Подвижные игры с элементами плавания: игры, включающие элемент соревнования и не имеющие сюжета, игры сюжетного характера, командные игры, игры с элементами прикладного плавания. Развлечения на воде.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Специальные и имитационные упражне</w:t>
      </w:r>
      <w:r w:rsidRPr="00B4141A">
        <w:rPr>
          <w:rFonts w:ascii="Times New Roman" w:hAnsi="Times New Roman"/>
          <w:szCs w:val="28"/>
          <w:lang w:val="ru-RU"/>
        </w:rPr>
        <w:softHyphen/>
        <w:t>ния в воде. Упражнения для изучения техники спортивных способов плавания и их совершенствования (брасс, кроль на груди, кроль на спине, баттерфляй (дельфин).</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Старты и повороты (имитационные упражнения на суше, упражнения в воде): упражнения для совершенствования старта из воды, изучение стартового прыжка с тумбочки, упражнения для совершенствования открытого плоского поворота в кроле на груди, на спине, поворота «маятником» в брассе, изучение поворота кувырком вперед (сальто) в кроле на груди и на спине.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Прикладные способы плавания: плавание на боку, брасс на спине, ныряние. Плавание в экстремальных ситуациях (длительное пребывание в воде, способы отдыха в воде, при судорогах во время плавания, плавание в водорослях, при сильной волне, при сильном течении и водоворотах при провале под лед, в одежде). Транспортировка пострадавшего на воде. Приемы освобождения от захватов тонущего. Применение спасательных средств.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Тестовые упражнения по физической подготовленности в плавании. Участие в соревновательной деятельности.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163.10.5.7.</w:t>
      </w:r>
      <w:r w:rsidRPr="00B4141A">
        <w:rPr>
          <w:rFonts w:ascii="Times New Roman" w:hAnsi="Times New Roman"/>
          <w:szCs w:val="28"/>
        </w:rPr>
        <w:t> </w:t>
      </w:r>
      <w:r w:rsidRPr="00B4141A">
        <w:rPr>
          <w:rFonts w:ascii="Times New Roman" w:hAnsi="Times New Roman"/>
          <w:szCs w:val="28"/>
          <w:lang w:val="ru-RU"/>
        </w:rPr>
        <w:t>Содержание модуля по плаванию направлен на достижение обучающимися личностных, метапредметных и предметных результатов обучения.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163.10.5.7.1.</w:t>
      </w:r>
      <w:r w:rsidRPr="00B4141A">
        <w:rPr>
          <w:rFonts w:ascii="Times New Roman" w:hAnsi="Times New Roman"/>
          <w:szCs w:val="28"/>
        </w:rPr>
        <w:t> </w:t>
      </w:r>
      <w:r w:rsidRPr="00B4141A">
        <w:rPr>
          <w:rFonts w:ascii="Times New Roman" w:hAnsi="Times New Roman"/>
          <w:szCs w:val="28"/>
          <w:lang w:val="ru-RU"/>
        </w:rPr>
        <w:t>При изучении модуля по плаванию на уровне основного общего образования у обучающихся будут сформированы следующие личностные результаты: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чувства патриотизма, уважения к Отечеству через знания истории и современного состояния развития плавания;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готовность обучающихся к саморазвитию и самообразованию, мотивации и осознанному выбору индивидуальной траектории образования средствами плавания профессиональных предпочтений в области физической культуры и спорта,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плаванием;</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плаванием;</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осознанное, уважительное и доброжелательное отношение к сверстникам и педагогам.</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163.10.5.7.2.</w:t>
      </w:r>
      <w:r w:rsidRPr="00B4141A">
        <w:rPr>
          <w:rFonts w:ascii="Times New Roman" w:hAnsi="Times New Roman"/>
          <w:szCs w:val="28"/>
        </w:rPr>
        <w:t> </w:t>
      </w:r>
      <w:r w:rsidRPr="00B4141A">
        <w:rPr>
          <w:rFonts w:ascii="Times New Roman" w:hAnsi="Times New Roman"/>
          <w:szCs w:val="28"/>
          <w:lang w:val="ru-RU"/>
        </w:rPr>
        <w:t>При изучении модуля по плаванию на уровне основного общего образования у обучающихся будут сформированы следующие метапредметные результаты: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умение самостоятельно определять цели и задачи своего обучения средствами плавания, развивать мотивы и интересы своей познавательной деятельности в физкультурно-спортивном направлении;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умение планировать пути достижения целей с учетом наиболее эффективных способов решения задач средствами плавания в учебной, игровой, соревновательной и досуговой деятельности, соотносить двигательные действия с планируемыми результатами в плавании, определять и корректировать способы действий в рамках предложенных условий,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плавания;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163.10.5.7.3.</w:t>
      </w:r>
      <w:r w:rsidRPr="00B4141A">
        <w:rPr>
          <w:rFonts w:ascii="Times New Roman" w:hAnsi="Times New Roman"/>
          <w:szCs w:val="28"/>
        </w:rPr>
        <w:t> </w:t>
      </w:r>
      <w:r w:rsidRPr="00B4141A">
        <w:rPr>
          <w:rFonts w:ascii="Times New Roman" w:hAnsi="Times New Roman"/>
          <w:szCs w:val="28"/>
          <w:lang w:val="ru-RU"/>
        </w:rPr>
        <w:t>При изучении модуля по плаванию на уровне основного общего образования у обучающихся будут сформированы следующие предметные результаты: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понимание значения плавания как средства повышения функциональных возможностей основных систем организма и укрепления здоровья человека, роли плавания в направлениях: физическая культура, спорт, здоровье, безопасность, укрепление международных связей, достижений выдающихся отечественных пловцов, их вклад в развитие плавания;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умение характеризовать виды плавания (спортивное плавание, синхронное плавание, водное поло, прыжки в воду) и стили плавания (брасс, кроль на груди и кроль на спине, баттерфляй (дельфин);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знание дистанций и программ соревнований, состава судейской коллегии, функций судей, применение терминологии и правил проведения соревнований по плаванию в учебной, соревновательной и досуговой деятельности;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использование основных средств и методов обучения технике способов плавания, знание прикладного значения плавания и применение основных способов спасения пострадавшего на воде, основных и подручных средств спасения на воде, способов плавания в экстремальных ситуациях;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владение правилами поведения и требованиями безопасности при организации занятий плаванием в плавательном бассейне, на открытых водоемах в различное время года, правилами купания в необорудованных местах;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умение выполнять комплексы упражнений, включающие общеразвивающие, специальные и имитационные упражнения на суше и в воде, упражнения для изучения техники спортивных способов плавания и их совершенствования;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умение составлять и демонстрировать комплексы упражнений на развитие физических качеств, характерные для плавания, демонстрировать технику проплывания отрезков на дистанции различными стилями плавания, выполнять различные старты и повороты;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освоение прикладных способов плавания, демонстрацию основных способов транспортировки пострадавшего на воде, применение спасательных средств;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умение осуществлять самоконтроль за физической нагрузкой в процессе занятий плаванием, применять средства восстановления организма после физической нагрузки;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выполнение тестовых упражнений по физической подготовленности в плавании, проплывание дистанции 50 метров вольным стилем без остановки, дистанции 25 метров различными стилями плавания в полной координации, участие в соревнованиях по плаванию.</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163.10.6.</w:t>
      </w:r>
      <w:r w:rsidRPr="00B4141A">
        <w:rPr>
          <w:rFonts w:ascii="Times New Roman" w:hAnsi="Times New Roman"/>
          <w:szCs w:val="28"/>
        </w:rPr>
        <w:t> </w:t>
      </w:r>
      <w:r w:rsidRPr="00B4141A">
        <w:rPr>
          <w:rFonts w:ascii="Times New Roman" w:hAnsi="Times New Roman"/>
          <w:szCs w:val="28"/>
          <w:lang w:val="ru-RU"/>
        </w:rPr>
        <w:t>Модуль «Хоккей».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163.10.6.1.</w:t>
      </w:r>
      <w:r w:rsidRPr="00B4141A">
        <w:rPr>
          <w:rFonts w:ascii="Times New Roman" w:hAnsi="Times New Roman"/>
          <w:szCs w:val="28"/>
        </w:rPr>
        <w:t> </w:t>
      </w:r>
      <w:r w:rsidRPr="00B4141A">
        <w:rPr>
          <w:rFonts w:ascii="Times New Roman" w:hAnsi="Times New Roman"/>
          <w:szCs w:val="28"/>
          <w:lang w:val="ru-RU"/>
        </w:rPr>
        <w:t>Пояснительная записка модуля «Хоккей».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Модуль «Хоккей» (далее – модуль по хоккею, хоккей)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Хоккей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Выполнение сложнокоординационных, технико-тактических действий в хоккее обеспечивает эффективное развитие физических качеств (быстроты, ловкости, выносливости, силы и гибкости) и формирование двигательных навыков.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163.10.6.2.</w:t>
      </w:r>
      <w:r w:rsidRPr="00B4141A">
        <w:rPr>
          <w:rFonts w:ascii="Times New Roman" w:hAnsi="Times New Roman"/>
          <w:szCs w:val="28"/>
        </w:rPr>
        <w:t> </w:t>
      </w:r>
      <w:r w:rsidRPr="00B4141A">
        <w:rPr>
          <w:rFonts w:ascii="Times New Roman" w:hAnsi="Times New Roman"/>
          <w:szCs w:val="28"/>
          <w:lang w:val="ru-RU"/>
        </w:rPr>
        <w:t xml:space="preserve">Целью изучения модуля по хоккею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163.10.6.3.</w:t>
      </w:r>
      <w:r w:rsidRPr="00B4141A">
        <w:rPr>
          <w:rFonts w:ascii="Times New Roman" w:hAnsi="Times New Roman"/>
          <w:szCs w:val="28"/>
        </w:rPr>
        <w:t> </w:t>
      </w:r>
      <w:r w:rsidRPr="00B4141A">
        <w:rPr>
          <w:rFonts w:ascii="Times New Roman" w:hAnsi="Times New Roman"/>
          <w:szCs w:val="28"/>
          <w:lang w:val="ru-RU"/>
        </w:rPr>
        <w:t>Задачами изучения модуля по хоккею являются: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всестороннее гармоничное развитие обучающихся, увеличение объёма их двигательной активности;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хоккею;</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освоение знаний о физической культуре и спорте в целом, истории развития хоккея в частности;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формирование общих представлений о хоккее, о его возможностях и значении в процессе укрепления здоровья, физическом развитии и физической подготовке обучающихся;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«хоккей»;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вида спорта «Хоккей»;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популяризация вида спорта «Хоккей», привлечение обучающихся, проявляющих повышенный интерес и способности к занятиям хоккеем, в школьные спортивные клубы, секции, к участию в спортивных соревнованиях;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выявление, развитие и поддержка одарённых детей в области спорта.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163.10.6.4.</w:t>
      </w:r>
      <w:r w:rsidRPr="00B4141A">
        <w:rPr>
          <w:rFonts w:ascii="Times New Roman" w:hAnsi="Times New Roman"/>
          <w:szCs w:val="28"/>
        </w:rPr>
        <w:t> </w:t>
      </w:r>
      <w:r w:rsidRPr="00B4141A">
        <w:rPr>
          <w:rFonts w:ascii="Times New Roman" w:hAnsi="Times New Roman"/>
          <w:szCs w:val="28"/>
          <w:lang w:val="ru-RU"/>
        </w:rPr>
        <w:t>Место и роль модуля по хоккею.</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Модуль по хоккею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Интеграция модуля по хоккею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подготовке юношей к службе в Вооруженных Силах Российской Федерации и участии в спортивных соревнованиях.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163.10.6.5.</w:t>
      </w:r>
      <w:r w:rsidRPr="00B4141A">
        <w:rPr>
          <w:rFonts w:ascii="Times New Roman" w:hAnsi="Times New Roman"/>
          <w:szCs w:val="28"/>
        </w:rPr>
        <w:t> </w:t>
      </w:r>
      <w:r w:rsidRPr="00B4141A">
        <w:rPr>
          <w:rFonts w:ascii="Times New Roman" w:hAnsi="Times New Roman"/>
          <w:szCs w:val="28"/>
          <w:lang w:val="ru-RU"/>
        </w:rPr>
        <w:t>Модуль по хоккею может быть реализован в следующих вариантах: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при самостоятельном планировании учителем физической культуры процесса освоения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B4141A" w:rsidRPr="00B4141A" w:rsidRDefault="00B4141A" w:rsidP="00B4141A">
      <w:pPr>
        <w:spacing w:after="0" w:line="240" w:lineRule="auto"/>
        <w:ind w:firstLine="709"/>
        <w:contextualSpacing/>
        <w:jc w:val="both"/>
        <w:rPr>
          <w:rFonts w:ascii="Times New Roman" w:hAnsi="Times New Roman"/>
          <w:szCs w:val="28"/>
          <w:lang w:val="ru-RU"/>
        </w:rPr>
      </w:pPr>
      <w:bookmarkStart w:id="135" w:name="_Hlk124946235"/>
      <w:r w:rsidRPr="00B4141A">
        <w:rPr>
          <w:rFonts w:ascii="Times New Roman" w:hAnsi="Times New Roman"/>
          <w:szCs w:val="28"/>
          <w:lang w:val="ru-RU"/>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w:t>
      </w:r>
      <w:bookmarkStart w:id="136" w:name="_Hlk124958362"/>
      <w:r w:rsidRPr="00B4141A">
        <w:rPr>
          <w:rFonts w:ascii="Times New Roman" w:hAnsi="Times New Roman"/>
          <w:szCs w:val="28"/>
          <w:lang w:val="ru-RU"/>
        </w:rPr>
        <w:t>включая использование учебных модулей по видам спорта</w:t>
      </w:r>
      <w:bookmarkEnd w:id="136"/>
      <w:r w:rsidRPr="00B4141A">
        <w:rPr>
          <w:rFonts w:ascii="Times New Roman" w:hAnsi="Times New Roman"/>
          <w:szCs w:val="28"/>
          <w:lang w:val="ru-RU"/>
        </w:rPr>
        <w:t xml:space="preserve"> (рекомендуемый объём в 5, 6, 7, 8, 9-х классах – по 34 часа).</w:t>
      </w:r>
    </w:p>
    <w:p w:rsidR="00B4141A" w:rsidRPr="00B4141A" w:rsidRDefault="00B4141A" w:rsidP="00B4141A">
      <w:pPr>
        <w:spacing w:after="0" w:line="240" w:lineRule="auto"/>
        <w:ind w:firstLine="709"/>
        <w:contextualSpacing/>
        <w:jc w:val="both"/>
        <w:rPr>
          <w:rFonts w:ascii="Times New Roman" w:hAnsi="Times New Roman"/>
          <w:szCs w:val="28"/>
          <w:lang w:val="ru-RU"/>
        </w:rPr>
      </w:pPr>
      <w:bookmarkStart w:id="137" w:name="_Hlk125028185"/>
      <w:bookmarkEnd w:id="135"/>
      <w:r w:rsidRPr="00B4141A">
        <w:rPr>
          <w:rFonts w:ascii="Times New Roman" w:hAnsi="Times New Roman"/>
          <w:szCs w:val="28"/>
          <w:lang w:val="ru-RU"/>
        </w:rPr>
        <w:t>163.10.6.6.</w:t>
      </w:r>
      <w:bookmarkEnd w:id="137"/>
      <w:r w:rsidRPr="00B4141A">
        <w:rPr>
          <w:rFonts w:ascii="Times New Roman" w:hAnsi="Times New Roman"/>
          <w:szCs w:val="28"/>
        </w:rPr>
        <w:t> </w:t>
      </w:r>
      <w:r w:rsidRPr="00B4141A">
        <w:rPr>
          <w:rFonts w:ascii="Times New Roman" w:hAnsi="Times New Roman"/>
          <w:szCs w:val="28"/>
          <w:lang w:val="ru-RU"/>
        </w:rPr>
        <w:t>Содержание модуля по хоккею.</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Знания о хоккее.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История развития отечественных и зарубежных хоккейных клубов. Ведущие игроки хоккейных клубов региона и Российской Федерации. Названия и роль главных хоккейных организаций, осуществляющих развитие вида спорта «хоккей» (федераций).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Требования к безопасности при организации занятий хоккеем. Характерные травмы хоккеистов и мероприятия по их предупреждению.</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Хоккейный словарь терминов и определений. Правила соревнований вида спорта «хоккей».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Судейская коллегия, обслуживающая соревнования по хоккею. Жесты судьи. Амплуа полевых игроков при игре в хоккей.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Правила подбора физических упражнений для воспитания физических качеств хоккеиста.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Понятия и характеристика технических и тактических элементов хоккея, их название и методика выполнения.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Способы самостоятельной деятельности.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Правила безопасного, правомерного поведения во время соревнований по хоккею в качестве зрителя, болельщика (фаната).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Правила личной гигиены, требования к спортивной одежде и обуви для занятий хоккеем. Правила ухода за спортивным инвентарем и оборудованием.</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Правильное сбалансированное питание хоккеиста.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Тестирование уровня физической подготовленности в хоккее.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Дневник самонаблюдения за показателями развития физических качеств и состояния здоровья.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Физическое совершенствование.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Комплексы упражнений для воспитания физических качеств (ловкости, гибкости, силы, выносливости, быстроты).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Комплексы упражнений, формирующие двигательные умения и навыки для реализации технических и тактических действий хоккеиста.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Комплексы корригирующей гимнастики с использованием специальных хоккейных упражнений. Разминка и её роль в уроке физической культуры.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Техника передвижения на коньках: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бег скользящими, короткими и скрестными шагами, бег с изменением направления движения, спиной вперед переступанием ногами, спиной вперед не отрывая коньков ото льда, спиной вперед скрестными шагами;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повороты влево и вправо скрестными шагами;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старт с места лицом вперед, из различных положений с последующими ускорениями в заданные направления;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торможение с поворотом туловища на 90 градусов на одной и двух ногах;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прыжки толчком одной и двумя ногами, повороты в движении на 180 градусов и 360 градусов;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выпады, глубокие приседания на одной и двух ногах, падения на колени в движении с последующим быстрым вставанием и ускорениями;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падение на грудь, на бок с последующим быстрым вставанием и бегом в заданном направлении;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комплекс приемов техники движения на коньках по реализации стартовой и дистанционной скорости;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комплекс приемов техники по передвижению хоккеистов на коньках, направленный на совершенствование скоростного маневрирования.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Техника владения клюшкой и шайбой: ведение шайбы, обводка, удары, бросок шайбы, остановка шайбы, прием шайбы с одновременной ее подработкой и последующими действиями, отбор шайбы способом остановки, прижимания соперника к борту и овладения шайбой.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Техника игры вратаря: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торможение на параллельных коньках;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передвижения короткими шагами, повороты в движении на 180 градусов, 360 градусов в основной стойке вратаря, бег спиной вперед, лицом вперед;</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ловля шайбы ловушкой в шпагате, на блин;</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отбивание шайбы блином с одновременным движением в сторону (вправо, влево) на параллельных коньках, щитками с падением на бок (вправо, влево).</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Тактическая подготовка: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скоростное маневрирование и выбор позиции, дистанционная опека, контактная опека;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отбор шайбы перехватом, клюшкой, с применением силовых единоборств;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ловля шайбы на себя с падением на одно и два колена, а также с падением на бок.</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Групповые тактические действия.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Командные атакующие тактические действия.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Тактика игры вратаря. Выбор позиции в воротах.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Учебные игры в хоккей. Участие в соревновательной деятельности.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163.10.6.7.</w:t>
      </w:r>
      <w:r w:rsidRPr="00B4141A">
        <w:rPr>
          <w:rFonts w:ascii="Times New Roman" w:hAnsi="Times New Roman"/>
          <w:szCs w:val="28"/>
        </w:rPr>
        <w:t> </w:t>
      </w:r>
      <w:r w:rsidRPr="00B4141A">
        <w:rPr>
          <w:rFonts w:ascii="Times New Roman" w:hAnsi="Times New Roman"/>
          <w:szCs w:val="28"/>
          <w:lang w:val="ru-RU"/>
        </w:rPr>
        <w:t>Содержание модуля по хоккею направлено на достижение обучающимися личностных, метапредметных и предметных результатов обучения.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bookmarkStart w:id="138" w:name="_Hlk124956772"/>
      <w:r w:rsidRPr="00B4141A">
        <w:rPr>
          <w:rFonts w:ascii="Times New Roman" w:hAnsi="Times New Roman"/>
          <w:szCs w:val="28"/>
          <w:lang w:val="ru-RU"/>
        </w:rPr>
        <w:t>163.10.6.7.1.</w:t>
      </w:r>
      <w:r w:rsidRPr="00B4141A">
        <w:rPr>
          <w:rFonts w:ascii="Times New Roman" w:hAnsi="Times New Roman"/>
          <w:szCs w:val="28"/>
        </w:rPr>
        <w:t> </w:t>
      </w:r>
      <w:r w:rsidRPr="00B4141A">
        <w:rPr>
          <w:rFonts w:ascii="Times New Roman" w:hAnsi="Times New Roman"/>
          <w:szCs w:val="28"/>
          <w:lang w:val="ru-RU"/>
        </w:rPr>
        <w:t>При изучении модуля по хоккею на уровне основного общего образования у обучающихся будут сформированы следующие личностные результаты:</w:t>
      </w:r>
      <w:bookmarkEnd w:id="138"/>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воспитание патриотизма, уважения к Отечеству через знания истории и современного состояния развития хоккея, включая региональный, всероссийский и международный уровни;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хоккея профессиональных предпочтений в области физической культуры и спорта;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формирование осознанного, уважительного и доброжелательного общения в команде, со сверстниками и педагогами;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хоккею;</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163.10.6.7.2.</w:t>
      </w:r>
      <w:r w:rsidRPr="00B4141A">
        <w:rPr>
          <w:rFonts w:ascii="Times New Roman" w:hAnsi="Times New Roman"/>
          <w:szCs w:val="28"/>
        </w:rPr>
        <w:t> </w:t>
      </w:r>
      <w:r w:rsidRPr="00B4141A">
        <w:rPr>
          <w:rFonts w:ascii="Times New Roman" w:hAnsi="Times New Roman"/>
          <w:szCs w:val="28"/>
          <w:lang w:val="ru-RU"/>
        </w:rPr>
        <w:t>При изучении модуля по хоккею на уровне основного общего образования у обучающихся будут сформированы следующие метапредметные результаты: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умение самостоятельно определять цели своего обучения средствами хоккея,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формирование компетентности в области использования ИКТ, соблюдение норм информационной избирательности, этики и этикета.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163.10.6.7.3.</w:t>
      </w:r>
      <w:r w:rsidRPr="00B4141A">
        <w:rPr>
          <w:rFonts w:ascii="Times New Roman" w:hAnsi="Times New Roman"/>
          <w:szCs w:val="28"/>
        </w:rPr>
        <w:t> </w:t>
      </w:r>
      <w:r w:rsidRPr="00B4141A">
        <w:rPr>
          <w:rFonts w:ascii="Times New Roman" w:hAnsi="Times New Roman"/>
          <w:szCs w:val="28"/>
          <w:lang w:val="ru-RU"/>
        </w:rPr>
        <w:t>При изучении модуля по хоккею на уровне основного общего образования у обучающихся будут сформированы следующие предметные результаты: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понимание роли и значения занятий хоккеем в формировании личностных качеств, в активном включении в здоровый образ жизни, укреплении и сохранении индивидуального здоровья;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знание роли хоккейных организаций регионального, всероссийского и мирового уровней, общих сведений о развитии отечественных и зарубежных хоккейных клубов, игроках ведущих хоккейных клубов региона и Российской Федерации, принесших славу российскому хоккею;</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знания правил соревнований по виду спорта «Хоккей», состава судейской коллегии, обслуживающей соревнования по хоккею и основных функций судей, жестов судьи, применения и соблюдения правил игры в хоккей в процессе учебной и соревновательной деятельности, правил соревнований и судейской терминологии в игре;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умение классифицировать: физические упражнения и применять правила подбора физических упражнений для развития различных физических качеств, общеподготовительные и специально-подготовительные упражнения, формирующие двигательные умения и навыки для реализации технических и тактических действий хоккеиста, определять их эффективность;</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умение описания и демонстрации правильной техники выполнения общеподготовительных и специально-подготовительных упражнений в хоккее;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знание определений тактической и технической подготовки хоккеиста, описание тактических и технических элементов игры в хоккей, характеристика и владение методикой технических и тактических элементов хоккея, их применение в учебных, игровых заданиях;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применение техники владения клюшкой и шайбой (ведение, обводка, финты, бросок, удары, остановка, отбор) в игровых ситуациях;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выполнение комплекса технических приемов по передвижению хоккеистов на коньках, направленный на совершенствование скоростного маневрирования, перехватов шайбы различным способом в игре;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применение групповых тактических действий (переключение, взаимодействие защитников с вратарем, оборонительные системы) в игровой и соревновательной деятельности;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умение характеризовать амплуа полевых игроков при игре в хоккей, определять амплуа игроков и выбирать позицию игроков в зависимости от игровой ситуации;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умение демонстрировать атакующие действия с шайбой и без шайбы, командные атакующие действия и способы атаки и контратаки в хоккее, тактические комбинации при различных игровых ситуациях;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умение отслеживать правильность двигательных действий и выявлять ошибки в технике владения клюшкой и шайбой (ведение, обводка, финты, бросок, удары, остановка, отбор) и ошибки в технике передвижения на коньках различным способом;</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знание и соблюдение правил безопасного, правомерного поведения во время соревнований по хоккею в качестве зрителя, болельщика;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знание характеристики внешних признаков утомления, осуществление самоконтроля и применение средств восстановления организма после физической нагрузки на занятиях хоккеем, способность применять самоконтроль в учебной и соревновательной деятельности;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соблюдение правил личной гигиены и ухода за хоккейным спортивным инвентарем и оборудованием, подбора спортивной одежды и обуви для занятий хоккеем;</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способность организовывать самостоятельные занятия с использованием средств хоккея,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знание контрольных упражнений для определения уровня физической подготовленности хоккеиста, умение проводить тестирование уровня физической подготовленности юного хоккеиста, сравнивать свои результаты с результатами других обучающихся;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взаимодействие в коллективе сверстников при выполнении групповых упражнений тактического характера, проявление толерантности во время учебной и соревновательной деятельности.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163.10.7.</w:t>
      </w:r>
      <w:r w:rsidRPr="00B4141A">
        <w:rPr>
          <w:rFonts w:ascii="Times New Roman" w:hAnsi="Times New Roman"/>
          <w:szCs w:val="28"/>
        </w:rPr>
        <w:t> </w:t>
      </w:r>
      <w:r w:rsidRPr="00B4141A">
        <w:rPr>
          <w:rFonts w:ascii="Times New Roman" w:hAnsi="Times New Roman"/>
          <w:szCs w:val="28"/>
          <w:lang w:val="ru-RU"/>
        </w:rPr>
        <w:t>Модуль «Футбол».</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163.10.7.1.</w:t>
      </w:r>
      <w:r w:rsidRPr="00B4141A">
        <w:rPr>
          <w:rFonts w:ascii="Times New Roman" w:hAnsi="Times New Roman"/>
          <w:szCs w:val="28"/>
        </w:rPr>
        <w:t> </w:t>
      </w:r>
      <w:r w:rsidRPr="00B4141A">
        <w:rPr>
          <w:rFonts w:ascii="Times New Roman" w:hAnsi="Times New Roman"/>
          <w:szCs w:val="28"/>
          <w:lang w:val="ru-RU"/>
        </w:rPr>
        <w:t>Пояснительная записка модуля «Футбол».</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Учебный модуль «Футбол»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 конфликтные ситуации.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Модуль по футболу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163.10.7.2.</w:t>
      </w:r>
      <w:r w:rsidRPr="00B4141A">
        <w:rPr>
          <w:rFonts w:ascii="Times New Roman" w:hAnsi="Times New Roman"/>
          <w:szCs w:val="28"/>
        </w:rPr>
        <w:t> </w:t>
      </w:r>
      <w:r w:rsidRPr="00B4141A">
        <w:rPr>
          <w:rFonts w:ascii="Times New Roman" w:hAnsi="Times New Roman"/>
          <w:szCs w:val="28"/>
          <w:lang w:val="ru-RU"/>
        </w:rPr>
        <w:t>Целями изучения модуля по футболу»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B4141A" w:rsidRPr="00B4141A" w:rsidRDefault="00B4141A" w:rsidP="00B4141A">
      <w:pPr>
        <w:spacing w:after="0" w:line="240" w:lineRule="auto"/>
        <w:ind w:firstLine="709"/>
        <w:contextualSpacing/>
        <w:jc w:val="both"/>
        <w:rPr>
          <w:rFonts w:ascii="Times New Roman" w:hAnsi="Times New Roman"/>
          <w:szCs w:val="28"/>
          <w:lang w:val="ru-RU"/>
        </w:rPr>
      </w:pPr>
      <w:bookmarkStart w:id="139" w:name="_Hlk125550293"/>
      <w:bookmarkStart w:id="140" w:name="_Hlk125544518"/>
      <w:r w:rsidRPr="00B4141A">
        <w:rPr>
          <w:rFonts w:ascii="Times New Roman" w:hAnsi="Times New Roman"/>
          <w:szCs w:val="28"/>
          <w:lang w:val="ru-RU"/>
        </w:rPr>
        <w:t>163.10.7.3.</w:t>
      </w:r>
      <w:r w:rsidRPr="00B4141A">
        <w:rPr>
          <w:rFonts w:ascii="Times New Roman" w:hAnsi="Times New Roman"/>
          <w:szCs w:val="28"/>
        </w:rPr>
        <w:t> </w:t>
      </w:r>
      <w:r w:rsidRPr="00B4141A">
        <w:rPr>
          <w:rFonts w:ascii="Times New Roman" w:hAnsi="Times New Roman"/>
          <w:szCs w:val="28"/>
          <w:lang w:val="ru-RU"/>
        </w:rPr>
        <w:t>Задачами изучения модуля по футболу являются</w:t>
      </w:r>
      <w:bookmarkEnd w:id="139"/>
      <w:r w:rsidRPr="00B4141A">
        <w:rPr>
          <w:rFonts w:ascii="Times New Roman" w:hAnsi="Times New Roman"/>
          <w:szCs w:val="28"/>
          <w:lang w:val="ru-RU"/>
        </w:rPr>
        <w:t>:</w:t>
      </w:r>
    </w:p>
    <w:bookmarkEnd w:id="140"/>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всестороннее гармоничное развитие обучающихся, увеличение объёма их двигательной активности;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формирование общих представлений о футболе, его возможностях и значении в процессе укрепления здоровья, физическом развитии и физической подготовке обучающихся;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удовлетворение индивидуальных потребностей обучающихся в занятиях физической культурой и спортом средствами футбола;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выявление, развитие и поддержка одарённых детей в области спорта.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163.10.7.4.</w:t>
      </w:r>
      <w:r w:rsidRPr="00B4141A">
        <w:rPr>
          <w:rFonts w:ascii="Times New Roman" w:hAnsi="Times New Roman"/>
          <w:szCs w:val="28"/>
        </w:rPr>
        <w:t> </w:t>
      </w:r>
      <w:r w:rsidRPr="00B4141A">
        <w:rPr>
          <w:rFonts w:ascii="Times New Roman" w:hAnsi="Times New Roman"/>
          <w:szCs w:val="28"/>
          <w:lang w:val="ru-RU"/>
        </w:rPr>
        <w:t>Место и роль модуля по футболу.</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Модуль </w:t>
      </w:r>
      <w:bookmarkStart w:id="141" w:name="_Hlk125550350"/>
      <w:r w:rsidRPr="00B4141A">
        <w:rPr>
          <w:rFonts w:ascii="Times New Roman" w:hAnsi="Times New Roman"/>
          <w:szCs w:val="28"/>
          <w:lang w:val="ru-RU"/>
        </w:rPr>
        <w:t xml:space="preserve">по футболу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bookmarkEnd w:id="141"/>
      <w:r w:rsidRPr="00B4141A">
        <w:rPr>
          <w:rFonts w:ascii="Times New Roman" w:hAnsi="Times New Roman"/>
          <w:szCs w:val="28"/>
          <w:lang w:val="ru-RU"/>
        </w:rPr>
        <w:t>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 в спортивных мероприятиях.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163.10.7.5.</w:t>
      </w:r>
      <w:r w:rsidRPr="00B4141A">
        <w:rPr>
          <w:rFonts w:ascii="Times New Roman" w:hAnsi="Times New Roman"/>
          <w:szCs w:val="28"/>
        </w:rPr>
        <w:t> </w:t>
      </w:r>
      <w:r w:rsidRPr="00B4141A">
        <w:rPr>
          <w:rFonts w:ascii="Times New Roman" w:hAnsi="Times New Roman"/>
          <w:szCs w:val="28"/>
          <w:lang w:val="ru-RU"/>
        </w:rPr>
        <w:t>Модуль по футболу может быть реализован в следующих вариантах: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(рекомендуемый объём в 5, 6, 7, 8, 9-х классах – по 34 часа).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163.10.7.6.</w:t>
      </w:r>
      <w:r w:rsidRPr="00B4141A">
        <w:rPr>
          <w:rFonts w:ascii="Times New Roman" w:hAnsi="Times New Roman"/>
          <w:szCs w:val="28"/>
        </w:rPr>
        <w:t> </w:t>
      </w:r>
      <w:r w:rsidRPr="00B4141A">
        <w:rPr>
          <w:rFonts w:ascii="Times New Roman" w:hAnsi="Times New Roman"/>
          <w:szCs w:val="28"/>
          <w:lang w:val="ru-RU"/>
        </w:rPr>
        <w:t>Содержание модуля по футболу.</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Знания о футболе.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Сведения о ведущих отечественных и зарубежных футбольных клубах, их традициях.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Выдающиеся отечественные и зарубежные игроки, тренеры, внесшие общий вклад в развитие и становление современного футбола.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Правила игры в футбол. Размеры футбольного поля, инвентарь и оборудование для занятий футболом. Судейство соревнований по футболу, роль и обязанности судейской бригады.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Соревнования по футболу, фестивали и футбольные проекты, проводимые для общеобразовательных организаций и обучающихся («Кожаный мяч», «Мини-футбол – в школу», «Футбол в школе» и другие физкультурно-спортивные мероприятия).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Правила ухода за инвентарем, спортивным оборудованием, футбольным полем.</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Правила безопасного поведения на занятиях футболом и стадионе во время просмотра игры в качестве зрителя, болельщика.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Характерные травмы футболистов, методы и меры предупреждения травматизма во время занятий.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Основы правильного питания и суточного пищевого рациона футболистов.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Влияние занятий футболом на укрепление здоровья, развитие физических качеств и физической подготовленности организма.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Основы организации здорового образа жизни средствами футбола, методы профилактики вредных привычек и асоциального поведения.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Влияние занятий футболом на формирование положительных качеств личности человека.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Стратегии, системы, тактика и стили игры футбол.</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Способы самостоятельной деятельности.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Самоконтроль и его роль в учебной и соревновательной деятельности. Первые признаки утомления. Средства восстановления после физической нагрузки.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Правила личной гигиены, требования к спортивной одежде и обуви для занятий футболом. Правила ухода за спортивным инвентарем и оборудованием.</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Подбор и составление комплексов общеразвивающих и корригирующих упражнений. Закаливающие процедуры.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Подбор физических упражнений и комплексов для развития физических качеств футболиста. Методические принципы построения частей урока (занятия) по футболу.</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Методы предупреждения и нивелирования конфликтных ситуации во время занятий футболом.</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Подвижные игры и эстафеты с элементами футбола. Контроль за физической нагрузкой, физическим развития и состоянием здоровья.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Тестирование уровня физической и технической подготовленности в футболе.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Физическое совершенствование.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Подбор и составление комплексов общеразвивающих упражнений с футбольным мячом.</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Комплексы специальных упражнений для развития физических качеств, упражнения на частоту движений ног и специально-беговые упражнения.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Подвижные игры и эстафеты специальной направленности с элементами и техническими приемами футбола.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Индивидуальные технические действия с мячом: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ведение мяча ногой – различными способами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остановка мяча ногой – внутренней стороной стопы, подошвой, средней частью подъема, с переводом в стороны;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удары по мячу ногой – внутренней стороной стопы, внутренней частью подъема, средней частью подъема, внешней частью подъема;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удар по мячу головой – серединой лба;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обманные движения («финты») – «остановка» мяча ногой, «уход» выпадом, «уход» в сторону, «уход» с переносом ноги через мяч, «удар» по мячу ногой;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отбор мяча – выбиванием, перехватом;</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Вбрасывание мяча.</w:t>
      </w:r>
    </w:p>
    <w:p w:rsidR="00B4141A" w:rsidRPr="00B4141A" w:rsidRDefault="00B4141A" w:rsidP="00B4141A">
      <w:pPr>
        <w:spacing w:after="0" w:line="240" w:lineRule="auto"/>
        <w:ind w:firstLine="709"/>
        <w:contextualSpacing/>
        <w:jc w:val="both"/>
        <w:rPr>
          <w:rFonts w:ascii="Times New Roman" w:hAnsi="Times New Roman"/>
          <w:szCs w:val="28"/>
          <w:lang w:val="ru-RU"/>
        </w:rPr>
      </w:pPr>
      <w:bookmarkStart w:id="142" w:name="_Hlk120008384"/>
      <w:r w:rsidRPr="00B4141A">
        <w:rPr>
          <w:rFonts w:ascii="Times New Roman" w:hAnsi="Times New Roman"/>
          <w:szCs w:val="28"/>
          <w:lang w:val="ru-RU"/>
        </w:rPr>
        <w:t>Игровые комбинации и упражнения в парах, тройках, группах, тактические действия</w:t>
      </w:r>
      <w:bookmarkEnd w:id="142"/>
      <w:r w:rsidRPr="00B4141A">
        <w:rPr>
          <w:rFonts w:ascii="Times New Roman" w:hAnsi="Times New Roman"/>
          <w:szCs w:val="28"/>
          <w:lang w:val="ru-RU"/>
        </w:rPr>
        <w:t xml:space="preserve"> (в процессе учебной игры и (или) соревновательной деятельности). Игра в футбол по упрощенным правилам.</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Учебные игры в футбол. Участие в фестивалях и соревнованиях по футболу.</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Тестовые упражнения по физической и технической подготовленности обучающихся в футболе.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163.10.7.7.</w:t>
      </w:r>
      <w:r w:rsidRPr="00B4141A">
        <w:rPr>
          <w:rFonts w:ascii="Times New Roman" w:hAnsi="Times New Roman"/>
          <w:szCs w:val="28"/>
        </w:rPr>
        <w:t> </w:t>
      </w:r>
      <w:r w:rsidRPr="00B4141A">
        <w:rPr>
          <w:rFonts w:ascii="Times New Roman" w:hAnsi="Times New Roman"/>
          <w:szCs w:val="28"/>
          <w:lang w:val="ru-RU"/>
        </w:rPr>
        <w:t>Содержание модуля по футболу направлено на достижение обучающимися личностных, метапредметных и предметных результатов обучения.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bookmarkStart w:id="143" w:name="_Hlk125030020"/>
      <w:r w:rsidRPr="00B4141A">
        <w:rPr>
          <w:rFonts w:ascii="Times New Roman" w:hAnsi="Times New Roman"/>
          <w:szCs w:val="28"/>
          <w:lang w:val="ru-RU"/>
        </w:rPr>
        <w:t>163.10.7.7.1.</w:t>
      </w:r>
      <w:r w:rsidRPr="00B4141A">
        <w:rPr>
          <w:rFonts w:ascii="Times New Roman" w:hAnsi="Times New Roman"/>
          <w:szCs w:val="28"/>
        </w:rPr>
        <w:t> </w:t>
      </w:r>
      <w:r w:rsidRPr="00B4141A">
        <w:rPr>
          <w:rFonts w:ascii="Times New Roman" w:hAnsi="Times New Roman"/>
          <w:szCs w:val="28"/>
          <w:lang w:val="ru-RU"/>
        </w:rPr>
        <w:t>При изучении модуля по футболу на уровне основного общего образования у обучающихся будут сформированы следующие личностные результаты:</w:t>
      </w:r>
    </w:p>
    <w:bookmarkEnd w:id="143"/>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воспитание патриотизма, уважения к Отечеству через знания истории и современного состояния развития футбола;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футбола профессиональных предпочтений в области физической культуры и спорта;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формирование осознанного, уважительного и доброжелательного отношения в команде, со сверстниками и педагогами;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формирование нравственного поведения, осознанного и ответственного отношения к собственным поступкам, положительных качеств личности;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моральной компетентности в решении проблем в процессе занятий физической культурой, игровой и соревновательной деятельности по футболу;</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формирование ценности здорового и безопасного образа жизни;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футбола.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163.10.7.7.2.</w:t>
      </w:r>
      <w:r w:rsidRPr="00B4141A">
        <w:rPr>
          <w:rFonts w:ascii="Times New Roman" w:hAnsi="Times New Roman"/>
          <w:szCs w:val="28"/>
        </w:rPr>
        <w:t> </w:t>
      </w:r>
      <w:r w:rsidRPr="00B4141A">
        <w:rPr>
          <w:rFonts w:ascii="Times New Roman" w:hAnsi="Times New Roman"/>
          <w:szCs w:val="28"/>
          <w:lang w:val="ru-RU"/>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и собственные возможности их решения;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умение сопоставлять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умение самостоятельно определять цели своего обучения средствами футбола, определять и формулировать для себя новые задачи, развивать мотивы и интересы своей познавательной деятельности в физкультурно-спортивном направлении;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умение организовывать учебное сотрудничество и совместную деятельность с учителем и сверстниками, работать индивидуально и в группе;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находить общее решение и разрешать конфликтные ситуации на основе согласования позиций и учёта интересов;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формулировать, аргументировать и отстаивать своё мнение;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163.10.7.7.3.</w:t>
      </w:r>
      <w:r w:rsidRPr="00B4141A">
        <w:rPr>
          <w:rFonts w:ascii="Times New Roman" w:hAnsi="Times New Roman"/>
          <w:szCs w:val="28"/>
        </w:rPr>
        <w:t> </w:t>
      </w:r>
      <w:r w:rsidRPr="00B4141A">
        <w:rPr>
          <w:rFonts w:ascii="Times New Roman" w:hAnsi="Times New Roman"/>
          <w:szCs w:val="28"/>
          <w:lang w:val="ru-RU"/>
        </w:rPr>
        <w:t>При изучении модуля по футболу на уровне основного общего образования у обучающихся будут сформированы следующие предметные результаты: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понимание роли и значения занятий футболом в формировании личностных качеств, основ здорового образа жизни, укреплении и сохранении здоровья;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знания правил соревнований по виду спорта футбол, состава судейской бригады их роли, обязанностей, основных функций и жесты;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соблюдать правила игры футбол в учебных играх в качестве судьи, помощника судьи, секретаря;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знания правил безопасности при занятиях футболом, правомерного поведения во время соревнований по футболу в качестве зрителя, болельщика;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умение организовывать и проводить подвижные игры и эстафеты с элементами футбола, во время самостоятельных занятий и досуговой деятельности со сверстниками;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умение характеризовать средства общей и специальной физической подготовки, основные методы обучения техническим приемам;</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демонстрировать технику ударов по мячу ногой различными способами,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(«финтов»), отбора и вбрасывания мяча;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умение применять изученные технические приемы в учебной, игровой, соревновательной и досуговой деятельности;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анализировать выполнение технических приемов в футболе и находить способы устранения ошибок;</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выполнять игровые комбинации и упражнения в парах, тройках, группах и тактические действия с учетом игровых амплуа и ситуаций, в учебной, игровой, соревновательной и досуговой деятельности;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умение оказывать первую помощь при травмах и повреждениях во время занятий футболом;</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соблюдение требований к местам проведения занятий футболом, правил ухода за спортивным оборудованием, инвентарем, футбольным полем, знание и применение способов самоконтроля в учебной и соревновательной деятельности, средств восстановления после физической нагрузки;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выполнение контрольно-тестовых упражнений по общей, специальной и технической подготовке футболистов, а также знание методов тестирования физических качеств и умение оценивать показатели физической подготовленности, анализировать результаты тестирования;</w:t>
      </w:r>
    </w:p>
    <w:p w:rsidR="00B4141A" w:rsidRPr="00B4141A" w:rsidRDefault="00B4141A" w:rsidP="00B4141A">
      <w:pPr>
        <w:spacing w:after="0" w:line="240" w:lineRule="auto"/>
        <w:ind w:firstLine="709"/>
        <w:contextualSpacing/>
        <w:jc w:val="both"/>
        <w:rPr>
          <w:rFonts w:ascii="Times New Roman" w:hAnsi="Times New Roman"/>
          <w:szCs w:val="28"/>
          <w:lang w:val="ru-RU"/>
        </w:rPr>
      </w:pPr>
      <w:bookmarkStart w:id="144" w:name="_Hlk124934898"/>
      <w:r w:rsidRPr="00B4141A">
        <w:rPr>
          <w:rFonts w:ascii="Times New Roman" w:hAnsi="Times New Roman"/>
          <w:szCs w:val="28"/>
          <w:lang w:val="ru-RU"/>
        </w:rPr>
        <w:t>участие в соревновательной деятельности на внутришкольном, районном, муниципальном, городском, региональном, всероссийском уровнях;</w:t>
      </w:r>
    </w:p>
    <w:bookmarkEnd w:id="144"/>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взаимодействие со сверстниками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163.10.8.</w:t>
      </w:r>
      <w:r w:rsidRPr="00B4141A">
        <w:rPr>
          <w:rFonts w:ascii="Times New Roman" w:hAnsi="Times New Roman"/>
          <w:szCs w:val="28"/>
        </w:rPr>
        <w:t> </w:t>
      </w:r>
      <w:r w:rsidRPr="00B4141A">
        <w:rPr>
          <w:rFonts w:ascii="Times New Roman" w:hAnsi="Times New Roman"/>
          <w:szCs w:val="28"/>
          <w:lang w:val="ru-RU"/>
        </w:rPr>
        <w:t>Модуль «Фитнес-аэробика».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163.10.8.1.</w:t>
      </w:r>
      <w:r w:rsidRPr="00B4141A">
        <w:rPr>
          <w:rFonts w:ascii="Times New Roman" w:hAnsi="Times New Roman"/>
          <w:szCs w:val="28"/>
        </w:rPr>
        <w:t> </w:t>
      </w:r>
      <w:r w:rsidRPr="00B4141A">
        <w:rPr>
          <w:rFonts w:ascii="Times New Roman" w:hAnsi="Times New Roman"/>
          <w:szCs w:val="28"/>
          <w:lang w:val="ru-RU"/>
        </w:rPr>
        <w:t>Пояснительная записка модуля «Фитнес-аэробика».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Модуль «Фитнес-аэробика» (далее – модуль по фитнес-аэробике, фитнес-аэробика,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163.10.8.2.</w:t>
      </w:r>
      <w:r w:rsidRPr="00B4141A">
        <w:rPr>
          <w:rFonts w:ascii="Times New Roman" w:hAnsi="Times New Roman"/>
          <w:szCs w:val="28"/>
        </w:rPr>
        <w:t> </w:t>
      </w:r>
      <w:r w:rsidRPr="00B4141A">
        <w:rPr>
          <w:rFonts w:ascii="Times New Roman" w:hAnsi="Times New Roman"/>
          <w:szCs w:val="28"/>
          <w:lang w:val="ru-RU"/>
        </w:rP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163.10.8.3.</w:t>
      </w:r>
      <w:r w:rsidRPr="00B4141A">
        <w:rPr>
          <w:rFonts w:ascii="Times New Roman" w:hAnsi="Times New Roman"/>
          <w:szCs w:val="28"/>
        </w:rPr>
        <w:t> </w:t>
      </w:r>
      <w:r w:rsidRPr="00B4141A">
        <w:rPr>
          <w:rFonts w:ascii="Times New Roman" w:hAnsi="Times New Roman"/>
          <w:szCs w:val="28"/>
          <w:lang w:val="ru-RU"/>
        </w:rPr>
        <w:t>Задачами изучения модуля по фитнес-аэробике являются: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всестороннее гармоничное развитие детей и подростков, увеличение объёма их двигательной активности;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освоение знаний о физической культуре и спорте в целом, истории развития фитнес-аэробики в частности;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формирование общей культуры развития личности обучающегося средствами фитнес-аэробики, в том числе для самореализации и самоопределения;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популяризация вида спорта «Фитнес-аэробика» среди детей и молодежи и вовлечение большого количества обучающихся в занятия фитнес-аэробикой;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выявление, развитие у обучающихся творческих способностей;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выявление, развитие и поддержка одарённых детей в области спорта.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163.10.8.4.</w:t>
      </w:r>
      <w:r w:rsidRPr="00B4141A">
        <w:rPr>
          <w:rFonts w:ascii="Times New Roman" w:hAnsi="Times New Roman"/>
          <w:szCs w:val="28"/>
        </w:rPr>
        <w:t> </w:t>
      </w:r>
      <w:r w:rsidRPr="00B4141A">
        <w:rPr>
          <w:rFonts w:ascii="Times New Roman" w:hAnsi="Times New Roman"/>
          <w:szCs w:val="28"/>
          <w:lang w:val="ru-RU"/>
        </w:rPr>
        <w:t>Место и роль модуля по фитнес-аэробике.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163.10.8.5.</w:t>
      </w:r>
      <w:r w:rsidRPr="00B4141A">
        <w:rPr>
          <w:rFonts w:ascii="Times New Roman" w:hAnsi="Times New Roman"/>
          <w:szCs w:val="28"/>
        </w:rPr>
        <w:t> </w:t>
      </w:r>
      <w:r w:rsidRPr="00B4141A">
        <w:rPr>
          <w:rFonts w:ascii="Times New Roman" w:hAnsi="Times New Roman"/>
          <w:szCs w:val="28"/>
          <w:lang w:val="ru-RU"/>
        </w:rPr>
        <w:t>Модуль по фитнес-аэробике может быть реализован в следующих вариантах: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163.10.8.</w:t>
      </w:r>
      <w:r w:rsidRPr="00B4141A">
        <w:rPr>
          <w:rFonts w:ascii="Times New Roman" w:hAnsi="Times New Roman"/>
          <w:szCs w:val="28"/>
        </w:rPr>
        <w:t> </w:t>
      </w:r>
      <w:r w:rsidRPr="00B4141A">
        <w:rPr>
          <w:rFonts w:ascii="Times New Roman" w:hAnsi="Times New Roman"/>
          <w:szCs w:val="28"/>
          <w:lang w:val="ru-RU"/>
        </w:rPr>
        <w:t>Модуль «Фитнес-аэробика».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163.10.8.1.</w:t>
      </w:r>
      <w:r w:rsidRPr="00B4141A">
        <w:rPr>
          <w:rFonts w:ascii="Times New Roman" w:hAnsi="Times New Roman"/>
          <w:szCs w:val="28"/>
        </w:rPr>
        <w:t> </w:t>
      </w:r>
      <w:r w:rsidRPr="00B4141A">
        <w:rPr>
          <w:rFonts w:ascii="Times New Roman" w:hAnsi="Times New Roman"/>
          <w:szCs w:val="28"/>
          <w:lang w:val="ru-RU"/>
        </w:rPr>
        <w:t>Пояснительная записка модуля «Фитнес-аэробика».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Модуль «Фитнес-аэробика» (далее – модуль по фитнес-аэробике, фитнес-аэробика,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163.10.8.2.</w:t>
      </w:r>
      <w:r w:rsidRPr="00B4141A">
        <w:rPr>
          <w:rFonts w:ascii="Times New Roman" w:hAnsi="Times New Roman"/>
          <w:szCs w:val="28"/>
        </w:rPr>
        <w:t> </w:t>
      </w:r>
      <w:r w:rsidRPr="00B4141A">
        <w:rPr>
          <w:rFonts w:ascii="Times New Roman" w:hAnsi="Times New Roman"/>
          <w:szCs w:val="28"/>
          <w:lang w:val="ru-RU"/>
        </w:rP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163.10.8.3.</w:t>
      </w:r>
      <w:r w:rsidRPr="00B4141A">
        <w:rPr>
          <w:rFonts w:ascii="Times New Roman" w:hAnsi="Times New Roman"/>
          <w:szCs w:val="28"/>
        </w:rPr>
        <w:t> </w:t>
      </w:r>
      <w:r w:rsidRPr="00B4141A">
        <w:rPr>
          <w:rFonts w:ascii="Times New Roman" w:hAnsi="Times New Roman"/>
          <w:szCs w:val="28"/>
          <w:lang w:val="ru-RU"/>
        </w:rPr>
        <w:t>Задачами изучения модуля по фитнес-аэробике являются: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всестороннее гармоничное развитие детей и подростков, увеличение объёма их двигательной активности;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освоение знаний о физической культуре и спорте в целом, истории развития фитнес-аэробики в частности;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формирование общей культуры развития личности обучающегося средствами фитнес-аэробики, в том числе для самореализации и самоопределения;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популяризация вида спорта «Фитнес-аэробика» среди детей и молодежи и вовлечение большого количества обучающихся в занятия фитнес-аэробикой;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выявление, развитие у обучающихся творческих способностей;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выявление, развитие и поддержка одарённых детей в области спорта.</w:t>
      </w:r>
    </w:p>
    <w:p w:rsidR="00B4141A" w:rsidRPr="00B4141A" w:rsidRDefault="00B4141A" w:rsidP="00B4141A">
      <w:pPr>
        <w:spacing w:after="0" w:line="240" w:lineRule="auto"/>
        <w:ind w:firstLine="709"/>
        <w:contextualSpacing/>
        <w:jc w:val="both"/>
        <w:rPr>
          <w:rFonts w:ascii="Times New Roman" w:hAnsi="Times New Roman"/>
          <w:szCs w:val="28"/>
          <w:lang w:val="ru-RU"/>
        </w:rPr>
      </w:pPr>
      <w:bookmarkStart w:id="145" w:name="_Hlk125447445"/>
      <w:r w:rsidRPr="00B4141A">
        <w:rPr>
          <w:rFonts w:ascii="Times New Roman" w:hAnsi="Times New Roman"/>
          <w:szCs w:val="28"/>
          <w:lang w:val="ru-RU"/>
        </w:rPr>
        <w:t>163.10.8.4.</w:t>
      </w:r>
      <w:bookmarkEnd w:id="145"/>
      <w:r w:rsidRPr="00B4141A">
        <w:rPr>
          <w:rFonts w:ascii="Times New Roman" w:hAnsi="Times New Roman"/>
          <w:szCs w:val="28"/>
        </w:rPr>
        <w:t> </w:t>
      </w:r>
      <w:r w:rsidRPr="00B4141A">
        <w:rPr>
          <w:rFonts w:ascii="Times New Roman" w:hAnsi="Times New Roman"/>
          <w:szCs w:val="28"/>
          <w:lang w:val="ru-RU"/>
        </w:rPr>
        <w:t>Место и роль модуля по фитнес-аэробике.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B4141A" w:rsidRPr="00B4141A" w:rsidRDefault="00B4141A" w:rsidP="00B4141A">
      <w:pPr>
        <w:spacing w:after="0" w:line="240" w:lineRule="auto"/>
        <w:ind w:firstLine="709"/>
        <w:contextualSpacing/>
        <w:jc w:val="both"/>
        <w:rPr>
          <w:rFonts w:ascii="Times New Roman" w:hAnsi="Times New Roman"/>
          <w:szCs w:val="28"/>
          <w:lang w:val="ru-RU"/>
        </w:rPr>
      </w:pPr>
      <w:bookmarkStart w:id="146" w:name="_Hlk125447574"/>
      <w:r w:rsidRPr="00B4141A">
        <w:rPr>
          <w:rFonts w:ascii="Times New Roman" w:hAnsi="Times New Roman"/>
          <w:szCs w:val="28"/>
          <w:lang w:val="ru-RU"/>
        </w:rPr>
        <w:t>163.10.8.5.</w:t>
      </w:r>
      <w:bookmarkEnd w:id="146"/>
      <w:r w:rsidRPr="00B4141A">
        <w:rPr>
          <w:rFonts w:ascii="Times New Roman" w:hAnsi="Times New Roman"/>
          <w:szCs w:val="28"/>
        </w:rPr>
        <w:t> </w:t>
      </w:r>
      <w:r w:rsidRPr="00B4141A">
        <w:rPr>
          <w:rFonts w:ascii="Times New Roman" w:hAnsi="Times New Roman"/>
          <w:szCs w:val="28"/>
          <w:lang w:val="ru-RU"/>
        </w:rPr>
        <w:t>Модуль по фитнес-аэробике может быть реализован в следующих вариантах: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w:t>
      </w:r>
      <w:bookmarkStart w:id="147" w:name="_Hlk125559401"/>
      <w:r w:rsidRPr="00B4141A">
        <w:rPr>
          <w:rFonts w:ascii="Times New Roman" w:hAnsi="Times New Roman"/>
          <w:szCs w:val="28"/>
          <w:lang w:val="ru-RU"/>
        </w:rPr>
        <w:t>5, 6, 7, 8, 9-х классах – по 34 часа</w:t>
      </w:r>
      <w:bookmarkEnd w:id="147"/>
      <w:r w:rsidRPr="00B4141A">
        <w:rPr>
          <w:rFonts w:ascii="Times New Roman" w:hAnsi="Times New Roman"/>
          <w:szCs w:val="28"/>
          <w:lang w:val="ru-RU"/>
        </w:rPr>
        <w:t>);</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B4141A" w:rsidRPr="00B4141A" w:rsidRDefault="00B4141A" w:rsidP="00B4141A">
      <w:pPr>
        <w:spacing w:after="0" w:line="240" w:lineRule="auto"/>
        <w:ind w:firstLine="709"/>
        <w:contextualSpacing/>
        <w:jc w:val="both"/>
        <w:rPr>
          <w:rFonts w:ascii="Times New Roman" w:hAnsi="Times New Roman"/>
          <w:szCs w:val="28"/>
          <w:lang w:val="ru-RU"/>
        </w:rPr>
      </w:pPr>
      <w:bookmarkStart w:id="148" w:name="_Hlk125447635"/>
      <w:r w:rsidRPr="00B4141A">
        <w:rPr>
          <w:rFonts w:ascii="Times New Roman" w:hAnsi="Times New Roman"/>
          <w:szCs w:val="28"/>
          <w:lang w:val="ru-RU"/>
        </w:rPr>
        <w:t>163.10.8.6.</w:t>
      </w:r>
      <w:bookmarkEnd w:id="148"/>
      <w:r w:rsidRPr="00B4141A">
        <w:rPr>
          <w:rFonts w:ascii="Times New Roman" w:hAnsi="Times New Roman"/>
          <w:szCs w:val="28"/>
        </w:rPr>
        <w:t> </w:t>
      </w:r>
      <w:r w:rsidRPr="00B4141A">
        <w:rPr>
          <w:rFonts w:ascii="Times New Roman" w:hAnsi="Times New Roman"/>
          <w:szCs w:val="28"/>
          <w:lang w:val="ru-RU"/>
        </w:rPr>
        <w:t>Содержание модуля по фитнес-аэробике.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Знания о фитнес-аэробике.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Фитнес-аэробика как массовый вид спорта, его роль, как важного фактора укрепления здоровья и формирования собственного стиля здорового образа жизни. Правила соревнований по виду спорта «Фитнес-аэробика».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Требования безопасности при организации занятий фитнес-аэробикой (в спортивном и хореографическом залах) в том числе самостоятельных. Гигиена и самоконтроль при занятиях фитнес-аэробикой. Специальное оборудование для фитнес-занятий.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Воспитание морально-волевых качеств во время занятий фитнес-аэробикой.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Движения рук в фитнес-аэробике. Подача вербальных и визуальных команд. Построение занятия (разминка, аэробная часть, силовая часть, заминка).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История возникновения и развития хип-хоп аэробики в Америке, Европе и России. Особенности данного танцевального стиля.</w:t>
      </w:r>
      <w:r w:rsidRPr="00B4141A">
        <w:rPr>
          <w:rFonts w:ascii="Times New Roman" w:hAnsi="Times New Roman"/>
          <w:szCs w:val="28"/>
        </w:rPr>
        <w:t>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Правила постановки позиции ног, корпуса.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Способы самостоятельной деятельности.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Подготовка места занятий, выбор одежды и обуви для занятий фитнес-аэробикой.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Подбор упражнений фитнес-аэробики, определение последовательности их выполнения, дозировка в соответствии с возрастными особенностями и физической подготовленностью обучающихся.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Составление планов и самостоятельное проведение занятий фитнес-аэробикой.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Тестирование уровня физической подготовленности в фитнес-аэробики.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Движения рук в фитнес-аэробике. Подача вербальных и визуальных команд.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Построение урока (разминка, аэробная часть, силовая часть, заминка).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Физическое совершенствование.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Комплексы упражнений для развития физических качеств (гибкости, силы, выносливости, быстроты и скоростных способностей).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Изучение и совершенствование техники двигательных действий (элементов) фитнес-аэробики, акробатических упражнений, изученных на уровне начального общего образования.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Классическая аэробика: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структурные элементы высокой интенсивности, выполнение различных элементов без смены и со сменой лидирующей ноги, движения руками (в том числе в сочетании с движениями ног);</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комплексы и комбинации базовых шагов и элементов различной сложности, в том числе для самостоятельных занятий под музыкальное сопровождение и без него с учетом интенсивности и ритма движений;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сочетания маршевых и синкопированных элементов, сочетание маршевых и лифтовых элементов, комплексы и комбинации классической аэробики на развитие выносливости, гибкости, координации и силы;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подбор элементов, движений и связок классической аэробики.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Степ-аэробика: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базовые элементы со сменой лидирующей ноги (билатеральные);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базовые шаги и различные элементы без смены и со сменой лидирующей ноги, движения руками (в том числе в сочетании с движениями ног);</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комплексы и комбинации базовых шагов и элементов различной сложности степ-аэробики под музыкальное сопровождение и без него с учетом интенсивности и ритма;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сочетание маршевых и синкопированных элементов, сочетание маршевых и лифтовых элементов, комплексы и комбинации на воспитание общей выносливости, координации и силы.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Хип-хоп аэробика: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базовые элементы танцевальных движений, базовые движения хип-хопа;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элементы хип-хоп танца на середине и в партере в разнообразных вариациях; выразительность танцевальных движений;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комбинации танцевальных движений хип-хопа.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Хореографическая подготовка: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повторение танцевальных шагов, основных элементов танцевальных движений: (шаги с подскоками вперед и с поворотом, шаги галопа);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французская классическая балетная постановка позиции рук;</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позиции рук классического танца;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взаимодействие в паре, синхронность, распределение движений и фигур в пространстве, внешнее воздействие на зрителей и судей, артистизм и эмоциональность.</w:t>
      </w:r>
    </w:p>
    <w:p w:rsidR="00B4141A" w:rsidRPr="00B4141A" w:rsidRDefault="00B4141A" w:rsidP="00B4141A">
      <w:pPr>
        <w:spacing w:after="0" w:line="240" w:lineRule="auto"/>
        <w:ind w:firstLine="709"/>
        <w:contextualSpacing/>
        <w:jc w:val="both"/>
        <w:rPr>
          <w:rFonts w:ascii="Times New Roman" w:hAnsi="Times New Roman"/>
          <w:szCs w:val="28"/>
          <w:lang w:val="ru-RU"/>
        </w:rPr>
      </w:pPr>
      <w:bookmarkStart w:id="149" w:name="_Hlk125448627"/>
      <w:r w:rsidRPr="00B4141A">
        <w:rPr>
          <w:rFonts w:ascii="Times New Roman" w:hAnsi="Times New Roman"/>
          <w:szCs w:val="28"/>
          <w:lang w:val="ru-RU"/>
        </w:rPr>
        <w:t>163.10.8.7.</w:t>
      </w:r>
      <w:bookmarkEnd w:id="149"/>
      <w:r w:rsidRPr="00B4141A">
        <w:rPr>
          <w:rFonts w:ascii="Times New Roman" w:hAnsi="Times New Roman"/>
          <w:szCs w:val="28"/>
        </w:rPr>
        <w:t> </w:t>
      </w:r>
      <w:r w:rsidRPr="00B4141A">
        <w:rPr>
          <w:rFonts w:ascii="Times New Roman" w:hAnsi="Times New Roman"/>
          <w:szCs w:val="28"/>
          <w:lang w:val="ru-RU"/>
        </w:rPr>
        <w:t>Содержание модуля по фитнес-аэробике направлен на достижение обучающимися личностных, метапредметных и предметных результатов обучения.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163.10.8.7.1.</w:t>
      </w:r>
      <w:r w:rsidRPr="00B4141A">
        <w:rPr>
          <w:rFonts w:ascii="Times New Roman" w:hAnsi="Times New Roman"/>
          <w:szCs w:val="28"/>
        </w:rPr>
        <w:t> </w:t>
      </w:r>
      <w:r w:rsidRPr="00B4141A">
        <w:rPr>
          <w:rFonts w:ascii="Times New Roman" w:hAnsi="Times New Roman"/>
          <w:szCs w:val="28"/>
          <w:lang w:val="ru-RU"/>
        </w:rPr>
        <w:t>При изучении модуля по фитнес-аэробике на уровне основного общего образования у обучающихся будут сформированы следующие личностные результаты: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умение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оценивать ситуацию и оперативно принимать решения, находить способы взаимодействия с партнерами во время занятий фитнес-аэробикой, а также в учебной и игровой деятельности;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bookmarkStart w:id="150" w:name="_Hlk97293301"/>
      <w:bookmarkEnd w:id="150"/>
      <w:r w:rsidRPr="00B4141A">
        <w:rPr>
          <w:rFonts w:ascii="Times New Roman" w:hAnsi="Times New Roman"/>
          <w:szCs w:val="28"/>
          <w:lang w:val="ru-RU"/>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 использованием средств фитнес-аэробики;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163.10.8.7.2.</w:t>
      </w:r>
      <w:r w:rsidRPr="00B4141A">
        <w:rPr>
          <w:rFonts w:ascii="Times New Roman" w:hAnsi="Times New Roman"/>
          <w:szCs w:val="28"/>
        </w:rPr>
        <w:t> </w:t>
      </w:r>
      <w:r w:rsidRPr="00B4141A">
        <w:rPr>
          <w:rFonts w:ascii="Times New Roman" w:hAnsi="Times New Roman"/>
          <w:szCs w:val="28"/>
          <w:lang w:val="ru-RU"/>
        </w:rPr>
        <w:t>При изучении модуля по фитнес-аэробике на уровне основного общего образования у обучающихся будут сформированы следующие метапредметные результаты: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умение самостоятельно определять цели и задачи своего обучения средствами фитнес-аэробики, развивать мотивы и интересы своей познавательной деятельности в физкультурно-спортивном направлении;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фитнес-аэробике;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умения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умение самостоятельно оценивать уровень сложности заданий (упражнений) во время занятий различными видами фитнес-аэробики в соответствии с физическими возможностями своего организма и состоянием здоровья на настоящий момент;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умение вести дискуссию, обсуждать содержание и результаты совместной деятельности, формулировать, аргументировать и отстаивать своё мнение;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фитнес-аэробике;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умение выделять и обосновывать эстетические признаки в физических упражнениях, двигательных действиях; оценивать красоту телосложения и осанки.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163.10.8.7.3.</w:t>
      </w:r>
      <w:r w:rsidRPr="00B4141A">
        <w:rPr>
          <w:rFonts w:ascii="Times New Roman" w:hAnsi="Times New Roman"/>
          <w:szCs w:val="28"/>
        </w:rPr>
        <w:t> </w:t>
      </w:r>
      <w:r w:rsidRPr="00B4141A">
        <w:rPr>
          <w:rFonts w:ascii="Times New Roman" w:hAnsi="Times New Roman"/>
          <w:szCs w:val="28"/>
          <w:lang w:val="ru-RU"/>
        </w:rPr>
        <w:t>При изучении модуля по фитнес-аэробике на уровне основного общего образования у обучающихся будут сформированы следующие предметные результаты: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понимание роли и значения занятий фитнес-аэробикой в формировании личностных качеств, в активном включении в здоровый образ жизни, укреплении и сохранении индивидуального здоровья;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знания основных методов и мер предупреждения травматизма во время занятий фитнес-аэробикой; выявление факторов риска и предупреждение травмоопасных ситуаций; умение оказывать первую помощь при травмах и повреждениях во время занятий фитнес-аэробикой;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знания современных правил организации и проведения соревнований по фитнес-аэробике, правил судейства, роли и обязанностей судейской бригады, осуществление судейства композиций в качестве судьи, помощника судьи, секретаря;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умения применять правила требований безопасности к местам проведения занятий фитнес-аэробикой (в спортивном, хореографическом и тренажерном залах), правил ухода за спортивным оборудованием, инвентарем, правильного выбора обуви и одежды;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умение характеризовать классификацию видов фитнес-аэробики;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знание и понимание техники и последовательности выполнения упражнений по фитнес-аэробике;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выполнение базовых элементов классической и степ-аэробики низкой и высокой интенсивности со сменой (и без смены) лидирующей ноги;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умение сочетать маршевые и лифтовые элементы;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умение подбирать музыку для комплексов упражнений фитнес-аэробики с учетом интенсивности и ритма;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фитнес-аэробике;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формирование основ музыкальных знаний грамоты (музыкальный квадрат, музыкальная фраза);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формирование чувства ритма, понимание взаимосвязи музыки и движений;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знание и применение способов самоконтроля в учебной и соревновательной деятельности, средств восстановления после физической нагрузки во время занятий фитнес-аэробикой;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умение проектировать, организовывать и проводить различные части урока в качестве помощника учителя, разминку, стретчинг, танцевальные движения с элементами фитнес-аэробики во время самостоятельных занятий и досуговой деятельности со сверстниками;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знания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163.10.9.</w:t>
      </w:r>
      <w:r w:rsidRPr="00B4141A">
        <w:rPr>
          <w:rFonts w:ascii="Times New Roman" w:hAnsi="Times New Roman"/>
          <w:szCs w:val="28"/>
        </w:rPr>
        <w:t> </w:t>
      </w:r>
      <w:r w:rsidRPr="00B4141A">
        <w:rPr>
          <w:rFonts w:ascii="Times New Roman" w:hAnsi="Times New Roman"/>
          <w:szCs w:val="28"/>
          <w:lang w:val="ru-RU"/>
        </w:rPr>
        <w:t>Модуль «Спортивная борьба».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163.10.9.1.</w:t>
      </w:r>
      <w:r w:rsidRPr="00B4141A">
        <w:rPr>
          <w:rFonts w:ascii="Times New Roman" w:hAnsi="Times New Roman"/>
          <w:szCs w:val="28"/>
        </w:rPr>
        <w:t> </w:t>
      </w:r>
      <w:r w:rsidRPr="00B4141A">
        <w:rPr>
          <w:rFonts w:ascii="Times New Roman" w:hAnsi="Times New Roman"/>
          <w:szCs w:val="28"/>
          <w:lang w:val="ru-RU"/>
        </w:rPr>
        <w:t>Пояснительная записка модуля «Спортивная борьба».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Модуль «Спортивная борьба» (далее – модуль по спортивной борьбе, спортивная борьба)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4141A" w:rsidRPr="00B4141A" w:rsidRDefault="00B4141A" w:rsidP="00B4141A">
      <w:pPr>
        <w:spacing w:after="0" w:line="240" w:lineRule="auto"/>
        <w:ind w:firstLine="709"/>
        <w:contextualSpacing/>
        <w:jc w:val="both"/>
        <w:rPr>
          <w:rFonts w:ascii="Times New Roman" w:hAnsi="Times New Roman"/>
          <w:szCs w:val="28"/>
          <w:lang w:val="ru-RU"/>
        </w:rPr>
      </w:pPr>
      <w:bookmarkStart w:id="151" w:name="_Hlk125539978"/>
      <w:r w:rsidRPr="00B4141A">
        <w:rPr>
          <w:rFonts w:ascii="Times New Roman" w:hAnsi="Times New Roman"/>
          <w:szCs w:val="28"/>
          <w:lang w:val="ru-RU"/>
        </w:rPr>
        <w:t>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bookmarkEnd w:id="151"/>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163.10.9.2.</w:t>
      </w:r>
      <w:r w:rsidRPr="00B4141A">
        <w:rPr>
          <w:rFonts w:ascii="Times New Roman" w:hAnsi="Times New Roman"/>
          <w:szCs w:val="28"/>
        </w:rPr>
        <w:t> </w:t>
      </w:r>
      <w:r w:rsidRPr="00B4141A">
        <w:rPr>
          <w:rFonts w:ascii="Times New Roman" w:hAnsi="Times New Roman"/>
          <w:szCs w:val="28"/>
          <w:lang w:val="ru-RU"/>
        </w:rPr>
        <w:t>Целью изучение модуля по спортивной борьбе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борьба).</w:t>
      </w:r>
    </w:p>
    <w:p w:rsidR="00B4141A" w:rsidRPr="00B4141A" w:rsidRDefault="00B4141A" w:rsidP="00B4141A">
      <w:pPr>
        <w:spacing w:after="0" w:line="240" w:lineRule="auto"/>
        <w:ind w:firstLine="709"/>
        <w:contextualSpacing/>
        <w:jc w:val="both"/>
        <w:rPr>
          <w:rFonts w:ascii="Times New Roman" w:hAnsi="Times New Roman"/>
          <w:szCs w:val="28"/>
          <w:lang w:val="ru-RU"/>
        </w:rPr>
      </w:pPr>
      <w:bookmarkStart w:id="152" w:name="_Hlk125544081"/>
      <w:r w:rsidRPr="00B4141A">
        <w:rPr>
          <w:rFonts w:ascii="Times New Roman" w:hAnsi="Times New Roman"/>
          <w:szCs w:val="28"/>
          <w:lang w:val="ru-RU"/>
        </w:rPr>
        <w:t>163.10.9.3.</w:t>
      </w:r>
      <w:r w:rsidRPr="00B4141A">
        <w:rPr>
          <w:rFonts w:ascii="Times New Roman" w:hAnsi="Times New Roman"/>
          <w:szCs w:val="28"/>
        </w:rPr>
        <w:t> </w:t>
      </w:r>
      <w:r w:rsidRPr="00B4141A">
        <w:rPr>
          <w:rFonts w:ascii="Times New Roman" w:hAnsi="Times New Roman"/>
          <w:szCs w:val="28"/>
          <w:lang w:val="ru-RU"/>
        </w:rPr>
        <w:t>Задачами изучения модуля по спортивной борьбе являются:</w:t>
      </w:r>
    </w:p>
    <w:bookmarkEnd w:id="152"/>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всестороннее гармоничное развитие обучающихся, увеличение объёма их двигательной активности;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формирование общих представлений о виде спорта «спортивная борьба», её истории развития, возможностях и значении в процессе укрепления здоровья, физическом развитии и физической подготовке обучающихся;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спортивной борьбы;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формирование общей культуры развития личности обучающегося средствами спортивной борьбы, в том числе для самореализации и самоопределения;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спортивной борьбы;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популяризация спортивной борьбы среди подрастающего поколения, привлечение обучающихся, проявляющих повышенный интерес и способности к занятиям борьбой, в школьные спортивные клубы, секции, к участию в соревнованиях;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выявление, развитие и поддержка одарённых детей в области спорта.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163.10.9.4.</w:t>
      </w:r>
      <w:r w:rsidRPr="00B4141A">
        <w:rPr>
          <w:rFonts w:ascii="Times New Roman" w:hAnsi="Times New Roman"/>
          <w:szCs w:val="28"/>
        </w:rPr>
        <w:t> </w:t>
      </w:r>
      <w:r w:rsidRPr="00B4141A">
        <w:rPr>
          <w:rFonts w:ascii="Times New Roman" w:hAnsi="Times New Roman"/>
          <w:szCs w:val="28"/>
          <w:lang w:val="ru-RU"/>
        </w:rPr>
        <w:t>Место и роль модуля по спортивной борьбе.</w:t>
      </w:r>
    </w:p>
    <w:p w:rsidR="00B4141A" w:rsidRPr="00B4141A" w:rsidRDefault="00B4141A" w:rsidP="00B4141A">
      <w:pPr>
        <w:spacing w:after="0" w:line="240" w:lineRule="auto"/>
        <w:ind w:firstLine="709"/>
        <w:contextualSpacing/>
        <w:jc w:val="both"/>
        <w:rPr>
          <w:rFonts w:ascii="Times New Roman" w:hAnsi="Times New Roman"/>
          <w:szCs w:val="28"/>
          <w:lang w:val="ru-RU"/>
        </w:rPr>
      </w:pPr>
      <w:bookmarkStart w:id="153" w:name="_Hlk125544138"/>
      <w:r w:rsidRPr="00B4141A">
        <w:rPr>
          <w:rFonts w:ascii="Times New Roman" w:hAnsi="Times New Roman"/>
          <w:szCs w:val="28"/>
          <w:lang w:val="ru-RU"/>
        </w:rPr>
        <w:t xml:space="preserve">Модуль по спортивной борьбе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Специфика модуля по спортивной борьбе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w:t>
      </w:r>
    </w:p>
    <w:p w:rsidR="00B4141A" w:rsidRPr="00B4141A" w:rsidRDefault="00B4141A" w:rsidP="00B4141A">
      <w:pPr>
        <w:spacing w:after="0" w:line="240" w:lineRule="auto"/>
        <w:ind w:firstLine="709"/>
        <w:contextualSpacing/>
        <w:jc w:val="both"/>
        <w:rPr>
          <w:rFonts w:ascii="Times New Roman" w:hAnsi="Times New Roman"/>
          <w:szCs w:val="28"/>
          <w:lang w:val="ru-RU"/>
        </w:rPr>
      </w:pPr>
      <w:bookmarkStart w:id="154" w:name="_Hlk125541125"/>
      <w:r w:rsidRPr="00B4141A">
        <w:rPr>
          <w:rFonts w:ascii="Times New Roman" w:hAnsi="Times New Roman"/>
          <w:szCs w:val="28"/>
          <w:lang w:val="ru-RU"/>
        </w:rPr>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bookmarkEnd w:id="154"/>
      <w:r w:rsidRPr="00B4141A">
        <w:rPr>
          <w:rFonts w:ascii="Times New Roman" w:hAnsi="Times New Roman"/>
          <w:szCs w:val="28"/>
          <w:lang w:val="ru-RU"/>
        </w:rPr>
        <w:t>.</w:t>
      </w:r>
    </w:p>
    <w:bookmarkEnd w:id="153"/>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163.10.9.5.</w:t>
      </w:r>
      <w:r w:rsidRPr="00B4141A">
        <w:rPr>
          <w:rFonts w:ascii="Times New Roman" w:hAnsi="Times New Roman"/>
          <w:szCs w:val="28"/>
        </w:rPr>
        <w:t> </w:t>
      </w:r>
      <w:r w:rsidRPr="00B4141A">
        <w:rPr>
          <w:rFonts w:ascii="Times New Roman" w:hAnsi="Times New Roman"/>
          <w:szCs w:val="28"/>
          <w:lang w:val="ru-RU"/>
        </w:rPr>
        <w:t>Модуль по спортивной борьбе может быть реализован в следующих вариантах: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её элементов, с учётом возраста и физической подготовленности обучающихся;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163.10.9.6.</w:t>
      </w:r>
      <w:r w:rsidRPr="00B4141A">
        <w:rPr>
          <w:rFonts w:ascii="Times New Roman" w:hAnsi="Times New Roman"/>
          <w:szCs w:val="28"/>
        </w:rPr>
        <w:t> </w:t>
      </w:r>
      <w:r w:rsidRPr="00B4141A">
        <w:rPr>
          <w:rFonts w:ascii="Times New Roman" w:hAnsi="Times New Roman"/>
          <w:szCs w:val="28"/>
          <w:lang w:val="ru-RU"/>
        </w:rPr>
        <w:t>Содержание модуля по спортивной борьбе.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Знания о спортивной борьбе.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История развития отечественных и зарубежных борцовских клубов. Ведущие борцы региона и Российской Федерации.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Названия и роль главных организаций, федераций (международные, российские), осуществляющих управление и развитие спортивной борьбой.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Борцовские клубы, их история и традиции. Известные отечественные борцы и тренеры.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Достижения отечественной сборной команды страны и российских клубов на мировых чемпионатах, первенствах и международных соревнованиях.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Требования безопасности при организации занятий спортивной борьбой. Характерные травмы борцов и мероприятия по их предупреждению.</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Словарь терминов и определений по спортивной борьбе.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Правила соревнований по спортивной борьбе. Судейская коллегия, обслуживающая соревнования по спортивной борьбе. Жесты судьи.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Правила подбора физических упражнений для развития физических качеств борца.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Понятия и характеристика технических и тактических элементов и приёмов в спортивной борьбе, их название и техника выполнения.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Способы самостоятельной деятельности.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Правила безопасного, правомерного поведения во время соревнований по спортивной борьбе в качестве зрителя, болельщика (фаната).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Самоконтроль и его роль в учебной и соревновательной деятельности.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Первые внешние признаки утомления. Средства восстановления организма после физической нагрузки. Правильное сбалансированное питание борца.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Правила личной гигиены, требования к спортивной одежде и обуви для занятий спортивной борьбой. Правила ухода за спортивным инвентарем и оборудованием.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Тестирование уровня физической подготовленности в спортивной борьбе.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Дневник самонаблюдения за показателями развития физических качеств и состояния здоровья.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Физическое совершенствование.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Комплексы упражнений для развития физических качеств (ловкости, гибкости, силы, выносливости, быстроты и скоростных способностей).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Комплексы упражнений, формирующие двигательные умения и навыки технических и тактических действий борца: общеподготовительных, специально-подготовительных и имитационных упражнений.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Комплексы корригирующей гимнастики с использованием специальных упражнений из арсенала спортивной борьбы. Разминка и её роль в уроке физической культуры.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Технические приёмы и тактические действия в спортивной борьбе, изученные на уровне начального общего образования.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Индивидуальные технические действия и передвижения: различные виды ходьбы и бега.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Акробатические элементы: перекаты, различные виды кувырков, перевороты боком, перевороты разгибом и другие элементы.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Специальные упражнения из арсенала спортивной борьбы: борцовский и гимнастический мост, передвижения на мосту, забегания на борцовском мосту, перевороты и другие упражнения.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Базовые технические действия в партере: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греко-римской и вольной борьбы. Связки и комбинации технических действий в партере.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Базовые технические действия в стойке: переводы в партер рывком за руку, переводы в партер нырком под руку, переводы в партер вращением, переводы сбиванием, сваливания, сбивания, броски вращением, броски подворотом, броски через плечи, защиты и контрприёмы, а также другие приёмы в стойке из арсенала греко-римской и вольной борьбы. Связки и комбинации технических действий в стойке.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Учебные, тренировочные и контрольные поединки, игры с элементами единоборств. Участие в соревновательной деятельности.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163.10.9.7.</w:t>
      </w:r>
      <w:r w:rsidRPr="00B4141A">
        <w:rPr>
          <w:rFonts w:ascii="Times New Roman" w:hAnsi="Times New Roman"/>
          <w:szCs w:val="28"/>
        </w:rPr>
        <w:t> </w:t>
      </w:r>
      <w:r w:rsidRPr="00B4141A">
        <w:rPr>
          <w:rFonts w:ascii="Times New Roman" w:hAnsi="Times New Roman"/>
          <w:szCs w:val="28"/>
          <w:lang w:val="ru-RU"/>
        </w:rPr>
        <w:t>Содержание модуля по спортивной борьбе направлено на достижение обучающимися личностных, метапредметных и предметных результатов обучения.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163.10.9.7.1.</w:t>
      </w:r>
      <w:r w:rsidRPr="00B4141A">
        <w:rPr>
          <w:rFonts w:ascii="Times New Roman" w:hAnsi="Times New Roman"/>
          <w:szCs w:val="28"/>
        </w:rPr>
        <w:t> </w:t>
      </w:r>
      <w:r w:rsidRPr="00B4141A">
        <w:rPr>
          <w:rFonts w:ascii="Times New Roman" w:hAnsi="Times New Roman"/>
          <w:szCs w:val="28"/>
          <w:lang w:val="ru-RU"/>
        </w:rPr>
        <w:t>При изучении модуля по спортивной борьбе на уровне основного общего образования у обучающихся будут сформированы следующие личностные результаты: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проявление чувства гордости за свою Родину, российский народ и историю России через достижения национальной сборной команды страны по спортивной борьбе 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спортивной борьбы в современном обществе;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спортивной борьбы;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спортивной борьбе регионального, всероссийского и мирового уровней, отечественных и зарубежных борцовских клубов, а также школьных спортивных клубов;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163.10.9.7.2.</w:t>
      </w:r>
      <w:r w:rsidRPr="00B4141A">
        <w:rPr>
          <w:rFonts w:ascii="Times New Roman" w:hAnsi="Times New Roman"/>
          <w:szCs w:val="28"/>
        </w:rPr>
        <w:t> </w:t>
      </w:r>
      <w:r w:rsidRPr="00B4141A">
        <w:rPr>
          <w:rFonts w:ascii="Times New Roman" w:hAnsi="Times New Roman"/>
          <w:szCs w:val="28"/>
          <w:lang w:val="ru-RU"/>
        </w:rPr>
        <w:t>При изучении модуля по спортивной борьбе на уровне основного общего образования у обучающихся будут сформированы следующие метапредметные результаты: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163.10.9.7.3.</w:t>
      </w:r>
      <w:r w:rsidRPr="00B4141A">
        <w:rPr>
          <w:rFonts w:ascii="Times New Roman" w:hAnsi="Times New Roman"/>
          <w:szCs w:val="28"/>
        </w:rPr>
        <w:t> </w:t>
      </w:r>
      <w:r w:rsidRPr="00B4141A">
        <w:rPr>
          <w:rFonts w:ascii="Times New Roman" w:hAnsi="Times New Roman"/>
          <w:szCs w:val="28"/>
          <w:lang w:val="ru-RU"/>
        </w:rPr>
        <w:t>При изучении модуля по спортивной борьбе на уровне основного общего образования у обучающихся будут сформированы следующие предметные результаты: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понимание роли и значения занятий спортивной борьбой в формировании личностных качеств, в активном включении в здоровый образ жизни, укреплении и сохранении индивидуального здоровья;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знания роли главных организаций по спортивной борьбе регионального, всероссийского и мирового уровней, общих сведений о развитии отечественных и зарубежных борцовских клубов, ведущих борцах клубов, региона и Российской Федерации;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знания правил соревнований по виду спорта спортивная борьба, состава судейской коллегии, обслуживающей соревнования по спортивной борьбе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умение проектировать, организовывать и проводить различные части урока 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умение характеризовать средства общей и специальной физической подготовки в спортивной борьбе, основные методы обучения техническим и тактическим приёмам;</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умение демонстрировать технику базовых технических действий в стойке и партере;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умение демонстрировать 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применение изученных технических и тактических приёмов в учебной, игровой и досуговой деятельности;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проявление заинтересованности и познавательного интереса к освоению технико-тактических основ спортивной борьбы, умение отслеживать правильность двигательных действий и выявлять ошибки в технике и тактике поединков по спортивной борьбе;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умение отслеживать правильность двигательных действий и выявлять ошибки в технике выполнения приёмов борьбы;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умение применять правила безопасности при занятиях борьбой правомерного поведения во время соревнований по спортивной борьбе в качестве зрителя, болельщика;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умение применять самоконтроль в учебной и соревновательной деятельности;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умение соблюдать правила личной гигиены и ухода за борцовским спортивным инвентарем и оборудованием;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умение подбирать спортивную одежду и обувь для занятий спортивной борьбой;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умение организовывать самостоятельные занятия с использованием средств спортивной борьбы,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знания контрольно-тестовых упражнений для определения уровня физической и технической подготовленности борца,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163.10.10.</w:t>
      </w:r>
      <w:r w:rsidRPr="00B4141A">
        <w:rPr>
          <w:rFonts w:ascii="Times New Roman" w:hAnsi="Times New Roman"/>
          <w:szCs w:val="28"/>
        </w:rPr>
        <w:t> </w:t>
      </w:r>
      <w:r w:rsidRPr="00B4141A">
        <w:rPr>
          <w:rFonts w:ascii="Times New Roman" w:hAnsi="Times New Roman"/>
          <w:szCs w:val="28"/>
          <w:lang w:val="ru-RU"/>
        </w:rPr>
        <w:t>Модуль «Флорбол».</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163.10.10.1.</w:t>
      </w:r>
      <w:r w:rsidRPr="00B4141A">
        <w:rPr>
          <w:rFonts w:ascii="Times New Roman" w:hAnsi="Times New Roman"/>
          <w:szCs w:val="28"/>
        </w:rPr>
        <w:t> </w:t>
      </w:r>
      <w:r w:rsidRPr="00B4141A">
        <w:rPr>
          <w:rFonts w:ascii="Times New Roman" w:hAnsi="Times New Roman"/>
          <w:szCs w:val="28"/>
          <w:lang w:val="ru-RU"/>
        </w:rPr>
        <w:t>Пояснительная записка модуля «Флорбол».</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Модуль «Флорбол» (далее – модуль по флорболу, флорбол)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Флорбол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Выполнение сложно координационных, технико-тактических действий 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163.10.10.2.</w:t>
      </w:r>
      <w:r w:rsidRPr="00B4141A">
        <w:rPr>
          <w:rFonts w:ascii="Times New Roman" w:hAnsi="Times New Roman"/>
          <w:szCs w:val="28"/>
        </w:rPr>
        <w:t> </w:t>
      </w:r>
      <w:r w:rsidRPr="00B4141A">
        <w:rPr>
          <w:rFonts w:ascii="Times New Roman" w:hAnsi="Times New Roman"/>
          <w:szCs w:val="28"/>
          <w:lang w:val="ru-RU"/>
        </w:rPr>
        <w:t>Целью изучение модуля по флорболу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163.10.10.3.</w:t>
      </w:r>
      <w:r w:rsidRPr="00B4141A">
        <w:rPr>
          <w:rFonts w:ascii="Times New Roman" w:hAnsi="Times New Roman"/>
          <w:szCs w:val="28"/>
        </w:rPr>
        <w:t> </w:t>
      </w:r>
      <w:r w:rsidRPr="00B4141A">
        <w:rPr>
          <w:rFonts w:ascii="Times New Roman" w:hAnsi="Times New Roman"/>
          <w:szCs w:val="28"/>
          <w:lang w:val="ru-RU"/>
        </w:rPr>
        <w:t>Задачами изучения модуля по флорболу являются: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всестороннее гармоничное развитие детей и подростков, увеличение объёма их двигательной активности;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формирование общих представлений о виде спорта «флорбол», его истории развития, возможностях и значении в процессе укрепления здоровья, физическом развитии и физической подготовке обучающихся;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вида спорта «флорбол»;</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формирование общей культуры развития личности обучающегося средствами флорбола, в том числе для самореализации и самоопределения;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флорбола;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выявление, развитие и поддержка одарённых детей в области спорта.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163.10.10.4.</w:t>
      </w:r>
      <w:r w:rsidRPr="00B4141A">
        <w:rPr>
          <w:rFonts w:ascii="Times New Roman" w:hAnsi="Times New Roman"/>
          <w:szCs w:val="28"/>
        </w:rPr>
        <w:t> </w:t>
      </w:r>
      <w:r w:rsidRPr="00B4141A">
        <w:rPr>
          <w:rFonts w:ascii="Times New Roman" w:hAnsi="Times New Roman"/>
          <w:szCs w:val="28"/>
          <w:lang w:val="ru-RU"/>
        </w:rPr>
        <w:t>Место и роль модуля по флорболу.</w:t>
      </w:r>
    </w:p>
    <w:p w:rsidR="00B4141A" w:rsidRPr="00B4141A" w:rsidRDefault="00B4141A" w:rsidP="00B4141A">
      <w:pPr>
        <w:spacing w:after="0" w:line="240" w:lineRule="auto"/>
        <w:ind w:firstLine="709"/>
        <w:contextualSpacing/>
        <w:jc w:val="both"/>
        <w:rPr>
          <w:rFonts w:ascii="Times New Roman" w:hAnsi="Times New Roman"/>
          <w:szCs w:val="28"/>
          <w:lang w:val="ru-RU"/>
        </w:rPr>
      </w:pPr>
      <w:bookmarkStart w:id="155" w:name="_Hlk125548010"/>
      <w:r w:rsidRPr="00B4141A">
        <w:rPr>
          <w:rFonts w:ascii="Times New Roman" w:hAnsi="Times New Roman"/>
          <w:szCs w:val="28"/>
          <w:lang w:val="ru-RU"/>
        </w:rPr>
        <w:t xml:space="preserve">Модуль по флорболу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bookmarkEnd w:id="155"/>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Специфика модуля по флорболу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предполагая доступность освоения учебного материала всем возрастным категориям обучающихся.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Интеграция модуля по флорболу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участия в спортивных соревнованиях.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163.10.10.5.</w:t>
      </w:r>
      <w:r w:rsidRPr="00B4141A">
        <w:rPr>
          <w:rFonts w:ascii="Times New Roman" w:hAnsi="Times New Roman"/>
          <w:szCs w:val="28"/>
        </w:rPr>
        <w:t> </w:t>
      </w:r>
      <w:r w:rsidRPr="00B4141A">
        <w:rPr>
          <w:rFonts w:ascii="Times New Roman" w:hAnsi="Times New Roman"/>
          <w:szCs w:val="28"/>
          <w:lang w:val="ru-RU"/>
        </w:rPr>
        <w:t>Модуль по флорболу может быть реализован в следующих вариантах: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при самостоятельном планировании учителем физической культуры процесса освоения обучающимися учебного материала по флорболу с выбором различных его элементов, с учётом возраста и физической подготовленности обучающихся;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163.10.10.6.</w:t>
      </w:r>
      <w:r w:rsidRPr="00B4141A">
        <w:rPr>
          <w:rFonts w:ascii="Times New Roman" w:hAnsi="Times New Roman"/>
          <w:szCs w:val="28"/>
        </w:rPr>
        <w:t> </w:t>
      </w:r>
      <w:r w:rsidRPr="00B4141A">
        <w:rPr>
          <w:rFonts w:ascii="Times New Roman" w:hAnsi="Times New Roman"/>
          <w:szCs w:val="28"/>
          <w:lang w:val="ru-RU"/>
        </w:rPr>
        <w:t>Содержание модуля по флорболу.</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Знания о флорболе.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История развития отечественных и зарубежных флорбольных клубов. Ведущие игроки флорбольных клубов региона и Российской Федерации.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Названия и роль главных флорбольных организаций, федераций (международные, российские), осуществляющих управление флорболом.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Флорбольные клубы, их история и традиции. Известные отечественные флорболисты и тренеры.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Достижения отечественной сборной команды страны и российских клубов на мировых первенствах и международных соревнованиях.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Требования безопасности при организации занятий флорболом. Характерные травмы флорболистов и мероприятия по их предупреждению.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Флорбольный словарь терминов и определений.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Правила соревнований игры во флорбол. Судейская коллегия, обслуживающая соревнования по флорболу. Жесты судьи.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Амплуа полевых игроков при игре во флорбол.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Правила подбора физических упражнений для развития физических качеств флорболистов.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Понятия и характеристика технических и тактических элементов флорбола, их название и методика выполнения.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Способы самостоятельной деятельности.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Правила безопасного, правомерного поведения во время соревнований по флорболу в качестве зрителя, болельщика (фаната).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Самоконтроль и его роль в учебной и соревновательной деятельности.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Первые внешние признаки утомления. Средства восстановления организма после физической нагрузки. Правильное сбалансированное питание флорболиста.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Правила личной гигиены, требования к спортивной одежде и обуви для занятий флорболом. Правила ухода за спортивным инвентарем и оборудованием.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Тестирование уровня физической подготовленности во флорболе.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Дневник самонаблюдения за показателями развития физических качеств и состояния здоровья.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Физическое совершенствование.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Комплексы упражнений для развития физических качеств (ловкости, гибкости, силы, выносливости, быстроты и скоростных способностей).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Комплексы упражнений, формирующие двигательные умения и навыки технических и тактических действий флорболиста: общеподготовительных и специально-подготовительных упражнений.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Комплексы корригирующей гимнастики с использованием специальных флорбольных упражнений. Разминка и её роль в уроке физической культуры.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Технические приемы и тактические действия во флорболе, изученные на уровне начального общего образования.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Элементы техники передвижения по игровой площадке полевого игрока во флорболе.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Ведение мяча: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различными способами дриблинга (с перекладыванием, способом «пятка-носок»);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без отрыва мяча от крюка клюшки;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ведение мяча толками (ударами), ведение, прикрывая мяч корпусом;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смешанный способ ведения мяча.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Прием: прием мяча с уступающим движением крюка клюшки (в захват), прием без уступающего движения крюка клюшки (подставка клюшки), прием мяча корпусом и ногой, прием летного мяча клюшкой.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Передача мяча: ударом, броском, верхом, по полу, неудобной стороной.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Бросок мяча: заметающий, кистевой, с дуги, с неудобной стороны.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Удар по мячу: заметающий, удар-щелчок, прямой удар, удар с неудобной стороны, удар по летному мячу.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Обводка и обыгрывание: обеганием соперника, прокидкой или пробросом мяча, с помощью элементов дриблинга, при помощи обманных движений (финтов).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Отбор мяча</w:t>
      </w:r>
      <w:r w:rsidRPr="00B4141A">
        <w:rPr>
          <w:rFonts w:ascii="Times New Roman" w:hAnsi="Times New Roman"/>
          <w:szCs w:val="28"/>
          <w:lang w:val="ru-RU"/>
        </w:rPr>
        <w:tab/>
        <w:t xml:space="preserve"> (в момент приема и во время ведения): выбивание или вытаскивание.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Перехват мяча: клюшкой, ногой, корпусом.</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Розыгрыш спорного мяча: выигрыш носком пера клюшки на себя, выбивание, продавливание.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Техника игры вратаря: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стойка (высокая, средняя, низкая);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элементы техники противодействия и овладения мячом (парирование - отбивание мяча ногой, рукой, туловищем, головой, ловля – одной или двумя руками, накрывание);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элементы техники нападения (передача мяча рукой).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Тактика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Тактика нападения: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индивидуальные действия с мячом и без мяча (открывание, отвлечение соперника, создание численного преимущества на отдельном участке поля, подключение);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групповые взаимодействия и комбинации (в парах, тройках, группах, при стандартных положениях);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(спорный мяч, свободный удар, ввод мяча в игру), расположение и взаимодействие игроков при игре в неравночисленных составах в атаке (игра в численном большинстве).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Тактика защиты: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 при игре в неравночисленных составах (игра в численном меньшинстве).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Учебные игры во флорбол. Малые (упрощенные) игры в технико-тактической подготовке флорболистов. Участие в соревновательной деятельности.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163.10.10.7.</w:t>
      </w:r>
      <w:r w:rsidRPr="00B4141A">
        <w:rPr>
          <w:rFonts w:ascii="Times New Roman" w:hAnsi="Times New Roman"/>
          <w:szCs w:val="28"/>
        </w:rPr>
        <w:t> </w:t>
      </w:r>
      <w:r w:rsidRPr="00B4141A">
        <w:rPr>
          <w:rFonts w:ascii="Times New Roman" w:hAnsi="Times New Roman"/>
          <w:szCs w:val="28"/>
          <w:lang w:val="ru-RU"/>
        </w:rPr>
        <w:t>Содержание модуля по флорболу направлено на достижение обучающимися личностных, метапредметных и предметных результатов обучения.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163.10.10.7.1.</w:t>
      </w:r>
      <w:r w:rsidRPr="00B4141A">
        <w:rPr>
          <w:rFonts w:ascii="Times New Roman" w:hAnsi="Times New Roman"/>
          <w:szCs w:val="28"/>
        </w:rPr>
        <w:t> </w:t>
      </w:r>
      <w:r w:rsidRPr="00B4141A">
        <w:rPr>
          <w:rFonts w:ascii="Times New Roman" w:hAnsi="Times New Roman"/>
          <w:szCs w:val="28"/>
          <w:lang w:val="ru-RU"/>
        </w:rPr>
        <w:t>При изучении модуля по флорболу на уровне основного общего образования у обучающихся будут сформированы следующие личностные результаты: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проявление чувства гордости за свою Родину, российский народ и историю России через достижения национальной сборной команды страны по флорболу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флорбола в современном обществе;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флорбола;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флорбольных организаций регионального, всероссийского и мирового уровней, отечественных и зарубежных флорбольных клубов, а также школьных спортивных клубов;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флорбола.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163.10.10.7.2.</w:t>
      </w:r>
      <w:r w:rsidRPr="00B4141A">
        <w:rPr>
          <w:rFonts w:ascii="Times New Roman" w:hAnsi="Times New Roman"/>
          <w:szCs w:val="28"/>
        </w:rPr>
        <w:t> </w:t>
      </w:r>
      <w:r w:rsidRPr="00B4141A">
        <w:rPr>
          <w:rFonts w:ascii="Times New Roman" w:hAnsi="Times New Roman"/>
          <w:szCs w:val="28"/>
          <w:lang w:val="ru-RU"/>
        </w:rPr>
        <w:t>При изучении модуля по флорболу на уровне основного общего образования у обучающихся будут сформированы следующие метапредметных результаты: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флорболу;</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163.10.10.7.3.</w:t>
      </w:r>
      <w:r w:rsidRPr="00B4141A">
        <w:rPr>
          <w:rFonts w:ascii="Times New Roman" w:hAnsi="Times New Roman"/>
          <w:szCs w:val="28"/>
        </w:rPr>
        <w:t> </w:t>
      </w:r>
      <w:r w:rsidRPr="00B4141A">
        <w:rPr>
          <w:rFonts w:ascii="Times New Roman" w:hAnsi="Times New Roman"/>
          <w:szCs w:val="28"/>
          <w:lang w:val="ru-RU"/>
        </w:rPr>
        <w:t>При изучении модуля по флорболу на уровне основного общего образования у обучающихся будут сформированы следующие предметные результаты: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понимание роли и значения занятий флорболом в формировании личностных качеств, в активном включении в здоровый образ жизни, укреплении и сохранении индивидуального здоровья;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знания роли главных флорбольных организаций регионального, всероссийского и мирового уровней, общих сведений о развитии отечественных и зарубежных флорбольных клубов, игроках ведущих флорбольных клубов региона и Российской Федерации;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знания правил соревнований по виду спорта флорбол, состава судейской коллегии, обслуживающей соревнования по флорболу и основных функций судей, жестов судьи, осуществление судейства учебных игр в качестве судьи, помощника судьи, секретаря;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умение проектировать, организовывать и проводить различные части урока в качестве помощника учителя, подвижные игры и эстафеты с элементами флорбола, во время самостоятельных занятий и досуговой деятельности со сверстниками;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умение характеризовать средства общей и специальной физической подготовки во флорболе, основные методы обучения техническим приемам;</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умение демонстрировать технику владения клюшкой и мячом: ведение, удар, бросок, передача, прием, обводка и обыгрывание, в том числе в сочетании с приемами техники передвижения, отбора и розыгрыша спорного мяча, технических приемов и тактических действий игры вратаря (стойки, элементы техники перемещения, элементы техники противодействия и овладения мячом, элементы техники нападения), применение изученных технических приемов в учебной, игровой и досуговой деятельности;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знание, моделирование и демонстрация индивидуальных, групповых и командных действий в тактике нападения и защиты с учетом игровых амплуа, наиболее выгодных позиций, игровых ситуаций, применение изученных тактических действий в учебной, игровой соревновательной и досуговой деятельности;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проявление заинтересованности и познавательного интереса к освоению технико-тактических основ флорбола, умение отслеживать правильность двигательных действий и выявлять ошибки в технике и тактике игры во флорбол;</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флорболистов;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умение отслеживать правильность двигательных действий и выявлять ошибки в технике владения клюшкой и мячом (ведение, удар, бросок, передача, прием, обводка и обыгрывание, отбор и перехват, розыгрыш спорного мяча) и ошибки в технике передвижения различными способами;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умение применять правила безопасности при занятиях флорболом правомерного поведения во время соревнований по флорболу в качестве зрителя, болельщика;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флорболом, умение применять самоконтроль в учебной и соревновательной деятельности;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умение соблюдать правила личной гигиены и ухода за флорбольным спортивным инвентарем и оборудованием, умение подбирать спортивную одежду и обувь для занятий флорболом;</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умение организовывать самостоятельные занятия с использованием средств флорбола,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знания контрольно-тестовых упражнений для определения уровня физической и технической подготовленности флорболиста, умение проводить тестирование уровня физической и технической подготовленности юного флорболиста, сравнивать свои результаты с результатами других обучающихся;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163.10.11. Модуль «Легкая атлетика».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163.10.11.1.</w:t>
      </w:r>
      <w:r w:rsidRPr="00B4141A">
        <w:rPr>
          <w:rFonts w:ascii="Times New Roman" w:hAnsi="Times New Roman"/>
          <w:szCs w:val="28"/>
        </w:rPr>
        <w:t> </w:t>
      </w:r>
      <w:r w:rsidRPr="00B4141A">
        <w:rPr>
          <w:rFonts w:ascii="Times New Roman" w:hAnsi="Times New Roman"/>
          <w:szCs w:val="28"/>
          <w:lang w:val="ru-RU"/>
        </w:rPr>
        <w:t>Пояснительная записка модуля «Легкая атлетика».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Модуль «Легкая атлетика» (далее – модуль по легкой атлетике, легкая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163.10.11.2.</w:t>
      </w:r>
      <w:r w:rsidRPr="00B4141A">
        <w:rPr>
          <w:rFonts w:ascii="Times New Roman" w:hAnsi="Times New Roman"/>
          <w:szCs w:val="28"/>
        </w:rPr>
        <w:t> </w:t>
      </w:r>
      <w:r w:rsidRPr="00B4141A">
        <w:rPr>
          <w:rFonts w:ascii="Times New Roman" w:hAnsi="Times New Roman"/>
          <w:szCs w:val="28"/>
          <w:lang w:val="ru-RU"/>
        </w:rPr>
        <w:t>Целью изучения модуля по легкой атлетике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163.10.11.3.</w:t>
      </w:r>
      <w:r w:rsidRPr="00B4141A">
        <w:rPr>
          <w:rFonts w:ascii="Times New Roman" w:hAnsi="Times New Roman"/>
          <w:szCs w:val="28"/>
        </w:rPr>
        <w:t> </w:t>
      </w:r>
      <w:r w:rsidRPr="00B4141A">
        <w:rPr>
          <w:rFonts w:ascii="Times New Roman" w:hAnsi="Times New Roman"/>
          <w:szCs w:val="28"/>
          <w:lang w:val="ru-RU"/>
        </w:rPr>
        <w:t xml:space="preserve">Задачами изучения модуля по легкой атлетике являются: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всестороннее гармоничное развитие детей и подростков, увеличение объёма их двигательной активности;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формирование технических навыков бега, прыжков, метаний и умения применять их в различных условиях;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ситуациях;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формирование культуры движений, обогащение двигательного опыта средствами различных видов легкой атлетики с общеразвивающей и корригирующей направленностью;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воспитание общей культуры развития личности обучающегося средствами легкой атлетики, в том числе, для самореализации и самоопределения;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различных видов легкой атлетики;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выявление, развитие и поддержка одаренных детей в области спорта.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163.10.11.4.</w:t>
      </w:r>
      <w:r w:rsidRPr="00B4141A">
        <w:rPr>
          <w:rFonts w:ascii="Times New Roman" w:hAnsi="Times New Roman"/>
          <w:szCs w:val="28"/>
        </w:rPr>
        <w:t> </w:t>
      </w:r>
      <w:r w:rsidRPr="00B4141A">
        <w:rPr>
          <w:rFonts w:ascii="Times New Roman" w:hAnsi="Times New Roman"/>
          <w:szCs w:val="28"/>
          <w:lang w:val="ru-RU"/>
        </w:rPr>
        <w:t>Место и роль модуля по легкой атлетике.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Модуль по легкой атлетике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подготовки юношей к службе в Вооруженных Силах Российской Федерации и участии в спортивных соревнованиях.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163.10.11.5.</w:t>
      </w:r>
      <w:r w:rsidRPr="00B4141A">
        <w:rPr>
          <w:rFonts w:ascii="Times New Roman" w:hAnsi="Times New Roman"/>
          <w:szCs w:val="28"/>
        </w:rPr>
        <w:t> </w:t>
      </w:r>
      <w:r w:rsidRPr="00B4141A">
        <w:rPr>
          <w:rFonts w:ascii="Times New Roman" w:hAnsi="Times New Roman"/>
          <w:szCs w:val="28"/>
          <w:lang w:val="ru-RU"/>
        </w:rPr>
        <w:t>Модуль по легкой атлетике может быть реализован в следующих вариантах: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и интенсивностью);</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 виде дополнительных часов, выделяемых на спортивно-оздоровительную работу с обучающимися в рамках внеурочной деятельности школьных спортивных клубов, включая использование учебных модулей по видам спорта (рекомендуемый объём в 5, 6, 7, 8, 9-х классах – по 34 часа).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163.10.11.6.</w:t>
      </w:r>
      <w:r w:rsidRPr="00B4141A">
        <w:rPr>
          <w:rFonts w:ascii="Times New Roman" w:hAnsi="Times New Roman"/>
          <w:szCs w:val="28"/>
        </w:rPr>
        <w:t> </w:t>
      </w:r>
      <w:r w:rsidRPr="00B4141A">
        <w:rPr>
          <w:rFonts w:ascii="Times New Roman" w:hAnsi="Times New Roman"/>
          <w:szCs w:val="28"/>
          <w:lang w:val="ru-RU"/>
        </w:rPr>
        <w:t>Содержание модуля по легкой атлетике.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Знания о легкой атлетике.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История развития легкой атлетики как вида спорта в мире, в Российской Федерации, в регионе.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Характеристика различных видов легкой атлетики (бега, прыжков, метаний, спортивной ходьбы).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Достижения отечественных легкоатлетов на мировых первенствах и Олимпийских играх.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Главные организации и федерации (международные, российские), осуществляющие управление легкой атлетикой.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Основные правила проведения соревнований по легкой атлетике. Программа соревнований по легкой атлетике (бег, прыжки, метания, многоборья, спортивная ходьба, соревнования вне стадиона).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Судейская коллегия, обслуживающая соревнования по легкой атлетике (основные функции).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Словарь терминов и определений по легкой атлетике.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Занятия легкой атлетикой (в первую очередь бегом и спортивной ходьбой) как средство укрепления здоровья, повышения функциональных возможностей основных систем организма.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Сведения о физических качествах, необходимых в различных видах легкой атлетики и способах их развития с учетом сенситивных периодов.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Значение занятий различными видами легкой атлетики на формирование положительных качеств личности человека.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Основные требования к спортивным сооружениям для занятий легкой атлетикой (стадион, манеж – размеры, планировка, беговая дорожка, секторы для прыжков и метаний).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Основные средства и методы обучения технике различных видов легкой атлетики.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Основы прикладного значения различных видов легкой атлетики.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Игры и развлечения при занятиях различными видами легкой атлетики.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Правила поведения и техники безопасности при занятиях различными видами легкой атлетики на стадионе, на пересеченной местности, в легкоатлетическом манеже.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2)</w:t>
      </w:r>
      <w:r w:rsidRPr="00B4141A">
        <w:rPr>
          <w:rFonts w:ascii="Times New Roman" w:hAnsi="Times New Roman"/>
          <w:szCs w:val="28"/>
        </w:rPr>
        <w:t> </w:t>
      </w:r>
      <w:r w:rsidRPr="00B4141A">
        <w:rPr>
          <w:rFonts w:ascii="Times New Roman" w:hAnsi="Times New Roman"/>
          <w:szCs w:val="28"/>
          <w:lang w:val="ru-RU"/>
        </w:rPr>
        <w:t>Способы самостоятельной деятельности.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Самоконтроль во время занятий различными видами легкой атлетики. Первые внешние признаки утомления. Средства восстановления организма после физической нагрузки.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Правила личной гигиены, требования к спортивной одежде, кроссовой и специальной обуви для занятий легкой атлетикой.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Правильное сбалансированное питание в различных видах легкой атлетики.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Индивидуальные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бега, прыжков, метаний и ее совершенствования.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Самостоятельное освоение двигательных действий.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Судейство простейших спортивных соревнований по различным видам легкой атлетики в качестве судьи.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Характерные травмы во время занятий различными видами легкой атлетики и мероприятия по их профилактике.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Причины возникновения ошибок при выполнении технических приёмов в беге, прыжках и метаниях.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Тестирование уровня физической подготовленности в беге, прыжках и метаниях.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3)</w:t>
      </w:r>
      <w:r w:rsidRPr="00B4141A">
        <w:rPr>
          <w:rFonts w:ascii="Times New Roman" w:hAnsi="Times New Roman"/>
          <w:szCs w:val="28"/>
        </w:rPr>
        <w:t> </w:t>
      </w:r>
      <w:r w:rsidRPr="00B4141A">
        <w:rPr>
          <w:rFonts w:ascii="Times New Roman" w:hAnsi="Times New Roman"/>
          <w:szCs w:val="28"/>
          <w:lang w:val="ru-RU"/>
        </w:rPr>
        <w:t>Физическое совершенствование.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Комплексы общеразвивающих, специальных и имитационных упражнений в различных видах легкой атлетики.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Комплексы упражнений на развитие физических качеств, характерных для различных видов легкой атлетики.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Упражнения с использованием вспомогательных средств (барьеров и конусов различной высоты, медболов).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Бег со старта из различных положений, бег со сменой темпа и направлений бега, многоскоки (прыжки с ноги на ногу), метание медбола с партнером.</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Пробегание учебных дистанций с низкого и высокого старта, с хода, в группах и в парах с фиксацией результата.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Подвижные игры с элементами бега, прыжков и метаний (с элементами соревнования, не имеющие сюжета, игры сюжетного характера, командные игры).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Специальные и имитационные упражнения при проведении занятий по различным видам легкой атлетики, упражнения для изучения техники при занятиях бегом, прыжками и метаниями.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Прикладные виды легкой атлетики (кросс).</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Тестовые упражнения по физической подготовленности в беге, прыжках и метаниях.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Участие в соревновательной деятельности. Соревнования, проводимые по нестандартным многоборьям (3-4 вида - «станции»), имеющие четкую направленность – спринтерско-барьерную, прыжковую или метательскую.</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163.10.11.7.</w:t>
      </w:r>
      <w:r w:rsidRPr="00B4141A">
        <w:rPr>
          <w:rFonts w:ascii="Times New Roman" w:hAnsi="Times New Roman"/>
          <w:szCs w:val="28"/>
        </w:rPr>
        <w:t> </w:t>
      </w:r>
      <w:r w:rsidRPr="00B4141A">
        <w:rPr>
          <w:rFonts w:ascii="Times New Roman" w:hAnsi="Times New Roman"/>
          <w:szCs w:val="28"/>
          <w:lang w:val="ru-RU"/>
        </w:rPr>
        <w:t>Содержание модуля по легкой атлетике направлено на достижение обучающимися личностных, метапредметных и предметных результатов обучения.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163.10.11.7.1.</w:t>
      </w:r>
      <w:r w:rsidRPr="00B4141A">
        <w:rPr>
          <w:rFonts w:ascii="Times New Roman" w:hAnsi="Times New Roman"/>
          <w:szCs w:val="28"/>
        </w:rPr>
        <w:t> </w:t>
      </w:r>
      <w:r w:rsidRPr="00B4141A">
        <w:rPr>
          <w:rFonts w:ascii="Times New Roman" w:hAnsi="Times New Roman"/>
          <w:szCs w:val="28"/>
          <w:lang w:val="ru-RU"/>
        </w:rPr>
        <w:t>При изучении модуля по легкой атлетике на уровне основного общего образования у обучающихся будут сформированы следующие личностные результаты: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проявление патриотизма, уважения к Отечеству через знания истории и современного состояния развития легкой атлетики, проявление чувства гордости за свою Родину, российский народ и историю России через достижения отечественных легкоатлетов на мировых чемпионатах и первенствах, Чемпионатах Европы и Олимпийских играх;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легкой атлетики, профессиональных предпочтений в области физической культуры и спорта, в том числе через традиции и идеалы главных организаций по легкой атлетике регионального, всероссийского и мирового уровней, а также школьных спортивных клубов;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сформированность толерантного сознания и поведения, способность вести диалог с другими людьми (сверстниками, взрослыми, педагогами), достигать взаимопонимание,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легкой атлетике;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проявление положительных качеств личности и управление своими эмоциями в различных ситуациях и условиях, в достижении поставленных целей на основе представлений о нравственных нормах, способность к самостоятельной, творческой и ответственной деятельности средствами легкой атлетики.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163.10.11.7.2.</w:t>
      </w:r>
      <w:r w:rsidRPr="00B4141A">
        <w:rPr>
          <w:rFonts w:ascii="Times New Roman" w:hAnsi="Times New Roman"/>
          <w:szCs w:val="28"/>
        </w:rPr>
        <w:t> </w:t>
      </w:r>
      <w:r w:rsidRPr="00B4141A">
        <w:rPr>
          <w:rFonts w:ascii="Times New Roman" w:hAnsi="Times New Roman"/>
          <w:szCs w:val="28"/>
          <w:lang w:val="ru-RU"/>
        </w:rPr>
        <w:t>При изучении модуля по легкой атлетике на уровне основного общего образования у обучающихся будут сформированы следующие метапредметные результаты: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умение самостоятельно определять цели и задачи своего обучения средствами различных видов легкой атлетики, составлять планы в рамках физкультурно-спортивной деятельности, осуществлять, контролировать и корректировать учебную, тренировочную, игровую и соревновательную деятельность;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умение владеть основами самоконтроля, самооценки, выявлять, анализировать и находить способы устранения ошибок при выполнении технических действий в различных видах легкой атлетики;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163.10.11.7.3.</w:t>
      </w:r>
      <w:r w:rsidRPr="00B4141A">
        <w:rPr>
          <w:rFonts w:ascii="Times New Roman" w:hAnsi="Times New Roman"/>
          <w:szCs w:val="28"/>
        </w:rPr>
        <w:t> </w:t>
      </w:r>
      <w:r w:rsidRPr="00B4141A">
        <w:rPr>
          <w:rFonts w:ascii="Times New Roman" w:hAnsi="Times New Roman"/>
          <w:szCs w:val="28"/>
          <w:lang w:val="ru-RU"/>
        </w:rPr>
        <w:t>При изучении модуля по легкой атлетике на уровне основного общего образования у обучающихся будут сформированы следующие предметные результаты: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знания о значении легкой атлетики, особенно бега, как средства повышения функциональных возможностей основных систем организма и укрепления здоровья человека;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знания о роли легкой атлетики в направлениях: физическая культура, спорт, здоровье, безопасность, укрепление международных связей, достижениях выдающихся отечественных легкоатлетов, их вкладе в развитие легкой атлетики;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умение характеризовать виды легкой атлетики (бег, прыжки, метания, соревнования на стадионе, в манеже, пробеги по шоссе, кросс, спортивная ходьба);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знания легкоатлетических дисциплин и программ соревнований, состава судейской коллегии, функций судей, применение терминологии и правил проведения соревнований по различным видам легкой атлетики в учебной, соревновательной и досуговой деятельности;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использование основных средств и методов обучения основам техники различных видов легкой атлетики, знание прикладного значения легкой атлетики;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применение правил поведения и требований безопасности при организации занятий легкой атлетикой на стадионе, в легкоатлетическом манеже (спортивном зале) и вне стадиона;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умение выполнять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отдельных видов легкой атлетики и их совершенствование;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умение составлять и демонстрировать комплексы упражнений на развитие физических качеств, характерные для легкой атлетики в целом и отдельно для бега, прыжков и метаний;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умение осуществлять самоконтроль за физической нагрузкой в процессе занятий легкой атлетикой, применять средства восстановления организма после физической нагрузки;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умение выполнять тестовые упражнения по физической подготовленности в различных видах легкой атлетики, участие в соревнованиях по легкой атлетике.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163.10.12. Модуль «Бадминтон».</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163.10.12.1.</w:t>
      </w:r>
      <w:bookmarkStart w:id="156" w:name="_Hlk125549813"/>
      <w:r w:rsidRPr="00B4141A">
        <w:rPr>
          <w:rFonts w:ascii="Times New Roman" w:hAnsi="Times New Roman"/>
          <w:szCs w:val="28"/>
        </w:rPr>
        <w:t> </w:t>
      </w:r>
      <w:r w:rsidRPr="00B4141A">
        <w:rPr>
          <w:rFonts w:ascii="Times New Roman" w:hAnsi="Times New Roman"/>
          <w:szCs w:val="28"/>
          <w:lang w:val="ru-RU"/>
        </w:rPr>
        <w:t>Пояснительная записка</w:t>
      </w:r>
      <w:bookmarkEnd w:id="156"/>
      <w:r w:rsidRPr="00B4141A">
        <w:rPr>
          <w:rFonts w:ascii="Times New Roman" w:hAnsi="Times New Roman"/>
          <w:szCs w:val="28"/>
          <w:lang w:val="ru-RU"/>
        </w:rPr>
        <w:t xml:space="preserve"> модуля «Бадминтон».</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Модуль «Бадминтон» </w:t>
      </w:r>
      <w:bookmarkStart w:id="157" w:name="_Hlk125549853"/>
      <w:r w:rsidRPr="00B4141A">
        <w:rPr>
          <w:rFonts w:ascii="Times New Roman" w:hAnsi="Times New Roman"/>
          <w:szCs w:val="28"/>
          <w:lang w:val="ru-RU"/>
        </w:rPr>
        <w:t>(далее – модуль по бадминтону,</w:t>
      </w:r>
      <w:bookmarkEnd w:id="157"/>
      <w:r w:rsidRPr="00B4141A">
        <w:rPr>
          <w:rFonts w:ascii="Times New Roman" w:hAnsi="Times New Roman"/>
          <w:szCs w:val="28"/>
          <w:lang w:val="ru-RU"/>
        </w:rPr>
        <w:t xml:space="preserve"> бадминтон)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Игра в бадминтон является эффективным средством укрепления здоровья и физического развития обучающихся. 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бадминтоном обоснована для коррекции зрения и осанки ребёнка.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 Игра в бадминтон на открытом воздухе (в парке, на пляжах вблизи водоёмов или просто во дворе дома) создаёт прекрасные условия для насыщения организма человека кислородом во время выполнения двигательной активности.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163.10.12.2.</w:t>
      </w:r>
      <w:r w:rsidRPr="00B4141A">
        <w:rPr>
          <w:rFonts w:ascii="Times New Roman" w:hAnsi="Times New Roman"/>
          <w:szCs w:val="28"/>
        </w:rPr>
        <w:t> </w:t>
      </w:r>
      <w:r w:rsidRPr="00B4141A">
        <w:rPr>
          <w:rFonts w:ascii="Times New Roman" w:hAnsi="Times New Roman"/>
          <w:szCs w:val="28"/>
          <w:lang w:val="ru-RU"/>
        </w:rPr>
        <w:t>Целью изучения модуля по бадминтону является формирование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физической культурой и спортом средствами бадминтона.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163.10.12.3.</w:t>
      </w:r>
      <w:r w:rsidRPr="00B4141A">
        <w:rPr>
          <w:rFonts w:ascii="Times New Roman" w:hAnsi="Times New Roman"/>
          <w:szCs w:val="28"/>
        </w:rPr>
        <w:t> </w:t>
      </w:r>
      <w:r w:rsidRPr="00B4141A">
        <w:rPr>
          <w:rFonts w:ascii="Times New Roman" w:hAnsi="Times New Roman"/>
          <w:szCs w:val="28"/>
          <w:lang w:val="ru-RU"/>
        </w:rPr>
        <w:t>Задачами изучения модуля по бадминтону являются: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всестороннее гармоничное развитие обучающихся, увеличение объёма их двигательной активности в соответствии с половозрастными нормами средствами бадминтона;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формирование и развитие физического, нравственного, психологического 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обогащение двигательного опыта обучающихся физическими упражнениями с общеразвивающей и корригирующей направленностью посредством освоения технических действий бадминтона;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освоение знаний об истории развития бадминтона как олимпийского вида спорта, основных формах занятий бадминтоном, их связи с укреплением здоровья, организацией отдыха и досуга;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обучение двигательным и инструктивным умениям и навыкам, технико-тактическим действиям игры в бадминтон, в физкультурно-оздоровительной и спортивно-оздоровительной деятельности, организации самостоятельных занятий по бадминтону;</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бадминтона;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популяризация бадминтона среди подрастающего поколения, привлечение обучающихся, проявляющих повышенный интерес и способности к занятиям бадминтона, в школьные спортивные клубы, секции, к участию в соревнованиях;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выявление, развитие и поддержка одарённых подростков в области спорта.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163.10.12.4.</w:t>
      </w:r>
      <w:r w:rsidRPr="00B4141A">
        <w:rPr>
          <w:rFonts w:ascii="Times New Roman" w:hAnsi="Times New Roman"/>
          <w:szCs w:val="28"/>
        </w:rPr>
        <w:t> </w:t>
      </w:r>
      <w:r w:rsidRPr="00B4141A">
        <w:rPr>
          <w:rFonts w:ascii="Times New Roman" w:hAnsi="Times New Roman"/>
          <w:szCs w:val="28"/>
          <w:lang w:val="ru-RU"/>
        </w:rPr>
        <w:t>Место и роль модуля по бадминтону.</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Модуль по бадминтону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по физической культуре,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 и участии в соревнованиях.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163.10.12.5.</w:t>
      </w:r>
      <w:r w:rsidRPr="00B4141A">
        <w:rPr>
          <w:rFonts w:ascii="Times New Roman" w:hAnsi="Times New Roman"/>
          <w:szCs w:val="28"/>
        </w:rPr>
        <w:t> </w:t>
      </w:r>
      <w:r w:rsidRPr="00B4141A">
        <w:rPr>
          <w:rFonts w:ascii="Times New Roman" w:hAnsi="Times New Roman"/>
          <w:szCs w:val="28"/>
          <w:lang w:val="ru-RU"/>
        </w:rPr>
        <w:t>Модуль по бадминтону может быть реализован в следующих вариантах: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при самостоятельном планировании учителем физической культуры процесса освоения обучающимися учебного материала по бадминтону с учётом возраста и физической подготовленности обучающихся;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163.10.12.6.</w:t>
      </w:r>
      <w:r w:rsidRPr="00B4141A">
        <w:rPr>
          <w:rFonts w:ascii="Times New Roman" w:hAnsi="Times New Roman"/>
          <w:szCs w:val="28"/>
        </w:rPr>
        <w:t> </w:t>
      </w:r>
      <w:r w:rsidRPr="00B4141A">
        <w:rPr>
          <w:rFonts w:ascii="Times New Roman" w:hAnsi="Times New Roman"/>
          <w:szCs w:val="28"/>
          <w:lang w:val="ru-RU"/>
        </w:rPr>
        <w:t xml:space="preserve">Содержание модуля по бадминтону.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Знания о бадминтоне.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Бадминтон в содержании физической культуры в основной школе: задачи, содержание и формы организации занятий. Система дополнительного образования по бадминтону; организация спортивной работы по бадминтону в общеобразовательной школе. Бадминтон и здоровый образ жизни: характеристика основных форм занятий бадминтоном, их связь с укреплением здоровья, организацией отдыха и досуга.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Возрождение Олимпийских игр и олимпийского движения в современном мире, роль Пьера де Кубертена в их становлении и развитии. Спортивные игры в программе Олимпийских игр. Бадминтон как олимпийский вид спорта.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Зарождение олимпийского движения в дореволюционной России. Олимпийское движение в СССР и современной России. История дебюта бадминтона на Олимпийских играх в Барселоне. Развитие бадминтона как олимпийского вида спорта. Олимпийские чемпионы по бадминтону.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Влияние занятий бадминтоном на воспитание положительных качеств личности современного человека.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средствами бадминтона. Бадминтон – средство адаптивной физической культуры.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Бадминтон и здоровье. Организация здорового образа жизни, профилактика вредных привычек средствами бадминтона.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Способы самостоятельной деятельности.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Составление индивидуального режима дня, место и временной диапазон занятиями бадминтоном в режиме дня. Бадминтон как средство физического развития человека, формирования правильной осанки, профилактики миопии. Составление комплексов физических упражнений с элементами бадминтона с коррекционной направленностью и правила их самостоятельного проведения.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Проведение самостоятельных занятий бадминтоном на открытых площадках и в домашних условиях; подготовка мест занятий, выбор одежды и обуви, предупреждение травматизма. Оценивание состояния организма в покое и после физической нагрузки в процессе самостоятельных занятий бадминтоном. Ведение дневника самоконтроля по физической культуре.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Физическая подготовка в бадминтоне и её влияние на развитие систем организма, связь с укреплением здоровья; физическая подготовленность как результат физической подготовки.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Правила и способы самостоятельного развития физических качеств, необходимых для успешного освоения двигательных умений и навыков в бадминтоне. Способы определения индивидуальной физической нагрузки при занятиях бадминтоном. Правила проведения измерительных процедур по оценке уровня физической подготовленности средствами бадминтона.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Правила техники выполнения тестовых заданий и способы регистрации их результатов средствами контрольных упражнений бадминтона. Правила и способы составления плана самостоятельных занятий физической подготовкой в бадминтоне.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Правила техники безопасности и гигиены мест занятий в процессе выполнения физических упражнений </w:t>
      </w:r>
      <w:r w:rsidRPr="00B4141A">
        <w:rPr>
          <w:rFonts w:ascii="Times New Roman" w:hAnsi="Times New Roman"/>
          <w:szCs w:val="28"/>
        </w:rPr>
        <w:t>c</w:t>
      </w:r>
      <w:r w:rsidRPr="00B4141A">
        <w:rPr>
          <w:rFonts w:ascii="Times New Roman" w:hAnsi="Times New Roman"/>
          <w:szCs w:val="28"/>
          <w:lang w:val="ru-RU"/>
        </w:rPr>
        <w:t xml:space="preserve"> элементами бадминтона на открытых площадках.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Техническая подготовка в бадминтоне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 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Профилактика и лечение миопии. Разработка индивидуальных планов занятий адаптивной физической культурой для людей с нарушением зрения. Составление планов-конспектов для самостоятельных занятий спортивной подготовкой с использованием средств бадминтона. Способы учёта индивидуальных особенностей при составлении планов самостоятельных тренировочных занятий.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Восстановительный массаж как средство оптимизации работоспособности, его правила и приёмы во время самостоятельных занятий бадминтоном.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Банные процедуры как средство восстановления организма при занятиях бадминтоном. Измерение функциональных резервов организма при занятиях бадминтоном. Оказание первой помощи на самостоятельных занятиях бадминтоном и во время активного отдыха.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Физическое совершенствование.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Бадминтон против близорукости. Упражнения физкультминуток и зрительной гимнастики в процессе учебных занятий бадминтоном. Индивидуальные и парные упражнения с одним и двумя воланами (разноцветными) для профилактики миопии. Физические упражнения на развитие гибкости и подвижности суставов с элементами бадминтона.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Правила техники безопасности и соблюдение правил гигиены в местах занятия бадминтоном.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 средствами бадминтона.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Оздоровительные комплексы для самостоятельных занятий с добавлением ранее разученных упражнений: профилактики нарушения осанки, зрительной гимнастики в режиме учебного дня.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Профилактика перенапряжения систем организма средствами бадминтона: упражнения для профилактики общего утомления и остроты зрения.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Занятия бадминтоном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Способы держания (хватки) ракетки. Игровые стойки в бадминтоне. Передвижения по площадке. Техника выполнения ударов. Техника выполнения подачи. Техника передвижений в различных зонах площадки с выполнением ударов открытой, закрытой стороной ракетки.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Технические действия: передвижения по площадке, удары на сетке, подачи, техника передвижений в передней зоне площадки с выполнением ударов на сетке. Правила игры и игровая деятельность по правилам с использованием разученных технических приёмов.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Технические действия: удары на сетке, в средней зоне площадки, подачи. Техника передвижений в средней зоне площадки с выполнением атакующих ударов.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Технические и тактические действия: удары в задней зоне площадки, защитные действия игрока, прием и выполнение атакующих ударов.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Технико-тактические действия в нападении. Тактика одиночной игры. Тактика парной игры.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Упражнения общефизической и специальной подготовки для развития физических качеств, доминирующих при освоении двигательных действий в бадминтоне.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Игровая деятельность по правилам с использованием ранее разученных технических приёмов.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163.10.12.7.</w:t>
      </w:r>
      <w:r w:rsidRPr="00B4141A">
        <w:rPr>
          <w:rFonts w:ascii="Times New Roman" w:hAnsi="Times New Roman"/>
          <w:szCs w:val="28"/>
        </w:rPr>
        <w:t> </w:t>
      </w:r>
      <w:r w:rsidRPr="00B4141A">
        <w:rPr>
          <w:rFonts w:ascii="Times New Roman" w:hAnsi="Times New Roman"/>
          <w:szCs w:val="28"/>
          <w:lang w:val="ru-RU"/>
        </w:rPr>
        <w:t>Содержание модуля по бадминтону способствует достижению обучающимися личностных, метапредметных и предметных результатов обучения.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163.10.12.7.1.</w:t>
      </w:r>
      <w:r w:rsidRPr="00B4141A">
        <w:rPr>
          <w:rFonts w:ascii="Times New Roman" w:hAnsi="Times New Roman"/>
          <w:szCs w:val="28"/>
        </w:rPr>
        <w:t> </w:t>
      </w:r>
      <w:r w:rsidRPr="00B4141A">
        <w:rPr>
          <w:rFonts w:ascii="Times New Roman" w:hAnsi="Times New Roman"/>
          <w:szCs w:val="28"/>
          <w:lang w:val="ru-RU"/>
        </w:rPr>
        <w:t>При изучении модуля по бадминтону на уровне основного общего образования у обучающихся будут сформированы следующие личностные результаты: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воспитание патриотизма, уважения к Отечеству через знание истории и современного состояния развития бадминтона, включая региональный, всероссийский и международный уровни;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бадминтона профессиональных предпочтений в области физической культуры и спорта;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формирование осознанного, уважительного и доброжелательного общения в команде, со сверстниками и педагогами;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бадминтону;</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163.10.12.7.2.</w:t>
      </w:r>
      <w:r w:rsidRPr="00B4141A">
        <w:rPr>
          <w:rFonts w:ascii="Times New Roman" w:hAnsi="Times New Roman"/>
          <w:szCs w:val="28"/>
        </w:rPr>
        <w:t> </w:t>
      </w:r>
      <w:r w:rsidRPr="00B4141A">
        <w:rPr>
          <w:rFonts w:ascii="Times New Roman" w:hAnsi="Times New Roman"/>
          <w:szCs w:val="28"/>
          <w:lang w:val="ru-RU"/>
        </w:rPr>
        <w:t>При изучении модуля по бадминтону на уровне основного общего образования у обучающихся будут сформированы следующие метапредметные результаты: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умение самостоятельно определять цели своего обучения средствами бадминтона,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163.10.12.7.3.</w:t>
      </w:r>
      <w:r w:rsidRPr="00B4141A">
        <w:rPr>
          <w:rFonts w:ascii="Times New Roman" w:hAnsi="Times New Roman"/>
          <w:szCs w:val="28"/>
        </w:rPr>
        <w:t> </w:t>
      </w:r>
      <w:r w:rsidRPr="00B4141A">
        <w:rPr>
          <w:rFonts w:ascii="Times New Roman" w:hAnsi="Times New Roman"/>
          <w:szCs w:val="28"/>
          <w:lang w:val="ru-RU"/>
        </w:rPr>
        <w:t>При изучении модуля по бадминтону на уровне основного общего образования у обучающихся будут сформированы следующие предметные результаты: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понимание роли и значения занятий бадминтоном в формировании личностных качеств, в активном включении в здоровый образ жизни, укреплении и сохранении индивидуального здоровья;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знание истории развития бадминтона как олимпийского вида спорта;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умение характеризовать основные направления и формы организации бадминтона в современном обществе;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понимание значимости технической подготовки для достижения результативности двигательных действий в бадминтоне и влияния физической подготовки на развитие систем организма и укрепление здоровья;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знания правил игры в бадминтон, основных терминов и понятий, правил организации соревнований;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использование бадминтона как эффективного средства двигательной активности в режиме дня, соблюдение режима питания и выполнение оздоровительных, коррекционных и профилактических мероприятий в режиме двигательной активности;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умение составлять и выполнять самостоятельно комплексы физических упражнений с элементами бадминтона с коррекционной направленностью;</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проведение самостоятельных занятий бадминтоном на открытых площадках и в домашних условиях;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умение оценивать состояние организма в покое и после физической нагрузки в процессе самостоятельных занятий бадминтоном, вести дневник самоконтроля по физической культуре;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владение способами оценивания техники выполнения двигательных действий и уровня физической подготовленности средствами тестовых заданий и контрольных упражнений бадминтона;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умение составлять план самостоятельных занятий технической и физической подготовкой в бадминтоне, занятий адаптивной физической культурой для людей с нарушением зрения;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использование восстановительного массажа и банных процедур как средства оптимизации работоспособности и восстановления организма при самостоятельных занятиях бадминтоном;</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умение оказывать первую помощь на самостоятельных занятиях бадминтоном и во время активного отдыха;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умение демонстрации правильной техники двигательных действий при игре в бадминтон: способы держания (хватки) ракетки, игровые стойки, передвижения по площадке, удары, подачи;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использование в игре технико-тактические действия в нападении и защите, при одиночной и парной игре;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осуществление игровой деятельности по правилам с использованием ранее разученных технических приёмов.</w:t>
      </w:r>
    </w:p>
    <w:bookmarkEnd w:id="123"/>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163.10.13.</w:t>
      </w:r>
      <w:r w:rsidRPr="00B4141A">
        <w:rPr>
          <w:rFonts w:ascii="Times New Roman" w:hAnsi="Times New Roman"/>
          <w:szCs w:val="28"/>
        </w:rPr>
        <w:t> </w:t>
      </w:r>
      <w:r w:rsidRPr="00B4141A">
        <w:rPr>
          <w:rFonts w:ascii="Times New Roman" w:hAnsi="Times New Roman"/>
          <w:szCs w:val="28"/>
          <w:lang w:val="ru-RU"/>
        </w:rPr>
        <w:t>Модуль «Триатлон».</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163.10.13.1.</w:t>
      </w:r>
      <w:r w:rsidRPr="00B4141A">
        <w:rPr>
          <w:rFonts w:ascii="Times New Roman" w:hAnsi="Times New Roman"/>
          <w:szCs w:val="28"/>
        </w:rPr>
        <w:t> </w:t>
      </w:r>
      <w:r w:rsidRPr="00B4141A">
        <w:rPr>
          <w:rFonts w:ascii="Times New Roman" w:hAnsi="Times New Roman"/>
          <w:szCs w:val="28"/>
          <w:lang w:val="ru-RU"/>
        </w:rPr>
        <w:t>Пояснительная записка модуля «Триатлон».</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Модуль «Триатлон» (далее – модуль по триатлону, триатлон)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 интеллектуальному, нравственному развитию, патриотическому воспитанию обучающихся, их личностному и профессиональному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Использование средств триатлона в образовательной деятельности содействуют формированию у обучающихся важные для жизни навыки и черты характера (целеустремленность, настойчивость, решительность, коммуникабельность, самостоятельность, силу воли и уверенность в своих силах), дают возможность вырабатывать навыки общения, дисциплинированности, самообладания, терпимости, ответственности.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163.10.13.2. Целью изучение модуля по триатлону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циклических видов спорта триатлона.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163.10.13.3. Задачами изучения модуля по триатлону являются: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всестороннее гармоничное развитие детей и подростков, увеличение объёма их двигательной активности;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освоение знаний о физической культуре и спорте в целом, и о триатлоне в частности;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формирование общих представлений о триатлоне, о его возможностях и значении в процессе укрепления здоровья, физическом развитии и физической подготовки обучающихся;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воспитание положительных качеств личности, норм коллективного взаимодействия и сотрудничества;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 школьные спортивные клубы, секции, к участию в соревнованиях;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выявление, развитие и поддержка одарённых детей в области спорта.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163.10.13.4.</w:t>
      </w:r>
      <w:r w:rsidRPr="00B4141A">
        <w:rPr>
          <w:rFonts w:ascii="Times New Roman" w:hAnsi="Times New Roman"/>
          <w:szCs w:val="28"/>
        </w:rPr>
        <w:t> </w:t>
      </w:r>
      <w:r w:rsidRPr="00B4141A">
        <w:rPr>
          <w:rFonts w:ascii="Times New Roman" w:hAnsi="Times New Roman"/>
          <w:szCs w:val="28"/>
          <w:lang w:val="ru-RU"/>
        </w:rPr>
        <w:t>Место и роль модуля по триатлону.</w:t>
      </w:r>
    </w:p>
    <w:p w:rsidR="00B4141A" w:rsidRPr="00B4141A" w:rsidRDefault="00B4141A" w:rsidP="00B4141A">
      <w:pPr>
        <w:spacing w:after="0" w:line="240" w:lineRule="auto"/>
        <w:ind w:firstLine="709"/>
        <w:contextualSpacing/>
        <w:jc w:val="both"/>
        <w:rPr>
          <w:rFonts w:ascii="Times New Roman" w:hAnsi="Times New Roman"/>
          <w:szCs w:val="28"/>
          <w:lang w:val="ru-RU"/>
        </w:rPr>
      </w:pPr>
      <w:bookmarkStart w:id="158" w:name="_Hlk125555906"/>
      <w:r w:rsidRPr="00B4141A">
        <w:rPr>
          <w:rFonts w:ascii="Times New Roman" w:hAnsi="Times New Roman"/>
          <w:szCs w:val="28"/>
          <w:lang w:val="ru-RU"/>
        </w:rPr>
        <w:t xml:space="preserve">Модуль по триатлону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Специфика модуля по триатлону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 предполагая доступность освоения учебного материала всем возрастным категориям обучающихся, независимо от уровня их физического развития и гендерных особенностей.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bookmarkEnd w:id="158"/>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163.10.13.5.</w:t>
      </w:r>
      <w:r w:rsidRPr="00B4141A">
        <w:rPr>
          <w:rFonts w:ascii="Times New Roman" w:hAnsi="Times New Roman"/>
          <w:szCs w:val="28"/>
        </w:rPr>
        <w:t> </w:t>
      </w:r>
      <w:r w:rsidRPr="00B4141A">
        <w:rPr>
          <w:rFonts w:ascii="Times New Roman" w:hAnsi="Times New Roman"/>
          <w:szCs w:val="28"/>
          <w:lang w:val="ru-RU"/>
        </w:rPr>
        <w:t>Модуль по триатлону может быть реализован в следующих вариантах: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163.10.13.6.</w:t>
      </w:r>
      <w:r w:rsidRPr="00B4141A">
        <w:rPr>
          <w:rFonts w:ascii="Times New Roman" w:hAnsi="Times New Roman"/>
          <w:szCs w:val="28"/>
        </w:rPr>
        <w:t> </w:t>
      </w:r>
      <w:r w:rsidRPr="00B4141A">
        <w:rPr>
          <w:rFonts w:ascii="Times New Roman" w:hAnsi="Times New Roman"/>
          <w:szCs w:val="28"/>
          <w:lang w:val="ru-RU"/>
        </w:rPr>
        <w:t>Содержание модуля по триатлону.</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Знания о триатлоне.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Названия и роль главных организаций мира, Европы, страны, региона занимающихся развитием триатлона.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Выдающиеся отечественные и зарубежные триатлонисты, тренеры, внесшие общий вклад в развитие и становление современного триатлона.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Официальный календарь соревнований и физкультурных мероприятий по триатлону, проводимых в Российской Федерации, в регионе для обучающихся образовательных организаций, на международном уровне. Детская лига триатлона, проекты по триатлону для образовательных организаций и обучающихся.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Основные направления спортивного менеджмента и маркетинга в триатлоне.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Современные правила организации и проведение соревнований по триатлону. Правила судейства соревнований по триатлону, роль и обязанности судейской бригады. Требования к участникам соревнований. Основные термины и определения.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Правила ухода за инвентарем и спортивным оборудованием для триатлона. Правила безопасной культуры занятий триатлоном, поведения на соревнованиях в качестве зрителя или волонтера.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Правила дорожного движения, относящихся к велосипедистам и пешеходам.</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Характерные травмы триатлонистов, методы и меры предупреждения травматизма во время занятий. Первая помощь при травмах и повреждениях во время занятий триатлоном.</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Основы правильного питания и суточного пищевого рациона триатлонистов.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Влияние занятий триатлоном на индивидуальные особенности физического развития и физической подготовленности организма.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Влияние занятий триатлоном на укрепление здоровья, повышение функциональных возможностей основных систем организма и развитие физических качеств.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Основы организации здорового образа жизни средствами триатлона, методы профилактики вредных привычек, асоциального и со зависимого поведения. Антидопинговое поведение.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Методы предупреждения и нивелирования конфликтных ситуации во время занятий триатлоном.</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Классификация физических упражнений, применяемых в триатлоне: подготовительные, общеразвивающие, специальные и корригирующие.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Характеристика средств общей и специальной физической подготовки, применяемых в учебных занятиях с юными триатлонистами.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Основы обучения и выполнения различных технических и тактических действий триатлона и эффективность их применения во время прохождения дистанции триатлона. Стратегия и тактика прохождения дистанции триатлона.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Способы самостоятельной деятельности.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Самоконтроль и его роль в учебной и соревновательной деятельности. Первые признаки утомления. Средства восстановления после физической нагрузки, приемы массажа и самомассажа после физической нагрузки или во время занятий триатлоном.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Правила техники безопасности во время учебных и тренировочных занятий по триатлону. Требования к местам проведения занятий по триатлону, экипировке, инвентарю и оборудованию. Характерные травмы триатлонистов и меры по их предупреждению.</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Составление индивидуальных планов (траектории роста) физической подготовленности. План индивидуальных занятий триатлоном.</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Проведение общеразвивающих упражнений с элементами триатлона и включение их в разминку.</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Индивидуальные комплексы общеразвивающих, оздоровительных и корригирующих упражнений.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Организация и проведение различных частей урока, занятия, различных форм двигательной активности со средствами триатлона (игры со сверстниками).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Подвижные игры и эстафеты с элементами триатлона.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Контрольно-тестовые упражнения уровня физической подготовленности по модулю «Триатлон».</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Дневник самонаблюдения за показателями физического развития, развития физических качеств и состояния здоровья.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Подбор физических упражнений для развития физических качеств триатлониста. Методические принципы построения частей урока (занятия) по триатлону.</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Физическое совершенствование.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Подбор и составление комплексов общеразвивающих упражнений. Проектирование комплексов упражнений или части занятия (разминка, подготовительная, основная, заключительная часть, групповое занятие).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Технические и тактические действия в триатлоне, изученные на уровне начального общего образования.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Техника передвижения в воде: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развитие «чувства воды» и опоры на воду: использование плавания на одной руке, плавания при помощи рук или ног, плавания с поднятой головой и комплексы упражнений на «опорный гребок», плавания «на длину гребка»;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совершенствование техники спортивных способов плавания: специальные упражнения в воде с различным положением рук и ног, прыжков в воду, различные виды поворотов, плавание с помощью одних ног или рук, с дыханием на 3, 5, 7 гребков, плавание со сменой скорости и частоты гребков;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совершенствование техники и тактики плавания на открытой воде: плавание с поднятой головой, плавание в группе спортсменов с общего старта (с понтона или бортика бассейна), плавание с выходом на берег (бортик бассейна), постепенное увеличение дистанции плавания.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Техника передвижения на велосипеде: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техника езды по кругу со сменой направления движения, езда стоя по прямой с кратковременной остановкой в заданном месте, преодоление препятствий различной высоты (3–10 см), упражнения в парах на прямой, движение «змейкой»;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правильная посадка и техника педалирования: положение рук на руле велосипеда и ног на педалях, различные виды посадки, езда на велосипеде в положении сидя в седле и стоя на педалях, применение переключателя передач для изменения передаточного соотношения, использование веса тела в управлении скоростью движения велосипеда;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техника прохождения сложных участков: особенности посадки на различных участках трассы, на прохождении поворотов, подъемов и спусков, способы бега с велосипедом и быстрой посадки на велосипед.</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Техника передвижения бегом (беговая подготовка):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подводящие упражнения, различные виды ходьбы, легкие прыжки и бег на месте, бег трусцой, ритмичный бег (бег на коротких отрезках от 30 м до 100 м с переменной скоростью);</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техника бега: бег обычный, семенящий, с ускорением, приставными и скрестными шагами, спиной вперед, челночный, на различные дистанции и с различной скоростью, прыжковые и беговые упражнения;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техника бега в триатлоне: бег после езды на велосипеде, чередование бега и езды на велосипеде.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Подвижные игры и эстафеты специальной направленности: с предметами и без предметов на развитие общих и специальных физических качеств триатлониста.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Учебные соревнования по триатлону. Участие в физкультурно- оздоровительных и спортивных мероприятиях по триатлону (проект «Триатлон в школе», Детская лига триатлона и других соревнованиях).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163.10.13.7.</w:t>
      </w:r>
      <w:r w:rsidRPr="00B4141A">
        <w:rPr>
          <w:rFonts w:ascii="Times New Roman" w:hAnsi="Times New Roman"/>
          <w:szCs w:val="28"/>
        </w:rPr>
        <w:t> </w:t>
      </w:r>
      <w:r w:rsidRPr="00B4141A">
        <w:rPr>
          <w:rFonts w:ascii="Times New Roman" w:hAnsi="Times New Roman"/>
          <w:szCs w:val="28"/>
          <w:lang w:val="ru-RU"/>
        </w:rPr>
        <w:t>Содержание модуля по триатлону направлено на достижение обучающимися личностных, метапредметных и предметных результатов обучения.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163.10.13.7.1.</w:t>
      </w:r>
      <w:r w:rsidRPr="00B4141A">
        <w:rPr>
          <w:rFonts w:ascii="Times New Roman" w:hAnsi="Times New Roman"/>
          <w:szCs w:val="28"/>
        </w:rPr>
        <w:t> </w:t>
      </w:r>
      <w:r w:rsidRPr="00B4141A">
        <w:rPr>
          <w:rFonts w:ascii="Times New Roman" w:hAnsi="Times New Roman"/>
          <w:szCs w:val="28"/>
          <w:lang w:val="ru-RU"/>
        </w:rPr>
        <w:t>При изучении модуля по триатлону на уровне основного общего образования у обучающихся будут сформированы следующие личностные результаты: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проявление чувства гордости за свою Родину, российский народ и историю России через достижения российских спортсменов и национальной сборной команды страны по триатлону на чемпионатах Европы, мира, Олимпийских играх и других международных соревнованиях;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умение ориентироваться на основные нормы морали, духовно-нравственной культуры и ценностного отношения к физической культуре средствами триатлона;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проявление готовности к саморазвитию, самообразованию и самовоспитанию через ценности, традиции и идеалы главных организаций триатлона регионального, всероссийского и мирового уровней, отечественных и зарубежных триатлонных клубов, а также школьных спортивных клубов;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асоциального и созависимого поведения;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проявление осознанного и ответственного отношения к собственным поступкам, моральной компетентности в процессе занятий, игровой и соревновательной деятельности по триатлону;</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триатлона.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163.10.13.7.2.</w:t>
      </w:r>
      <w:r w:rsidRPr="00B4141A">
        <w:rPr>
          <w:rFonts w:ascii="Times New Roman" w:hAnsi="Times New Roman"/>
          <w:szCs w:val="28"/>
        </w:rPr>
        <w:t> </w:t>
      </w:r>
      <w:r w:rsidRPr="00B4141A">
        <w:rPr>
          <w:rFonts w:ascii="Times New Roman" w:hAnsi="Times New Roman"/>
          <w:szCs w:val="28"/>
          <w:lang w:val="ru-RU"/>
        </w:rPr>
        <w:t>При изучении модуля по триатлону на уровне основного общего образования у обучающихся будут сформированы следующие метапредметные результаты: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умение самостоятельно определять цели своего обучения средствами триатлона,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триатлону;</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163.10.13.7.3.</w:t>
      </w:r>
      <w:r w:rsidRPr="00B4141A">
        <w:rPr>
          <w:rFonts w:ascii="Times New Roman" w:hAnsi="Times New Roman"/>
          <w:szCs w:val="28"/>
        </w:rPr>
        <w:t> </w:t>
      </w:r>
      <w:r w:rsidRPr="00B4141A">
        <w:rPr>
          <w:rFonts w:ascii="Times New Roman" w:hAnsi="Times New Roman"/>
          <w:szCs w:val="28"/>
          <w:lang w:val="ru-RU"/>
        </w:rPr>
        <w:t>При изучении модуля по триатлону на уровне основного общего образования у обучающихся будут сформированы следующие предметные результаты: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понимание роли главных спортивных организаций, занимающихся развитием триатлона в мире, в Европе, в России и в своем регионе;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знания выдающихся отечественных и зарубежных триатлонистов и тренеров, внесших наибольший вклад в развитие и становление современного триатлона;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понимание роли и значения различных проектов в развитии и популяризации триатлона для школьников, участие в проектах по триатлону, участие в физкультурно-соревновательной деятельности;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понимание особенностей стратегии и тактики прохождения дистанций триатлона различной длины и сложности;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понимание основных направлений развития спортивного маркетинга в триатлоне, развитие интереса в области спортивного маркетинга;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знания основ современных правил организации и проведения соревнований по триатлону;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применение и соблюдение правил соревнований по триатлону в процессе учебной и соревновательной деятельности, применение правил соревнований и судейской терминологии в судейской практике;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умение проектировать, организовывать и проводить различные части урока в качестве помощника учителя, подвижные игры и эстафеты с элементами триатлона, во время самостоятельных занятий и досуговой деятельности со сверстниками;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умение характеризовать и выполнять комплексы общеразвивающих и корригирующих упражнений, упражнений на развитие физических качеств, специальных упражнений для формирования эффективной техники двигательных действий триатлониста;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умение выполнять различные виды передвижений (плавание, велогонка, бег) в различных видах естественной среды (водоемы, велодорожки, лесопарковая зона) с изменением скорости, темпа и дистанции в учебной, игровой и соревновательной деятельности;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умение демонстрировать: технику спортивного плавания различными способами, прохождения поворотов, стартовых прыжков, техники бега по равнине со сменой скорости бега и частоты шагов, техники езды на велосипеде (быстрая посадка и сход с велосипеда, прохождение подъемов, спусков, поворотов в различных условиях);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знания устройства и назначения основных узлов спортивного велосипеда, овладение навыками технического обслуживания велосипеда;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знание и демонстрация индивидуальных, групповых и командных тактический действий при прохождении дистанции триатлона в учебной, игровой, соревновательной и досуговой деятельности;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умение отслеживать правильность двигательных действий и выявлять ошибки в технике и тактике движений в различных дисциплинах триатлона;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знания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триатлоном;</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умение соблюдать требования к местам проведения занятий триатлоном, правила ухода за спортивным оборудованием, инвентарем;</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знания основ правил дорожного движения, относящихся к велосипедистам и пешеходам;</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знания и применение правил безопасности при занятиях триатлоном, правомерного поведения во время соревнований по триатлону в качестве зрителя или волонтера;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знания основных методов и мер предупреждения травматизма во время занятий триатлоном, умение оказания первой помощи при травмах и повреждениях во время занятий триатлоном;</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способность планировать и проводить самостоятельные занятия по освоению двигательных навыков и развитию основных физических качеств триатлониста, контролировать и анализировать эффективность этих занятий;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знания и соблюдение основ организации здорового образа жизни средствами триатлона, методов профилактики вредных привычек, асоциального и созависимого поведения, основ антидопингового поведения;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знания и выполнение контрольно-тестовых упражнений по общей, специальной физической подготовке триатлонистов, проведение тестирования уровня физической подготовленности в триатлоне со сверстниками.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163.10.14.</w:t>
      </w:r>
      <w:r w:rsidRPr="00B4141A">
        <w:rPr>
          <w:rFonts w:ascii="Times New Roman" w:hAnsi="Times New Roman"/>
          <w:szCs w:val="28"/>
        </w:rPr>
        <w:t> </w:t>
      </w:r>
      <w:r w:rsidRPr="00B4141A">
        <w:rPr>
          <w:rFonts w:ascii="Times New Roman" w:hAnsi="Times New Roman"/>
          <w:szCs w:val="28"/>
          <w:lang w:val="ru-RU"/>
        </w:rPr>
        <w:t>Модуль «Лапта».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163.10.14.1.</w:t>
      </w:r>
      <w:r w:rsidRPr="00B4141A">
        <w:rPr>
          <w:rFonts w:ascii="Times New Roman" w:hAnsi="Times New Roman"/>
          <w:szCs w:val="28"/>
        </w:rPr>
        <w:t> </w:t>
      </w:r>
      <w:r w:rsidRPr="00B4141A">
        <w:rPr>
          <w:rFonts w:ascii="Times New Roman" w:hAnsi="Times New Roman"/>
          <w:szCs w:val="28"/>
          <w:lang w:val="ru-RU"/>
        </w:rPr>
        <w:t>Пояснительная записка модуля «Лапта».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Модуль «Лапта» (далее – модуль по лапте, лапта)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w:t>
      </w:r>
      <w:bookmarkStart w:id="159" w:name="_Hlk125118941"/>
      <w:r w:rsidRPr="00B4141A">
        <w:rPr>
          <w:rFonts w:ascii="Times New Roman" w:hAnsi="Times New Roman"/>
          <w:szCs w:val="28"/>
          <w:lang w:val="ru-RU"/>
        </w:rPr>
        <w:t>современных тенденций в системе образования и использования спортивно-ориентированных форм, средств и методов обучения по различным видам спорта.</w:t>
      </w:r>
    </w:p>
    <w:bookmarkEnd w:id="159"/>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Лапта является универсальным средством физического воспитания и 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обучающихся как в зале, так и на открытом воздухе.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163.10.14.2. Целью изучения модуля по лапте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163.10.14.3. Задачами изучения модуля по лапте являются: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всестороннее гармоничное развитие обучающихся, увеличение объёма их двигательной активности;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лапте;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освоение знаний о физической культуре и спорте в целом, истории развития лапты в частности;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формирование общих представлений о лапте, о ее возможностях и значении в процессе укрепления здоровья, физическом развитии и физической подготовке обучающихся;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воспитание положительных качеств личности, норм коллективного взаимодействия и сотрудничества;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лапты;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выявление, развитие и поддержка одарённых детей в области спорта.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163.10.14.4.</w:t>
      </w:r>
      <w:r w:rsidRPr="00B4141A">
        <w:rPr>
          <w:rFonts w:ascii="Times New Roman" w:hAnsi="Times New Roman"/>
          <w:szCs w:val="28"/>
        </w:rPr>
        <w:t> </w:t>
      </w:r>
      <w:r w:rsidRPr="00B4141A">
        <w:rPr>
          <w:rFonts w:ascii="Times New Roman" w:hAnsi="Times New Roman"/>
          <w:szCs w:val="28"/>
          <w:lang w:val="ru-RU"/>
        </w:rPr>
        <w:t>Место и роль модуля по лапте.</w:t>
      </w:r>
    </w:p>
    <w:p w:rsidR="00B4141A" w:rsidRPr="00B4141A" w:rsidRDefault="00B4141A" w:rsidP="00B4141A">
      <w:pPr>
        <w:spacing w:after="0" w:line="240" w:lineRule="auto"/>
        <w:ind w:firstLine="709"/>
        <w:contextualSpacing/>
        <w:jc w:val="both"/>
        <w:rPr>
          <w:rFonts w:ascii="Times New Roman" w:hAnsi="Times New Roman"/>
          <w:szCs w:val="28"/>
          <w:lang w:val="ru-RU"/>
        </w:rPr>
      </w:pPr>
      <w:bookmarkStart w:id="160" w:name="_Hlk125559056"/>
      <w:r w:rsidRPr="00B4141A">
        <w:rPr>
          <w:rFonts w:ascii="Times New Roman" w:hAnsi="Times New Roman"/>
          <w:szCs w:val="28"/>
          <w:lang w:val="ru-RU"/>
        </w:rPr>
        <w:t>Модуль по лапте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ГТО и участии в спортивных мероприятиях.</w:t>
      </w:r>
    </w:p>
    <w:bookmarkEnd w:id="160"/>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163.10.14.5.</w:t>
      </w:r>
      <w:r w:rsidRPr="00B4141A">
        <w:rPr>
          <w:rFonts w:ascii="Times New Roman" w:hAnsi="Times New Roman"/>
          <w:szCs w:val="28"/>
        </w:rPr>
        <w:t> </w:t>
      </w:r>
      <w:r w:rsidRPr="00B4141A">
        <w:rPr>
          <w:rFonts w:ascii="Times New Roman" w:hAnsi="Times New Roman"/>
          <w:szCs w:val="28"/>
          <w:lang w:val="ru-RU"/>
        </w:rPr>
        <w:t>Модуль по лапте может быть реализован в следующих вариантах: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при самостоятельном планировании учителем физической культуры процесса освоения обучающимися учебного материала по лапте с выбором различных элементов лапты, с учётом возраста и физической подготовленности обучающихся (с соответствующей дозировкой и интенсивностью);</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163.10.14.6.</w:t>
      </w:r>
      <w:r w:rsidRPr="00B4141A">
        <w:rPr>
          <w:rFonts w:ascii="Times New Roman" w:hAnsi="Times New Roman"/>
          <w:szCs w:val="28"/>
        </w:rPr>
        <w:t> </w:t>
      </w:r>
      <w:r w:rsidRPr="00B4141A">
        <w:rPr>
          <w:rFonts w:ascii="Times New Roman" w:hAnsi="Times New Roman"/>
          <w:szCs w:val="28"/>
          <w:lang w:val="ru-RU"/>
        </w:rPr>
        <w:t>Содержание модуля по лапте.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Знания о лапте.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История зарождения лапты. Известные отечественные игроки в лапту и тренеры. Современное состояние лапты в Российской Федерации. Место лапты в Единой всероссийской спортивной классификации. Понятие спортивных федераций по лапте, как общественных организаций. Сильнейшие спортсмены и тренеры в современной лапте.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Официальные правила соревнований по лапте. Регионы Российской Федерации, развивающие лапту, команды - победители всероссийских соревнований.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Разновидности лапты. Основные понятия о спортивных сооружениях и инвентаре.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Амплуа полевых игроков при игре в лапту.</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Правила безопасного поведения во время занятий лаптой. Характерные травмы игроки в лапту и мероприятия по их предупреждению.</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 Режим дня при занятиях лаптой. Правила личной гигиены во время занятий лаптой.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Правила подбора физических упражнений для развития физических качеств игроков в лапту. Основные средства и методы обучения технике и тактике игры лапта.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Способы самостоятельной деятельности.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Подвижные игры и правила их проведения. Организация и проведение игр специальной направленности с элементами лапты.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Организация и проведение самостоятельных занятий по лапте. Составление планов и самостоятельное проведение занятий по лапте.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Правила безопасного, правомерного поведения во время соревнований по лапте в качестве зрителя, болельщика.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Средства восстановления организма после физической нагрузки. Правила личной гигиены, требования к спортивной одежде и обуви для занятий лаптой. Правила ухода за спортивным инвентарем и оборудованием.</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Контрольно-тестовые упражнения по общей и специальной физической подготовке. Оценка уровня технической и тактической подготовленности игроков в лапту.</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Способы и методы профилактики пагубных привычек, асоциального и созависимого поведения. Антидопинговое поведение.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Физическое совершенствование.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 Подвижные игры с элементами лапты: «Поймай лису», «Баскетбол с теннисным мячом», «Перестрелки» и другие.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Специально-подготовительные упражнения, развивающие основные качества, необходимые для овладения техникой и тактикой игры в лапту.</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Техника нападения. Стойки бьющего: для удара сверху, снизу. Стойки перебежчика: высокий старт, низкий старт. Передвижения: ходьба, бег, прыжки, остановки и падения, приемы, позволяющие избежать осаливания. Удары битой по мячу способом сверху, сбоку. Подача мяча.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Техника защиты. Стойки. Передвижения: ходьба, бег, прыжки. Ловля мяча: высоко, низколетящего, катящегося. Передачи мяча: сверху, сбоку, снизу. Техника осаливания неподвижного игрока и бегущего в одном направлении. Бросок способом сверху, сбоку.</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Тактика нападения.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Групповые действия. Взаимодействия двух, трех и более перебежчиков с перемещением от линии дома до линии кона и наоборот. Виды групповых перебежек. Групповые перебежки после удара сверху («свечой») за линию дома. Групповые перебежки команды, имеющей в ходе встречи меньшее количество очков. Взаимодействия бьющего ударом сверху и перебежчика (или нескольких, находящихся в пригороде). Взаимодействие нападающего, бьющих ударом сбоку  и перебежчиков, находящихся за линией кона. Методика обучения.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Командные взаимодействия: расположение и взаимодействие игроков при организации атакующих действий в различных игровых ситуациях, расположение и взаимодействие игроков при розыгрышах стандартных ситуаций в атаке. Системы игры в нападении: 2-2-2, 1-3-2, 3-2-1. Принципы системы нападения и расстановка игроков по игровым функциям: бьющие ударом сверху, бегунки, бьющие ударом сбоку. Командные действия при игре в нападении: преимущественное использование игроками ударов сверху, преимущественное использование нападающими ударов сверху и «свечой», преимущественное использование игроками дальних боковых ударов.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Действия команды, проигрывающей в конце встречи от 1 до 12 очков. Действия команды, выигрывающей в ходе встречи: с небольшим преимуществом, с большим преимуществом. Действия команды в случае, когда есть только один игрок, имеющий право на удар. Взаимодействия перебежчиков, находящихся за линией дома и за линией кона при последнем бьющем игроке. Методика обучения.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Тактика защиты: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Индивидуальные действия. Выбор места для ловли мяча при ударах (сверху, сбоку, «свечой»).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Действия защитника при: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пропуске мяча, летящего в его сторону;</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страховке своих партнеров при ударе сверху;</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выборе места для того, чтобы осалить перебежчика;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выборе места для получения мяча от партнера;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переосаливании (обратном осаливании);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расположении нападающих в пригороде и за линией кона;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перебежках нападающих.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Действия подающего при выносе мяча за линию дома.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Групповые действия. Взаимодействие двух, трех и более игроков при розыгрыше мяча после удара соперника. Действия группы защитников передней линии (правый ближний, левый ближний, центральный) при ударах сверху (вправо и влево).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Командные взаимодействия: расположение и взаимодействие игроков при организации оборонительных действий в различных игровых ситуациях, расположение и взаимодействие игроков при розыгрышах стандартных ситуаций в защите. Системы игры. 1-2-1-2, 1-3-2, 1-2-2-1 (ознакомление). Принципы системы защиты и расположение игроков защиты на площадке.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Действия команды защиты при: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ударе сверху (в правую, левую зоны и по центру);</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ударе сбоку и «свечой»;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проигрывающей по ходу игры;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случае, когда у нападающих остался один игрок, имеющий право на удар;</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одиночных перебежках соперника, групповых перебежках соперника;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ударе, после которого мяч улетает за боковую линию;</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самоосаливание соперника, переосаливание соперника.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Взаимодействие подающего с игроками передней линии, центрального и игроками задней линии. Тактические комбинации и отдельные моменты игры (стандартные положения). Методика обучения.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Учебные игры в лапту. Малые (упрощенные) игры в технико-тактической подготовке игроков в лапту. Участие в соревновательной деятельности.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163.10.14.7.</w:t>
      </w:r>
      <w:r w:rsidRPr="00B4141A">
        <w:rPr>
          <w:rFonts w:ascii="Times New Roman" w:hAnsi="Times New Roman"/>
          <w:szCs w:val="28"/>
        </w:rPr>
        <w:t> </w:t>
      </w:r>
      <w:r w:rsidRPr="00B4141A">
        <w:rPr>
          <w:rFonts w:ascii="Times New Roman" w:hAnsi="Times New Roman"/>
          <w:szCs w:val="28"/>
          <w:lang w:val="ru-RU"/>
        </w:rPr>
        <w:t>Содержание модуля по лапте направлено на достижение обучающимися личностных, метапредметных и предметных результатов обучения.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163.10.14.7.1.</w:t>
      </w:r>
      <w:r w:rsidRPr="00B4141A">
        <w:rPr>
          <w:rFonts w:ascii="Times New Roman" w:hAnsi="Times New Roman"/>
          <w:szCs w:val="28"/>
        </w:rPr>
        <w:t> </w:t>
      </w:r>
      <w:r w:rsidRPr="00B4141A">
        <w:rPr>
          <w:rFonts w:ascii="Times New Roman" w:hAnsi="Times New Roman"/>
          <w:szCs w:val="28"/>
          <w:lang w:val="ru-RU"/>
        </w:rPr>
        <w:t>В результате изучения модуля по лапте на уровне основного общего образования у обучающихся будут сформированы следующие личностные результаты: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проявление чувства гордости за свою Родину, российский народ и историю России через знание истории и современного состояния развития лапты;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лапте, мотивации 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проявление положительных качеств личности и управление своими эмоциями в различных ситуациях и условиях;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осознанное, уважительное и доброжелательное отношение к сверстникам и педагогам.</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163.10.14.7.2.</w:t>
      </w:r>
      <w:r w:rsidRPr="00B4141A">
        <w:rPr>
          <w:rFonts w:ascii="Times New Roman" w:hAnsi="Times New Roman"/>
          <w:szCs w:val="28"/>
        </w:rPr>
        <w:t> </w:t>
      </w:r>
      <w:r w:rsidRPr="00B4141A">
        <w:rPr>
          <w:rFonts w:ascii="Times New Roman" w:hAnsi="Times New Roman"/>
          <w:szCs w:val="28"/>
          <w:lang w:val="ru-RU"/>
        </w:rPr>
        <w:t xml:space="preserve">В результате изучения модуля по лапте на уровне основного общего образования у обучающихся будут сформированы следующие метапредметные результаты: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умение самостоятельно определять цели своего обучения средствами лапты и составлять планы в рамках физкультурно-спортивной деятельности, выбирать успешную стратегию и тактику в различных ситуациях;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163.10.14.7.3.</w:t>
      </w:r>
      <w:r w:rsidRPr="00B4141A">
        <w:rPr>
          <w:rFonts w:ascii="Times New Roman" w:hAnsi="Times New Roman"/>
          <w:szCs w:val="28"/>
        </w:rPr>
        <w:t> </w:t>
      </w:r>
      <w:r w:rsidRPr="00B4141A">
        <w:rPr>
          <w:rFonts w:ascii="Times New Roman" w:hAnsi="Times New Roman"/>
          <w:szCs w:val="28"/>
          <w:lang w:val="ru-RU"/>
        </w:rPr>
        <w:t>В результате изучения модуля по лапте на уровне основного общего образования у обучающихся будут сформированы следующие предметные результаты: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знания правил соревнований по виду спорта лапта, состава судейской коллегии, обслуживающей соревнования по лапте и основных функций судей, жестов судьи;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освоение и демонстрация базовых технических приемов техники игры, знание, демонстрация базовых тактических действий игроков в лапту;</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использование основных средств и методов обучения базовым техническим приемам и тактическим действиям лапты;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соблюдение правил личной гигиены и ухода за спортивным инвентарем и оборудованием, подбора спортивной одежды и обуви для занятий по лапте;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способность организовывать самостоятельные занятия с использованием средств лапты,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знание контрольно-тестовых упражнений для определения уровня физической и технической подготовленности игроков в лапту;</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163.10.15.</w:t>
      </w:r>
      <w:r w:rsidRPr="00B4141A">
        <w:rPr>
          <w:rFonts w:ascii="Times New Roman" w:hAnsi="Times New Roman"/>
          <w:szCs w:val="28"/>
        </w:rPr>
        <w:t> </w:t>
      </w:r>
      <w:r w:rsidRPr="00B4141A">
        <w:rPr>
          <w:rFonts w:ascii="Times New Roman" w:hAnsi="Times New Roman"/>
          <w:szCs w:val="28"/>
          <w:lang w:val="ru-RU"/>
        </w:rPr>
        <w:t>Модуль «Футбол для всех».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163.10.15.1.</w:t>
      </w:r>
      <w:r w:rsidRPr="00B4141A">
        <w:rPr>
          <w:rFonts w:ascii="Times New Roman" w:hAnsi="Times New Roman"/>
          <w:szCs w:val="28"/>
        </w:rPr>
        <w:t> </w:t>
      </w:r>
      <w:r w:rsidRPr="00B4141A">
        <w:rPr>
          <w:rFonts w:ascii="Times New Roman" w:hAnsi="Times New Roman"/>
          <w:szCs w:val="28"/>
          <w:lang w:val="ru-RU"/>
        </w:rPr>
        <w:t>Пояснительная записка модуля «Футбол для всех».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Учебный модуль «Футбол для всех»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Модуль по футболу создает максимально благоприятные условия для раскрытия и развития физических, духовных способностей ребенка, его самоопределения.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Командный характер игры в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Систематические занятия футболом содействуют развитию личностных качеств обучающихся,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163.10.15.2.</w:t>
      </w:r>
      <w:r w:rsidRPr="00B4141A">
        <w:rPr>
          <w:rFonts w:ascii="Times New Roman" w:hAnsi="Times New Roman"/>
          <w:szCs w:val="28"/>
        </w:rPr>
        <w:t> </w:t>
      </w:r>
      <w:r w:rsidRPr="00B4141A">
        <w:rPr>
          <w:rFonts w:ascii="Times New Roman" w:hAnsi="Times New Roman"/>
          <w:szCs w:val="28"/>
          <w:lang w:val="ru-RU"/>
        </w:rPr>
        <w:t>Целью изучения модуля по футболу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 у подрастающего поколения потребности в ведении здорового образа жизни.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163.10.15.3.</w:t>
      </w:r>
      <w:r w:rsidRPr="00B4141A">
        <w:rPr>
          <w:rFonts w:ascii="Times New Roman" w:hAnsi="Times New Roman"/>
          <w:szCs w:val="28"/>
        </w:rPr>
        <w:t> </w:t>
      </w:r>
      <w:r w:rsidRPr="00B4141A">
        <w:rPr>
          <w:rFonts w:ascii="Times New Roman" w:hAnsi="Times New Roman"/>
          <w:szCs w:val="28"/>
          <w:lang w:val="ru-RU"/>
        </w:rPr>
        <w:t>Задачами изучения модуля по футболу являются: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 футболе;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приобщение обучающихся к здоровому образу жизни и гармонии тела средствами футбола;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укрепление и сохранения здоровья, развитие основных физических качеств и повышение функциональных способностей организма;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воспитание нравственных качеств, чувства товарищества и личной ответственности, сотрудничества в игровой и соревновательной деятельности в футболе.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163.10.15.4.</w:t>
      </w:r>
      <w:r w:rsidRPr="00B4141A">
        <w:rPr>
          <w:rFonts w:ascii="Times New Roman" w:hAnsi="Times New Roman"/>
          <w:szCs w:val="28"/>
        </w:rPr>
        <w:t> </w:t>
      </w:r>
      <w:r w:rsidRPr="00B4141A">
        <w:rPr>
          <w:rFonts w:ascii="Times New Roman" w:hAnsi="Times New Roman"/>
          <w:szCs w:val="28"/>
          <w:lang w:val="ru-RU"/>
        </w:rPr>
        <w:t>Место и роль модуля по футболу.</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Модуль по футболу расширяет и дополняет знания, полученные в результате освоения программы по физической культуре на уровне основного общего образования.</w:t>
      </w:r>
    </w:p>
    <w:p w:rsidR="00B4141A" w:rsidRPr="00B4141A" w:rsidRDefault="00B4141A" w:rsidP="00B4141A">
      <w:pPr>
        <w:spacing w:after="0" w:line="240" w:lineRule="auto"/>
        <w:ind w:firstLine="709"/>
        <w:contextualSpacing/>
        <w:jc w:val="both"/>
        <w:rPr>
          <w:rFonts w:ascii="Times New Roman" w:hAnsi="Times New Roman"/>
          <w:szCs w:val="28"/>
          <w:lang w:val="ru-RU"/>
        </w:rPr>
      </w:pPr>
      <w:bookmarkStart w:id="161" w:name="_Hlk125464980"/>
      <w:r w:rsidRPr="00B4141A">
        <w:rPr>
          <w:rFonts w:ascii="Times New Roman" w:hAnsi="Times New Roman"/>
          <w:szCs w:val="28"/>
          <w:lang w:val="ru-RU"/>
        </w:rPr>
        <w:t>Учитель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bookmarkEnd w:id="161"/>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163.10.15.5.</w:t>
      </w:r>
      <w:r w:rsidRPr="00B4141A">
        <w:rPr>
          <w:rFonts w:ascii="Times New Roman" w:hAnsi="Times New Roman"/>
          <w:szCs w:val="28"/>
        </w:rPr>
        <w:t> </w:t>
      </w:r>
      <w:r w:rsidRPr="00B4141A">
        <w:rPr>
          <w:rFonts w:ascii="Times New Roman" w:hAnsi="Times New Roman"/>
          <w:szCs w:val="28"/>
          <w:lang w:val="ru-RU"/>
        </w:rPr>
        <w:t>Модуль по футболу может быть реализован в следующих вариантах: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163.10.15.6.</w:t>
      </w:r>
      <w:r w:rsidRPr="00B4141A">
        <w:rPr>
          <w:rFonts w:ascii="Times New Roman" w:hAnsi="Times New Roman"/>
          <w:szCs w:val="28"/>
        </w:rPr>
        <w:t> </w:t>
      </w:r>
      <w:r w:rsidRPr="00B4141A">
        <w:rPr>
          <w:rFonts w:ascii="Times New Roman" w:hAnsi="Times New Roman"/>
          <w:szCs w:val="28"/>
          <w:lang w:val="ru-RU"/>
        </w:rPr>
        <w:t>Содержание модуля по футболу.</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Знания о футболе.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Техника безопасности во время занятий футболом. Правила игры в футбол. Физическая культура и спорт в России. Развитие футбола в России и за рубежом.</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Строение и функции организма человека. Влияние физических упражнений на организм занимающихся. Гигиенические знания и навыки. Закаливание. Режим и питание спортсмена.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Врачебный контроль и самоконтроль. Оказание первой медицинской помощи.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Комплексы упражнений для развития основных физических качеств футболиста.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Понятие о спортивной этике и взаимоотношениях между обучающимися. Игровые амплуа в футболе. Подбор общеразвивающих упражнений для разминки футболистов различных амплуа.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Способы самостоятельной деятельности.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Подготовка места занятий, выбор одежды и обуви для занятий футболом в зависимости от места проведения занятий. Организация и проведение соревнований по футболу для обучающихся младшего возраста во время активного отдыха и каникул.</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Оценка техники осваиваемых специальных упражнений с футбольным мячом, способы выявления и устранения ошибок в технике выполнения упражнений. Тестирование уровня физической подготовленности в футболе.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Физическое совершенствование.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Комплексы подготовительных и специальных упражнений, формирующих двигательные умения и навыки футболиста.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Технические действия в игре.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Техника передвижения: бег обычный, спиной вперед, скрестным и приставным шагом, по прямой, дугами, с изменением направления и скорости.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Прыжки: вверх, вверх – вперед, вверх – назад, вверх – вправо, вверх – влево, толчком двумя ногами с места и толчком одной и двумя ногами с разбега. Для вратарей – прыжки в сторону с падением «перекатом». Повороты переступанием, прыжком, на одной ноге, в стороны и назад, на месте и в движении. Остановка во время бега выпадом и прыжком.</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Удары по мячу ногой: внутренней стороной стопы, внутренней и средней частью подъёма, по неподвижному и катящемуся (навстречу, от игрока, справа и слева) мячу, по прыгающему и летящему мячу внутренней стороной стопы и средней частью подъёма, внешней частью подъёма, после остановки, рывков, ведения, обманных движений, посылая мяч низом и верхом на короткое среднее расстояние.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Удары на точность: в определенную цель на поле, в ворота, в ноги партнеру, на ход двигающемуся партнеру.</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Остановка мяча: подошвой и внутренней стороной стопы катящегося и опускающегося мяча – на месте, в движении вперед и назад, внутренней стороной стопы, бедром и грудью летящего навстречу мяча, с переводом в стороны, подготавливая мяч для последующих действий и закрывая его туловищем от соперника.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Ведение мяча: внутренней частью подъёма, внешней частью подъёма, правой, левой ногой и поочерёдно по прямой и кругу, а также меняя направление движения, между стоек и движущимися партнёрами, изменяя скорость, выполняя ускорения и рывки, не теряя контроль над мячом.</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Обманные движения (финты): «уход» выпадом (при атаке противника спереди умение показать туловищем движение в сторону и уйти с мячом в другую), «остановкой» мяча ногой (после замедления бега и ложной попытки остановки мяча выполняется рывок с мячом), «ударом» по мячу ногой (имитируя удар, уход от соперника вправо или влево).</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Отбор мяча: при единоборстве с соперником, находящимся на месте, движущимся навстречу или сбоку, применяя выбивание мяча ногой в выпаде.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Вбрасывание мяча: из-за боковой линии, с места из положения ноги вместе и шага, на точность: в ноги или на ход партнеру.</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Техника игры вратаря: основная стойка вратаря. Передвижение в воротах без мяча в сторону скрестным, приставным шагом и скачками.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Ловля: летящего навстречу и несколько в сторону от вратаря мяча на высоте груди и живота без прыжка и в прыжке, катящего и низко летящего навстречу и несколько в сторону мяча без падения и с падением, высоко летящего навстречу и в сторону мяча без прыжка и в прыжке с места и с разбега, летящего в сторону на уровне живота, груди мяча с падением перекатом.</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Быстрый подъём с мячом на ноги после падения. Отбивание мяча одной или двумя рукам без прыжка и в прыжке, с места и разбега. Выбивание мяча ногой: с земли (по неподвижному мячу) и с рук (с воздуха по выпущенному из рук и подброшенному перед собой мячу) на точность.</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Тактические действия в нападении.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Индивидуальные действия без мяча. Выбор месторасположения на футбольном поле.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Индивидуальные действия с мячом. Способы остановки в зависимости от направления, траектории и скорости мяча. Определение игровой ситуации, целесообразной для использования ведения мяча, выбор способа и направления ведения. Применение различных видов обводки (с изменением скорости направления движения с мячом, изученные финты) в зависимости от игровой ситуации.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Групповые действия. Взаимодействие двух и более игроков. Передача в ноги партнеру, на свободное место, на удар, короткую или среднюю передачи, низом или верхом. Комбинация «игра в стенку». Игровые комбинации при стандартных положениях: начале игры, угловом, штрафном и свободных ударах, вбрасывание мяча (не менее одной по каждой группе).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Тактика защиты.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Индивидуальные действия. Выбор позиции по отношению «опекаемого» игрока и противодействие получению им мяча. Выбор момента и способа действия (удар или остановка) для перехвата мяча.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Групповые действия. Противодействие комбинации «стенка». Взаимодействие игроков при розыгрыше противником «стандартных» комбинаций.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Тактика вратаря. Выбор правильной позиции в воротах при различных ударах в зависимости от «угла удара». Розыгрыш мяча от своих ворот, вести мяч в игру (после ловли) открывшемуся партнеру, занимать правильную позицию при угловом, штрафном и свободном ударах вблизи своих ворот.</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163.10.15.7.</w:t>
      </w:r>
      <w:r w:rsidRPr="00B4141A">
        <w:rPr>
          <w:rFonts w:ascii="Times New Roman" w:hAnsi="Times New Roman"/>
          <w:szCs w:val="28"/>
        </w:rPr>
        <w:t> </w:t>
      </w:r>
      <w:r w:rsidRPr="00B4141A">
        <w:rPr>
          <w:rFonts w:ascii="Times New Roman" w:hAnsi="Times New Roman"/>
          <w:szCs w:val="28"/>
          <w:lang w:val="ru-RU"/>
        </w:rPr>
        <w:t>Содержание модуля по футболу направлено на достижение обучающимися личностных, метапредметных и предметных результатов обучения.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163.10.15.7.1.</w:t>
      </w:r>
      <w:r w:rsidRPr="00B4141A">
        <w:rPr>
          <w:rFonts w:ascii="Times New Roman" w:hAnsi="Times New Roman"/>
          <w:szCs w:val="28"/>
        </w:rPr>
        <w:t> </w:t>
      </w:r>
      <w:r w:rsidRPr="00B4141A">
        <w:rPr>
          <w:rFonts w:ascii="Times New Roman" w:hAnsi="Times New Roman"/>
          <w:szCs w:val="28"/>
          <w:lang w:val="ru-RU"/>
        </w:rPr>
        <w:t>При изучении модуля по футболу на уровне основного общего образования у обучающихся будут сформированы следующие личностные результаты: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готовность и способность обучающихся к саморазвитию и самообразованию;</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развитие доброжелательности и эмоционально-нравственной отзывчивости, понимания во время игры в футбол;</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 время игры в футбол;</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формирование эстетических потребностей, ценностей и чувств;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формирование установки на безопасный, здоровый образ жизни.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163.10.15.7.2.</w:t>
      </w:r>
      <w:r w:rsidRPr="00B4141A">
        <w:rPr>
          <w:rFonts w:ascii="Times New Roman" w:hAnsi="Times New Roman"/>
          <w:szCs w:val="28"/>
        </w:rPr>
        <w:t> </w:t>
      </w:r>
      <w:r w:rsidRPr="00B4141A">
        <w:rPr>
          <w:rFonts w:ascii="Times New Roman" w:hAnsi="Times New Roman"/>
          <w:szCs w:val="28"/>
          <w:lang w:val="ru-RU"/>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овладение способностью принимать и сохранять цели и задачи учебной деятельности, поиска средств её осуществления с использованием игры в футбол;</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владение двигательными действиями и физическими упражнениями футбола и активное их использование в самостоятельно организованной физкультурно-оздоровительной и спортивно-оздоровительной деятельности;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овладение способностью использовать знаки, символы, схемы в игровой и соревновательной деятельности по футболу;</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аргументирование своей позиции и координирование ее с позициями партнеров в сотрудничестве при выработке общего решения в совместной деятельности.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163.10.15.7.3.</w:t>
      </w:r>
      <w:r w:rsidRPr="00B4141A">
        <w:rPr>
          <w:rFonts w:ascii="Times New Roman" w:hAnsi="Times New Roman"/>
          <w:szCs w:val="28"/>
        </w:rPr>
        <w:t> </w:t>
      </w:r>
      <w:r w:rsidRPr="00B4141A">
        <w:rPr>
          <w:rFonts w:ascii="Times New Roman" w:hAnsi="Times New Roman"/>
          <w:szCs w:val="28"/>
          <w:lang w:val="ru-RU"/>
        </w:rPr>
        <w:t>При изучении модуля «Футбол для всех» на уровне основного общего образования у обучающихся будут сформированы следующие предметные результаты: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формирование первоначальных представлений о развитии футбола, олимпийского движения, истории возникновения и развития игры в России и мире;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владение различными приемами владения мячом;</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применение тактических и стратегических приемов организации игры в футбол в быстро меняющейся игровой обстановке;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применение различных приемов владения мячом и специальными упражнениями футбола, активное их использование в самостоятельно организованной физкультурно-оздоровительной и спортивно-оздоровительной деятельности;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овладение основными техническими и тактическими элементами футбола и применение их в игре в групповых и командных действиях в нападении и защите;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организация соревнований по футболу для обучающихся младшего школьного возраста;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показателями развития основных физических качеств (силы, быстроты, выносливости, координации, гибкости).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163.10.16.</w:t>
      </w:r>
      <w:r w:rsidRPr="00B4141A">
        <w:rPr>
          <w:rFonts w:ascii="Times New Roman" w:hAnsi="Times New Roman"/>
          <w:szCs w:val="28"/>
        </w:rPr>
        <w:t> </w:t>
      </w:r>
      <w:r w:rsidRPr="00B4141A">
        <w:rPr>
          <w:rFonts w:ascii="Times New Roman" w:hAnsi="Times New Roman"/>
          <w:szCs w:val="28"/>
          <w:lang w:val="ru-RU"/>
        </w:rPr>
        <w:t>Модуль «Шахматы в школе».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163.10.16.1.</w:t>
      </w:r>
      <w:r w:rsidRPr="00B4141A">
        <w:rPr>
          <w:rFonts w:ascii="Times New Roman" w:hAnsi="Times New Roman"/>
          <w:szCs w:val="28"/>
        </w:rPr>
        <w:t> </w:t>
      </w:r>
      <w:r w:rsidRPr="00B4141A">
        <w:rPr>
          <w:rFonts w:ascii="Times New Roman" w:hAnsi="Times New Roman"/>
          <w:szCs w:val="28"/>
          <w:lang w:val="ru-RU"/>
        </w:rPr>
        <w:t>Пояснительная записка модуля «Шахматы в школе».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Модуль «Шахматы в школе»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Социально-педагогическая функция шахмат выражается в развитии у детей способности самостоятельно логически мыслить, формировании навыков систематизированной аналитической работы, что окажет в дальнейшем помощь в реализации научной и практической деятельности. Занятие шахматами сопряжено с постоянной систематизацией получаемых на уроках знаний, выработкой у детей способности реагировать на большой поток информации и быстро её осмысливать. Для подростков шахматы являются интеллектуальной формой проведения досуга.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Игра в шахматы способствует формированию у обучающихся навыков сотрудничества со сверстниками и взрослыми, решению проблем творческого и поискового характера, планирования, контроля и оценки своих действий в соответствии с поставленной задачей, овладению логическими действиями сравнения, анализа, синтеза, установления аналогий и причинно-следственных связей.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163.10.16.2.</w:t>
      </w:r>
      <w:r w:rsidRPr="00B4141A">
        <w:rPr>
          <w:rFonts w:ascii="Times New Roman" w:hAnsi="Times New Roman"/>
          <w:szCs w:val="28"/>
        </w:rPr>
        <w:t> </w:t>
      </w:r>
      <w:r w:rsidRPr="00B4141A">
        <w:rPr>
          <w:rFonts w:ascii="Times New Roman" w:hAnsi="Times New Roman"/>
          <w:szCs w:val="28"/>
          <w:lang w:val="ru-RU"/>
        </w:rPr>
        <w:t>Целью изучения модуля «Шахматы в школе» является создание условий для гармоничного когнитивного развития детей подросткового возраста посредством их массового вовлечения в шахматную игру.</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163.10.16.3.</w:t>
      </w:r>
      <w:r w:rsidRPr="00B4141A">
        <w:rPr>
          <w:rFonts w:ascii="Times New Roman" w:hAnsi="Times New Roman"/>
          <w:szCs w:val="28"/>
        </w:rPr>
        <w:t> </w:t>
      </w:r>
      <w:r w:rsidRPr="00B4141A">
        <w:rPr>
          <w:rFonts w:ascii="Times New Roman" w:hAnsi="Times New Roman"/>
          <w:szCs w:val="28"/>
          <w:lang w:val="ru-RU"/>
        </w:rPr>
        <w:t>Задачами изучения модуля «Шахматы в школе» являются: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приобщение обучающихся основной школы к шахматной культуре;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формирование новых знаний, умений и навыков игры в шахматы;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выявление, развитие и поддержка одарённых детей в области спорта, привлечение обучающихся, проявляющих повышенный интерес и способности к занятиям шахматами, в школьные спортивные клубы, секции, к участию в соревнованиях;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приобретение знаний из истории развития шахмат;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углубление знаний в области шахматной игры, получение представлений о различных тактических приёмах;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освоение принципов игры в дебюте, миттельшпиле и эндшпиле;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изучение приёмов и методов шахматной борьбы;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формирование представлений об интеллектуальной культуре вообще и о культуре шахмат в частности;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формирование первоначальных умений саморегуляции интеллектуальных и эмоциональных проявлений;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воспитание стремления вести здоровый образ жизни;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приобщение подростков к самостоятельным занятиям интеллектуальными играми и использованию их в свободное время;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воспитание положительных качеств личности, норм коллективного взаимодействия и сотрудничества в учебной и соревновательной деятельности;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формирование у подростков устойчивой мотивации к интеллектуальным занятиям;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развитие выдержки, собранности, внимательности;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развитие эстетического восприятия действительности;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формирование уважения к чужому мнению.</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163.10.16.4.</w:t>
      </w:r>
      <w:r w:rsidRPr="00B4141A">
        <w:rPr>
          <w:rFonts w:ascii="Times New Roman" w:hAnsi="Times New Roman"/>
          <w:szCs w:val="28"/>
        </w:rPr>
        <w:t> </w:t>
      </w:r>
      <w:r w:rsidRPr="00B4141A">
        <w:rPr>
          <w:rFonts w:ascii="Times New Roman" w:hAnsi="Times New Roman"/>
          <w:szCs w:val="28"/>
          <w:lang w:val="ru-RU"/>
        </w:rPr>
        <w:t>Место и роль модуля «Шахматы в школе».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Модуль «Шахматы в школе» доступен для освоения обучающимися 5, 6 и 7 классов,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Интеграция модуля «Шахматы в школе» поможет обучающимся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и проведении спортивных мероприятий.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Основу содержания урока составляет изучение основ теории и практики шахматной игры с дальнейшим закреплением полученных знаний в игровой деятельности, включающей в себя игру с соперником, спарринги, соревновательную деятельность, шахматные праздники.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163.10.16.5.</w:t>
      </w:r>
      <w:r w:rsidRPr="00B4141A">
        <w:rPr>
          <w:rFonts w:ascii="Times New Roman" w:hAnsi="Times New Roman"/>
          <w:szCs w:val="28"/>
        </w:rPr>
        <w:t> </w:t>
      </w:r>
      <w:r w:rsidRPr="00B4141A">
        <w:rPr>
          <w:rFonts w:ascii="Times New Roman" w:hAnsi="Times New Roman"/>
          <w:szCs w:val="28"/>
          <w:lang w:val="ru-RU"/>
        </w:rPr>
        <w:t>Модуль «Шахматы в школе» может быть реализован в следующих вариантах: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при самостоятельном планировании учителем физической культуры процесса освоения обучающимися учебного материала по обучению игре в шахматы с учётом возраста и подготовленности обучающихся;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w:t>
      </w:r>
      <w:bookmarkStart w:id="162" w:name="_Hlk125562537"/>
      <w:r w:rsidRPr="00B4141A">
        <w:rPr>
          <w:rFonts w:ascii="Times New Roman" w:hAnsi="Times New Roman"/>
          <w:szCs w:val="28"/>
          <w:lang w:val="ru-RU"/>
        </w:rPr>
        <w:t>5, 6, 7-х классах – по 34 часа)</w:t>
      </w:r>
      <w:bookmarkEnd w:id="162"/>
      <w:r w:rsidRPr="00B4141A">
        <w:rPr>
          <w:rFonts w:ascii="Times New Roman" w:hAnsi="Times New Roman"/>
          <w:szCs w:val="28"/>
          <w:lang w:val="ru-RU"/>
        </w:rPr>
        <w:t>;</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7-х классах – по 34 часа).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163.10.16.6.</w:t>
      </w:r>
      <w:r w:rsidRPr="00B4141A">
        <w:rPr>
          <w:rFonts w:ascii="Times New Roman" w:hAnsi="Times New Roman"/>
          <w:szCs w:val="28"/>
        </w:rPr>
        <w:t> </w:t>
      </w:r>
      <w:r w:rsidRPr="00B4141A">
        <w:rPr>
          <w:rFonts w:ascii="Times New Roman" w:hAnsi="Times New Roman"/>
          <w:szCs w:val="28"/>
          <w:lang w:val="ru-RU"/>
        </w:rPr>
        <w:t>Содержание модуля «Шахматы в школе».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Знания об игре в шахматы.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Теоретические основы и правила шахматной игры.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История шахмат.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Шахматная игра как спорт в международном сообществе; цели, задачи, оздоровительное и воспитательное значение шахмат. История зарождения и развития шахматной игры, её роль в современном обществе. Чемпионы мира по шахматам. Современные выдающиеся отечественные и зарубежные шахматисты.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Базовые понятия шахматной игры.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Правила техники безопасности во время занятий шахматами. Понятие о травмах и способах их предупреждения. Правила поведения шахматистов, шахматный этикет. Шахматные соревнования и правила их проведения.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Структура и содержание тренировочных занятий по шахматам. Основные термины и понятия в шахматной игре: белое и чёрное поле, горизонталь, вертикаль, диагональ, центр, шахматные фигуры (ладья, слон, ферзь, конь, пешка, король); ход и взятие каждой фигурой, нападение, защита, начальное положение, ход, взятие, удар, взятие на проходе, длинная и короткая рокировка, шах, мат, пат, ничья, ценность шахматных фигур, сравнительная сила фигур, стадии шахматной партии, основные тактические приёмы; шахматная партия, запись шахматной партии, основы дебюта, атака на рокировавшегося и нерокировавшегося короля в начале партии, атака при равносторонних и разносторонних рокировках, основы пешечных, ладейных и легкофигурных эндшпилей.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Способы физкультурной деятельности.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Практико-ориентированная соревновательная деятельность.</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Данный вид деятельности включает в себя конкурсы решения позиций, спарринги, соревнования, шахматные праздники.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Тесты и контрольные точки на все пройденные тактические приемы и шахматные комбинации, стратегические приемы.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163.10.16.7.</w:t>
      </w:r>
      <w:r w:rsidRPr="00B4141A">
        <w:rPr>
          <w:rFonts w:ascii="Times New Roman" w:hAnsi="Times New Roman"/>
          <w:szCs w:val="28"/>
        </w:rPr>
        <w:t> </w:t>
      </w:r>
      <w:r w:rsidRPr="00B4141A">
        <w:rPr>
          <w:rFonts w:ascii="Times New Roman" w:hAnsi="Times New Roman"/>
          <w:szCs w:val="28"/>
          <w:lang w:val="ru-RU"/>
        </w:rPr>
        <w:t>Содержание модуля «Шахматы в школе» направлено на достижение обучающимися личностных, метапредметных и предметных результатов обучения.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163.10.16.7.1.</w:t>
      </w:r>
      <w:r w:rsidRPr="00B4141A">
        <w:rPr>
          <w:rFonts w:ascii="Times New Roman" w:hAnsi="Times New Roman"/>
          <w:szCs w:val="28"/>
        </w:rPr>
        <w:t> </w:t>
      </w:r>
      <w:r w:rsidRPr="00B4141A">
        <w:rPr>
          <w:rFonts w:ascii="Times New Roman" w:hAnsi="Times New Roman"/>
          <w:szCs w:val="28"/>
          <w:lang w:val="ru-RU"/>
        </w:rPr>
        <w:t>При изучении модуля «Шахматы в школе» на уровне основного общего образования у обучающихся будут сформированы следующие личностные результаты: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формирование основ российской, гражданской идентичности;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ориентация на моральные нормы и их выполнение;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формирование основ шахматной культуры и наличие чувства прекрасного;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понимание важности бережного отношения к собственному здоровью;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наличие мотивации к творческому труду, работе на результат;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готовность и способность к саморазвитию и самообучению;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уважительное отношение к иному мнению;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приобретение основных навыков сотрудничества со взрослыми людьми и сверстниками;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воспитание этических чувств доброжелательности, толерантности и эмоционально-нравственной отзывчивости, понимания и сопереживания чувствам и обстоятельствам других людей, оказание бескорыстной помощи окружающим;</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умение управлять своими эмоциями, дисциплинированность, внимательность, трудолюбие и упорство в достижении поставленных целей;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формирование навыков творческого подхода при решении различных задач, стремление к работе на результат.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163.10.16.7.2.</w:t>
      </w:r>
      <w:r w:rsidRPr="00B4141A">
        <w:rPr>
          <w:rFonts w:ascii="Times New Roman" w:hAnsi="Times New Roman"/>
          <w:szCs w:val="28"/>
        </w:rPr>
        <w:t> </w:t>
      </w:r>
      <w:r w:rsidRPr="00B4141A">
        <w:rPr>
          <w:rFonts w:ascii="Times New Roman" w:hAnsi="Times New Roman"/>
          <w:szCs w:val="28"/>
          <w:lang w:val="ru-RU"/>
        </w:rPr>
        <w:t>При изучении модуля «Шахматы в школе» на уровне основного общего образования у обучающихся будут сформированы следующие метапредметные результаты: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умение с помощью педагога и самостоятельно выделять и формулировать познавательную цель деятельности в области шахматной игры;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владение способом структурирования шахматных знаний;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способность выбрать наиболее эффективный способ решения учебной задачи в конкретных условиях;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умение находить необходимую информацию;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способность совместно с учителем ставить и формулировать задачу, самостоятельно создавать алгоритмы деятельности при решении проблемы творческого или поискового характера;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умение моделировать, владение широким спектром логических действий и операций, включая общие приёмы решения задач;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способность строить логические цепи рассуждений, анализировать и просчитывать результат своих действий, воспроизводить по памяти информацию, устанавливать причинно-следственные связи, предвидеть реакцию соперника, сопоставлять факты, концентрировать внимание, находить нестандартные решения;</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умение находить компромиссы и общие решения, разрешать конфликты на основе согласования различных позиций;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способность формулировать, аргументировать и отстаивать своё мнение, вести дискуссию, обсуждать содержание и результаты совместной деятельности;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умение донести свою точку зрения до других и отстаивать собственную позицию, а также уважать и учитывать позицию партнёра (собеседника);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возможность организовывать и осуществлять сотрудничество и кооперацию с учителем и сверстниками, передавать информацию и отображать предметное содержание и условия деятельности в речи.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умение планировать, контролировать и объективно оценивать свои умственные, физические, учебные и практические действия в соответствии с поставленной задачей и условиями её реализации;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163.10.16.7.3.</w:t>
      </w:r>
      <w:r w:rsidRPr="00B4141A">
        <w:rPr>
          <w:rFonts w:ascii="Times New Roman" w:hAnsi="Times New Roman"/>
          <w:szCs w:val="28"/>
        </w:rPr>
        <w:t> </w:t>
      </w:r>
      <w:r w:rsidRPr="00B4141A">
        <w:rPr>
          <w:rFonts w:ascii="Times New Roman" w:hAnsi="Times New Roman"/>
          <w:szCs w:val="28"/>
          <w:lang w:val="ru-RU"/>
        </w:rPr>
        <w:t>При изучении модуля «Шахматы в школе» на уровне основного общего образования у обучающихся будут сформированы следующие предметные результаты: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знание правил техники безопасности во время занятий шахматами;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знание истории возникновения и развития шахматной игры;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знание чемпионов мира по шахматам, их вклада в развитие шахмат;</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 xml:space="preserve">знание истории возникновения шахматных соревнований, правил проведения соревнований и личностных (интеллектуальные, физические, духовно-нравственные) качеств шахматиста - спортсмена; </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знание истории развития шахматной культуры и спорта в России, выдающихся шахматных деятелей России;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знание правил разыгрывания дебюта;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знание техники расчета вариантов;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знание основ стратегического преимущества;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знание специфики открытых и полуоткрытых линий, специфики «хороших» и «плохих» фигур;</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поиск и решение различные шахматные комбинации;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приобретение навыков разыгрывания пешечных окончаний;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умение длительно концентрировать внимание во время шахматной партии;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знание истории возникновения шахматных дебютов;</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знание основ начала шахматной партии и его особенности;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знание приемов развития атаки на короля в разных стадиях шахматной партии;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понимание специфики «сильных» и «слабых» фигур, понимание «форпоста»;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применение на практике приемов подключения ладьи к атаке на короля соперника;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приобретение элементарных навыков разыгрывания слоновых окончаний;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применение на практике тактических и стратегических средств шахматной борьбы;</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умение находить и решать различные шахматные комбинации;</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овладение стратегическими особенностями разыгрывания дебюта;</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обучение различным пешечным формациям;</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умение ценить классическое шахматное наследие;</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знание ключевых шахматных компетенций;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знание элементарных навыков разыгрывания коневых окончаний;</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знание фундаментального стратегического подхода в шахматах;</w:t>
      </w:r>
    </w:p>
    <w:p w:rsidR="00B4141A" w:rsidRPr="00B4141A" w:rsidRDefault="00B4141A" w:rsidP="00B4141A">
      <w:pPr>
        <w:spacing w:after="0" w:line="240" w:lineRule="auto"/>
        <w:ind w:firstLine="709"/>
        <w:contextualSpacing/>
        <w:jc w:val="both"/>
        <w:rPr>
          <w:rFonts w:ascii="Times New Roman" w:hAnsi="Times New Roman"/>
          <w:szCs w:val="28"/>
          <w:lang w:val="ru-RU"/>
        </w:rPr>
      </w:pPr>
      <w:r w:rsidRPr="00B4141A">
        <w:rPr>
          <w:rFonts w:ascii="Times New Roman" w:hAnsi="Times New Roman"/>
          <w:szCs w:val="28"/>
          <w:lang w:val="ru-RU"/>
        </w:rPr>
        <w:t>умение анализировать, разбирать шахматные партии.</w:t>
      </w:r>
    </w:p>
    <w:p w:rsidR="00B4141A" w:rsidRPr="00B4141A" w:rsidRDefault="00B4141A" w:rsidP="00B4141A">
      <w:pPr>
        <w:pStyle w:val="20"/>
        <w:spacing w:before="0" w:line="240" w:lineRule="auto"/>
        <w:contextualSpacing/>
        <w:rPr>
          <w:b w:val="0"/>
          <w:sz w:val="22"/>
        </w:rPr>
      </w:pPr>
      <w:bookmarkStart w:id="163" w:name="_Toc144854536"/>
      <w:r w:rsidRPr="00B4141A">
        <w:rPr>
          <w:b w:val="0"/>
          <w:sz w:val="22"/>
        </w:rPr>
        <w:t>40.  рабочая программа по учебному предмету «Основы безопасности жизнедеятельности».</w:t>
      </w:r>
      <w:bookmarkEnd w:id="163"/>
      <w:r w:rsidRPr="00B4141A">
        <w:rPr>
          <w:b w:val="0"/>
          <w:sz w:val="22"/>
        </w:rPr>
        <w:t xml:space="preserve">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164.1. Федеральная рабочая программа по учебному предмету «</w:t>
      </w:r>
      <w:r w:rsidRPr="00B4141A">
        <w:rPr>
          <w:rFonts w:ascii="Times New Roman" w:eastAsia="SchoolBookSanPin" w:hAnsi="Times New Roman"/>
          <w:position w:val="1"/>
          <w:szCs w:val="28"/>
          <w:lang w:val="ru-RU"/>
        </w:rPr>
        <w:t>Основы безопасности жизнедеятельности</w:t>
      </w:r>
      <w:r w:rsidRPr="00B4141A">
        <w:rPr>
          <w:rFonts w:ascii="Times New Roman" w:eastAsia="SchoolBookSanPin" w:hAnsi="Times New Roman"/>
          <w:szCs w:val="28"/>
          <w:lang w:val="ru-RU"/>
        </w:rPr>
        <w:t>» (предметная область «Физическая культура и основы безопасности жизнедеятельности») (далее соответственно – программа ОБЖ, ОБЖ) включает пояснительную записку, содержание обучения, планируемые результаты освоения программы по ОБЖ.</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SchoolBookSanPin" w:hAnsi="Times New Roman"/>
          <w:szCs w:val="28"/>
          <w:lang w:val="ru-RU"/>
        </w:rPr>
        <w:t>164.2. </w:t>
      </w:r>
      <w:r w:rsidRPr="00B4141A">
        <w:rPr>
          <w:rFonts w:ascii="Times New Roman" w:eastAsia="OfficinaSansBoldITC" w:hAnsi="Times New Roman"/>
          <w:szCs w:val="28"/>
          <w:lang w:val="ru-RU"/>
        </w:rPr>
        <w:t>Пояснительная записка.</w:t>
      </w:r>
    </w:p>
    <w:p w:rsidR="00B4141A" w:rsidRPr="00B4141A" w:rsidRDefault="00B4141A" w:rsidP="00B4141A">
      <w:pPr>
        <w:pStyle w:val="a5"/>
        <w:widowControl/>
        <w:spacing w:after="0" w:line="240" w:lineRule="auto"/>
        <w:ind w:left="0" w:firstLine="709"/>
        <w:jc w:val="both"/>
        <w:rPr>
          <w:rFonts w:ascii="Times New Roman" w:eastAsia="SchoolBookSanPin" w:hAnsi="Times New Roman"/>
          <w:szCs w:val="28"/>
          <w:lang w:val="ru-RU"/>
        </w:rPr>
      </w:pPr>
      <w:r w:rsidRPr="00B4141A">
        <w:rPr>
          <w:rFonts w:ascii="Times New Roman" w:eastAsia="SchoolBookSanPin" w:hAnsi="Times New Roman"/>
          <w:szCs w:val="28"/>
          <w:lang w:val="ru-RU"/>
        </w:rPr>
        <w:t xml:space="preserve">164.2.1. Программа ОБЖ разработана на основе требований к результатам освоения программы основного общего образования, представленных в ФГОС ООО, федеральной </w:t>
      </w:r>
      <w:r w:rsidRPr="00B4141A">
        <w:rPr>
          <w:rFonts w:ascii="Times New Roman" w:eastAsia="SchoolBookSanPin" w:hAnsi="Times New Roman"/>
          <w:bCs/>
          <w:szCs w:val="28"/>
          <w:lang w:val="ru-RU"/>
        </w:rPr>
        <w:t>рабочей</w:t>
      </w:r>
      <w:r w:rsidRPr="00B4141A">
        <w:rPr>
          <w:rFonts w:ascii="Times New Roman" w:eastAsia="SchoolBookSanPin" w:hAnsi="Times New Roman"/>
          <w:szCs w:val="28"/>
          <w:lang w:val="ru-RU"/>
        </w:rPr>
        <w:t xml:space="preserve">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ООП ООО.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164.2.2. Программа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 xml:space="preserve">164.2.3. Программа ОБЖ </w:t>
      </w:r>
      <w:r w:rsidRPr="00B4141A">
        <w:rPr>
          <w:rFonts w:ascii="Times New Roman" w:eastAsia="SchoolBookSanPin" w:hAnsi="Times New Roman"/>
          <w:position w:val="1"/>
          <w:szCs w:val="28"/>
          <w:lang w:val="ru-RU"/>
        </w:rPr>
        <w:t>обеспечивает:</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B4141A" w:rsidRPr="00B4141A" w:rsidRDefault="00B4141A" w:rsidP="00B4141A">
      <w:pPr>
        <w:spacing w:after="0" w:line="240" w:lineRule="auto"/>
        <w:ind w:firstLine="709"/>
        <w:contextualSpacing/>
        <w:jc w:val="both"/>
        <w:rPr>
          <w:rFonts w:ascii="Times New Roman" w:eastAsia="SchoolBookSanPin" w:hAnsi="Times New Roman"/>
          <w:position w:val="1"/>
          <w:szCs w:val="28"/>
          <w:lang w:val="ru-RU"/>
        </w:rPr>
      </w:pPr>
      <w:r w:rsidRPr="00B4141A">
        <w:rPr>
          <w:rFonts w:ascii="Times New Roman" w:eastAsia="SchoolBookSanPin" w:hAnsi="Times New Roman"/>
          <w:position w:val="1"/>
          <w:szCs w:val="28"/>
          <w:lang w:val="ru-RU"/>
        </w:rPr>
        <w:t>возможность выработки и закрепления у обучающихся умений и навыков, необходимых для последующей жизни;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выработку практико-ориентированных компетенций, соответствующих потребностям современности;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164.2.4. 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модуль № 1 «Культура безопасности жизнедеятельности в современном обществе»;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модуль № 2 «Безопасность в быту»;</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модуль № 3 «Безопасность на транспорте»;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модуль № 4 «Безопасность в общественных местах»;</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модуль № 5 «Безопасность в природной среде»;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модуль № 6 «Здоровье и как его сохранить. Основы медицинских знаний»;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модуль № 7 «Безопасность в социуме»;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модуль № 8 «Безопасность в информационном пространстве»;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модуль № 9 «Основы противодействия экстремизму и терроризму»;</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модуль № 10 «Взаимодействие личности, общества и государства в обеспечении безопасности жизни и здоровья населения».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164.2.5. </w:t>
      </w:r>
      <w:r w:rsidRPr="00B4141A">
        <w:rPr>
          <w:rFonts w:ascii="Times New Roman" w:eastAsia="SchoolBookSanPin" w:hAnsi="Times New Roman"/>
          <w:position w:val="1"/>
          <w:szCs w:val="28"/>
          <w:lang w:val="ru-RU"/>
        </w:rPr>
        <w:t>В целях обеспечения системного подхода в изучении учебного предмета ОБЖ на уровне основного общего образования</w:t>
      </w:r>
      <w:r w:rsidRPr="00B4141A">
        <w:rPr>
          <w:rFonts w:ascii="Times New Roman" w:eastAsia="SchoolBookSanPin" w:hAnsi="Times New Roman"/>
          <w:szCs w:val="28"/>
          <w:lang w:val="ru-RU"/>
        </w:rPr>
        <w:t xml:space="preserve"> </w:t>
      </w:r>
      <w:r w:rsidRPr="00B4141A">
        <w:rPr>
          <w:rFonts w:ascii="Times New Roman" w:eastAsia="SchoolBookSanPin" w:hAnsi="Times New Roman"/>
          <w:position w:val="1"/>
          <w:szCs w:val="28"/>
          <w:lang w:val="ru-RU"/>
        </w:rPr>
        <w:t>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w:t>
      </w:r>
      <w:r w:rsidRPr="00B4141A">
        <w:rPr>
          <w:rFonts w:ascii="Times New Roman" w:eastAsia="SchoolBookSanPin" w:hAnsi="Times New Roman"/>
          <w:szCs w:val="28"/>
          <w:lang w:val="ru-RU"/>
        </w:rPr>
        <w:t xml:space="preserve"> </w:t>
      </w:r>
      <w:r w:rsidRPr="00B4141A">
        <w:rPr>
          <w:rFonts w:ascii="Times New Roman" w:eastAsia="SchoolBookSanPin" w:hAnsi="Times New Roman"/>
          <w:position w:val="1"/>
          <w:szCs w:val="28"/>
          <w:lang w:val="ru-RU"/>
        </w:rPr>
        <w:t xml:space="preserve">«предвидеть опасность </w:t>
      </w:r>
      <w:r w:rsidRPr="00B4141A">
        <w:rPr>
          <w:rFonts w:ascii="Times New Roman" w:eastAsia="Symbola" w:hAnsi="Times New Roman"/>
          <w:position w:val="1"/>
          <w:szCs w:val="28"/>
          <w:lang w:val="ru-RU"/>
        </w:rPr>
        <w:t xml:space="preserve">→ </w:t>
      </w:r>
      <w:r w:rsidRPr="00B4141A">
        <w:rPr>
          <w:rFonts w:ascii="Times New Roman" w:eastAsia="SchoolBookSanPin" w:hAnsi="Times New Roman"/>
          <w:position w:val="1"/>
          <w:szCs w:val="28"/>
          <w:lang w:val="ru-RU"/>
        </w:rPr>
        <w:t xml:space="preserve">по возможности её избегать </w:t>
      </w:r>
      <w:r w:rsidRPr="00B4141A">
        <w:rPr>
          <w:rFonts w:ascii="Times New Roman" w:eastAsia="Symbola" w:hAnsi="Times New Roman"/>
          <w:position w:val="1"/>
          <w:szCs w:val="28"/>
          <w:lang w:val="ru-RU"/>
        </w:rPr>
        <w:t xml:space="preserve">→ </w:t>
      </w:r>
      <w:r w:rsidRPr="00B4141A">
        <w:rPr>
          <w:rFonts w:ascii="Times New Roman" w:eastAsia="SchoolBookSanPin" w:hAnsi="Times New Roman"/>
          <w:position w:val="1"/>
          <w:szCs w:val="28"/>
          <w:lang w:val="ru-RU"/>
        </w:rPr>
        <w:t>при необходимости действовать».</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164.2.6. </w:t>
      </w:r>
      <w:r w:rsidRPr="00B4141A">
        <w:rPr>
          <w:rFonts w:ascii="Times New Roman" w:eastAsia="SchoolBookSanPin" w:hAnsi="Times New Roman"/>
          <w:position w:val="1"/>
          <w:szCs w:val="28"/>
          <w:lang w:val="ru-RU"/>
        </w:rPr>
        <w:t>Учебный материал систематизирован по сферам возможных проявлений рисков и опасностей: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помещения и бытовые условия; улица и общественные места;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природные условия; коммуникационные связи и каналы; объекты и учреждения культуры и другие.</w:t>
      </w:r>
    </w:p>
    <w:p w:rsidR="00B4141A" w:rsidRPr="00B4141A" w:rsidRDefault="00B4141A" w:rsidP="00B4141A">
      <w:pPr>
        <w:spacing w:after="0" w:line="240" w:lineRule="auto"/>
        <w:ind w:firstLine="709"/>
        <w:contextualSpacing/>
        <w:jc w:val="both"/>
        <w:rPr>
          <w:rFonts w:ascii="Times New Roman" w:eastAsia="SchoolBookSanPin" w:hAnsi="Times New Roman"/>
          <w:position w:val="1"/>
          <w:szCs w:val="28"/>
          <w:lang w:val="ru-RU"/>
        </w:rPr>
      </w:pPr>
      <w:r w:rsidRPr="00B4141A">
        <w:rPr>
          <w:rFonts w:ascii="Times New Roman" w:eastAsia="SchoolBookSanPin" w:hAnsi="Times New Roman"/>
          <w:szCs w:val="28"/>
          <w:lang w:val="ru-RU"/>
        </w:rPr>
        <w:t>164.2.7. </w:t>
      </w:r>
      <w:r w:rsidRPr="00B4141A">
        <w:rPr>
          <w:rFonts w:ascii="Times New Roman" w:eastAsia="SchoolBookSanPin" w:hAnsi="Times New Roman"/>
          <w:position w:val="1"/>
          <w:szCs w:val="28"/>
          <w:lang w:val="ru-RU"/>
        </w:rPr>
        <w:t>Программой ОБЖ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164.2.8. 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 xml:space="preserve">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Федерациина период до </w:t>
      </w:r>
      <w:r w:rsidRPr="00B4141A">
        <w:rPr>
          <w:rFonts w:ascii="Times New Roman" w:eastAsia="SchoolBookSanPin" w:hAnsi="Times New Roman"/>
          <w:position w:val="1"/>
          <w:szCs w:val="28"/>
          <w:lang w:val="ru-RU"/>
        </w:rPr>
        <w:t>2030 года</w:t>
      </w:r>
      <w:r w:rsidRPr="00B4141A">
        <w:rPr>
          <w:rFonts w:ascii="Times New Roman" w:eastAsia="SchoolBookSanPin" w:hAnsi="Times New Roman"/>
          <w:szCs w:val="28"/>
          <w:lang w:val="ru-RU"/>
        </w:rPr>
        <w:t>, утвержденные Указом</w:t>
      </w:r>
      <w:r w:rsidRPr="00B4141A">
        <w:rPr>
          <w:rFonts w:ascii="Times New Roman" w:eastAsia="SchoolBookSanPin" w:hAnsi="Times New Roman"/>
          <w:position w:val="1"/>
          <w:szCs w:val="28"/>
          <w:lang w:val="ru-RU"/>
        </w:rPr>
        <w:t xml:space="preserve"> Президента Российской Федерации от 21 июля 2020 г. № 474), государственная программа Российской Федерации «Развитие образования»</w:t>
      </w:r>
      <w:r w:rsidRPr="00B4141A">
        <w:rPr>
          <w:rFonts w:ascii="Times New Roman" w:eastAsia="SchoolBookSanPin" w:hAnsi="Times New Roman"/>
          <w:szCs w:val="28"/>
          <w:lang w:val="ru-RU"/>
        </w:rPr>
        <w:t xml:space="preserve">, утвержденная </w:t>
      </w:r>
      <w:r w:rsidRPr="00B4141A">
        <w:rPr>
          <w:rFonts w:ascii="Times New Roman" w:eastAsia="SchoolBookSanPin" w:hAnsi="Times New Roman"/>
          <w:position w:val="1"/>
          <w:szCs w:val="28"/>
          <w:lang w:val="ru-RU"/>
        </w:rPr>
        <w:t>постановлением Правительства Российской Федерации от 26 декабря 2017 г. № 1642.</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 xml:space="preserve">164.2.9. </w:t>
      </w:r>
      <w:r w:rsidRPr="00B4141A">
        <w:rPr>
          <w:rFonts w:ascii="Times New Roman" w:eastAsia="SchoolBookSanPin" w:hAnsi="Times New Roman"/>
          <w:position w:val="1"/>
          <w:szCs w:val="28"/>
          <w:lang w:val="ru-RU"/>
        </w:rPr>
        <w:t>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164.2.10. </w:t>
      </w:r>
      <w:r w:rsidRPr="00B4141A">
        <w:rPr>
          <w:rFonts w:ascii="Times New Roman" w:eastAsia="SchoolBookSanPin" w:hAnsi="Times New Roman"/>
          <w:position w:val="1"/>
          <w:szCs w:val="28"/>
          <w:lang w:val="ru-RU"/>
        </w:rPr>
        <w:t>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B4141A" w:rsidRPr="00B4141A" w:rsidRDefault="00B4141A" w:rsidP="00B4141A">
      <w:pPr>
        <w:spacing w:after="0" w:line="240" w:lineRule="auto"/>
        <w:ind w:firstLine="709"/>
        <w:contextualSpacing/>
        <w:jc w:val="both"/>
        <w:rPr>
          <w:rFonts w:ascii="Times New Roman" w:eastAsia="SchoolBookSanPin" w:hAnsi="Times New Roman"/>
          <w:position w:val="1"/>
          <w:szCs w:val="28"/>
          <w:lang w:val="ru-RU"/>
        </w:rPr>
      </w:pPr>
      <w:r w:rsidRPr="00B4141A">
        <w:rPr>
          <w:rFonts w:ascii="Times New Roman" w:eastAsia="SchoolBookSanPin" w:hAnsi="Times New Roman"/>
          <w:szCs w:val="28"/>
          <w:lang w:val="ru-RU"/>
        </w:rPr>
        <w:t>164.2.11. </w:t>
      </w:r>
      <w:r w:rsidRPr="00B4141A">
        <w:rPr>
          <w:rFonts w:ascii="Times New Roman" w:eastAsia="SchoolBookSanPin" w:hAnsi="Times New Roman"/>
          <w:position w:val="1"/>
          <w:szCs w:val="28"/>
          <w:lang w:val="ru-RU"/>
        </w:rPr>
        <w:t>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164.2.12. 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164.2.13. 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ОБЖ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Общее число часов, рекомендованных для изучения ОБЖ в 8–9 классах, составляет 68 часов, по 1 часу в неделю за счет обязательной части учебного плана основного общего образования.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другие), а также бытовых и других местных особенностей.</w:t>
      </w:r>
    </w:p>
    <w:p w:rsidR="00B4141A" w:rsidRPr="00B4141A" w:rsidRDefault="00B4141A" w:rsidP="00B4141A">
      <w:pPr>
        <w:spacing w:after="0" w:line="240" w:lineRule="auto"/>
        <w:ind w:firstLine="709"/>
        <w:contextualSpacing/>
        <w:jc w:val="both"/>
        <w:rPr>
          <w:rFonts w:ascii="Times New Roman" w:eastAsia="OfficinaSansBoldITC" w:hAnsi="Times New Roman"/>
          <w:position w:val="1"/>
          <w:szCs w:val="28"/>
          <w:lang w:val="ru-RU"/>
        </w:rPr>
      </w:pPr>
      <w:r w:rsidRPr="00B4141A">
        <w:rPr>
          <w:rFonts w:ascii="Times New Roman" w:eastAsia="SchoolBookSanPin" w:hAnsi="Times New Roman"/>
          <w:szCs w:val="28"/>
          <w:lang w:val="ru-RU"/>
        </w:rPr>
        <w:t>164.3. </w:t>
      </w:r>
      <w:r w:rsidRPr="00B4141A">
        <w:rPr>
          <w:rFonts w:ascii="Times New Roman" w:eastAsia="OfficinaSansBoldITC" w:hAnsi="Times New Roman"/>
          <w:szCs w:val="28"/>
          <w:lang w:val="ru-RU"/>
        </w:rPr>
        <w:t>Содержание обучения</w:t>
      </w:r>
      <w:r w:rsidRPr="00B4141A">
        <w:rPr>
          <w:rFonts w:ascii="Times New Roman" w:eastAsia="OfficinaSansBoldITC" w:hAnsi="Times New Roman"/>
          <w:position w:val="1"/>
          <w:szCs w:val="28"/>
          <w:lang w:val="ru-RU"/>
        </w:rPr>
        <w:t xml:space="preserve">. </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SchoolBookSanPin" w:hAnsi="Times New Roman"/>
          <w:szCs w:val="28"/>
          <w:lang w:val="ru-RU"/>
        </w:rPr>
        <w:t>164.3.1. </w:t>
      </w:r>
      <w:r w:rsidRPr="00B4141A">
        <w:rPr>
          <w:rFonts w:ascii="Times New Roman" w:eastAsia="OfficinaSansBoldITC" w:hAnsi="Times New Roman"/>
          <w:szCs w:val="28"/>
          <w:lang w:val="ru-RU"/>
        </w:rPr>
        <w:t>Модуль № 1 «Культура безопасности жизнедеятельности в современном обществе»: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цель и задачи учебного предмета ОБЖ, его ключевые понятия и значение для человека;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смысл понятий «опасность», «безопасность», «риск», «культура безопасности жизнедеятельности»;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источники и факторы опасности, их классификация;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общие принципы безопасного поведения;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виды чрезвычайных ситуаций, сходство и различия опасной, экстремальной и чрезвычайной ситуаций;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уровни взаимодействия человека и окружающей среды;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механизм перерастания повседневной ситуации в чрезвычайную ситуацию, правила поведения в опасных и чрезвычайных ситуациях.</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SchoolBookSanPin" w:hAnsi="Times New Roman"/>
          <w:szCs w:val="28"/>
          <w:lang w:val="ru-RU"/>
        </w:rPr>
        <w:t>164.3.2. </w:t>
      </w:r>
      <w:r w:rsidRPr="00B4141A">
        <w:rPr>
          <w:rFonts w:ascii="Times New Roman" w:eastAsia="OfficinaSansBoldITC" w:hAnsi="Times New Roman"/>
          <w:szCs w:val="28"/>
          <w:lang w:val="ru-RU"/>
        </w:rPr>
        <w:t>Модуль № 2 «Безопасность в быту»:</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основные источники опасности в быту и их классификация;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защита прав потребителя, сроки годности и состав продуктов питания;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бытовые отравления и причины их возникновения, классификация ядовитых веществ и их опасности;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признаки отравления, приёмы и правила оказания первой помощи;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правила комплектования и хранения домашней аптечки;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бытовые травмы и правила их предупреждения, приёмы и правила оказания первой помощи;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правила обращения с газовыми и электрическими приборами, приёмы и правила оказания первой помощи;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правила поведения в подъезде и лифте, а также при входе и выходе из них;</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пожар и факторы его развития;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условия и причины возникновения пожаров, их возможные последствия, приёмы и правила оказания первой помощи;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первичные средства пожаротушения;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правила вызова экстренных служб и порядок взаимодействия с ними, ответственность за ложные сообщения;</w:t>
      </w:r>
    </w:p>
    <w:p w:rsidR="00B4141A" w:rsidRPr="00B4141A" w:rsidRDefault="00B4141A" w:rsidP="00B4141A">
      <w:pPr>
        <w:spacing w:after="0" w:line="240" w:lineRule="auto"/>
        <w:ind w:firstLine="709"/>
        <w:contextualSpacing/>
        <w:jc w:val="both"/>
        <w:rPr>
          <w:rFonts w:ascii="Times New Roman" w:eastAsia="SchoolBookSanPin" w:hAnsi="Times New Roman"/>
          <w:position w:val="1"/>
          <w:szCs w:val="28"/>
          <w:lang w:val="ru-RU"/>
        </w:rPr>
      </w:pPr>
      <w:r w:rsidRPr="00B4141A">
        <w:rPr>
          <w:rFonts w:ascii="Times New Roman" w:eastAsia="SchoolBookSanPin" w:hAnsi="Times New Roman"/>
          <w:position w:val="1"/>
          <w:szCs w:val="28"/>
          <w:lang w:val="ru-RU"/>
        </w:rPr>
        <w:t>права, обязанности и ответственность граждан в области пожарной безопасности;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ситуации криминального характера, правила поведения с малознакомыми людьми;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меры по предотвращению проникновения злоумышленников в дом, правила поведения при попытке проникновения в дом посторонних;</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классификация аварийных ситуаций в коммунальных системах жизнеобеспечения;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правила подготовки к возможным авариям на коммунальных системах, порядок действий при авариях на коммунальных системах.</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SchoolBookSanPin" w:hAnsi="Times New Roman"/>
          <w:szCs w:val="28"/>
          <w:lang w:val="ru-RU"/>
        </w:rPr>
        <w:t>164.3.3. </w:t>
      </w:r>
      <w:r w:rsidRPr="00B4141A">
        <w:rPr>
          <w:rFonts w:ascii="Times New Roman" w:eastAsia="OfficinaSansBoldITC" w:hAnsi="Times New Roman"/>
          <w:szCs w:val="28"/>
          <w:lang w:val="ru-RU"/>
        </w:rPr>
        <w:t>Модуль № 3 «Безопасность на транспорте»: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правила дорожного движения и их значение, условия обеспечения безопасности участников дорожного движения;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правила дорожного движения и дорожные знаки для пешеходов;</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«дорожные ловушки» и правила их предупреждения; световозвращающие элементы и правила их применения; правила дорожного движения для пассажиров;</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обязанности пассажиров маршрутных транспортных средств, ремень безопасности и правила его применения;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правила поведения пассажира мотоцикла;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правила дорожного движения для водителя велосипеда и иных индивидуальных средств передвижения (электросамокаты, гироскутеры, моноколёса, сигвеи и другие), правила безопасного использования мототранспорта (мопедов и мотоциклов);</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дорожные знаки для водителя велосипеда, сигналы велосипедиста;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правила подготовки велосипеда к пользованию;</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дорожно-транспортные происшествия и причины их возникновения;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основные факторы риска возникновения дорожно-транспортных происшествий;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порядок действий очевидца дорожно-транспортного происшествия;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порядок действий при пожаре на транспорте;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особенности различных видов транспорта (подземного, железнодорожного, водного, воздушного);</w:t>
      </w:r>
    </w:p>
    <w:p w:rsidR="00B4141A" w:rsidRPr="00B4141A" w:rsidRDefault="00B4141A" w:rsidP="00B4141A">
      <w:pPr>
        <w:spacing w:after="0" w:line="240" w:lineRule="auto"/>
        <w:ind w:firstLine="709"/>
        <w:contextualSpacing/>
        <w:jc w:val="both"/>
        <w:rPr>
          <w:rFonts w:ascii="Times New Roman" w:eastAsia="SchoolBookSanPin" w:hAnsi="Times New Roman"/>
          <w:position w:val="1"/>
          <w:szCs w:val="28"/>
          <w:lang w:val="ru-RU"/>
        </w:rPr>
      </w:pPr>
      <w:r w:rsidRPr="00B4141A">
        <w:rPr>
          <w:rFonts w:ascii="Times New Roman" w:eastAsia="SchoolBookSanPin" w:hAnsi="Times New Roman"/>
          <w:position w:val="1"/>
          <w:szCs w:val="28"/>
          <w:lang w:val="ru-RU"/>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первая помощь и последовательность её оказания;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правила и приёмы оказания первой помощи при различных травмах в результате чрезвычайных ситуаций на транспорте.</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SchoolBookSanPin" w:hAnsi="Times New Roman"/>
          <w:szCs w:val="28"/>
          <w:lang w:val="ru-RU"/>
        </w:rPr>
        <w:t>164.3.4. </w:t>
      </w:r>
      <w:r w:rsidRPr="00B4141A">
        <w:rPr>
          <w:rFonts w:ascii="Times New Roman" w:eastAsia="OfficinaSansBoldITC" w:hAnsi="Times New Roman"/>
          <w:szCs w:val="28"/>
          <w:lang w:val="ru-RU"/>
        </w:rPr>
        <w:t>Модуль № 4 «Безопасность в общественных местах»:</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общественные места и их характеристики, потенциальные источники опасности в общественных местах;</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правила вызова экстренных служб и порядок взаимодействия с ними;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массовые мероприятия и правила подготовки к ним, оборудование мест массового пребывания людей;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порядок действий при беспорядках в местах массового пребывания людей;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порядок действий при попадании в толпу и давку;</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порядок действий при обнаружении угрозы возникновения пожара;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порядок действий при эвакуации из общественных мест и зданий;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опасности криминогенного и антиобщественного характера в общественных местах, порядок действий при их возникновении;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порядок действий при взаимодействии с правоохранительными органами.</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SchoolBookSanPin" w:hAnsi="Times New Roman"/>
          <w:szCs w:val="28"/>
          <w:lang w:val="ru-RU"/>
        </w:rPr>
        <w:t>164.3.5. </w:t>
      </w:r>
      <w:r w:rsidRPr="00B4141A">
        <w:rPr>
          <w:rFonts w:ascii="Times New Roman" w:eastAsia="OfficinaSansBoldITC" w:hAnsi="Times New Roman"/>
          <w:szCs w:val="28"/>
          <w:lang w:val="ru-RU"/>
        </w:rPr>
        <w:t>Модуль № 5 «Безопасность в природной среде»: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чрезвычайные ситуации природного характера и их классификация;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 xml:space="preserve">правила поведения, необходимые для снижения риска встречи с дикими животными, порядок действий при встрече с ними; порядок действий при укусах диких животных, змей, пауков, </w:t>
      </w:r>
      <w:r w:rsidRPr="00B4141A">
        <w:rPr>
          <w:rFonts w:ascii="Times New Roman" w:eastAsia="SchoolBookSanPin" w:hAnsi="Times New Roman"/>
          <w:position w:val="1"/>
          <w:szCs w:val="28"/>
          <w:lang w:val="ru-RU"/>
        </w:rPr>
        <w:t>клещей и насекомых;</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автономные условия, их особенности и опасности, правила подготовки к длительному автономному существованию;</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порядок действий при автономном существовании в природной среде;</w:t>
      </w:r>
    </w:p>
    <w:p w:rsidR="00B4141A" w:rsidRPr="00B4141A" w:rsidRDefault="00B4141A" w:rsidP="00B4141A">
      <w:pPr>
        <w:spacing w:after="0" w:line="240" w:lineRule="auto"/>
        <w:ind w:firstLine="709"/>
        <w:contextualSpacing/>
        <w:jc w:val="both"/>
        <w:rPr>
          <w:rFonts w:ascii="Times New Roman" w:eastAsia="SchoolBookSanPin" w:hAnsi="Times New Roman"/>
          <w:position w:val="1"/>
          <w:szCs w:val="28"/>
          <w:lang w:val="ru-RU"/>
        </w:rPr>
      </w:pPr>
      <w:r w:rsidRPr="00B4141A">
        <w:rPr>
          <w:rFonts w:ascii="Times New Roman" w:eastAsia="SchoolBookSanPin" w:hAnsi="Times New Roman"/>
          <w:position w:val="1"/>
          <w:szCs w:val="28"/>
          <w:lang w:val="ru-RU"/>
        </w:rPr>
        <w:t>правила ориентирования на местности, способы подачи сигналов бедствия;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природные пожары, их виды и опасности, факторы и причины их возникновения, порядок действий при нахождении в зоне природного пожара;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горы и классификация горных пород, правила безопасного поведения в горах;</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снежные лавины, их характеристики и опасности, порядок действий при попадании в лавину;</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камнепады, их характеристики и опасности, порядок действий, необходимых для снижения риска попадания под камнепад;</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сели, их характеристики и опасности, порядок действий при попадании в зону селя;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оползни, их характеристики и опасности, порядок действий при начале оползня;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общие правила безопасного поведения на водоёмах, правила купания в подготовленных и неподготовленных местах;</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w:t>
      </w:r>
      <w:r w:rsidRPr="00B4141A">
        <w:rPr>
          <w:rFonts w:ascii="Times New Roman" w:eastAsia="SchoolBookSanPin" w:hAnsi="Times New Roman"/>
          <w:position w:val="1"/>
          <w:szCs w:val="28"/>
          <w:lang w:val="ru-RU"/>
        </w:rPr>
        <w:t>ствий при обнаружении человека в полынье;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наводнения, их характеристики и опасности, порядок действий при наводнении;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цунами, их характеристики и опасности, порядок действий при нахождении в зоне цунами;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ураганы, бури, смерчи, их характеристики и опасности, порядок действий при ураганах, бурях и смерчах;</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грозы, их характеристики и опасности, порядок действий при попадании в грозу;</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смысл понятий «экология» и «экологическая культура», значение экологии для устойчивого развития общества;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правила безопасного поведения при неблагоприятной экологической обстановке.</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SchoolBookSanPin" w:hAnsi="Times New Roman"/>
          <w:szCs w:val="28"/>
          <w:lang w:val="ru-RU"/>
        </w:rPr>
        <w:t>164.3.6. </w:t>
      </w:r>
      <w:r w:rsidRPr="00B4141A">
        <w:rPr>
          <w:rFonts w:ascii="Times New Roman" w:eastAsia="OfficinaSansBoldITC" w:hAnsi="Times New Roman"/>
          <w:szCs w:val="28"/>
          <w:lang w:val="ru-RU"/>
        </w:rPr>
        <w:t>Модуль № 6 «Здоровье и как его сохранить. Основы медицинских знаний»: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смысл понятий «здоровье» и «здоровый образ жизни», их содержание и значение для человека;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другие);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элементы здорового образа жизни, ответственность за сохранение здоровья;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понятие «инфекционные заболевания», причины их возникновения;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механизм распространения инфекционных заболеваний, меры их профилактики и защиты от них;</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w:t>
      </w:r>
      <w:r w:rsidRPr="00B4141A">
        <w:rPr>
          <w:rFonts w:ascii="Times New Roman" w:eastAsia="SchoolBookSanPin" w:hAnsi="Times New Roman"/>
          <w:position w:val="1"/>
          <w:szCs w:val="28"/>
          <w:lang w:val="ru-RU"/>
        </w:rPr>
        <w:t>туаций биолого-социального происхождения;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понятие «неинфекционные заболевания» и их классификация, факторы риска неинфекционных заболеваний;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меры профилактики неинфекционных заболеваний и защиты от них;</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диспансеризация и её задачи;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понятия «психическое здоровье» и «психологическое благополучие», современные модели психического здоровья и здоровой личности;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стресс и его влияние на человека, меры профилактики стресса, способы самоконтроля и саморегуляции эмоциональных состояний;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понятие «первая помощь» и обязанность по её оказанию, универсальный алгоритм оказания первой помощи;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назначение и состав аптечки первой помощи;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порядок действий при оказании первой помощи в различных ситуациях, приёмы психологической поддержки пострадавшего.</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SchoolBookSanPin" w:hAnsi="Times New Roman"/>
          <w:szCs w:val="28"/>
          <w:lang w:val="ru-RU"/>
        </w:rPr>
        <w:t>164.3.7. </w:t>
      </w:r>
      <w:r w:rsidRPr="00B4141A">
        <w:rPr>
          <w:rFonts w:ascii="Times New Roman" w:eastAsia="OfficinaSansBoldITC" w:hAnsi="Times New Roman"/>
          <w:szCs w:val="28"/>
          <w:lang w:val="ru-RU"/>
        </w:rPr>
        <w:t>Модуль № 7 «Безопасность в социуме»: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общение и его значение для человека, способы организации эффективного и позитивного общения;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понятие «конфликт» и стадии его развития, факторы и причины развития конфликта;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правила поведения для снижения риска конфликта и порядок действий при его опасных проявлениях;</w:t>
      </w:r>
    </w:p>
    <w:p w:rsidR="00B4141A" w:rsidRPr="00B4141A" w:rsidRDefault="00B4141A" w:rsidP="00B4141A">
      <w:pPr>
        <w:spacing w:after="0" w:line="240" w:lineRule="auto"/>
        <w:ind w:firstLine="709"/>
        <w:contextualSpacing/>
        <w:jc w:val="both"/>
        <w:rPr>
          <w:rFonts w:ascii="Times New Roman" w:eastAsia="SchoolBookSanPin" w:hAnsi="Times New Roman"/>
          <w:position w:val="1"/>
          <w:szCs w:val="28"/>
          <w:lang w:val="ru-RU"/>
        </w:rPr>
      </w:pPr>
      <w:r w:rsidRPr="00B4141A">
        <w:rPr>
          <w:rFonts w:ascii="Times New Roman" w:eastAsia="SchoolBookSanPin" w:hAnsi="Times New Roman"/>
          <w:position w:val="1"/>
          <w:szCs w:val="28"/>
          <w:lang w:val="ru-RU"/>
        </w:rPr>
        <w:t>способ разрешения конфликта с помощью третьей стороны</w:t>
      </w:r>
      <w:r w:rsidRPr="00B4141A">
        <w:rPr>
          <w:rFonts w:ascii="Times New Roman" w:eastAsia="SchoolBookSanPin" w:hAnsi="Times New Roman"/>
          <w:szCs w:val="28"/>
          <w:lang w:val="ru-RU"/>
        </w:rPr>
        <w:t xml:space="preserve"> (</w:t>
      </w:r>
      <w:r w:rsidRPr="00B4141A">
        <w:rPr>
          <w:rFonts w:ascii="Times New Roman" w:eastAsia="SchoolBookSanPin" w:hAnsi="Times New Roman"/>
          <w:position w:val="1"/>
          <w:szCs w:val="28"/>
          <w:lang w:val="ru-RU"/>
        </w:rPr>
        <w:t>модератора);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опасные формы проявления конфликта: агрессия, домашнее насилие и буллинг;</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манипуляции в ходе межличностного общения, приёмы распознавания манипуляций и способы противостояния им;</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современные молодёжные увлечения и опасности, связанные с ними, правила безопасного поведения;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правила безопасной коммуникации с незнакомыми людьми.</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SchoolBookSanPin" w:hAnsi="Times New Roman"/>
          <w:szCs w:val="28"/>
          <w:lang w:val="ru-RU"/>
        </w:rPr>
        <w:t>164.3.8. </w:t>
      </w:r>
      <w:r w:rsidRPr="00B4141A">
        <w:rPr>
          <w:rFonts w:ascii="Times New Roman" w:eastAsia="OfficinaSansBoldITC" w:hAnsi="Times New Roman"/>
          <w:szCs w:val="28"/>
          <w:lang w:val="ru-RU"/>
        </w:rPr>
        <w:t>Модуль № 8 «Безопасность в информационном пространстве»: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понятие «цифровая среда», её характеристики и примеры информационных и компьютерных угроз, положительные возможности цифровой среды;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риски и угрозы при использовании Интернета электронных изделий бытового назначения (игровых приставок, мобильных телефонов сотовой связи и другие);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опасные явления цифровой среды: вредоносные программы и приложения и их разновидности;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 xml:space="preserve">правила кибергигиены, необходимые для предупреждения возникновения сложных и опасных ситуаций в цифровой среде; основные виды опасного и запрещённого контента в Интернете и его признаки, приёмы распознавания опасностей при </w:t>
      </w:r>
      <w:r w:rsidRPr="00B4141A">
        <w:rPr>
          <w:rFonts w:ascii="Times New Roman" w:eastAsia="SchoolBookSanPin" w:hAnsi="Times New Roman"/>
          <w:position w:val="1"/>
          <w:szCs w:val="28"/>
          <w:lang w:val="ru-RU"/>
        </w:rPr>
        <w:t>использовании Интернета;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противоправные действия в Интернете;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SchoolBookSanPin" w:hAnsi="Times New Roman"/>
          <w:szCs w:val="28"/>
          <w:lang w:val="ru-RU"/>
        </w:rPr>
        <w:t>164.3.9. </w:t>
      </w:r>
      <w:r w:rsidRPr="00B4141A">
        <w:rPr>
          <w:rFonts w:ascii="Times New Roman" w:eastAsia="OfficinaSansBoldITC" w:hAnsi="Times New Roman"/>
          <w:szCs w:val="28"/>
          <w:lang w:val="ru-RU"/>
        </w:rPr>
        <w:t>Модуль № 9 «Основы противодействия экстремизму и терроризму»:</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понятия «экстремизм» и «терроризм», их содержание, причины, возможные варианты проявления и последствия;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цели и формы проявления террористических актов, их последствия, уровни террористической опасности;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основы общественно-государственной системы противодействия экстремизму и терроризму, контртеррористическая операция и её цели;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признаки вовлечения в террористическую деятельность, правила антитеррористического поведения;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признаки угроз и подготовки различных форм терактов, порядок действий при их обнаружении;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правила безопасного поведения в условиях совершения теракта;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SchoolBookSanPin" w:hAnsi="Times New Roman"/>
          <w:szCs w:val="28"/>
          <w:lang w:val="ru-RU"/>
        </w:rPr>
        <w:t>164.3.10. </w:t>
      </w:r>
      <w:r w:rsidRPr="00B4141A">
        <w:rPr>
          <w:rFonts w:ascii="Times New Roman" w:eastAsia="OfficinaSansBoldITC" w:hAnsi="Times New Roman"/>
          <w:szCs w:val="28"/>
          <w:lang w:val="ru-RU"/>
        </w:rPr>
        <w:t>Модуль № 10 «Взаимодействие личности, общества и государства в обеспечении безопасности жизни и здоровья населения»: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классификация чрезвычайных ситуаций природного и техногенного характера;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единая государственная система предупреждения и ликвидации чрезвычайных ситуаций (РСЧС), её задачи, структура, режимы функционирования;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государственные службы обеспечения безопасности, их роль и сфера ответственности, порядок взаимодействия с ними;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общественные институты и их место в системе обеспечения безопасности жизни и здоровья населения;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права, обязанности и роль граждан Российской Федерации в области защиты населения от чрезвычайных ситуаций;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антикоррупционное поведение как элемент общественной и государственной безопасности;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информирование и оповещение населения о чрезвычайных ситуациях, система ОКСИОН;</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сигнал «Внимание всем!», порядок действий населения при его получении, в том числе при авариях с выбросом химических и радиоактивных веществ;</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средства индивидуальной и коллективной защиты населения, порядок пользования фильтрующим противогазом;</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эвакуация населения в условиях чрезвычайных ситуаций, порядок действий населения при объявлении эвакуации.</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SchoolBookSanPin" w:hAnsi="Times New Roman"/>
          <w:szCs w:val="28"/>
          <w:lang w:val="ru-RU"/>
        </w:rPr>
        <w:t>164.4. </w:t>
      </w:r>
      <w:r w:rsidRPr="00B4141A">
        <w:rPr>
          <w:rFonts w:ascii="Times New Roman" w:eastAsia="OfficinaSansBoldITC" w:hAnsi="Times New Roman"/>
          <w:szCs w:val="28"/>
          <w:lang w:val="ru-RU"/>
        </w:rPr>
        <w:t>Планируемые результаты освоения программы ОБЖ.</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164.4.1. 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164.4.2. 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164.4.3. Личностные результаты изучения ОБЖ включают:</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1) патриотическое воспитание:</w:t>
      </w:r>
    </w:p>
    <w:p w:rsidR="00B4141A" w:rsidRPr="00B4141A" w:rsidRDefault="00B4141A" w:rsidP="00B4141A">
      <w:pPr>
        <w:spacing w:after="0" w:line="240" w:lineRule="auto"/>
        <w:ind w:firstLine="709"/>
        <w:contextualSpacing/>
        <w:jc w:val="both"/>
        <w:rPr>
          <w:rFonts w:ascii="Times New Roman" w:eastAsia="SchoolBookSanPin" w:hAnsi="Times New Roman"/>
          <w:position w:val="1"/>
          <w:szCs w:val="28"/>
          <w:lang w:val="ru-RU"/>
        </w:rPr>
      </w:pPr>
      <w:r w:rsidRPr="00B4141A">
        <w:rPr>
          <w:rFonts w:ascii="Times New Roman" w:eastAsia="SchoolBookSanPin" w:hAnsi="Times New Roman"/>
          <w:position w:val="1"/>
          <w:szCs w:val="28"/>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формирование чувства гордости за свою Родину, ответственного отношения к выполнению конституционного долга – защите Отечества;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2) гражданское воспитание: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3) духовно-нравственное воспитание: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развитие ответственного отношения к ведению здорового образа жизни, исключающего употребление наркотиков, алкого</w:t>
      </w:r>
      <w:r w:rsidRPr="00B4141A">
        <w:rPr>
          <w:rFonts w:ascii="Times New Roman" w:eastAsia="SchoolBookSanPin" w:hAnsi="Times New Roman"/>
          <w:szCs w:val="28"/>
          <w:lang w:val="ru-RU"/>
        </w:rPr>
        <w:t>ля, курения и нанесение иного вреда собственному здоровью и здоровью окружающих;</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формирование личности безопасного типа, осознанного и ответственного отношения к личной безопасности и безопасности других людей;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4) эстетическое воспитание: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формирование гармоничной личности, развитие способности воспринимать, ценить и создавать прекрасное в повседневной жизни;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понимание взаимозависимости счастливого юношества и безопасного личного поведения в повседневной жизни;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5) ценности научного познания: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6) физическое воспитание, формирование культуры здоровья и эмоционального благополучия: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понимание личностного смысла изучения учебного предмета</w:t>
      </w:r>
      <w:r w:rsidRPr="00B4141A">
        <w:rPr>
          <w:rFonts w:ascii="Times New Roman" w:eastAsia="SchoolBookSanPin" w:hAnsi="Times New Roman"/>
          <w:szCs w:val="28"/>
          <w:lang w:val="ru-RU"/>
        </w:rPr>
        <w:t xml:space="preserve"> </w:t>
      </w:r>
      <w:r w:rsidRPr="00B4141A">
        <w:rPr>
          <w:rFonts w:ascii="Times New Roman" w:eastAsia="SchoolBookSanPin" w:hAnsi="Times New Roman"/>
          <w:position w:val="1"/>
          <w:szCs w:val="28"/>
          <w:lang w:val="ru-RU"/>
        </w:rPr>
        <w:t>ОБЖ, его значения для безопасной и продуктивной жизнедеятельности человека, общества и государства;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w:t>
      </w:r>
      <w:r w:rsidRPr="00B4141A">
        <w:rPr>
          <w:rFonts w:ascii="Times New Roman" w:eastAsia="SchoolBookSanPin" w:hAnsi="Times New Roman"/>
          <w:szCs w:val="28"/>
          <w:lang w:val="ru-RU"/>
        </w:rPr>
        <w:t xml:space="preserve"> (</w:t>
      </w:r>
      <w:r w:rsidRPr="00B4141A">
        <w:rPr>
          <w:rFonts w:ascii="Times New Roman" w:eastAsia="SchoolBookSanPin" w:hAnsi="Times New Roman"/>
          <w:position w:val="1"/>
          <w:szCs w:val="28"/>
          <w:lang w:val="ru-RU"/>
        </w:rPr>
        <w:t xml:space="preserve">употребление алкоголя, наркотиков, курение) и иных форм вреда для физического и психического здоровья; соблюдение </w:t>
      </w:r>
      <w:r w:rsidRPr="00B4141A">
        <w:rPr>
          <w:rFonts w:ascii="Times New Roman" w:eastAsia="SchoolBookSanPin" w:hAnsi="Times New Roman"/>
          <w:szCs w:val="28"/>
          <w:lang w:val="ru-RU"/>
        </w:rPr>
        <w:t>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умение принимать себя и других, не осуждая;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умение осознавать эмоциональное состояние своё и других, уметь управлять собственным эмоциональным состоянием;</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сформированность навыка рефлексии, признание своего права на ошибку и такого же права другого человека;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7) трудовое воспитание: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 xml:space="preserve">установка на активное участие в решении практических задач (в рамках семьи, организации, </w:t>
      </w:r>
      <w:r w:rsidRPr="00B4141A">
        <w:rPr>
          <w:rFonts w:ascii="Times New Roman" w:eastAsia="SchoolBookSanPin" w:hAnsi="Times New Roman"/>
          <w:szCs w:val="28"/>
          <w:lang w:val="ru-RU"/>
        </w:rPr>
        <w:t>населенного пункта, родного края)</w:t>
      </w:r>
      <w:r w:rsidRPr="00B4141A">
        <w:rPr>
          <w:rFonts w:ascii="Times New Roman" w:eastAsia="SchoolBookSanPin" w:hAnsi="Times New Roman"/>
          <w:position w:val="1"/>
          <w:szCs w:val="28"/>
          <w:lang w:val="ru-RU"/>
        </w:rPr>
        <w:t xml:space="preserve">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8) экологическое воспитание: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w:t>
      </w:r>
      <w:r w:rsidRPr="00B4141A">
        <w:rPr>
          <w:rFonts w:ascii="Times New Roman" w:eastAsia="SchoolBookSanPin" w:hAnsi="Times New Roman"/>
          <w:szCs w:val="28"/>
          <w:lang w:val="ru-RU"/>
        </w:rPr>
        <w:t>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B4141A" w:rsidRPr="00B4141A" w:rsidRDefault="00B4141A" w:rsidP="00B4141A">
      <w:pPr>
        <w:spacing w:after="0" w:line="240" w:lineRule="auto"/>
        <w:ind w:firstLine="709"/>
        <w:contextualSpacing/>
        <w:jc w:val="both"/>
        <w:rPr>
          <w:rFonts w:ascii="Times New Roman" w:eastAsia="SchoolBookSanPin" w:hAnsi="Times New Roman"/>
          <w:bCs/>
          <w:szCs w:val="28"/>
          <w:lang w:val="ru-RU"/>
        </w:rPr>
      </w:pPr>
      <w:r w:rsidRPr="00B4141A">
        <w:rPr>
          <w:rFonts w:ascii="Times New Roman" w:eastAsia="SchoolBookSanPin" w:hAnsi="Times New Roman"/>
          <w:szCs w:val="28"/>
          <w:lang w:val="ru-RU"/>
        </w:rPr>
        <w:t xml:space="preserve">164.4.4. В результате изучения ОБЖ на уровне основного общего образования у обучающегося будут сформированы </w:t>
      </w:r>
      <w:r w:rsidRPr="00B4141A">
        <w:rPr>
          <w:rFonts w:ascii="Times New Roman" w:eastAsia="SchoolBookSanPin" w:hAnsi="Times New Roman"/>
          <w:bCs/>
          <w:szCs w:val="28"/>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164</w:t>
      </w:r>
      <w:r w:rsidRPr="00B4141A">
        <w:rPr>
          <w:rFonts w:ascii="Times New Roman" w:eastAsia="OfficinaSansBoldITC" w:hAnsi="Times New Roman"/>
          <w:szCs w:val="28"/>
          <w:lang w:val="ru-RU"/>
        </w:rPr>
        <w:t>.4.4.1. </w:t>
      </w:r>
      <w:r w:rsidRPr="00B4141A">
        <w:rPr>
          <w:rFonts w:ascii="Times New Roman" w:eastAsia="SchoolBookSanPin" w:hAnsi="Times New Roman"/>
          <w:szCs w:val="28"/>
          <w:lang w:val="ru-RU"/>
        </w:rPr>
        <w:t xml:space="preserve">У обучающегося будут сформированы следующие базовые логические действия как часть </w:t>
      </w:r>
      <w:r w:rsidRPr="00B4141A">
        <w:rPr>
          <w:rFonts w:ascii="Times New Roman" w:eastAsia="SchoolBookSanPin" w:hAnsi="Times New Roman"/>
          <w:bCs/>
          <w:szCs w:val="28"/>
          <w:lang w:val="ru-RU"/>
        </w:rPr>
        <w:t>познавательных универсальных учебных действий</w:t>
      </w:r>
      <w:r w:rsidRPr="00B4141A">
        <w:rPr>
          <w:rFonts w:ascii="Times New Roman" w:eastAsia="SchoolBookSanPin" w:hAnsi="Times New Roman"/>
          <w:szCs w:val="28"/>
          <w:lang w:val="ru-RU"/>
        </w:rPr>
        <w:t>:</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выявлять и характеризовать существенные признаки объектов (явлений);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устанавливать существенный признак классификации, основания для обобщения и сравнения, критерии проводимого анализа;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B4141A" w:rsidRPr="00B4141A" w:rsidRDefault="00B4141A" w:rsidP="00B4141A">
      <w:pPr>
        <w:spacing w:after="0" w:line="240" w:lineRule="auto"/>
        <w:ind w:firstLine="709"/>
        <w:contextualSpacing/>
        <w:jc w:val="both"/>
        <w:rPr>
          <w:rFonts w:ascii="Times New Roman" w:eastAsia="SchoolBookSanPin" w:hAnsi="Times New Roman"/>
          <w:position w:val="1"/>
          <w:szCs w:val="28"/>
          <w:lang w:val="ru-RU"/>
        </w:rPr>
      </w:pPr>
      <w:r w:rsidRPr="00B4141A">
        <w:rPr>
          <w:rFonts w:ascii="Times New Roman" w:eastAsia="SchoolBookSanPin" w:hAnsi="Times New Roman"/>
          <w:position w:val="1"/>
          <w:szCs w:val="28"/>
          <w:lang w:val="ru-RU"/>
        </w:rPr>
        <w:t>выявлять дефициты информации, данных, необходимых для решения поставленной задачи;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164</w:t>
      </w:r>
      <w:r w:rsidRPr="00B4141A">
        <w:rPr>
          <w:rFonts w:ascii="Times New Roman" w:eastAsia="OfficinaSansBoldITC" w:hAnsi="Times New Roman"/>
          <w:szCs w:val="28"/>
          <w:lang w:val="ru-RU"/>
        </w:rPr>
        <w:t>.4.4.2. </w:t>
      </w:r>
      <w:r w:rsidRPr="00B4141A">
        <w:rPr>
          <w:rFonts w:ascii="Times New Roman" w:eastAsia="SchoolBookSanPin" w:hAnsi="Times New Roman"/>
          <w:szCs w:val="28"/>
          <w:lang w:val="ru-RU"/>
        </w:rPr>
        <w:t xml:space="preserve">У обучающегося будут сформированы следующие базовые исследовательские действия как часть </w:t>
      </w:r>
      <w:r w:rsidRPr="00B4141A">
        <w:rPr>
          <w:rFonts w:ascii="Times New Roman" w:eastAsia="SchoolBookSanPin" w:hAnsi="Times New Roman"/>
          <w:bCs/>
          <w:szCs w:val="28"/>
          <w:lang w:val="ru-RU"/>
        </w:rPr>
        <w:t>познавательных универсальных учебных действий</w:t>
      </w:r>
      <w:r w:rsidRPr="00B4141A">
        <w:rPr>
          <w:rFonts w:ascii="Times New Roman" w:eastAsia="SchoolBookSanPin" w:hAnsi="Times New Roman"/>
          <w:szCs w:val="28"/>
          <w:lang w:val="ru-RU"/>
        </w:rPr>
        <w:t>:</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обобщать, анализировать и оценивать получаемую информацию, выдвигать гипотезы, аргументировать свою точку зрения, проводить обоснованные выводы по результатам исследования;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164</w:t>
      </w:r>
      <w:r w:rsidRPr="00B4141A">
        <w:rPr>
          <w:rFonts w:ascii="Times New Roman" w:eastAsia="OfficinaSansBoldITC" w:hAnsi="Times New Roman"/>
          <w:szCs w:val="28"/>
          <w:lang w:val="ru-RU"/>
        </w:rPr>
        <w:t>.4.4.3. </w:t>
      </w:r>
      <w:r w:rsidRPr="00B4141A">
        <w:rPr>
          <w:rFonts w:ascii="Times New Roman" w:eastAsia="SchoolBookSanPin" w:hAnsi="Times New Roman"/>
          <w:szCs w:val="28"/>
          <w:lang w:val="ru-RU"/>
        </w:rPr>
        <w:t xml:space="preserve">У обучающегося будут сформированы умения работать с информацией как часть </w:t>
      </w:r>
      <w:r w:rsidRPr="00B4141A">
        <w:rPr>
          <w:rFonts w:ascii="Times New Roman" w:eastAsia="SchoolBookSanPin" w:hAnsi="Times New Roman"/>
          <w:bCs/>
          <w:szCs w:val="28"/>
          <w:lang w:val="ru-RU"/>
        </w:rPr>
        <w:t>познавательных универсальных учебных действий</w:t>
      </w:r>
      <w:r w:rsidRPr="00B4141A">
        <w:rPr>
          <w:rFonts w:ascii="Times New Roman" w:eastAsia="SchoolBookSanPin" w:hAnsi="Times New Roman"/>
          <w:szCs w:val="28"/>
          <w:lang w:val="ru-RU"/>
        </w:rPr>
        <w:t>:</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выбирать, анализировать, систематизировать и интерпретировать информацию различных видов и форм представления;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находить сходные аргументы (подтверждающие или опровергающие одну и ту же идею, версию) в различных информационных источниках;</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оценивать надёжность информации по критериям, предложенным педагогическим работником или сформулированным самостоятельно;</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эффективно запоминать и систематизировать информацию;</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овладение системой универсальных познавательных действий обеспечивает сформированность когнитивных навыков обучающихся.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164</w:t>
      </w:r>
      <w:r w:rsidRPr="00B4141A">
        <w:rPr>
          <w:rFonts w:ascii="Times New Roman" w:eastAsia="OfficinaSansBoldITC" w:hAnsi="Times New Roman"/>
          <w:szCs w:val="28"/>
          <w:lang w:val="ru-RU"/>
        </w:rPr>
        <w:t>.4.4.4. </w:t>
      </w:r>
      <w:r w:rsidRPr="00B4141A">
        <w:rPr>
          <w:rFonts w:ascii="Times New Roman" w:eastAsia="SchoolBookSanPin" w:hAnsi="Times New Roman"/>
          <w:szCs w:val="28"/>
          <w:lang w:val="ru-RU"/>
        </w:rPr>
        <w:t xml:space="preserve">У обучающегося будут сформированы умения общения как часть </w:t>
      </w:r>
      <w:r w:rsidRPr="00B4141A">
        <w:rPr>
          <w:rFonts w:ascii="Times New Roman" w:eastAsia="SchoolBookSanPin" w:hAnsi="Times New Roman"/>
          <w:bCs/>
          <w:szCs w:val="28"/>
          <w:lang w:val="ru-RU"/>
        </w:rPr>
        <w:t>коммуникативных универсальных учебных действий</w:t>
      </w:r>
      <w:r w:rsidRPr="00B4141A">
        <w:rPr>
          <w:rFonts w:ascii="Times New Roman" w:eastAsia="SchoolBookSanPin" w:hAnsi="Times New Roman"/>
          <w:szCs w:val="28"/>
          <w:lang w:val="ru-RU"/>
        </w:rPr>
        <w:t>:</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сопоставлять свои суждения с суждениями других участников диалога, обнаруживать различие и сходство позиций;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164</w:t>
      </w:r>
      <w:r w:rsidRPr="00B4141A">
        <w:rPr>
          <w:rFonts w:ascii="Times New Roman" w:eastAsia="OfficinaSansBoldITC" w:hAnsi="Times New Roman"/>
          <w:szCs w:val="28"/>
          <w:lang w:val="ru-RU"/>
        </w:rPr>
        <w:t>.4.4.5. </w:t>
      </w:r>
      <w:r w:rsidRPr="00B4141A">
        <w:rPr>
          <w:rFonts w:ascii="Times New Roman" w:eastAsia="SchoolBookSanPin" w:hAnsi="Times New Roman"/>
          <w:szCs w:val="28"/>
          <w:lang w:val="ru-RU"/>
        </w:rPr>
        <w:t xml:space="preserve">У обучающегося будут сформированы умения самоорганизации как части </w:t>
      </w:r>
      <w:r w:rsidRPr="00B4141A">
        <w:rPr>
          <w:rFonts w:ascii="Times New Roman" w:eastAsia="SchoolBookSanPin" w:hAnsi="Times New Roman"/>
          <w:bCs/>
          <w:szCs w:val="28"/>
          <w:lang w:val="ru-RU"/>
        </w:rPr>
        <w:t>регулятивных универсальных учебных действий</w:t>
      </w:r>
      <w:r w:rsidRPr="00B4141A">
        <w:rPr>
          <w:rFonts w:ascii="Times New Roman" w:eastAsia="SchoolBookSanPin" w:hAnsi="Times New Roman"/>
          <w:szCs w:val="28"/>
          <w:lang w:val="ru-RU"/>
        </w:rPr>
        <w:t>:</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выявлять проблемные вопросы, требующие решения в жизненных и учебных ситуациях;</w:t>
      </w:r>
    </w:p>
    <w:p w:rsidR="00B4141A" w:rsidRPr="00B4141A" w:rsidRDefault="00B4141A" w:rsidP="00B4141A">
      <w:pPr>
        <w:spacing w:after="0" w:line="240" w:lineRule="auto"/>
        <w:ind w:firstLine="709"/>
        <w:contextualSpacing/>
        <w:jc w:val="both"/>
        <w:rPr>
          <w:rFonts w:ascii="Times New Roman" w:eastAsia="SchoolBookSanPin" w:hAnsi="Times New Roman"/>
          <w:position w:val="1"/>
          <w:szCs w:val="28"/>
          <w:lang w:val="ru-RU"/>
        </w:rPr>
      </w:pPr>
      <w:r w:rsidRPr="00B4141A">
        <w:rPr>
          <w:rFonts w:ascii="Times New Roman" w:eastAsia="SchoolBookSanPin" w:hAnsi="Times New Roman"/>
          <w:position w:val="1"/>
          <w:szCs w:val="28"/>
          <w:lang w:val="ru-RU"/>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164</w:t>
      </w:r>
      <w:r w:rsidRPr="00B4141A">
        <w:rPr>
          <w:rFonts w:ascii="Times New Roman" w:eastAsia="OfficinaSansBoldITC" w:hAnsi="Times New Roman"/>
          <w:szCs w:val="28"/>
          <w:lang w:val="ru-RU"/>
        </w:rPr>
        <w:t>.4.4.6. </w:t>
      </w:r>
      <w:r w:rsidRPr="00B4141A">
        <w:rPr>
          <w:rFonts w:ascii="Times New Roman" w:eastAsia="SchoolBookSanPin" w:hAnsi="Times New Roman"/>
          <w:szCs w:val="28"/>
          <w:lang w:val="ru-RU"/>
        </w:rPr>
        <w:t xml:space="preserve">У обучающегося будут сформированы умения самоконтроля, эмоционального интеллекта как части </w:t>
      </w:r>
      <w:r w:rsidRPr="00B4141A">
        <w:rPr>
          <w:rFonts w:ascii="Times New Roman" w:eastAsia="SchoolBookSanPin" w:hAnsi="Times New Roman"/>
          <w:bCs/>
          <w:szCs w:val="28"/>
          <w:lang w:val="ru-RU"/>
        </w:rPr>
        <w:t>регулятивных универсальных учебных действий</w:t>
      </w:r>
      <w:r w:rsidRPr="00B4141A">
        <w:rPr>
          <w:rFonts w:ascii="Times New Roman" w:eastAsia="SchoolBookSanPin" w:hAnsi="Times New Roman"/>
          <w:szCs w:val="28"/>
          <w:lang w:val="ru-RU"/>
        </w:rPr>
        <w:t>:</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оценивать соответствие результата цели и условиям;</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управлять собственными эмоциями и не поддаваться эмоциям других, выявлять и анализировать их причины;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ставить себя на место другого человека, понимать мотивы и намерения другого, регулировать способ выражения эмоций;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осознанно относиться к другому человеку, его мнению, признавать право на ошибку свою и чужую;</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быть открытым себе и другим, осознавать невозможность контроля всего вокруг.</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164</w:t>
      </w:r>
      <w:r w:rsidRPr="00B4141A">
        <w:rPr>
          <w:rFonts w:ascii="Times New Roman" w:eastAsia="OfficinaSansBoldITC" w:hAnsi="Times New Roman"/>
          <w:szCs w:val="28"/>
          <w:lang w:val="ru-RU"/>
        </w:rPr>
        <w:t>.4.4.7. </w:t>
      </w:r>
      <w:r w:rsidRPr="00B4141A">
        <w:rPr>
          <w:rFonts w:ascii="Times New Roman" w:eastAsia="SchoolBookSanPin" w:hAnsi="Times New Roman"/>
          <w:szCs w:val="28"/>
          <w:lang w:val="ru-RU"/>
        </w:rPr>
        <w:t>У обучающегося будут сформированы умения совместной деятельности: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понимать и использовать преимущества командной и индивидуальной работы при решении конкретной учебной задачи;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B4141A" w:rsidRPr="00B4141A" w:rsidRDefault="00B4141A" w:rsidP="00B4141A">
      <w:pPr>
        <w:spacing w:after="0" w:line="240" w:lineRule="auto"/>
        <w:ind w:firstLine="709"/>
        <w:contextualSpacing/>
        <w:jc w:val="both"/>
        <w:rPr>
          <w:rFonts w:ascii="Times New Roman" w:eastAsia="OfficinaSansBoldITC" w:hAnsi="Times New Roman"/>
          <w:color w:val="C00000"/>
          <w:szCs w:val="28"/>
          <w:lang w:val="ru-RU"/>
        </w:rPr>
      </w:pPr>
      <w:r w:rsidRPr="00B4141A">
        <w:rPr>
          <w:rFonts w:ascii="Times New Roman" w:eastAsia="SchoolBookSanPin" w:hAnsi="Times New Roman"/>
          <w:szCs w:val="28"/>
          <w:lang w:val="ru-RU"/>
        </w:rPr>
        <w:t>164</w:t>
      </w:r>
      <w:r w:rsidRPr="00B4141A">
        <w:rPr>
          <w:rFonts w:ascii="Times New Roman" w:eastAsia="OfficinaSansBoldITC" w:hAnsi="Times New Roman"/>
          <w:szCs w:val="28"/>
          <w:lang w:val="ru-RU"/>
        </w:rPr>
        <w:t>.4.5</w:t>
      </w:r>
      <w:r w:rsidRPr="00B4141A">
        <w:rPr>
          <w:rFonts w:ascii="Times New Roman" w:eastAsia="SchoolBookSanPin" w:hAnsi="Times New Roman"/>
          <w:szCs w:val="28"/>
          <w:lang w:val="ru-RU"/>
        </w:rPr>
        <w:t>. </w:t>
      </w:r>
      <w:r w:rsidRPr="00B4141A">
        <w:rPr>
          <w:rFonts w:ascii="Times New Roman" w:eastAsia="SchoolBookSanPin" w:hAnsi="Times New Roman"/>
          <w:bCs/>
          <w:szCs w:val="28"/>
          <w:lang w:val="ru-RU"/>
        </w:rPr>
        <w:t xml:space="preserve">Предметные результаты освоения программы по ОБЖ на уровне основного общего образования </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164</w:t>
      </w:r>
      <w:r w:rsidRPr="00B4141A">
        <w:rPr>
          <w:rFonts w:ascii="Times New Roman" w:eastAsia="OfficinaSansBoldITC" w:hAnsi="Times New Roman"/>
          <w:szCs w:val="28"/>
          <w:lang w:val="ru-RU"/>
        </w:rPr>
        <w:t>.4.5</w:t>
      </w:r>
      <w:r w:rsidRPr="00B4141A">
        <w:rPr>
          <w:rFonts w:ascii="Times New Roman" w:eastAsia="SchoolBookSanPin" w:hAnsi="Times New Roman"/>
          <w:szCs w:val="28"/>
          <w:lang w:val="ru-RU"/>
        </w:rPr>
        <w:t>.1. 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164</w:t>
      </w:r>
      <w:r w:rsidRPr="00B4141A">
        <w:rPr>
          <w:rFonts w:ascii="Times New Roman" w:eastAsia="OfficinaSansBoldITC" w:hAnsi="Times New Roman"/>
          <w:szCs w:val="28"/>
          <w:lang w:val="ru-RU"/>
        </w:rPr>
        <w:t>.4.5</w:t>
      </w:r>
      <w:r w:rsidRPr="00B4141A">
        <w:rPr>
          <w:rFonts w:ascii="Times New Roman" w:eastAsia="SchoolBookSanPin" w:hAnsi="Times New Roman"/>
          <w:szCs w:val="28"/>
          <w:lang w:val="ru-RU"/>
        </w:rPr>
        <w:t>.2. Предметные результаты по ОБЖ должны обеспечивать:</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5) сформированность чувства гордости за свою Родину, ответственного отношения к выполнению конституционного долга – защите Отечества;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6)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7)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8) 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10) 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11) 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12) 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164</w:t>
      </w:r>
      <w:r w:rsidRPr="00B4141A">
        <w:rPr>
          <w:rFonts w:ascii="Times New Roman" w:eastAsia="OfficinaSansBoldITC" w:hAnsi="Times New Roman"/>
          <w:szCs w:val="28"/>
          <w:lang w:val="ru-RU"/>
        </w:rPr>
        <w:t>.4.5</w:t>
      </w:r>
      <w:r w:rsidRPr="00B4141A">
        <w:rPr>
          <w:rFonts w:ascii="Times New Roman" w:eastAsia="SchoolBookSanPin" w:hAnsi="Times New Roman"/>
          <w:szCs w:val="28"/>
          <w:lang w:val="ru-RU"/>
        </w:rPr>
        <w:t>.3. 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164</w:t>
      </w:r>
      <w:r w:rsidRPr="00B4141A">
        <w:rPr>
          <w:rFonts w:ascii="Times New Roman" w:eastAsia="OfficinaSansBoldITC" w:hAnsi="Times New Roman"/>
          <w:szCs w:val="28"/>
          <w:lang w:val="ru-RU"/>
        </w:rPr>
        <w:t>.4.5</w:t>
      </w:r>
      <w:r w:rsidRPr="00B4141A">
        <w:rPr>
          <w:rFonts w:ascii="Times New Roman" w:eastAsia="SchoolBookSanPin" w:hAnsi="Times New Roman"/>
          <w:szCs w:val="28"/>
          <w:lang w:val="ru-RU"/>
        </w:rPr>
        <w:t>.4. Образовательная организация вправе самостоятельно определять последовательность для освоения обучающимися модулей ОБЖ.</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164</w:t>
      </w:r>
      <w:r w:rsidRPr="00B4141A">
        <w:rPr>
          <w:rFonts w:ascii="Times New Roman" w:eastAsia="OfficinaSansBoldITC" w:hAnsi="Times New Roman"/>
          <w:szCs w:val="28"/>
          <w:lang w:val="ru-RU"/>
        </w:rPr>
        <w:t>.4.5</w:t>
      </w:r>
      <w:r w:rsidRPr="00B4141A">
        <w:rPr>
          <w:rFonts w:ascii="Times New Roman" w:eastAsia="SchoolBookSanPin" w:hAnsi="Times New Roman"/>
          <w:szCs w:val="28"/>
          <w:lang w:val="ru-RU"/>
        </w:rPr>
        <w:t>.5. Предлагается распределение предметных результатов, формируемых в ходе изучения учебного предмета ОБЖ, сгруппировать по учебным модулям:</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SchoolBookSanPin" w:hAnsi="Times New Roman"/>
          <w:szCs w:val="28"/>
          <w:lang w:val="ru-RU"/>
        </w:rPr>
        <w:t>164</w:t>
      </w:r>
      <w:r w:rsidRPr="00B4141A">
        <w:rPr>
          <w:rFonts w:ascii="Times New Roman" w:eastAsia="OfficinaSansBoldITC" w:hAnsi="Times New Roman"/>
          <w:szCs w:val="28"/>
          <w:lang w:val="ru-RU"/>
        </w:rPr>
        <w:t>.4.5.</w:t>
      </w:r>
      <w:r w:rsidRPr="00B4141A">
        <w:rPr>
          <w:rFonts w:ascii="Times New Roman" w:eastAsia="SchoolBookSanPin" w:hAnsi="Times New Roman"/>
          <w:szCs w:val="28"/>
          <w:lang w:val="ru-RU"/>
        </w:rPr>
        <w:t>5.1. </w:t>
      </w:r>
      <w:r w:rsidRPr="00B4141A">
        <w:rPr>
          <w:rFonts w:ascii="Times New Roman" w:eastAsia="OfficinaSansBoldITC" w:hAnsi="Times New Roman"/>
          <w:szCs w:val="28"/>
          <w:lang w:val="ru-RU"/>
        </w:rPr>
        <w:t>Модуль № 1 «Культура безопасности жизнедеятельности в современном обществе»: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объяснять понятия «опасная ситуация» и «чрезвычайная ситуация», анализировать, в чём их сходство и различия (виды чрезвычайных ситуаций, в том числе террористического характера);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раскрывать смысл понятия «культура безопасности» (как способности предвидеть, по возможности избегать, действовать в опасных ситуациях);</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B4141A" w:rsidRPr="00B4141A" w:rsidRDefault="00B4141A" w:rsidP="00B4141A">
      <w:pPr>
        <w:spacing w:after="0" w:line="240" w:lineRule="auto"/>
        <w:ind w:firstLine="709"/>
        <w:contextualSpacing/>
        <w:jc w:val="both"/>
        <w:rPr>
          <w:rFonts w:ascii="Times New Roman" w:eastAsia="SchoolBookSanPin" w:hAnsi="Times New Roman"/>
          <w:position w:val="1"/>
          <w:szCs w:val="28"/>
          <w:lang w:val="ru-RU"/>
        </w:rPr>
      </w:pPr>
      <w:r w:rsidRPr="00B4141A">
        <w:rPr>
          <w:rFonts w:ascii="Times New Roman" w:eastAsia="SchoolBookSanPin" w:hAnsi="Times New Roman"/>
          <w:position w:val="1"/>
          <w:szCs w:val="28"/>
          <w:lang w:val="ru-RU"/>
        </w:rPr>
        <w:t>раскрывать общие принципы безопасного поведения;</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SchoolBookSanPin" w:hAnsi="Times New Roman"/>
          <w:szCs w:val="28"/>
          <w:lang w:val="ru-RU"/>
        </w:rPr>
        <w:t>164</w:t>
      </w:r>
      <w:r w:rsidRPr="00B4141A">
        <w:rPr>
          <w:rFonts w:ascii="Times New Roman" w:eastAsia="OfficinaSansBoldITC" w:hAnsi="Times New Roman"/>
          <w:szCs w:val="28"/>
          <w:lang w:val="ru-RU"/>
        </w:rPr>
        <w:t>.4.5</w:t>
      </w:r>
      <w:r w:rsidRPr="00B4141A">
        <w:rPr>
          <w:rFonts w:ascii="Times New Roman" w:eastAsia="SchoolBookSanPin" w:hAnsi="Times New Roman"/>
          <w:szCs w:val="28"/>
          <w:lang w:val="ru-RU"/>
        </w:rPr>
        <w:t>.5.2. </w:t>
      </w:r>
      <w:r w:rsidRPr="00B4141A">
        <w:rPr>
          <w:rFonts w:ascii="Times New Roman" w:eastAsia="OfficinaSansBoldITC" w:hAnsi="Times New Roman"/>
          <w:szCs w:val="28"/>
          <w:lang w:val="ru-RU"/>
        </w:rPr>
        <w:t>Модуль № 2 «Безопасность в быту»:</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объяснять особенности жизнеобеспечения жилища;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классифицировать источники опасности в быту (пожароопасные предметы, электроприборы, газовое оборудование, бытовая химия, медикаменты);</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знать права, обязанности и ответственность граждан в области пожарной безопасности;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соблюдать правила безопасного поведения, позволяющие предупредить возникновение опасных ситуаций в быту;</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распознавать ситуации криминального характера;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знать о правилах вызова экстренных служб и ответственности за ложные сообщения;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безопасно действовать в ситуациях криминального характера;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безопасно действовать при пожаре в жилых и общественных зданиях, в том числе правильно использовать первичные средства пожаротушения;</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SchoolBookSanPin" w:hAnsi="Times New Roman"/>
          <w:szCs w:val="28"/>
          <w:lang w:val="ru-RU"/>
        </w:rPr>
        <w:t>164</w:t>
      </w:r>
      <w:r w:rsidRPr="00B4141A">
        <w:rPr>
          <w:rFonts w:ascii="Times New Roman" w:eastAsia="OfficinaSansBoldITC" w:hAnsi="Times New Roman"/>
          <w:szCs w:val="28"/>
          <w:lang w:val="ru-RU"/>
        </w:rPr>
        <w:t>.4.5</w:t>
      </w:r>
      <w:r w:rsidRPr="00B4141A">
        <w:rPr>
          <w:rFonts w:ascii="Times New Roman" w:eastAsia="SchoolBookSanPin" w:hAnsi="Times New Roman"/>
          <w:szCs w:val="28"/>
          <w:lang w:val="ru-RU"/>
        </w:rPr>
        <w:t>.5.3. </w:t>
      </w:r>
      <w:r w:rsidRPr="00B4141A">
        <w:rPr>
          <w:rFonts w:ascii="Times New Roman" w:eastAsia="OfficinaSansBoldITC" w:hAnsi="Times New Roman"/>
          <w:szCs w:val="28"/>
          <w:lang w:val="ru-RU"/>
        </w:rPr>
        <w:t>Модуль № 3 «Безопасность на транспорте»: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классифицировать виды опасностей на транспорте (наземный, подземный, железнодорожный, водный, воздушный);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соблюдать правила дорожного движения, установленные для пешехода, пассажира, водителя велосипеда и иных средств передвижения;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SchoolBookSanPin" w:hAnsi="Times New Roman"/>
          <w:szCs w:val="28"/>
          <w:lang w:val="ru-RU"/>
        </w:rPr>
        <w:t>164</w:t>
      </w:r>
      <w:r w:rsidRPr="00B4141A">
        <w:rPr>
          <w:rFonts w:ascii="Times New Roman" w:eastAsia="OfficinaSansBoldITC" w:hAnsi="Times New Roman"/>
          <w:szCs w:val="28"/>
          <w:lang w:val="ru-RU"/>
        </w:rPr>
        <w:t>.4.5</w:t>
      </w:r>
      <w:r w:rsidRPr="00B4141A">
        <w:rPr>
          <w:rFonts w:ascii="Times New Roman" w:eastAsia="SchoolBookSanPin" w:hAnsi="Times New Roman"/>
          <w:szCs w:val="28"/>
          <w:lang w:val="ru-RU"/>
        </w:rPr>
        <w:t>.5.4. </w:t>
      </w:r>
      <w:r w:rsidRPr="00B4141A">
        <w:rPr>
          <w:rFonts w:ascii="Times New Roman" w:eastAsia="OfficinaSansBoldITC" w:hAnsi="Times New Roman"/>
          <w:szCs w:val="28"/>
          <w:lang w:val="ru-RU"/>
        </w:rPr>
        <w:t>Модуль № 4 «Безопасность в общественных местах»:</w:t>
      </w:r>
    </w:p>
    <w:p w:rsidR="00B4141A" w:rsidRPr="00B4141A" w:rsidRDefault="00B4141A" w:rsidP="00B4141A">
      <w:pPr>
        <w:spacing w:after="0" w:line="240" w:lineRule="auto"/>
        <w:ind w:firstLine="709"/>
        <w:contextualSpacing/>
        <w:jc w:val="both"/>
        <w:rPr>
          <w:rFonts w:ascii="Times New Roman" w:eastAsia="SchoolBookSanPin" w:hAnsi="Times New Roman"/>
          <w:position w:val="1"/>
          <w:szCs w:val="28"/>
          <w:lang w:val="ru-RU"/>
        </w:rPr>
      </w:pPr>
      <w:r w:rsidRPr="00B4141A">
        <w:rPr>
          <w:rFonts w:ascii="Times New Roman" w:eastAsia="SchoolBookSanPin" w:hAnsi="Times New Roman"/>
          <w:szCs w:val="28"/>
          <w:lang w:val="ru-RU"/>
        </w:rPr>
        <w:t xml:space="preserve">характеризовать потенциальные источники опасности в общественных местах, в том числе техногенного происхождения; распознавать и характеризовать ситуации криминогенного и антиобщественного характера (кража, грабёж, мошенничество, </w:t>
      </w:r>
      <w:r w:rsidRPr="00B4141A">
        <w:rPr>
          <w:rFonts w:ascii="Times New Roman" w:eastAsia="SchoolBookSanPin" w:hAnsi="Times New Roman"/>
          <w:position w:val="1"/>
          <w:szCs w:val="28"/>
          <w:lang w:val="ru-RU"/>
        </w:rPr>
        <w:t>хулиганство, ксенофобия);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соблюдать правила безопасного поведения в местах массового пребывания людей (в толпе);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знать правила информирования экстренных служб;</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безопасно действовать при обнаружении в общественных местах бесхозных (потенциально опасных) вещей и предметов;</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эвакуироваться из общественных мест и зданий;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безопасно действовать при возникновении пожара и происшествиях в общественных местах;</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безопасно действовать в условиях совершения террористического акта, в том числе при захвате и освобождении заложников;</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безопасно действовать в ситуациях криминогенного и антиобщественного характера;</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SchoolBookSanPin" w:hAnsi="Times New Roman"/>
          <w:szCs w:val="28"/>
          <w:lang w:val="ru-RU"/>
        </w:rPr>
        <w:t>164</w:t>
      </w:r>
      <w:r w:rsidRPr="00B4141A">
        <w:rPr>
          <w:rFonts w:ascii="Times New Roman" w:eastAsia="OfficinaSansBoldITC" w:hAnsi="Times New Roman"/>
          <w:szCs w:val="28"/>
          <w:lang w:val="ru-RU"/>
        </w:rPr>
        <w:t>.4.5</w:t>
      </w:r>
      <w:r w:rsidRPr="00B4141A">
        <w:rPr>
          <w:rFonts w:ascii="Times New Roman" w:eastAsia="SchoolBookSanPin" w:hAnsi="Times New Roman"/>
          <w:szCs w:val="28"/>
          <w:lang w:val="ru-RU"/>
        </w:rPr>
        <w:t>.5.5. </w:t>
      </w:r>
      <w:r w:rsidRPr="00B4141A">
        <w:rPr>
          <w:rFonts w:ascii="Times New Roman" w:eastAsia="OfficinaSansBoldITC" w:hAnsi="Times New Roman"/>
          <w:szCs w:val="28"/>
          <w:lang w:val="ru-RU"/>
        </w:rPr>
        <w:t>Модуль № 5 «Безопасность в природной среде»: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раскрывать смысл понятия экологии, экологической культуры, значение экологии для устойчивого развития общества;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помнить и выполнять правила безопасного поведения при неблагоприятной экологической обстановке;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соблюдать правила безопасного поведения на природе;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объяснять правила безопасного поведения на водоёмах в различное время года;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характеризовать правила само- и взаимопомощи терпящим бедствие на воде;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знать и применять способы подачи сигнала о помощи;</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SchoolBookSanPin" w:hAnsi="Times New Roman"/>
          <w:szCs w:val="28"/>
          <w:lang w:val="ru-RU"/>
        </w:rPr>
        <w:t>164</w:t>
      </w:r>
      <w:r w:rsidRPr="00B4141A">
        <w:rPr>
          <w:rFonts w:ascii="Times New Roman" w:eastAsia="OfficinaSansBoldITC" w:hAnsi="Times New Roman"/>
          <w:szCs w:val="28"/>
          <w:lang w:val="ru-RU"/>
        </w:rPr>
        <w:t>.4.5</w:t>
      </w:r>
      <w:r w:rsidRPr="00B4141A">
        <w:rPr>
          <w:rFonts w:ascii="Times New Roman" w:eastAsia="SchoolBookSanPin" w:hAnsi="Times New Roman"/>
          <w:szCs w:val="28"/>
          <w:lang w:val="ru-RU"/>
        </w:rPr>
        <w:t>.5.6. </w:t>
      </w:r>
      <w:r w:rsidRPr="00B4141A">
        <w:rPr>
          <w:rFonts w:ascii="Times New Roman" w:eastAsia="OfficinaSansBoldITC" w:hAnsi="Times New Roman"/>
          <w:szCs w:val="28"/>
          <w:lang w:val="ru-RU"/>
        </w:rPr>
        <w:t>Модуль № 6 «Здоровье и как его сохранить. Основы медицинских знаний»: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раскрывать смысл понятий здоровья (физического и психического) и здорового образа жизни;</w:t>
      </w:r>
    </w:p>
    <w:p w:rsidR="00B4141A" w:rsidRPr="00B4141A" w:rsidRDefault="00B4141A" w:rsidP="00B4141A">
      <w:pPr>
        <w:spacing w:after="0" w:line="240" w:lineRule="auto"/>
        <w:ind w:firstLine="709"/>
        <w:contextualSpacing/>
        <w:jc w:val="both"/>
        <w:rPr>
          <w:rFonts w:ascii="Times New Roman" w:eastAsia="SchoolBookSanPin" w:hAnsi="Times New Roman"/>
          <w:position w:val="1"/>
          <w:szCs w:val="28"/>
          <w:lang w:val="ru-RU"/>
        </w:rPr>
      </w:pPr>
      <w:r w:rsidRPr="00B4141A">
        <w:rPr>
          <w:rFonts w:ascii="Times New Roman" w:eastAsia="SchoolBookSanPin" w:hAnsi="Times New Roman"/>
          <w:position w:val="1"/>
          <w:szCs w:val="28"/>
          <w:lang w:val="ru-RU"/>
        </w:rPr>
        <w:t>характеризовать факторы, влияющие на здоровье человека;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негативно относиться к вредным привычкам (табакокурение, алкоголизм, наркомания, игровая зависимость);</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приводить примеры мер защиты от инфекционных и неинфекционных заболеваний;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безопасно действовать в случае возникновения чрезвычайных ситуаций биолого-социального происхождения (эпидемии, пандемии);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оказывать первую помощь и самопомощь при неотложных состояниях;</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SchoolBookSanPin" w:hAnsi="Times New Roman"/>
          <w:szCs w:val="28"/>
          <w:lang w:val="ru-RU"/>
        </w:rPr>
        <w:t>164</w:t>
      </w:r>
      <w:r w:rsidRPr="00B4141A">
        <w:rPr>
          <w:rFonts w:ascii="Times New Roman" w:eastAsia="OfficinaSansBoldITC" w:hAnsi="Times New Roman"/>
          <w:szCs w:val="28"/>
          <w:lang w:val="ru-RU"/>
        </w:rPr>
        <w:t>.4.5</w:t>
      </w:r>
      <w:r w:rsidRPr="00B4141A">
        <w:rPr>
          <w:rFonts w:ascii="Times New Roman" w:eastAsia="SchoolBookSanPin" w:hAnsi="Times New Roman"/>
          <w:szCs w:val="28"/>
          <w:lang w:val="ru-RU"/>
        </w:rPr>
        <w:t>.5.7. </w:t>
      </w:r>
      <w:r w:rsidRPr="00B4141A">
        <w:rPr>
          <w:rFonts w:ascii="Times New Roman" w:eastAsia="OfficinaSansBoldITC" w:hAnsi="Times New Roman"/>
          <w:szCs w:val="28"/>
          <w:lang w:val="ru-RU"/>
        </w:rPr>
        <w:t>Модуль № 7 «Безопасность в социуме»: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приводить примеры межличностного и группового конфликта;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характеризовать способы избегания и разрешения конфликтных ситуаций;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характеризовать опасные проявления конфликтов (в том числе насилие, буллинг (травля);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соблюдать правила коммуникации с незнакомыми людьми (в том числе с подозрительными людьми, у которых могут иметься преступные намерения);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распознавать опасности и соблюдать правила безопасного поведения в практике современных молодёжных увлечений;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безопасно действовать при опасных проявлениях конфликта и при возможных манипуляциях;</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SchoolBookSanPin" w:hAnsi="Times New Roman"/>
          <w:szCs w:val="28"/>
          <w:lang w:val="ru-RU"/>
        </w:rPr>
        <w:t>164</w:t>
      </w:r>
      <w:r w:rsidRPr="00B4141A">
        <w:rPr>
          <w:rFonts w:ascii="Times New Roman" w:eastAsia="OfficinaSansBoldITC" w:hAnsi="Times New Roman"/>
          <w:szCs w:val="28"/>
          <w:lang w:val="ru-RU"/>
        </w:rPr>
        <w:t>.4.5</w:t>
      </w:r>
      <w:r w:rsidRPr="00B4141A">
        <w:rPr>
          <w:rFonts w:ascii="Times New Roman" w:eastAsia="SchoolBookSanPin" w:hAnsi="Times New Roman"/>
          <w:szCs w:val="28"/>
          <w:lang w:val="ru-RU"/>
        </w:rPr>
        <w:t>.5.8. </w:t>
      </w:r>
      <w:r w:rsidRPr="00B4141A">
        <w:rPr>
          <w:rFonts w:ascii="Times New Roman" w:eastAsia="OfficinaSansBoldITC" w:hAnsi="Times New Roman"/>
          <w:szCs w:val="28"/>
          <w:lang w:val="ru-RU"/>
        </w:rPr>
        <w:t xml:space="preserve">Модуль № 8 «Безопасность </w:t>
      </w:r>
      <w:r w:rsidRPr="00B4141A">
        <w:rPr>
          <w:rFonts w:ascii="Times New Roman" w:eastAsia="OfficinaSansBoldITC" w:hAnsi="Times New Roman"/>
          <w:position w:val="1"/>
          <w:szCs w:val="28"/>
          <w:lang w:val="ru-RU"/>
        </w:rPr>
        <w:t>в информационном пространстве»: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приводить примеры информационных и компьютерных угроз; характеризовать потенциальные риски и угрозы при использовании сети Интернет, предупреждать риски и угрозы в Интернете (в том числе вовлечения в экстремистские, террористические и иные деструктивные Интернет</w:t>
      </w:r>
      <w:r w:rsidRPr="00B4141A">
        <w:rPr>
          <w:rFonts w:ascii="Times New Roman" w:eastAsia="SchoolBookSanPin" w:hAnsi="Times New Roman"/>
          <w:position w:val="1"/>
          <w:szCs w:val="28"/>
          <w:lang w:val="ru-RU"/>
        </w:rPr>
        <w:t>сообщества);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другие);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предупреждать возникновение сложных и опасных ситуаций;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SchoolBookSanPin" w:hAnsi="Times New Roman"/>
          <w:szCs w:val="28"/>
          <w:lang w:val="ru-RU"/>
        </w:rPr>
        <w:t>164</w:t>
      </w:r>
      <w:r w:rsidRPr="00B4141A">
        <w:rPr>
          <w:rFonts w:ascii="Times New Roman" w:eastAsia="OfficinaSansBoldITC" w:hAnsi="Times New Roman"/>
          <w:szCs w:val="28"/>
          <w:lang w:val="ru-RU"/>
        </w:rPr>
        <w:t>.4.5</w:t>
      </w:r>
      <w:r w:rsidRPr="00B4141A">
        <w:rPr>
          <w:rFonts w:ascii="Times New Roman" w:eastAsia="SchoolBookSanPin" w:hAnsi="Times New Roman"/>
          <w:szCs w:val="28"/>
          <w:lang w:val="ru-RU"/>
        </w:rPr>
        <w:t>.5.9. </w:t>
      </w:r>
      <w:r w:rsidRPr="00B4141A">
        <w:rPr>
          <w:rFonts w:ascii="Times New Roman" w:eastAsia="OfficinaSansBoldITC" w:hAnsi="Times New Roman"/>
          <w:szCs w:val="28"/>
          <w:lang w:val="ru-RU"/>
        </w:rPr>
        <w:t>Модуль № 9 «Основы противодействия экстремизму и терроризму»:</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объяснять понятия экстремизма, терроризма, их причины и последствия;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сформировать негативное отношение к экстремистской и террористической деятельности;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объяснять организационные основы системы противодействия терроризму и экстремизму в Российской Федерации;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распознавать ситуации угрозы террористического акта в доме, в общественном месте;</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безопасно действовать при обнаружении в общественных местах бесхозных (или опасных) вещей и предметов;</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безопасно действовать в условиях совершения террористического акта, в том числе при захвате и освобождении заложников;</w:t>
      </w:r>
    </w:p>
    <w:p w:rsidR="00B4141A" w:rsidRPr="00B4141A" w:rsidRDefault="00B4141A" w:rsidP="00B4141A">
      <w:pPr>
        <w:spacing w:after="0" w:line="240" w:lineRule="auto"/>
        <w:ind w:firstLine="709"/>
        <w:contextualSpacing/>
        <w:jc w:val="both"/>
        <w:rPr>
          <w:rFonts w:ascii="Times New Roman" w:eastAsia="OfficinaSansBoldITC" w:hAnsi="Times New Roman"/>
          <w:szCs w:val="28"/>
          <w:lang w:val="ru-RU"/>
        </w:rPr>
      </w:pPr>
      <w:r w:rsidRPr="00B4141A">
        <w:rPr>
          <w:rFonts w:ascii="Times New Roman" w:eastAsia="SchoolBookSanPin" w:hAnsi="Times New Roman"/>
          <w:szCs w:val="28"/>
          <w:lang w:val="ru-RU"/>
        </w:rPr>
        <w:t>164</w:t>
      </w:r>
      <w:r w:rsidRPr="00B4141A">
        <w:rPr>
          <w:rFonts w:ascii="Times New Roman" w:eastAsia="OfficinaSansBoldITC" w:hAnsi="Times New Roman"/>
          <w:szCs w:val="28"/>
          <w:lang w:val="ru-RU"/>
        </w:rPr>
        <w:t>.4.5</w:t>
      </w:r>
      <w:r w:rsidRPr="00B4141A">
        <w:rPr>
          <w:rFonts w:ascii="Times New Roman" w:eastAsia="SchoolBookSanPin" w:hAnsi="Times New Roman"/>
          <w:szCs w:val="28"/>
          <w:lang w:val="ru-RU"/>
        </w:rPr>
        <w:t>.5.10. </w:t>
      </w:r>
      <w:r w:rsidRPr="00B4141A">
        <w:rPr>
          <w:rFonts w:ascii="Times New Roman" w:eastAsia="OfficinaSansBoldITC" w:hAnsi="Times New Roman"/>
          <w:szCs w:val="28"/>
          <w:lang w:val="ru-RU"/>
        </w:rPr>
        <w:t>Модуль № 10 «Взаимодействие личности, общества и государства в обеспечении безопасности жизни и здоровья населения»:</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характеризовать роль человека, общества и государства при обеспечении безопасности жизни и здоровья населения в Российской Федерации;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szCs w:val="28"/>
          <w:lang w:val="ru-RU"/>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w:t>
      </w:r>
      <w:r w:rsidRPr="00B4141A">
        <w:rPr>
          <w:rFonts w:ascii="Times New Roman" w:eastAsia="SchoolBookSanPin" w:hAnsi="Times New Roman"/>
          <w:position w:val="1"/>
          <w:szCs w:val="28"/>
          <w:lang w:val="ru-RU"/>
        </w:rPr>
        <w:t>рактера;</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объяснять правила оповещения и эвакуации населения в условиях чрезвычайных ситуаций;</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владеть правилами безопасного поведения и безопасно действовать в различных ситуациях;</w:t>
      </w:r>
    </w:p>
    <w:p w:rsidR="00B4141A" w:rsidRPr="00B4141A" w:rsidRDefault="00B4141A" w:rsidP="00B4141A">
      <w:pPr>
        <w:spacing w:after="0" w:line="240" w:lineRule="auto"/>
        <w:ind w:firstLine="709"/>
        <w:contextualSpacing/>
        <w:jc w:val="both"/>
        <w:rPr>
          <w:rFonts w:ascii="Times New Roman" w:eastAsia="SchoolBookSanPin" w:hAnsi="Times New Roman"/>
          <w:szCs w:val="28"/>
          <w:lang w:val="ru-RU"/>
        </w:rPr>
      </w:pPr>
      <w:r w:rsidRPr="00B4141A">
        <w:rPr>
          <w:rFonts w:ascii="Times New Roman" w:eastAsia="SchoolBookSanPin" w:hAnsi="Times New Roman"/>
          <w:position w:val="1"/>
          <w:szCs w:val="28"/>
          <w:lang w:val="ru-RU"/>
        </w:rPr>
        <w:t>владеть способами антикоррупционного поведения с учётом возрастных обязанностей;</w:t>
      </w:r>
    </w:p>
    <w:p w:rsidR="00B4141A" w:rsidRPr="00B4141A" w:rsidRDefault="00B4141A" w:rsidP="00B4141A">
      <w:pPr>
        <w:spacing w:after="0" w:line="240" w:lineRule="auto"/>
        <w:ind w:firstLine="709"/>
        <w:contextualSpacing/>
        <w:jc w:val="both"/>
        <w:rPr>
          <w:rFonts w:ascii="Times New Roman" w:eastAsia="SchoolBookSanPin" w:hAnsi="Times New Roman"/>
          <w:position w:val="1"/>
          <w:szCs w:val="28"/>
          <w:lang w:val="ru-RU"/>
        </w:rPr>
      </w:pPr>
      <w:r w:rsidRPr="00B4141A">
        <w:rPr>
          <w:rFonts w:ascii="Times New Roman" w:eastAsia="SchoolBookSanPin" w:hAnsi="Times New Roman"/>
          <w:position w:val="1"/>
          <w:szCs w:val="28"/>
          <w:lang w:val="ru-RU"/>
        </w:rPr>
        <w:t>информировать население и соответствующие органы о возникновении опасных ситуаций.</w:t>
      </w:r>
    </w:p>
    <w:p w:rsidR="00E0735D" w:rsidRPr="0088405E" w:rsidRDefault="00E0735D" w:rsidP="00B4141A">
      <w:pPr>
        <w:spacing w:after="0" w:line="240" w:lineRule="auto"/>
        <w:contextualSpacing/>
        <w:rPr>
          <w:rFonts w:ascii="Times New Roman" w:eastAsia="SchoolBookSanPin" w:hAnsi="Times New Roman"/>
          <w:b/>
          <w:sz w:val="24"/>
          <w:szCs w:val="24"/>
          <w:lang w:val="ru-RU"/>
        </w:rPr>
      </w:pPr>
    </w:p>
    <w:p w:rsidR="00E0735D" w:rsidRPr="0088405E" w:rsidRDefault="00E0735D" w:rsidP="00E0735D">
      <w:pPr>
        <w:spacing w:after="0" w:line="240" w:lineRule="auto"/>
        <w:contextualSpacing/>
        <w:jc w:val="center"/>
        <w:rPr>
          <w:rFonts w:ascii="Times New Roman" w:eastAsia="SchoolBookSanPin" w:hAnsi="Times New Roman"/>
          <w:b/>
          <w:sz w:val="24"/>
          <w:szCs w:val="24"/>
          <w:lang w:val="ru-RU"/>
        </w:rPr>
      </w:pPr>
    </w:p>
    <w:p w:rsidR="00E0735D" w:rsidRPr="0088405E" w:rsidRDefault="00E0735D" w:rsidP="00B27BAD">
      <w:pPr>
        <w:pStyle w:val="20"/>
        <w:rPr>
          <w:sz w:val="24"/>
          <w:szCs w:val="24"/>
        </w:rPr>
      </w:pPr>
    </w:p>
    <w:p w:rsidR="00866D0B" w:rsidRPr="0088405E" w:rsidRDefault="003231D7" w:rsidP="00B27BAD">
      <w:pPr>
        <w:pStyle w:val="20"/>
        <w:rPr>
          <w:sz w:val="24"/>
          <w:szCs w:val="24"/>
        </w:rPr>
      </w:pPr>
      <w:bookmarkStart w:id="164" w:name="_Toc92306499"/>
      <w:bookmarkStart w:id="165" w:name="_Toc92306660"/>
      <w:bookmarkStart w:id="166" w:name="_Hlk115428603"/>
      <w:bookmarkEnd w:id="1"/>
      <w:r w:rsidRPr="0088405E">
        <w:rPr>
          <w:sz w:val="24"/>
          <w:szCs w:val="24"/>
        </w:rPr>
        <w:t xml:space="preserve">4 </w:t>
      </w:r>
      <w:r w:rsidR="00866D0B" w:rsidRPr="0088405E">
        <w:rPr>
          <w:sz w:val="24"/>
          <w:szCs w:val="24"/>
        </w:rPr>
        <w:t>Программа формирования универсальных учебных действий.</w:t>
      </w:r>
      <w:bookmarkEnd w:id="164"/>
      <w:bookmarkEnd w:id="165"/>
    </w:p>
    <w:p w:rsidR="00866D0B" w:rsidRPr="0088405E" w:rsidRDefault="003231D7"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hAnsi="Times New Roman"/>
          <w:sz w:val="24"/>
          <w:szCs w:val="24"/>
          <w:lang w:val="ru-RU"/>
        </w:rPr>
        <w:t>4</w:t>
      </w:r>
      <w:r w:rsidR="00113FC4" w:rsidRPr="0088405E">
        <w:rPr>
          <w:rFonts w:ascii="Times New Roman" w:hAnsi="Times New Roman"/>
          <w:sz w:val="24"/>
          <w:szCs w:val="24"/>
          <w:lang w:val="ru-RU"/>
        </w:rPr>
        <w:t>.</w:t>
      </w:r>
      <w:r w:rsidR="00866D0B" w:rsidRPr="0088405E">
        <w:rPr>
          <w:rFonts w:ascii="Times New Roman" w:hAnsi="Times New Roman"/>
          <w:sz w:val="24"/>
          <w:szCs w:val="24"/>
          <w:lang w:val="ru-RU"/>
        </w:rPr>
        <w:t>1.</w:t>
      </w:r>
      <w:r w:rsidR="00866D0B" w:rsidRPr="0088405E">
        <w:rPr>
          <w:rFonts w:ascii="Times New Roman" w:eastAsia="SchoolBookSanPin" w:hAnsi="Times New Roman"/>
          <w:sz w:val="24"/>
          <w:szCs w:val="24"/>
          <w:lang w:val="ru-RU"/>
        </w:rPr>
        <w:t>Целевой раздел.</w:t>
      </w:r>
    </w:p>
    <w:p w:rsidR="00866D0B" w:rsidRPr="0088405E" w:rsidRDefault="003231D7"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hAnsi="Times New Roman"/>
          <w:sz w:val="24"/>
          <w:szCs w:val="24"/>
          <w:lang w:val="ru-RU"/>
        </w:rPr>
        <w:t>4</w:t>
      </w:r>
      <w:r w:rsidR="00113FC4" w:rsidRPr="0088405E">
        <w:rPr>
          <w:rFonts w:ascii="Times New Roman" w:hAnsi="Times New Roman"/>
          <w:sz w:val="24"/>
          <w:szCs w:val="24"/>
          <w:lang w:val="ru-RU"/>
        </w:rPr>
        <w:t>.</w:t>
      </w:r>
      <w:r w:rsidR="00866D0B" w:rsidRPr="0088405E">
        <w:rPr>
          <w:rFonts w:ascii="Times New Roman" w:hAnsi="Times New Roman"/>
          <w:sz w:val="24"/>
          <w:szCs w:val="24"/>
          <w:lang w:val="ru-RU"/>
        </w:rPr>
        <w:t>1.1.</w:t>
      </w:r>
      <w:r w:rsidR="00866D0B" w:rsidRPr="0088405E">
        <w:rPr>
          <w:rFonts w:ascii="Times New Roman" w:eastAsia="SchoolBookSanPin" w:hAnsi="Times New Roman"/>
          <w:sz w:val="24"/>
          <w:szCs w:val="24"/>
          <w:lang w:val="ru-RU"/>
        </w:rPr>
        <w:t>Программа формирования универсальных учебных действий(далее – УУД) у обучающихся должна обеспечивать:</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развитие способности к саморазвитию и самосовершенствованию;</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формирование внутренней позиции личности, регулятивных, познавательных, коммуникативных УУД у обучающихся;</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повышение эффективности усвоения знаний и учебных действий, формирования компетенций в предметных областях, учебно-исследовательскойи проектной деятельности;</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овладение приемами учебного сотрудничества и социального взаимодействия со сверстниками, обучающимися младшего и старшего возраста и взрослымив совместной учебно-исследовательской и проектной деятельности;</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формирование и развитие компетенций обучающихся в области использования ИКТ;</w:t>
      </w:r>
    </w:p>
    <w:p w:rsidR="00CF5F6C" w:rsidRPr="0088405E" w:rsidRDefault="00CF5F6C"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на уровне общего пользования, включая владение ИКТ, поиском, анализоми передачей информации, презентацией выполненных работ, основами информационной безопасности, умением безопасного использования средств ИКТи Интернет, формирование культуры пользования ИКТ;</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формирование знаний и навыков в области финансовой грамотностии устойчивого развития общества.</w:t>
      </w:r>
    </w:p>
    <w:p w:rsidR="00866D0B" w:rsidRPr="0088405E" w:rsidRDefault="003231D7"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hAnsi="Times New Roman"/>
          <w:sz w:val="24"/>
          <w:szCs w:val="24"/>
          <w:lang w:val="ru-RU"/>
        </w:rPr>
        <w:t>4</w:t>
      </w:r>
      <w:r w:rsidR="00113FC4" w:rsidRPr="0088405E">
        <w:rPr>
          <w:rFonts w:ascii="Times New Roman" w:hAnsi="Times New Roman"/>
          <w:sz w:val="24"/>
          <w:szCs w:val="24"/>
          <w:lang w:val="ru-RU"/>
        </w:rPr>
        <w:t>.</w:t>
      </w:r>
      <w:r w:rsidR="00866D0B" w:rsidRPr="0088405E">
        <w:rPr>
          <w:rFonts w:ascii="Times New Roman" w:hAnsi="Times New Roman"/>
          <w:sz w:val="24"/>
          <w:szCs w:val="24"/>
          <w:lang w:val="ru-RU"/>
        </w:rPr>
        <w:t>1.2.</w:t>
      </w:r>
      <w:r w:rsidR="00866D0B" w:rsidRPr="0088405E">
        <w:rPr>
          <w:rFonts w:ascii="Times New Roman" w:eastAsia="SchoolBookSanPin" w:hAnsi="Times New Roman"/>
          <w:sz w:val="24"/>
          <w:szCs w:val="24"/>
          <w:lang w:val="ru-RU"/>
        </w:rPr>
        <w:t>УУД позволяют решать широкий круг задач в различных предметных областях и являющиеся результатами освоения обучающимися ООП ООО.</w:t>
      </w:r>
    </w:p>
    <w:p w:rsidR="00866D0B" w:rsidRPr="0088405E" w:rsidRDefault="003231D7"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hAnsi="Times New Roman"/>
          <w:sz w:val="24"/>
          <w:szCs w:val="24"/>
          <w:lang w:val="ru-RU"/>
        </w:rPr>
        <w:t>4</w:t>
      </w:r>
      <w:r w:rsidR="00113FC4" w:rsidRPr="0088405E">
        <w:rPr>
          <w:rFonts w:ascii="Times New Roman" w:hAnsi="Times New Roman"/>
          <w:sz w:val="24"/>
          <w:szCs w:val="24"/>
          <w:lang w:val="ru-RU"/>
        </w:rPr>
        <w:t>.</w:t>
      </w:r>
      <w:r w:rsidR="00866D0B" w:rsidRPr="0088405E">
        <w:rPr>
          <w:rFonts w:ascii="Times New Roman" w:hAnsi="Times New Roman"/>
          <w:sz w:val="24"/>
          <w:szCs w:val="24"/>
          <w:lang w:val="ru-RU"/>
        </w:rPr>
        <w:t>1.3.</w:t>
      </w:r>
      <w:r w:rsidR="00866D0B" w:rsidRPr="0088405E">
        <w:rPr>
          <w:rFonts w:ascii="Times New Roman" w:eastAsia="SchoolBookSanPin" w:hAnsi="Times New Roman"/>
          <w:sz w:val="24"/>
          <w:szCs w:val="24"/>
          <w:lang w:val="ru-RU"/>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овладение умениями замещения, моделирования, кодированияи декодирования информации, логическими операциями, включая общие приемы решения задач (универсальные учебные познавательные действия);</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приобретение ими умения учитывать позицию собеседника, организовыватьи осуществлять сотрудничество, коррекцию с педагогическими работникамии со сверстниками, передавать информацию и отображать предметное содержаниеи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866D0B" w:rsidRPr="0088405E" w:rsidRDefault="00CF5F6C"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 xml:space="preserve">прибретение способности принимать </w:t>
      </w:r>
      <w:r w:rsidR="00866D0B" w:rsidRPr="0088405E">
        <w:rPr>
          <w:rFonts w:ascii="Times New Roman" w:eastAsia="SchoolBookSanPin" w:hAnsi="Times New Roman"/>
          <w:sz w:val="24"/>
          <w:szCs w:val="24"/>
          <w:lang w:val="ru-RU"/>
        </w:rPr>
        <w:t>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866D0B" w:rsidRPr="0088405E" w:rsidRDefault="003231D7"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hAnsi="Times New Roman"/>
          <w:sz w:val="24"/>
          <w:szCs w:val="24"/>
          <w:lang w:val="ru-RU"/>
        </w:rPr>
        <w:t>4</w:t>
      </w:r>
      <w:r w:rsidR="00113FC4" w:rsidRPr="0088405E">
        <w:rPr>
          <w:rFonts w:ascii="Times New Roman" w:hAnsi="Times New Roman"/>
          <w:sz w:val="24"/>
          <w:szCs w:val="24"/>
          <w:lang w:val="ru-RU"/>
        </w:rPr>
        <w:t>.</w:t>
      </w:r>
      <w:r w:rsidR="00866D0B" w:rsidRPr="0088405E">
        <w:rPr>
          <w:rFonts w:ascii="Times New Roman" w:hAnsi="Times New Roman"/>
          <w:sz w:val="24"/>
          <w:szCs w:val="24"/>
          <w:lang w:val="ru-RU"/>
        </w:rPr>
        <w:t>2.</w:t>
      </w:r>
      <w:r w:rsidR="00866D0B" w:rsidRPr="0088405E">
        <w:rPr>
          <w:rFonts w:ascii="Times New Roman" w:eastAsia="SchoolBookSanPin" w:hAnsi="Times New Roman"/>
          <w:sz w:val="24"/>
          <w:szCs w:val="24"/>
          <w:lang w:val="ru-RU"/>
        </w:rPr>
        <w:t>Содержательный раздел.</w:t>
      </w:r>
    </w:p>
    <w:p w:rsidR="00866D0B" w:rsidRPr="0088405E" w:rsidRDefault="003231D7"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hAnsi="Times New Roman"/>
          <w:sz w:val="24"/>
          <w:szCs w:val="24"/>
          <w:lang w:val="ru-RU"/>
        </w:rPr>
        <w:t>4</w:t>
      </w:r>
      <w:r w:rsidR="00113FC4" w:rsidRPr="0088405E">
        <w:rPr>
          <w:rFonts w:ascii="Times New Roman" w:hAnsi="Times New Roman"/>
          <w:sz w:val="24"/>
          <w:szCs w:val="24"/>
          <w:lang w:val="ru-RU"/>
        </w:rPr>
        <w:t>.</w:t>
      </w:r>
      <w:r w:rsidR="00866D0B" w:rsidRPr="0088405E">
        <w:rPr>
          <w:rFonts w:ascii="Times New Roman" w:hAnsi="Times New Roman"/>
          <w:sz w:val="24"/>
          <w:szCs w:val="24"/>
          <w:lang w:val="ru-RU"/>
        </w:rPr>
        <w:t>2.1</w:t>
      </w:r>
      <w:r w:rsidR="00866D0B" w:rsidRPr="0088405E">
        <w:rPr>
          <w:rFonts w:ascii="Times New Roman" w:eastAsia="SchoolBookSanPin" w:hAnsi="Times New Roman"/>
          <w:sz w:val="24"/>
          <w:szCs w:val="24"/>
          <w:lang w:val="ru-RU"/>
        </w:rPr>
        <w:t>Программа формирования УУД у обучающихся должна содержать:</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описание взаимосвязи универсальных учебных действий с содержанием учебных предметов;</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описание особенностей реализации основных направлений и форм учебно-исследовательской деятельности в рамках урочной и внеурочной работы.</w:t>
      </w:r>
    </w:p>
    <w:p w:rsidR="00866D0B" w:rsidRPr="0088405E" w:rsidRDefault="003231D7"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hAnsi="Times New Roman"/>
          <w:sz w:val="24"/>
          <w:szCs w:val="24"/>
          <w:lang w:val="ru-RU"/>
        </w:rPr>
        <w:t>4</w:t>
      </w:r>
      <w:r w:rsidR="00113FC4" w:rsidRPr="0088405E">
        <w:rPr>
          <w:rFonts w:ascii="Times New Roman" w:hAnsi="Times New Roman"/>
          <w:sz w:val="24"/>
          <w:szCs w:val="24"/>
          <w:lang w:val="ru-RU"/>
        </w:rPr>
        <w:t>.</w:t>
      </w:r>
      <w:r w:rsidR="00866D0B" w:rsidRPr="0088405E">
        <w:rPr>
          <w:rFonts w:ascii="Times New Roman" w:hAnsi="Times New Roman"/>
          <w:sz w:val="24"/>
          <w:szCs w:val="24"/>
          <w:lang w:val="ru-RU"/>
        </w:rPr>
        <w:t>2.2</w:t>
      </w:r>
      <w:r w:rsidR="00866D0B" w:rsidRPr="0088405E">
        <w:rPr>
          <w:rFonts w:ascii="Times New Roman" w:eastAsia="SchoolBookSanPin" w:hAnsi="Times New Roman"/>
          <w:sz w:val="24"/>
          <w:szCs w:val="24"/>
          <w:lang w:val="ru-RU"/>
        </w:rPr>
        <w:t>Описание взаимосвязи УУД с содержанием учебных предметов.</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Содержание основного общего образования определяется программой основного общего образования. Предметное учебное содержание фиксируетсяв рабочих программах.</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Разработанные по всем учебным предметам федеральные рабочие программы (далее – ФРП) отражают определенные во ФГОС ООО УУД в трех своих компонентах:</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в соотнесении с предметными результатами по основным разделам и темам учебного содержания;</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в разделе «Основные виды деятельности» тематического планирования.</w:t>
      </w:r>
    </w:p>
    <w:p w:rsidR="00866D0B" w:rsidRPr="0088405E" w:rsidRDefault="003231D7"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hAnsi="Times New Roman"/>
          <w:sz w:val="24"/>
          <w:szCs w:val="24"/>
          <w:lang w:val="ru-RU"/>
        </w:rPr>
        <w:t>4</w:t>
      </w:r>
      <w:r w:rsidR="00113FC4" w:rsidRPr="0088405E">
        <w:rPr>
          <w:rFonts w:ascii="Times New Roman" w:hAnsi="Times New Roman"/>
          <w:sz w:val="24"/>
          <w:szCs w:val="24"/>
          <w:lang w:val="ru-RU"/>
        </w:rPr>
        <w:t>.</w:t>
      </w:r>
      <w:r w:rsidR="00866D0B" w:rsidRPr="0088405E">
        <w:rPr>
          <w:rFonts w:ascii="Times New Roman" w:hAnsi="Times New Roman"/>
          <w:sz w:val="24"/>
          <w:szCs w:val="24"/>
          <w:lang w:val="ru-RU"/>
        </w:rPr>
        <w:t>2.3. </w:t>
      </w:r>
      <w:r w:rsidR="00866D0B" w:rsidRPr="0088405E">
        <w:rPr>
          <w:rFonts w:ascii="Times New Roman" w:eastAsia="SchoolBookSanPin" w:hAnsi="Times New Roman"/>
          <w:sz w:val="24"/>
          <w:szCs w:val="24"/>
          <w:lang w:val="ru-RU"/>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866D0B" w:rsidRPr="0088405E" w:rsidRDefault="003231D7"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hAnsi="Times New Roman"/>
          <w:sz w:val="24"/>
          <w:szCs w:val="24"/>
          <w:lang w:val="ru-RU"/>
        </w:rPr>
        <w:t>4</w:t>
      </w:r>
      <w:r w:rsidR="00113FC4" w:rsidRPr="0088405E">
        <w:rPr>
          <w:rFonts w:ascii="Times New Roman" w:hAnsi="Times New Roman"/>
          <w:sz w:val="24"/>
          <w:szCs w:val="24"/>
          <w:lang w:val="ru-RU"/>
        </w:rPr>
        <w:t>.</w:t>
      </w:r>
      <w:r w:rsidR="00866D0B" w:rsidRPr="0088405E">
        <w:rPr>
          <w:rFonts w:ascii="Times New Roman" w:hAnsi="Times New Roman"/>
          <w:sz w:val="24"/>
          <w:szCs w:val="24"/>
          <w:lang w:val="ru-RU"/>
        </w:rPr>
        <w:t>2.3.1. </w:t>
      </w:r>
      <w:r w:rsidR="00866D0B" w:rsidRPr="0088405E">
        <w:rPr>
          <w:rFonts w:ascii="Times New Roman" w:eastAsia="SchoolBookSanPin" w:hAnsi="Times New Roman"/>
          <w:sz w:val="24"/>
          <w:szCs w:val="24"/>
          <w:lang w:val="ru-RU"/>
        </w:rPr>
        <w:t>Русский язык и литература.</w:t>
      </w:r>
    </w:p>
    <w:p w:rsidR="00866D0B" w:rsidRPr="0088405E" w:rsidRDefault="003231D7"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hAnsi="Times New Roman"/>
          <w:sz w:val="24"/>
          <w:szCs w:val="24"/>
          <w:lang w:val="ru-RU"/>
        </w:rPr>
        <w:t>4</w:t>
      </w:r>
      <w:r w:rsidR="00113FC4" w:rsidRPr="0088405E">
        <w:rPr>
          <w:rFonts w:ascii="Times New Roman" w:hAnsi="Times New Roman"/>
          <w:sz w:val="24"/>
          <w:szCs w:val="24"/>
          <w:lang w:val="ru-RU"/>
        </w:rPr>
        <w:t>.</w:t>
      </w:r>
      <w:r w:rsidR="00866D0B" w:rsidRPr="0088405E">
        <w:rPr>
          <w:rFonts w:ascii="Times New Roman" w:hAnsi="Times New Roman"/>
          <w:sz w:val="24"/>
          <w:szCs w:val="24"/>
          <w:lang w:val="ru-RU"/>
        </w:rPr>
        <w:t>2.3.1.1. </w:t>
      </w:r>
      <w:r w:rsidR="00866D0B" w:rsidRPr="0088405E">
        <w:rPr>
          <w:rFonts w:ascii="Times New Roman" w:eastAsia="SchoolBookSanPin" w:hAnsi="Times New Roman"/>
          <w:sz w:val="24"/>
          <w:szCs w:val="24"/>
          <w:lang w:val="ru-RU"/>
        </w:rPr>
        <w:t>Формирование универсальных учебных познавательных действийв части базовых логических действий.</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Выявлять и характеризовать существенные признаки классификации, основания для обобщения и сравнения, критерии проводимого анализаязыковых единиц, текстов различных функциональных разновидностей языка, функционально-смысловых типов речи и жанров.</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Выявлять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Самостоятельно выбирать способ решения учебной задачи при работес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Выявлять (в рамках предложенной задачи) критерии определения закономерностей и противоречий в рассматриваемых литературных фактахи наблюдениях над текстом.</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Выявлять дефицит литературной и другой информации, данных, необходимых для решения поставленной учебной задачи.</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Устанавливать причинно-следственные связи при изучении литературных явлений и процессов, формулировать гипотезы об их взаимосвязях.</w:t>
      </w:r>
    </w:p>
    <w:p w:rsidR="00866D0B" w:rsidRPr="0088405E" w:rsidRDefault="003231D7"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hAnsi="Times New Roman"/>
          <w:sz w:val="24"/>
          <w:szCs w:val="24"/>
          <w:lang w:val="ru-RU"/>
        </w:rPr>
        <w:t>4</w:t>
      </w:r>
      <w:r w:rsidR="00113FC4" w:rsidRPr="0088405E">
        <w:rPr>
          <w:rFonts w:ascii="Times New Roman" w:hAnsi="Times New Roman"/>
          <w:sz w:val="24"/>
          <w:szCs w:val="24"/>
          <w:lang w:val="ru-RU"/>
        </w:rPr>
        <w:t>.</w:t>
      </w:r>
      <w:r w:rsidR="00866D0B" w:rsidRPr="0088405E">
        <w:rPr>
          <w:rFonts w:ascii="Times New Roman" w:hAnsi="Times New Roman"/>
          <w:sz w:val="24"/>
          <w:szCs w:val="24"/>
          <w:lang w:val="ru-RU"/>
        </w:rPr>
        <w:t>2.3.1.2. </w:t>
      </w:r>
      <w:r w:rsidR="00866D0B" w:rsidRPr="0088405E">
        <w:rPr>
          <w:rFonts w:ascii="Times New Roman" w:eastAsia="SchoolBookSanPin" w:hAnsi="Times New Roman"/>
          <w:sz w:val="24"/>
          <w:szCs w:val="24"/>
          <w:lang w:val="ru-RU"/>
        </w:rPr>
        <w:t>Формирование универсальных учебных познавательных действийв части базовых исследовательских действий.</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исследованияв устной и письменной форме, в виде электронной презентации, схемы, таблицы, диаграммы и других.</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Овладеть инструментами оценки достоверности полученных выводови обобщений.</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Прогнозировать возможное дальнейшее развитие событий и их последствияв аналогичных или сходных ситуациях, а также выдвигать предположенияоб их развитии в новых условиях и контекстах, в том числе в литературных произведениях.</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rsidR="00866D0B" w:rsidRPr="0088405E" w:rsidRDefault="003231D7"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hAnsi="Times New Roman"/>
          <w:sz w:val="24"/>
          <w:szCs w:val="24"/>
          <w:lang w:val="ru-RU"/>
        </w:rPr>
        <w:t>4</w:t>
      </w:r>
      <w:r w:rsidR="00113FC4" w:rsidRPr="0088405E">
        <w:rPr>
          <w:rFonts w:ascii="Times New Roman" w:hAnsi="Times New Roman"/>
          <w:sz w:val="24"/>
          <w:szCs w:val="24"/>
          <w:lang w:val="ru-RU"/>
        </w:rPr>
        <w:t>.</w:t>
      </w:r>
      <w:r w:rsidR="00866D0B" w:rsidRPr="0088405E">
        <w:rPr>
          <w:rFonts w:ascii="Times New Roman" w:hAnsi="Times New Roman"/>
          <w:sz w:val="24"/>
          <w:szCs w:val="24"/>
          <w:lang w:val="ru-RU"/>
        </w:rPr>
        <w:t>2.3.1.3. </w:t>
      </w:r>
      <w:r w:rsidR="00866D0B" w:rsidRPr="0088405E">
        <w:rPr>
          <w:rFonts w:ascii="Times New Roman" w:eastAsia="SchoolBookSanPin" w:hAnsi="Times New Roman"/>
          <w:sz w:val="24"/>
          <w:szCs w:val="24"/>
          <w:lang w:val="ru-RU"/>
        </w:rPr>
        <w:t>Формирование универсальных учебных познавательных действийв части работ</w:t>
      </w:r>
      <w:r w:rsidR="003D3E50" w:rsidRPr="0088405E">
        <w:rPr>
          <w:rFonts w:ascii="Times New Roman" w:eastAsia="SchoolBookSanPin" w:hAnsi="Times New Roman"/>
          <w:sz w:val="24"/>
          <w:szCs w:val="24"/>
          <w:lang w:val="ru-RU"/>
        </w:rPr>
        <w:t>ы</w:t>
      </w:r>
      <w:r w:rsidR="00866D0B" w:rsidRPr="0088405E">
        <w:rPr>
          <w:rFonts w:ascii="Times New Roman" w:eastAsia="SchoolBookSanPin" w:hAnsi="Times New Roman"/>
          <w:sz w:val="24"/>
          <w:szCs w:val="24"/>
          <w:lang w:val="ru-RU"/>
        </w:rPr>
        <w:t xml:space="preserve"> с информацией.</w:t>
      </w:r>
    </w:p>
    <w:p w:rsidR="00866D0B" w:rsidRPr="0088405E" w:rsidRDefault="00CF5F6C"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Выбирать, анализировать, обобщать, систематизировать и интерпретироватьинформацию,</w:t>
      </w:r>
      <w:r w:rsidR="00866D0B" w:rsidRPr="0088405E">
        <w:rPr>
          <w:rFonts w:ascii="Times New Roman" w:eastAsia="SchoolBookSanPin" w:hAnsi="Times New Roman"/>
          <w:sz w:val="24"/>
          <w:szCs w:val="24"/>
          <w:lang w:val="ru-RU"/>
        </w:rPr>
        <w:t>,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Использовать различные виды аудирования (выборочное, ознакомительное, детальное) и чтения (изучающее, ознакомительное, просмотровое, поисковое)в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текстс точки зрения использованных в нем языковых средств; оценивать достоверность содержащейся в тексте информации.</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Выделять главную и дополнительную информацию текстов; выявлять дефицит информации текста, необходимой для решения поставленной задачи,и восполнять его путем использования других источников информации.</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Находить и формулировать аргументы, подтверждающуюили опровергающую позицию автора текста и собственную точку зренияна проблему текста, в анализируемом тексте и других источниках.</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Самостоятельно выбирать оптимальную форму представления литературнойи другой информации (текст, презентация, таблица, схема) в зависимостиот коммуникативной установки.</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866D0B" w:rsidRPr="0088405E" w:rsidRDefault="003231D7"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hAnsi="Times New Roman"/>
          <w:sz w:val="24"/>
          <w:szCs w:val="24"/>
          <w:lang w:val="ru-RU"/>
        </w:rPr>
        <w:t>4</w:t>
      </w:r>
      <w:r w:rsidR="00113FC4" w:rsidRPr="0088405E">
        <w:rPr>
          <w:rFonts w:ascii="Times New Roman" w:hAnsi="Times New Roman"/>
          <w:sz w:val="24"/>
          <w:szCs w:val="24"/>
          <w:lang w:val="ru-RU"/>
        </w:rPr>
        <w:t>.</w:t>
      </w:r>
      <w:r w:rsidR="00866D0B" w:rsidRPr="0088405E">
        <w:rPr>
          <w:rFonts w:ascii="Times New Roman" w:hAnsi="Times New Roman"/>
          <w:sz w:val="24"/>
          <w:szCs w:val="24"/>
          <w:lang w:val="ru-RU"/>
        </w:rPr>
        <w:t>2.3.1.4. </w:t>
      </w:r>
      <w:r w:rsidR="00866D0B" w:rsidRPr="0088405E">
        <w:rPr>
          <w:rFonts w:ascii="Times New Roman" w:eastAsia="SchoolBookSanPin" w:hAnsi="Times New Roman"/>
          <w:sz w:val="24"/>
          <w:szCs w:val="24"/>
          <w:lang w:val="ru-RU"/>
        </w:rPr>
        <w:t>Формирование универсальных учебных коммуникативных действий.</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Владеть различными видами монолога и диалога, формулировать в устнойи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зренияпо поставленной проблеме.</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отношениек суждениям собеседников.</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Осуществлять речевую рефлексию (выявлять коммуникативные неудачии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Управлять собственными эмоциями, корректно выражать их в процессе речевого общения.</w:t>
      </w:r>
    </w:p>
    <w:p w:rsidR="00866D0B" w:rsidRPr="0088405E" w:rsidRDefault="003231D7"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hAnsi="Times New Roman"/>
          <w:sz w:val="24"/>
          <w:szCs w:val="24"/>
          <w:lang w:val="ru-RU"/>
        </w:rPr>
        <w:t>4</w:t>
      </w:r>
      <w:r w:rsidR="00113FC4" w:rsidRPr="0088405E">
        <w:rPr>
          <w:rFonts w:ascii="Times New Roman" w:hAnsi="Times New Roman"/>
          <w:sz w:val="24"/>
          <w:szCs w:val="24"/>
          <w:lang w:val="ru-RU"/>
        </w:rPr>
        <w:t>.</w:t>
      </w:r>
      <w:r w:rsidR="00866D0B" w:rsidRPr="0088405E">
        <w:rPr>
          <w:rFonts w:ascii="Times New Roman" w:hAnsi="Times New Roman"/>
          <w:sz w:val="24"/>
          <w:szCs w:val="24"/>
          <w:lang w:val="ru-RU"/>
        </w:rPr>
        <w:t>2.3.1.</w:t>
      </w:r>
      <w:r w:rsidR="006444ED" w:rsidRPr="0088405E">
        <w:rPr>
          <w:rFonts w:ascii="Times New Roman" w:hAnsi="Times New Roman"/>
          <w:sz w:val="24"/>
          <w:szCs w:val="24"/>
          <w:lang w:val="ru-RU"/>
        </w:rPr>
        <w:t>5</w:t>
      </w:r>
      <w:r w:rsidR="00866D0B" w:rsidRPr="0088405E">
        <w:rPr>
          <w:rFonts w:ascii="Times New Roman" w:hAnsi="Times New Roman"/>
          <w:sz w:val="24"/>
          <w:szCs w:val="24"/>
          <w:lang w:val="ru-RU"/>
        </w:rPr>
        <w:t>. </w:t>
      </w:r>
      <w:r w:rsidR="00866D0B" w:rsidRPr="0088405E">
        <w:rPr>
          <w:rFonts w:ascii="Times New Roman" w:eastAsia="SchoolBookSanPin" w:hAnsi="Times New Roman"/>
          <w:sz w:val="24"/>
          <w:szCs w:val="24"/>
          <w:lang w:val="ru-RU"/>
        </w:rPr>
        <w:t>Формирование универсальных учебных регулятивных действий.</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Владеть социокультурными нормами и нормами речевого поведенияв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презентациии особенностей аудитории и в соответствии с этим составлять устные и письменные тексты с использованием иллюстративного материала.</w:t>
      </w:r>
    </w:p>
    <w:p w:rsidR="00866D0B" w:rsidRPr="0088405E" w:rsidRDefault="003231D7"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hAnsi="Times New Roman"/>
          <w:sz w:val="24"/>
          <w:szCs w:val="24"/>
          <w:lang w:val="ru-RU"/>
        </w:rPr>
        <w:t>4</w:t>
      </w:r>
      <w:r w:rsidR="00113FC4" w:rsidRPr="0088405E">
        <w:rPr>
          <w:rFonts w:ascii="Times New Roman" w:hAnsi="Times New Roman"/>
          <w:sz w:val="24"/>
          <w:szCs w:val="24"/>
          <w:lang w:val="ru-RU"/>
        </w:rPr>
        <w:t>.</w:t>
      </w:r>
      <w:r w:rsidR="00866D0B" w:rsidRPr="0088405E">
        <w:rPr>
          <w:rFonts w:ascii="Times New Roman" w:hAnsi="Times New Roman"/>
          <w:sz w:val="24"/>
          <w:szCs w:val="24"/>
          <w:lang w:val="ru-RU"/>
        </w:rPr>
        <w:t>2.3.2. </w:t>
      </w:r>
      <w:r w:rsidR="00866D0B" w:rsidRPr="0088405E">
        <w:rPr>
          <w:rFonts w:ascii="Times New Roman" w:eastAsia="SchoolBookSanPin" w:hAnsi="Times New Roman"/>
          <w:sz w:val="24"/>
          <w:szCs w:val="24"/>
          <w:lang w:val="ru-RU"/>
        </w:rPr>
        <w:t>Иностранный язык.</w:t>
      </w:r>
    </w:p>
    <w:p w:rsidR="00866D0B" w:rsidRPr="0088405E" w:rsidRDefault="003231D7"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hAnsi="Times New Roman"/>
          <w:sz w:val="24"/>
          <w:szCs w:val="24"/>
          <w:lang w:val="ru-RU"/>
        </w:rPr>
        <w:t>4</w:t>
      </w:r>
      <w:r w:rsidR="00113FC4" w:rsidRPr="0088405E">
        <w:rPr>
          <w:rFonts w:ascii="Times New Roman" w:hAnsi="Times New Roman"/>
          <w:sz w:val="24"/>
          <w:szCs w:val="24"/>
          <w:lang w:val="ru-RU"/>
        </w:rPr>
        <w:t>.</w:t>
      </w:r>
      <w:r w:rsidR="00866D0B" w:rsidRPr="0088405E">
        <w:rPr>
          <w:rFonts w:ascii="Times New Roman" w:hAnsi="Times New Roman"/>
          <w:sz w:val="24"/>
          <w:szCs w:val="24"/>
          <w:lang w:val="ru-RU"/>
        </w:rPr>
        <w:t>2.3.2.1. </w:t>
      </w:r>
      <w:r w:rsidR="00866D0B" w:rsidRPr="0088405E">
        <w:rPr>
          <w:rFonts w:ascii="Times New Roman" w:eastAsia="SchoolBookSanPin" w:hAnsi="Times New Roman"/>
          <w:sz w:val="24"/>
          <w:szCs w:val="24"/>
          <w:lang w:val="ru-RU"/>
        </w:rPr>
        <w:t>Формирование универсальных учебных познавательных действийв части базовых логических действий.</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Выявлять признаки и свойства языковых единиц и языковых явлений иностранного языка; применять изученные правила, алгоритмы.</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Анализировать, устанавливать аналогии, между способами выражения мысли средствами родного и иностранного языков.</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Сравнивать, упорядочивать, классифицировать языковые единицы и языковые явления иностранного языка, разные типы высказывания.</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Моделировать отношения между объектами (членами предложения, структурными единицами диалога и другие).</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Использовать информацию, извлеченную из несплошных текстов (таблицы, диаграммы), в собственных устных и письменных высказываниях.</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Выдвигать гипотезы (например, об употреблении глагола-связкив иностранном языке); обосновывать, аргументировать свои суждения, выводы.</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Распознавать свойства и признаки языковых единиц и языковых явлений (например, с помощью словообразовательных элементов).</w:t>
      </w:r>
    </w:p>
    <w:p w:rsidR="00727DF1"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 xml:space="preserve">Сравнивать языковые единицы разного уровня (звуки, буквы, слова, речевые клише, грамматические явления, тексты и </w:t>
      </w:r>
      <w:r w:rsidR="00727DF1" w:rsidRPr="0088405E">
        <w:rPr>
          <w:rFonts w:ascii="Times New Roman" w:eastAsia="SchoolBookSanPin" w:hAnsi="Times New Roman"/>
          <w:sz w:val="24"/>
          <w:szCs w:val="24"/>
          <w:lang w:val="ru-RU"/>
        </w:rPr>
        <w:t>другие).</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Пользоваться классификациями (по типу чтения, по типу высказыванияи другим).</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Выбирать, анализировать, интерпретировать, систематизировать информацию, представленную в разных формах: сплошных текстах, иллюстрациях, графически(в таблицах, диаграммах).</w:t>
      </w:r>
    </w:p>
    <w:p w:rsidR="00866D0B" w:rsidRPr="0088405E" w:rsidRDefault="003231D7"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hAnsi="Times New Roman"/>
          <w:sz w:val="24"/>
          <w:szCs w:val="24"/>
          <w:lang w:val="ru-RU"/>
        </w:rPr>
        <w:t>4</w:t>
      </w:r>
      <w:r w:rsidR="00113FC4" w:rsidRPr="0088405E">
        <w:rPr>
          <w:rFonts w:ascii="Times New Roman" w:hAnsi="Times New Roman"/>
          <w:sz w:val="24"/>
          <w:szCs w:val="24"/>
          <w:lang w:val="ru-RU"/>
        </w:rPr>
        <w:t>.</w:t>
      </w:r>
      <w:r w:rsidR="00866D0B" w:rsidRPr="0088405E">
        <w:rPr>
          <w:rFonts w:ascii="Times New Roman" w:hAnsi="Times New Roman"/>
          <w:sz w:val="24"/>
          <w:szCs w:val="24"/>
          <w:lang w:val="ru-RU"/>
        </w:rPr>
        <w:t>2.3.2.2. </w:t>
      </w:r>
      <w:r w:rsidR="00866D0B" w:rsidRPr="0088405E">
        <w:rPr>
          <w:rFonts w:ascii="Times New Roman" w:eastAsia="SchoolBookSanPin" w:hAnsi="Times New Roman"/>
          <w:sz w:val="24"/>
          <w:szCs w:val="24"/>
          <w:lang w:val="ru-RU"/>
        </w:rPr>
        <w:t>Формирование универсальных учебных познавательных действийв части работы с информацией.</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Фиксировать информацию доступными средствами (в виде ключевых слов, плана).</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Оценивать достоверность информации, полученной из иноязычных источников.</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rsidR="00866D0B" w:rsidRPr="0088405E" w:rsidRDefault="003231D7"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hAnsi="Times New Roman"/>
          <w:sz w:val="24"/>
          <w:szCs w:val="24"/>
          <w:lang w:val="ru-RU"/>
        </w:rPr>
        <w:t>4</w:t>
      </w:r>
      <w:r w:rsidR="00113FC4" w:rsidRPr="0088405E">
        <w:rPr>
          <w:rFonts w:ascii="Times New Roman" w:hAnsi="Times New Roman"/>
          <w:sz w:val="24"/>
          <w:szCs w:val="24"/>
          <w:lang w:val="ru-RU"/>
        </w:rPr>
        <w:t>.</w:t>
      </w:r>
      <w:r w:rsidR="00866D0B" w:rsidRPr="0088405E">
        <w:rPr>
          <w:rFonts w:ascii="Times New Roman" w:hAnsi="Times New Roman"/>
          <w:sz w:val="24"/>
          <w:szCs w:val="24"/>
          <w:lang w:val="ru-RU"/>
        </w:rPr>
        <w:t>2.3.2.3. </w:t>
      </w:r>
      <w:r w:rsidR="00866D0B" w:rsidRPr="0088405E">
        <w:rPr>
          <w:rFonts w:ascii="Times New Roman" w:eastAsia="SchoolBookSanPin" w:hAnsi="Times New Roman"/>
          <w:sz w:val="24"/>
          <w:szCs w:val="24"/>
          <w:lang w:val="ru-RU"/>
        </w:rPr>
        <w:t>Формирование универсальных учебных коммуникативных действий.</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Воспринимать и создавать собственные диалогические и монологические высказывания, участвуя в обсуждениях, выступлениях; выражать эмоциив соответствии с условиями и целями общения.</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Осуществлять смысловое чтение текста с учетом коммуникативной задачии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Анализировать и восстанавливать текст с опущенными в учебных целях фрагментами.</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Выстраивать и представлять в письменной форме логику решения коммуникативной задачи (например, в виде плана высказывания, состоящегоиз вопросов или утверждений).</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Удерживать цель деятельности; планировать выполнение учебной задачи, выбирать и аргументировать способ деятельности.</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Оказывать влияние на речевое поведение партнера (например, поощряяего продолжать поиск совместного решения поставленной задачи).</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Корректировать деятельность с учетом возникших трудностей, ошибок, новых данных или информации.</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Оценивать процесс и общий результат деятельности; анализироватьи оценивать собственную работу: меру собственной самостоятельности, затруднения, дефициты, ошибки и другие.</w:t>
      </w:r>
    </w:p>
    <w:p w:rsidR="00866D0B" w:rsidRPr="0088405E" w:rsidRDefault="003231D7"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hAnsi="Times New Roman"/>
          <w:sz w:val="24"/>
          <w:szCs w:val="24"/>
          <w:lang w:val="ru-RU"/>
        </w:rPr>
        <w:t>4</w:t>
      </w:r>
      <w:r w:rsidR="00113FC4" w:rsidRPr="0088405E">
        <w:rPr>
          <w:rFonts w:ascii="Times New Roman" w:hAnsi="Times New Roman"/>
          <w:sz w:val="24"/>
          <w:szCs w:val="24"/>
          <w:lang w:val="ru-RU"/>
        </w:rPr>
        <w:t>.</w:t>
      </w:r>
      <w:r w:rsidR="00866D0B" w:rsidRPr="0088405E">
        <w:rPr>
          <w:rFonts w:ascii="Times New Roman" w:hAnsi="Times New Roman"/>
          <w:sz w:val="24"/>
          <w:szCs w:val="24"/>
          <w:lang w:val="ru-RU"/>
        </w:rPr>
        <w:t>2.3.3. </w:t>
      </w:r>
      <w:r w:rsidR="00866D0B" w:rsidRPr="0088405E">
        <w:rPr>
          <w:rFonts w:ascii="Times New Roman" w:eastAsia="SchoolBookSanPin" w:hAnsi="Times New Roman"/>
          <w:sz w:val="24"/>
          <w:szCs w:val="24"/>
          <w:lang w:val="ru-RU"/>
        </w:rPr>
        <w:t>Математика и информатика.</w:t>
      </w:r>
    </w:p>
    <w:p w:rsidR="00866D0B" w:rsidRPr="0088405E" w:rsidRDefault="003231D7"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hAnsi="Times New Roman"/>
          <w:sz w:val="24"/>
          <w:szCs w:val="24"/>
          <w:lang w:val="ru-RU"/>
        </w:rPr>
        <w:t>4</w:t>
      </w:r>
      <w:r w:rsidR="00113FC4" w:rsidRPr="0088405E">
        <w:rPr>
          <w:rFonts w:ascii="Times New Roman" w:hAnsi="Times New Roman"/>
          <w:sz w:val="24"/>
          <w:szCs w:val="24"/>
          <w:lang w:val="ru-RU"/>
        </w:rPr>
        <w:t>.</w:t>
      </w:r>
      <w:r w:rsidR="00866D0B" w:rsidRPr="0088405E">
        <w:rPr>
          <w:rFonts w:ascii="Times New Roman" w:hAnsi="Times New Roman"/>
          <w:sz w:val="24"/>
          <w:szCs w:val="24"/>
          <w:lang w:val="ru-RU"/>
        </w:rPr>
        <w:t>2.3.3.1. </w:t>
      </w:r>
      <w:r w:rsidR="00866D0B" w:rsidRPr="0088405E">
        <w:rPr>
          <w:rFonts w:ascii="Times New Roman" w:eastAsia="SchoolBookSanPin" w:hAnsi="Times New Roman"/>
          <w:sz w:val="24"/>
          <w:szCs w:val="24"/>
          <w:lang w:val="ru-RU"/>
        </w:rPr>
        <w:t>Формирование универсальных учебных познавательных действийв части базовых логических действий.</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Выявлять качества, свойства, характеристики математических объектов.</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Различать свойства и признаки объектов.</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Сравнивать, упорядочивать, классифицировать числа, величины, выражения, формулы, графики, геометрические фигуры и другие.</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Устанавливать связи и отношения, проводить аналогии, распознавать зависимости между объектами.</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Анализировать изменения и находить закономерности.</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Формулировать и использовать определения понятий, теоремы; выводить следствия, строить отрицания, формулировать обратные теоремы.</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Использовать логические связки «и», «или», «если ..., то ...».</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Обобщать и конкретизировать; строить заключения от общего к частномуи от частного к общему.</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Использовать кванторы «все», «всякий», «любой», «некоторый», «существует»; приводить пример и контрпример.</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Различать, распознавать верные и неверные утверждения.</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Выражать отношения, зависимости, правила, закономерности с помощью формул.</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Моделировать отношения между объектами, использовать символьныеи графические модели.</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Воспроизводить и строить логические цепочки утверждений, прямыеи от противного.</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Устанавливать противоречия в рассуждениях.</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Создавать, применять и преобразовывать знаки и символы, модели и схемы для решения учебных и познавательных задач.</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Применять различные методы, инструменты и запросы при поиске и отборе информации или данных из источников с учетом предложенной учебной задачии заданных критериев.</w:t>
      </w:r>
    </w:p>
    <w:p w:rsidR="00866D0B" w:rsidRPr="0088405E" w:rsidRDefault="003231D7"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hAnsi="Times New Roman"/>
          <w:sz w:val="24"/>
          <w:szCs w:val="24"/>
          <w:lang w:val="ru-RU"/>
        </w:rPr>
        <w:t>4</w:t>
      </w:r>
      <w:r w:rsidR="00113FC4" w:rsidRPr="0088405E">
        <w:rPr>
          <w:rFonts w:ascii="Times New Roman" w:hAnsi="Times New Roman"/>
          <w:sz w:val="24"/>
          <w:szCs w:val="24"/>
          <w:lang w:val="ru-RU"/>
        </w:rPr>
        <w:t>.</w:t>
      </w:r>
      <w:r w:rsidR="00866D0B" w:rsidRPr="0088405E">
        <w:rPr>
          <w:rFonts w:ascii="Times New Roman" w:hAnsi="Times New Roman"/>
          <w:sz w:val="24"/>
          <w:szCs w:val="24"/>
          <w:lang w:val="ru-RU"/>
        </w:rPr>
        <w:t>2.3.3.2. </w:t>
      </w:r>
      <w:r w:rsidR="00866D0B" w:rsidRPr="0088405E">
        <w:rPr>
          <w:rFonts w:ascii="Times New Roman" w:eastAsia="SchoolBookSanPin" w:hAnsi="Times New Roman"/>
          <w:sz w:val="24"/>
          <w:szCs w:val="24"/>
          <w:lang w:val="ru-RU"/>
        </w:rPr>
        <w:t>Формирование универсальных учебных познавательных действийв части базовых исследовательских действий.</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Доказывать, обосновывать, аргументировать свои суждения, выводы, закономерности и результаты.</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Дописывать выводы, результаты опытов, экспериментов, исследований, используя математический язык и символику.</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Оценивать надежность информации по критериям, предложенным учителем или сформулированным самостоятельно.</w:t>
      </w:r>
    </w:p>
    <w:p w:rsidR="00866D0B" w:rsidRPr="0088405E" w:rsidRDefault="003231D7"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hAnsi="Times New Roman"/>
          <w:sz w:val="24"/>
          <w:szCs w:val="24"/>
          <w:lang w:val="ru-RU"/>
        </w:rPr>
        <w:t>4</w:t>
      </w:r>
      <w:r w:rsidR="00113FC4" w:rsidRPr="0088405E">
        <w:rPr>
          <w:rFonts w:ascii="Times New Roman" w:hAnsi="Times New Roman"/>
          <w:sz w:val="24"/>
          <w:szCs w:val="24"/>
          <w:lang w:val="ru-RU"/>
        </w:rPr>
        <w:t>.</w:t>
      </w:r>
      <w:r w:rsidR="00866D0B" w:rsidRPr="0088405E">
        <w:rPr>
          <w:rFonts w:ascii="Times New Roman" w:hAnsi="Times New Roman"/>
          <w:sz w:val="24"/>
          <w:szCs w:val="24"/>
          <w:lang w:val="ru-RU"/>
        </w:rPr>
        <w:t>2.3.3.3. </w:t>
      </w:r>
      <w:r w:rsidR="00866D0B" w:rsidRPr="0088405E">
        <w:rPr>
          <w:rFonts w:ascii="Times New Roman" w:eastAsia="SchoolBookSanPin" w:hAnsi="Times New Roman"/>
          <w:sz w:val="24"/>
          <w:szCs w:val="24"/>
          <w:lang w:val="ru-RU"/>
        </w:rPr>
        <w:t>Формирование универсальных учебных познавательных действийв части работы с информацией.</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Использовать таблицы и схемы для структурированного представления информации, графические способы представления данных.</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Переводить вербальную информацию в графическую форму и наоборот.</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Выявлять недостаточность и избыточность информации, данных, необходимых для решения учебной или практической задачи.</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Распознавать неверную информацию, данные, утверждения; устанавливать противоречия в фактах, данных.</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Находить ошибки в неверных утверждениях и исправлять их.</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Оценивать надежность информации по критериям, предложенным учителем или сформулированным самостоятельно.</w:t>
      </w:r>
    </w:p>
    <w:p w:rsidR="00866D0B" w:rsidRPr="0088405E" w:rsidRDefault="003231D7"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hAnsi="Times New Roman"/>
          <w:sz w:val="24"/>
          <w:szCs w:val="24"/>
          <w:lang w:val="ru-RU"/>
        </w:rPr>
        <w:t>4</w:t>
      </w:r>
      <w:r w:rsidR="00113FC4" w:rsidRPr="0088405E">
        <w:rPr>
          <w:rFonts w:ascii="Times New Roman" w:hAnsi="Times New Roman"/>
          <w:sz w:val="24"/>
          <w:szCs w:val="24"/>
          <w:lang w:val="ru-RU"/>
        </w:rPr>
        <w:t>.</w:t>
      </w:r>
      <w:r w:rsidR="00866D0B" w:rsidRPr="0088405E">
        <w:rPr>
          <w:rFonts w:ascii="Times New Roman" w:hAnsi="Times New Roman"/>
          <w:sz w:val="24"/>
          <w:szCs w:val="24"/>
          <w:lang w:val="ru-RU"/>
        </w:rPr>
        <w:t>2.3.3.4. </w:t>
      </w:r>
      <w:r w:rsidR="00866D0B" w:rsidRPr="0088405E">
        <w:rPr>
          <w:rFonts w:ascii="Times New Roman" w:eastAsia="SchoolBookSanPin" w:hAnsi="Times New Roman"/>
          <w:sz w:val="24"/>
          <w:szCs w:val="24"/>
          <w:lang w:val="ru-RU"/>
        </w:rPr>
        <w:t>Формирование универсальных учебных коммуникативных действий.</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Выстраивать и представлять в письменной форме логику решения задачи, доказательства, исследования, подкрепляя пояснениями, обоснованиямив текстовом и графическом виде.</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Принимать цель совместной информационной деятельности по сбору, обработке, передаче, формализации информации.</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Коллективно строить действия по ее достижению: распределять роли, договариваться, обсуждать процесс и результат совместной работы.</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Выполнять свою часть работы с информацией или информационным продуктом, достигая качественного результата по своему направлениюи координируя свои действия с другими членами команды.</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Оценивать качество своего вклада в общий информационный продуктпо критериям, самостоятельно сформулированным участниками взаимодействия.</w:t>
      </w:r>
    </w:p>
    <w:p w:rsidR="00866D0B" w:rsidRPr="0088405E" w:rsidRDefault="003231D7"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hAnsi="Times New Roman"/>
          <w:sz w:val="24"/>
          <w:szCs w:val="24"/>
          <w:lang w:val="ru-RU"/>
        </w:rPr>
        <w:t>4</w:t>
      </w:r>
      <w:r w:rsidR="00113FC4" w:rsidRPr="0088405E">
        <w:rPr>
          <w:rFonts w:ascii="Times New Roman" w:hAnsi="Times New Roman"/>
          <w:sz w:val="24"/>
          <w:szCs w:val="24"/>
          <w:lang w:val="ru-RU"/>
        </w:rPr>
        <w:t>.</w:t>
      </w:r>
      <w:r w:rsidR="00866D0B" w:rsidRPr="0088405E">
        <w:rPr>
          <w:rFonts w:ascii="Times New Roman" w:hAnsi="Times New Roman"/>
          <w:sz w:val="24"/>
          <w:szCs w:val="24"/>
          <w:lang w:val="ru-RU"/>
        </w:rPr>
        <w:t>2.3.3.5. </w:t>
      </w:r>
      <w:r w:rsidR="00866D0B" w:rsidRPr="0088405E">
        <w:rPr>
          <w:rFonts w:ascii="Times New Roman" w:eastAsia="SchoolBookSanPin" w:hAnsi="Times New Roman"/>
          <w:sz w:val="24"/>
          <w:szCs w:val="24"/>
          <w:lang w:val="ru-RU"/>
        </w:rPr>
        <w:t>Формирование универсальных учебных регулятивных действий.</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Удерживать цель деятельности.</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Планировать выполнение учебной задачи, выбирать и аргументировать способ деятельности.</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Корректировать деятельность с учетом возникших трудностей, ошибок, новых данных или информации.</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Анализировать и оценивать собственную работу: меру собственной самостоятельности, затруднения, дефициты, ошибки и другое.</w:t>
      </w:r>
    </w:p>
    <w:p w:rsidR="00866D0B" w:rsidRPr="0088405E" w:rsidRDefault="003231D7"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hAnsi="Times New Roman"/>
          <w:sz w:val="24"/>
          <w:szCs w:val="24"/>
          <w:lang w:val="ru-RU"/>
        </w:rPr>
        <w:t>4</w:t>
      </w:r>
      <w:r w:rsidR="00113FC4" w:rsidRPr="0088405E">
        <w:rPr>
          <w:rFonts w:ascii="Times New Roman" w:hAnsi="Times New Roman"/>
          <w:sz w:val="24"/>
          <w:szCs w:val="24"/>
          <w:lang w:val="ru-RU"/>
        </w:rPr>
        <w:t>.</w:t>
      </w:r>
      <w:r w:rsidR="00866D0B" w:rsidRPr="0088405E">
        <w:rPr>
          <w:rFonts w:ascii="Times New Roman" w:hAnsi="Times New Roman"/>
          <w:sz w:val="24"/>
          <w:szCs w:val="24"/>
          <w:lang w:val="ru-RU"/>
        </w:rPr>
        <w:t>2.3.4. </w:t>
      </w:r>
      <w:r w:rsidR="00866D0B" w:rsidRPr="0088405E">
        <w:rPr>
          <w:rFonts w:ascii="Times New Roman" w:eastAsia="SchoolBookSanPin" w:hAnsi="Times New Roman"/>
          <w:sz w:val="24"/>
          <w:szCs w:val="24"/>
          <w:lang w:val="ru-RU"/>
        </w:rPr>
        <w:t>Естественнонаучные предметы.</w:t>
      </w:r>
    </w:p>
    <w:p w:rsidR="00866D0B" w:rsidRPr="0088405E" w:rsidRDefault="003231D7"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hAnsi="Times New Roman"/>
          <w:sz w:val="24"/>
          <w:szCs w:val="24"/>
          <w:lang w:val="ru-RU"/>
        </w:rPr>
        <w:t>4</w:t>
      </w:r>
      <w:r w:rsidR="00113FC4" w:rsidRPr="0088405E">
        <w:rPr>
          <w:rFonts w:ascii="Times New Roman" w:hAnsi="Times New Roman"/>
          <w:sz w:val="24"/>
          <w:szCs w:val="24"/>
          <w:lang w:val="ru-RU"/>
        </w:rPr>
        <w:t>.</w:t>
      </w:r>
      <w:r w:rsidR="00866D0B" w:rsidRPr="0088405E">
        <w:rPr>
          <w:rFonts w:ascii="Times New Roman" w:hAnsi="Times New Roman"/>
          <w:sz w:val="24"/>
          <w:szCs w:val="24"/>
          <w:lang w:val="ru-RU"/>
        </w:rPr>
        <w:t>2.3.4.1. </w:t>
      </w:r>
      <w:r w:rsidR="00866D0B" w:rsidRPr="0088405E">
        <w:rPr>
          <w:rFonts w:ascii="Times New Roman" w:eastAsia="SchoolBookSanPin" w:hAnsi="Times New Roman"/>
          <w:sz w:val="24"/>
          <w:szCs w:val="24"/>
          <w:lang w:val="ru-RU"/>
        </w:rPr>
        <w:t>Формирование универсальных учебных познавательных действийв части базовых логических действий.</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Выдвигать гипотезы, объясняющие простые явления, например, почему останавливается движущееся по горизонтальной поверхности тело; почемув жаркую погоду в светлой одежде прохладнее, чем в темной.</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Прогнозировать свойства веществ на основе общих химических свойств изученных классов (групп) веществ, к которым они относятся.</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866D0B" w:rsidRPr="0088405E" w:rsidRDefault="003231D7"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hAnsi="Times New Roman"/>
          <w:sz w:val="24"/>
          <w:szCs w:val="24"/>
          <w:lang w:val="ru-RU"/>
        </w:rPr>
        <w:t>4</w:t>
      </w:r>
      <w:r w:rsidR="00113FC4" w:rsidRPr="0088405E">
        <w:rPr>
          <w:rFonts w:ascii="Times New Roman" w:hAnsi="Times New Roman"/>
          <w:sz w:val="24"/>
          <w:szCs w:val="24"/>
          <w:lang w:val="ru-RU"/>
        </w:rPr>
        <w:t>.</w:t>
      </w:r>
      <w:r w:rsidR="00866D0B" w:rsidRPr="0088405E">
        <w:rPr>
          <w:rFonts w:ascii="Times New Roman" w:hAnsi="Times New Roman"/>
          <w:sz w:val="24"/>
          <w:szCs w:val="24"/>
          <w:lang w:val="ru-RU"/>
        </w:rPr>
        <w:t>2.3.4.2. </w:t>
      </w:r>
      <w:r w:rsidR="00866D0B" w:rsidRPr="0088405E">
        <w:rPr>
          <w:rFonts w:ascii="Times New Roman" w:eastAsia="SchoolBookSanPin" w:hAnsi="Times New Roman"/>
          <w:sz w:val="24"/>
          <w:szCs w:val="24"/>
          <w:lang w:val="ru-RU"/>
        </w:rPr>
        <w:t>Формирование универсальных учебных познавательных действийв части базовых исследовательских действий.</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Исследование явления теплообмена при смешивании холодной и горячей воды.</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Исследование процесса испарения различных жидкостей.</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кислотыс цинком.</w:t>
      </w:r>
    </w:p>
    <w:p w:rsidR="00866D0B" w:rsidRPr="0088405E" w:rsidRDefault="003231D7"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hAnsi="Times New Roman"/>
          <w:sz w:val="24"/>
          <w:szCs w:val="24"/>
          <w:lang w:val="ru-RU"/>
        </w:rPr>
        <w:t>4</w:t>
      </w:r>
      <w:r w:rsidR="00113FC4" w:rsidRPr="0088405E">
        <w:rPr>
          <w:rFonts w:ascii="Times New Roman" w:hAnsi="Times New Roman"/>
          <w:sz w:val="24"/>
          <w:szCs w:val="24"/>
          <w:lang w:val="ru-RU"/>
        </w:rPr>
        <w:t>.</w:t>
      </w:r>
      <w:r w:rsidR="00866D0B" w:rsidRPr="0088405E">
        <w:rPr>
          <w:rFonts w:ascii="Times New Roman" w:hAnsi="Times New Roman"/>
          <w:sz w:val="24"/>
          <w:szCs w:val="24"/>
          <w:lang w:val="ru-RU"/>
        </w:rPr>
        <w:t>2.3.4.3. </w:t>
      </w:r>
      <w:r w:rsidR="00866D0B" w:rsidRPr="0088405E">
        <w:rPr>
          <w:rFonts w:ascii="Times New Roman" w:eastAsia="SchoolBookSanPin" w:hAnsi="Times New Roman"/>
          <w:sz w:val="24"/>
          <w:szCs w:val="24"/>
          <w:lang w:val="ru-RU"/>
        </w:rPr>
        <w:t>Формирование универсальных учебных познавательных действийв части работы с информацией.</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Анализировать оригинальный текст, посвященный использованию звука(или ультразвука) в технике (эхолокация, ультразвук в медицине и другие).</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Выполнять задания по тексту (смысловое чтение).</w:t>
      </w:r>
    </w:p>
    <w:p w:rsidR="00727DF1" w:rsidRPr="0088405E" w:rsidRDefault="00727DF1"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866D0B" w:rsidRPr="0088405E" w:rsidRDefault="003231D7"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hAnsi="Times New Roman"/>
          <w:sz w:val="24"/>
          <w:szCs w:val="24"/>
          <w:lang w:val="ru-RU"/>
        </w:rPr>
        <w:t>4</w:t>
      </w:r>
      <w:r w:rsidR="00113FC4" w:rsidRPr="0088405E">
        <w:rPr>
          <w:rFonts w:ascii="Times New Roman" w:hAnsi="Times New Roman"/>
          <w:sz w:val="24"/>
          <w:szCs w:val="24"/>
          <w:lang w:val="ru-RU"/>
        </w:rPr>
        <w:t>.</w:t>
      </w:r>
      <w:r w:rsidR="00866D0B" w:rsidRPr="0088405E">
        <w:rPr>
          <w:rFonts w:ascii="Times New Roman" w:hAnsi="Times New Roman"/>
          <w:sz w:val="24"/>
          <w:szCs w:val="24"/>
          <w:lang w:val="ru-RU"/>
        </w:rPr>
        <w:t>2.3.4.4. </w:t>
      </w:r>
      <w:r w:rsidR="00866D0B" w:rsidRPr="0088405E">
        <w:rPr>
          <w:rFonts w:ascii="Times New Roman" w:eastAsia="SchoolBookSanPin" w:hAnsi="Times New Roman"/>
          <w:sz w:val="24"/>
          <w:szCs w:val="24"/>
          <w:lang w:val="ru-RU"/>
        </w:rPr>
        <w:t>Формирование универсальных учебных коммуникативных действий.</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Сопоставлять свои суждения с суждениями других участников дискуссии,при выявлении различий и сходства позиций по отношению к обсуждаемой естественнонаучной проблеме.</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Выражать свою точку зрения на решение естественнонаучной задачив устных и письменных текстах.</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 xml:space="preserve">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w:t>
      </w:r>
      <w:r w:rsidR="00D73B0F" w:rsidRPr="0088405E">
        <w:rPr>
          <w:rFonts w:ascii="Times New Roman" w:hAnsi="Times New Roman"/>
          <w:sz w:val="24"/>
          <w:szCs w:val="24"/>
          <w:lang w:val="ru-RU"/>
        </w:rPr>
        <w:t>человек</w:t>
      </w:r>
      <w:r w:rsidRPr="0088405E">
        <w:rPr>
          <w:rFonts w:ascii="Times New Roman" w:eastAsia="SchoolBookSanPin" w:hAnsi="Times New Roman"/>
          <w:sz w:val="24"/>
          <w:szCs w:val="24"/>
          <w:lang w:val="ru-RU"/>
        </w:rPr>
        <w:t>.</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Координировать свои действия с другими членами команды при решении задачи, выполнении естественнонаучного исследования или проекта.</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Оценивать свой вклад в решение естественнонаучной проблемыпо критериям, самостоятельно сформулированным участниками команды.</w:t>
      </w:r>
    </w:p>
    <w:p w:rsidR="00866D0B" w:rsidRPr="0088405E" w:rsidRDefault="003231D7"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hAnsi="Times New Roman"/>
          <w:sz w:val="24"/>
          <w:szCs w:val="24"/>
          <w:lang w:val="ru-RU"/>
        </w:rPr>
        <w:t>4</w:t>
      </w:r>
      <w:r w:rsidR="00113FC4" w:rsidRPr="0088405E">
        <w:rPr>
          <w:rFonts w:ascii="Times New Roman" w:hAnsi="Times New Roman"/>
          <w:sz w:val="24"/>
          <w:szCs w:val="24"/>
          <w:lang w:val="ru-RU"/>
        </w:rPr>
        <w:t>.</w:t>
      </w:r>
      <w:r w:rsidR="00866D0B" w:rsidRPr="0088405E">
        <w:rPr>
          <w:rFonts w:ascii="Times New Roman" w:hAnsi="Times New Roman"/>
          <w:sz w:val="24"/>
          <w:szCs w:val="24"/>
          <w:lang w:val="ru-RU"/>
        </w:rPr>
        <w:t>2.3.4.5. </w:t>
      </w:r>
      <w:r w:rsidR="00866D0B" w:rsidRPr="0088405E">
        <w:rPr>
          <w:rFonts w:ascii="Times New Roman" w:eastAsia="SchoolBookSanPin" w:hAnsi="Times New Roman"/>
          <w:sz w:val="24"/>
          <w:szCs w:val="24"/>
          <w:lang w:val="ru-RU"/>
        </w:rPr>
        <w:t>Формирование универсальных учебных регулятивных действий.</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Выявление проблем в жизненных и учебных ситуациях, требующихдля решения проявлений естественнонаучной грамотности.</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866D0B" w:rsidRPr="0088405E" w:rsidRDefault="00727DF1"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Выработка оценки ситуации</w:t>
      </w:r>
      <w:r w:rsidR="00866D0B" w:rsidRPr="0088405E">
        <w:rPr>
          <w:rFonts w:ascii="Times New Roman" w:eastAsia="SchoolBookSanPin" w:hAnsi="Times New Roman"/>
          <w:sz w:val="24"/>
          <w:szCs w:val="24"/>
          <w:lang w:val="ru-RU"/>
        </w:rPr>
        <w:t>, возникшей при решении естественнонаучной задачи, и при выдвижении плана изменения ситуации в случае необходимости.</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Объяснение причин достижения (недостижения) результатов деятельностипо решению естественнонаучной задачи, выполнении естественно-научного исследования.</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Оценка соответствия результата решения естественнонаучной проблемы поставленным целям и условиям.</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Готовность ставить себя на место другого человека в ходе спораили дискуссии по естественнонаучной проблеме, интерпретации результатов естественнонаучного исследования; готовность понимать мотивы, намеренияи логику другого.</w:t>
      </w:r>
    </w:p>
    <w:p w:rsidR="00866D0B" w:rsidRPr="0088405E" w:rsidRDefault="003231D7"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hAnsi="Times New Roman"/>
          <w:sz w:val="24"/>
          <w:szCs w:val="24"/>
          <w:lang w:val="ru-RU"/>
        </w:rPr>
        <w:t>4</w:t>
      </w:r>
      <w:r w:rsidR="00113FC4" w:rsidRPr="0088405E">
        <w:rPr>
          <w:rFonts w:ascii="Times New Roman" w:hAnsi="Times New Roman"/>
          <w:sz w:val="24"/>
          <w:szCs w:val="24"/>
          <w:lang w:val="ru-RU"/>
        </w:rPr>
        <w:t>.</w:t>
      </w:r>
      <w:r w:rsidR="00866D0B" w:rsidRPr="0088405E">
        <w:rPr>
          <w:rFonts w:ascii="Times New Roman" w:hAnsi="Times New Roman"/>
          <w:sz w:val="24"/>
          <w:szCs w:val="24"/>
          <w:lang w:val="ru-RU"/>
        </w:rPr>
        <w:t>2.3.5. </w:t>
      </w:r>
      <w:r w:rsidR="00866D0B" w:rsidRPr="0088405E">
        <w:rPr>
          <w:rFonts w:ascii="Times New Roman" w:eastAsia="SchoolBookSanPin" w:hAnsi="Times New Roman"/>
          <w:sz w:val="24"/>
          <w:szCs w:val="24"/>
          <w:lang w:val="ru-RU"/>
        </w:rPr>
        <w:t>Общественно-научные предметы.</w:t>
      </w:r>
    </w:p>
    <w:p w:rsidR="00866D0B" w:rsidRPr="0088405E" w:rsidRDefault="003231D7"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hAnsi="Times New Roman"/>
          <w:sz w:val="24"/>
          <w:szCs w:val="24"/>
          <w:lang w:val="ru-RU"/>
        </w:rPr>
        <w:t>4</w:t>
      </w:r>
      <w:r w:rsidR="00113FC4" w:rsidRPr="0088405E">
        <w:rPr>
          <w:rFonts w:ascii="Times New Roman" w:hAnsi="Times New Roman"/>
          <w:sz w:val="24"/>
          <w:szCs w:val="24"/>
          <w:lang w:val="ru-RU"/>
        </w:rPr>
        <w:t>.</w:t>
      </w:r>
      <w:r w:rsidR="00866D0B" w:rsidRPr="0088405E">
        <w:rPr>
          <w:rFonts w:ascii="Times New Roman" w:hAnsi="Times New Roman"/>
          <w:sz w:val="24"/>
          <w:szCs w:val="24"/>
          <w:lang w:val="ru-RU"/>
        </w:rPr>
        <w:t>2.3.5.1. </w:t>
      </w:r>
      <w:r w:rsidR="00866D0B" w:rsidRPr="0088405E">
        <w:rPr>
          <w:rFonts w:ascii="Times New Roman" w:eastAsia="SchoolBookSanPin" w:hAnsi="Times New Roman"/>
          <w:sz w:val="24"/>
          <w:szCs w:val="24"/>
          <w:lang w:val="ru-RU"/>
        </w:rPr>
        <w:t>Формирование универсальных учебных познавательных действийв части базовых логических действий.</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Систематизировать, классифицировать и обобщать исторические факты.</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Составлять синхронистические и систематические таблицы.</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Выявлять и характеризовать существенные признаки исторических явлений, процессов.</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Сравнивать исторические явления, процессы (политическое устройство государств, социально-экономические отношения, пути модернизации и другие)по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Использовать понятия и категории современного исторического знания (эпоха, цивилизация, исторический источник, исторический факт, историзми другие).</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Выявлять причины и следствия исторических событий и процессов.</w:t>
      </w:r>
    </w:p>
    <w:p w:rsidR="00727DF1" w:rsidRPr="0088405E" w:rsidRDefault="00727DF1"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Осуществлять по самостоятельно составленному плану учебный исследовательский проект по истории (например, по истории своего родного края, населенного пункта), привлекая материалы музеев, библиотек, СМИ.</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Соотносить результаты своего исследования с уже имеющимися данными, оценивать их значимость.</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Классифицировать (выделять основания, заполнять составлять схему, таблицу) виды деятельности человека: виды юридической ответственностипо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Сравнивать формы политического участия (выборы и референдум), проступок и преступление, дееспособность малолетних в возрасте от 6 до 14 лети несовершеннолетних в возрасте от 14 до 18 лет, мораль и право.</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Определять конструктивные модели поведения в конфликтной ситуации, находить конструктивное разрешение конфликта.</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Преобразовывать статистическую и визуальную информацию о достижениях России в текст.</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Вносить коррективы в моделируемую экономическую деятельность на основе изменившихся ситуаций.</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Использовать полученные знания для публичного представления результатов своей деятельности в сфере духовной культуры.</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Выступать с сообщениями в соответствии с особенностями аудиториии регламентом.</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Устанавливать и объяснять взаимосвязи между правами человекаи гражданина и обязанностями граждан.</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Объяснять причины смены дня и ночи и времен года.</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Устанавливать эмпирические зависимости между продолжительностью дняи географической широтой местности, между высотой Солнца над горизонтоми географической широтой местности на основе анализа данных наблюдений.</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Классифицировать формы рельефа суши по высоте и по внешнему облику.</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Классифицировать острова по происхождению.</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Самостоятельно составлять план решения учебной географической задачи.</w:t>
      </w:r>
    </w:p>
    <w:p w:rsidR="00866D0B" w:rsidRPr="0088405E" w:rsidRDefault="003231D7"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hAnsi="Times New Roman"/>
          <w:sz w:val="24"/>
          <w:szCs w:val="24"/>
          <w:lang w:val="ru-RU"/>
        </w:rPr>
        <w:t>4</w:t>
      </w:r>
      <w:r w:rsidR="00113FC4" w:rsidRPr="0088405E">
        <w:rPr>
          <w:rFonts w:ascii="Times New Roman" w:hAnsi="Times New Roman"/>
          <w:sz w:val="24"/>
          <w:szCs w:val="24"/>
          <w:lang w:val="ru-RU"/>
        </w:rPr>
        <w:t>.</w:t>
      </w:r>
      <w:r w:rsidR="00866D0B" w:rsidRPr="0088405E">
        <w:rPr>
          <w:rFonts w:ascii="Times New Roman" w:hAnsi="Times New Roman"/>
          <w:sz w:val="24"/>
          <w:szCs w:val="24"/>
          <w:lang w:val="ru-RU"/>
        </w:rPr>
        <w:t>2.3.5.2. </w:t>
      </w:r>
      <w:r w:rsidR="00866D0B" w:rsidRPr="0088405E">
        <w:rPr>
          <w:rFonts w:ascii="Times New Roman" w:eastAsia="SchoolBookSanPin" w:hAnsi="Times New Roman"/>
          <w:sz w:val="24"/>
          <w:szCs w:val="24"/>
          <w:lang w:val="ru-RU"/>
        </w:rPr>
        <w:t>Формирование универсальных учебных познавательных действийв части базовых исследовательских действий.</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наблюденийв табличной и (или) графической форме.</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Формулировать вопросы, поиск ответов на которые необходимдля прогнозирования изменения численности населения Российской Федерациив будущем.</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Представлять результаты фенологических наблюдений и наблюденийза погодой в различной форме (табличной, графической, географического описания).</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Проводить по самостоятельно составленному плану небольшое исследование роли традиций в обществе.</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Исследовать несложные практические ситуации, связанные с использованием различных способов повышения эффективности производства.</w:t>
      </w:r>
    </w:p>
    <w:p w:rsidR="00866D0B" w:rsidRPr="0088405E" w:rsidRDefault="003231D7"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hAnsi="Times New Roman"/>
          <w:sz w:val="24"/>
          <w:szCs w:val="24"/>
          <w:lang w:val="ru-RU"/>
        </w:rPr>
        <w:t>4</w:t>
      </w:r>
      <w:r w:rsidR="00113FC4" w:rsidRPr="0088405E">
        <w:rPr>
          <w:rFonts w:ascii="Times New Roman" w:hAnsi="Times New Roman"/>
          <w:sz w:val="24"/>
          <w:szCs w:val="24"/>
          <w:lang w:val="ru-RU"/>
        </w:rPr>
        <w:t>.</w:t>
      </w:r>
      <w:r w:rsidR="00866D0B" w:rsidRPr="0088405E">
        <w:rPr>
          <w:rFonts w:ascii="Times New Roman" w:hAnsi="Times New Roman"/>
          <w:sz w:val="24"/>
          <w:szCs w:val="24"/>
          <w:lang w:val="ru-RU"/>
        </w:rPr>
        <w:t>2.3.5.3. </w:t>
      </w:r>
      <w:r w:rsidR="00866D0B" w:rsidRPr="0088405E">
        <w:rPr>
          <w:rFonts w:ascii="Times New Roman" w:eastAsia="SchoolBookSanPin" w:hAnsi="Times New Roman"/>
          <w:sz w:val="24"/>
          <w:szCs w:val="24"/>
          <w:lang w:val="ru-RU"/>
        </w:rPr>
        <w:t>Формирование универсальных учебных познавательных действийв части работы с информацией.</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Проводить поиск необходимой исторической информации в учебнойи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Сравнивать данные разных источников исторической информации, выявлять их сходство и различия, в том числе, связанные со степенью информированностии позицией авторов.</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Проводить поиск необходимой исторической информации в учебнойи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Определять информацию, недостающую для решения той или иной задачи.</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 xml:space="preserve">Извлекать информацию о правах и обязанностях </w:t>
      </w:r>
      <w:r w:rsidR="00181A1D" w:rsidRPr="0088405E">
        <w:rPr>
          <w:rFonts w:ascii="Times New Roman" w:eastAsia="SchoolBookSanPin" w:hAnsi="Times New Roman"/>
          <w:sz w:val="24"/>
          <w:szCs w:val="24"/>
          <w:lang w:val="ru-RU"/>
        </w:rPr>
        <w:t xml:space="preserve">обучающегося </w:t>
      </w:r>
      <w:r w:rsidRPr="0088405E">
        <w:rPr>
          <w:rFonts w:ascii="Times New Roman" w:eastAsia="SchoolBookSanPin" w:hAnsi="Times New Roman"/>
          <w:sz w:val="24"/>
          <w:szCs w:val="24"/>
          <w:lang w:val="ru-RU"/>
        </w:rPr>
        <w:t>из разных адаптированных источников (в том числе учебных материалов): заполнять таблицу и составлять план.</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Анализировать и обобщать текстовую и статистическую информациюоб отклоняющемся поведении, его причинах и негативных последствияхиз адаптированных источников (в том числе учебных материалов) и публикаций СМИ.</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Представлять информацию в виде кратких выводов и обобщений.</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Осуществлять поиск информации о роли непрерывного образованияв современном обществе в разных источниках информации: сопоставлятьи обобщать информацию, представленную в разных формах (описательную, графическую, аудиовизуальную).</w:t>
      </w:r>
    </w:p>
    <w:p w:rsidR="00866D0B" w:rsidRPr="0088405E" w:rsidRDefault="003231D7"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hAnsi="Times New Roman"/>
          <w:sz w:val="24"/>
          <w:szCs w:val="24"/>
          <w:lang w:val="ru-RU"/>
        </w:rPr>
        <w:t>4</w:t>
      </w:r>
      <w:r w:rsidR="00113FC4" w:rsidRPr="0088405E">
        <w:rPr>
          <w:rFonts w:ascii="Times New Roman" w:hAnsi="Times New Roman"/>
          <w:sz w:val="24"/>
          <w:szCs w:val="24"/>
          <w:lang w:val="ru-RU"/>
        </w:rPr>
        <w:t>.</w:t>
      </w:r>
      <w:r w:rsidR="00866D0B" w:rsidRPr="0088405E">
        <w:rPr>
          <w:rFonts w:ascii="Times New Roman" w:hAnsi="Times New Roman"/>
          <w:sz w:val="24"/>
          <w:szCs w:val="24"/>
          <w:lang w:val="ru-RU"/>
        </w:rPr>
        <w:t>2.3.5.4. </w:t>
      </w:r>
      <w:r w:rsidR="00866D0B" w:rsidRPr="0088405E">
        <w:rPr>
          <w:rFonts w:ascii="Times New Roman" w:eastAsia="SchoolBookSanPin" w:hAnsi="Times New Roman"/>
          <w:sz w:val="24"/>
          <w:szCs w:val="24"/>
          <w:lang w:val="ru-RU"/>
        </w:rPr>
        <w:t>Формирование универсальных учебных коммуникативных действий.</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Определять характер отношений между людьми в различных историческихи современных ситуациях, событиях.</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Раскрывать значение совместной деятельности, сотрудничества людейв разных сферах в различные исторические эпохи.</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Принимать участие в обсуждении открытых (в том числе дискуссионных) вопросов истории, высказывая и аргументируя свои суждения.</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Осуществлять презентацию выполненной самостоятельной работыпо истории, проявляя способность к диалогу с аудиторией.</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Оценивать собственные поступки и поведение других людей с точки зрения их соответствия правовым и нравственным нормам.</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Анализировать причины социальных и межличностных конфликтов, моделировать варианты выхода из конфликтной ситуации.</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Выражать свою точку зрения, участвовать в дискуссии.</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культурс точки зрения их соответствия духовным традициям общества.</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Сравнивать результаты выполнения учебного географического проектас исходной задачей и оценивать вклад каждого члена команды в достижение результатов, разделять сферу ответственности.</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участвоватьв обсуждении.</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Сравнивать результаты выполнения учебного географического проектас исходной задачей и вклад каждого члена команды в достижение результатов.</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Разделять сферу ответственности.</w:t>
      </w:r>
    </w:p>
    <w:p w:rsidR="00866D0B" w:rsidRPr="0088405E" w:rsidRDefault="003231D7"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hAnsi="Times New Roman"/>
          <w:sz w:val="24"/>
          <w:szCs w:val="24"/>
          <w:lang w:val="ru-RU"/>
        </w:rPr>
        <w:t>4</w:t>
      </w:r>
      <w:r w:rsidR="00113FC4" w:rsidRPr="0088405E">
        <w:rPr>
          <w:rFonts w:ascii="Times New Roman" w:hAnsi="Times New Roman"/>
          <w:sz w:val="24"/>
          <w:szCs w:val="24"/>
          <w:lang w:val="ru-RU"/>
        </w:rPr>
        <w:t>.</w:t>
      </w:r>
      <w:r w:rsidR="00866D0B" w:rsidRPr="0088405E">
        <w:rPr>
          <w:rFonts w:ascii="Times New Roman" w:hAnsi="Times New Roman"/>
          <w:sz w:val="24"/>
          <w:szCs w:val="24"/>
          <w:lang w:val="ru-RU"/>
        </w:rPr>
        <w:t>2.3.5.5. </w:t>
      </w:r>
      <w:r w:rsidR="00866D0B" w:rsidRPr="0088405E">
        <w:rPr>
          <w:rFonts w:ascii="Times New Roman" w:eastAsia="SchoolBookSanPin" w:hAnsi="Times New Roman"/>
          <w:sz w:val="24"/>
          <w:szCs w:val="24"/>
          <w:lang w:val="ru-RU"/>
        </w:rPr>
        <w:t>Формирование универсальных учебных регулятивных действий.</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Раскрывать смысл и значение целенаправленной деятельности людейв истории – на уровне отдельно взятых личностей (правителей, общественных деятелей, ученых, деятелей культуры и другие) и общества в целом(при характеристике целей и задач социальных движений, реформ и революцийи другого).</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содержащейсяв учебной и исторической литературе.</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Самостоятельно составлять алгоритм решения географических задачи выбирать способ их решения с учетом имеющихся ресурсов и собственных возможностей, аргументировать предлагаемые варианты решений.</w:t>
      </w:r>
    </w:p>
    <w:p w:rsidR="00866D0B" w:rsidRPr="0088405E" w:rsidRDefault="003231D7"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hAnsi="Times New Roman"/>
          <w:sz w:val="24"/>
          <w:szCs w:val="24"/>
          <w:lang w:val="ru-RU"/>
        </w:rPr>
        <w:t>4</w:t>
      </w:r>
      <w:r w:rsidR="00113FC4" w:rsidRPr="0088405E">
        <w:rPr>
          <w:rFonts w:ascii="Times New Roman" w:hAnsi="Times New Roman"/>
          <w:sz w:val="24"/>
          <w:szCs w:val="24"/>
          <w:lang w:val="ru-RU"/>
        </w:rPr>
        <w:t>.</w:t>
      </w:r>
      <w:r w:rsidR="00866D0B" w:rsidRPr="0088405E">
        <w:rPr>
          <w:rFonts w:ascii="Times New Roman" w:hAnsi="Times New Roman"/>
          <w:sz w:val="24"/>
          <w:szCs w:val="24"/>
          <w:lang w:val="ru-RU"/>
        </w:rPr>
        <w:t>2.4. </w:t>
      </w:r>
      <w:r w:rsidR="00866D0B" w:rsidRPr="0088405E">
        <w:rPr>
          <w:rFonts w:ascii="Times New Roman" w:eastAsia="SchoolBookSanPin" w:hAnsi="Times New Roman"/>
          <w:sz w:val="24"/>
          <w:szCs w:val="24"/>
          <w:lang w:val="ru-RU"/>
        </w:rPr>
        <w:t>Особенности реализации основных направлений и формучебно-исследовательской и проектной деятельности в рамках урочнойи внеурочной деятельности.</w:t>
      </w:r>
    </w:p>
    <w:p w:rsidR="00866D0B" w:rsidRPr="0088405E" w:rsidRDefault="003231D7"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hAnsi="Times New Roman"/>
          <w:sz w:val="24"/>
          <w:szCs w:val="24"/>
          <w:lang w:val="ru-RU"/>
        </w:rPr>
        <w:t>4</w:t>
      </w:r>
      <w:r w:rsidR="00113FC4" w:rsidRPr="0088405E">
        <w:rPr>
          <w:rFonts w:ascii="Times New Roman" w:hAnsi="Times New Roman"/>
          <w:sz w:val="24"/>
          <w:szCs w:val="24"/>
          <w:lang w:val="ru-RU"/>
        </w:rPr>
        <w:t>.</w:t>
      </w:r>
      <w:r w:rsidR="00866D0B" w:rsidRPr="0088405E">
        <w:rPr>
          <w:rFonts w:ascii="Times New Roman" w:hAnsi="Times New Roman"/>
          <w:sz w:val="24"/>
          <w:szCs w:val="24"/>
          <w:lang w:val="ru-RU"/>
        </w:rPr>
        <w:t>2.4.1. </w:t>
      </w:r>
      <w:r w:rsidR="00866D0B" w:rsidRPr="0088405E">
        <w:rPr>
          <w:rFonts w:ascii="Times New Roman" w:eastAsia="SchoolBookSanPin" w:hAnsi="Times New Roman"/>
          <w:sz w:val="24"/>
          <w:szCs w:val="24"/>
          <w:lang w:val="ru-RU"/>
        </w:rPr>
        <w:t>Одним из важнейших путей формирования УУД на уровне основного общего образования является включение обучающихся в учебно-исследовательскую и проектную деятельность (далее –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866D0B" w:rsidRPr="0088405E" w:rsidRDefault="003231D7"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hAnsi="Times New Roman"/>
          <w:sz w:val="24"/>
          <w:szCs w:val="24"/>
          <w:lang w:val="ru-RU"/>
        </w:rPr>
        <w:t>4</w:t>
      </w:r>
      <w:r w:rsidR="00113FC4" w:rsidRPr="0088405E">
        <w:rPr>
          <w:rFonts w:ascii="Times New Roman" w:hAnsi="Times New Roman"/>
          <w:sz w:val="24"/>
          <w:szCs w:val="24"/>
          <w:lang w:val="ru-RU"/>
        </w:rPr>
        <w:t>.</w:t>
      </w:r>
      <w:r w:rsidR="00866D0B" w:rsidRPr="0088405E">
        <w:rPr>
          <w:rFonts w:ascii="Times New Roman" w:hAnsi="Times New Roman"/>
          <w:sz w:val="24"/>
          <w:szCs w:val="24"/>
          <w:lang w:val="ru-RU"/>
        </w:rPr>
        <w:t>2.4.2. </w:t>
      </w:r>
      <w:r w:rsidR="00866D0B" w:rsidRPr="0088405E">
        <w:rPr>
          <w:rFonts w:ascii="Times New Roman" w:eastAsia="SchoolBookSanPin" w:hAnsi="Times New Roman"/>
          <w:sz w:val="24"/>
          <w:szCs w:val="24"/>
          <w:lang w:val="ru-RU"/>
        </w:rPr>
        <w:t>Организация УИПД призвана обеспечивать формированиеу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866D0B" w:rsidRPr="0088405E" w:rsidRDefault="003231D7"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hAnsi="Times New Roman"/>
          <w:sz w:val="24"/>
          <w:szCs w:val="24"/>
          <w:lang w:val="ru-RU"/>
        </w:rPr>
        <w:t>4</w:t>
      </w:r>
      <w:r w:rsidR="00113FC4" w:rsidRPr="0088405E">
        <w:rPr>
          <w:rFonts w:ascii="Times New Roman" w:hAnsi="Times New Roman"/>
          <w:sz w:val="24"/>
          <w:szCs w:val="24"/>
          <w:lang w:val="ru-RU"/>
        </w:rPr>
        <w:t>.</w:t>
      </w:r>
      <w:r w:rsidR="00866D0B" w:rsidRPr="0088405E">
        <w:rPr>
          <w:rFonts w:ascii="Times New Roman" w:hAnsi="Times New Roman"/>
          <w:sz w:val="24"/>
          <w:szCs w:val="24"/>
          <w:lang w:val="ru-RU"/>
        </w:rPr>
        <w:t>2.4.3. </w:t>
      </w:r>
      <w:r w:rsidR="00866D0B" w:rsidRPr="0088405E">
        <w:rPr>
          <w:rFonts w:ascii="Times New Roman" w:eastAsia="SchoolBookSanPin" w:hAnsi="Times New Roman"/>
          <w:sz w:val="24"/>
          <w:szCs w:val="24"/>
          <w:lang w:val="ru-RU"/>
        </w:rPr>
        <w:t xml:space="preserve">УИПД обучающихся должна быть сориентированана формирование и развитие у </w:t>
      </w:r>
      <w:r w:rsidR="004B3F70" w:rsidRPr="0088405E">
        <w:rPr>
          <w:rFonts w:ascii="Times New Roman" w:eastAsia="SchoolBookSanPin" w:hAnsi="Times New Roman"/>
          <w:sz w:val="24"/>
          <w:szCs w:val="24"/>
          <w:lang w:val="ru-RU"/>
        </w:rPr>
        <w:t>обучающихся</w:t>
      </w:r>
      <w:r w:rsidR="00866D0B" w:rsidRPr="0088405E">
        <w:rPr>
          <w:rFonts w:ascii="Times New Roman" w:eastAsia="SchoolBookSanPin" w:hAnsi="Times New Roman"/>
          <w:sz w:val="24"/>
          <w:szCs w:val="24"/>
          <w:lang w:val="ru-RU"/>
        </w:rPr>
        <w:t>научного способа мышления, устойчивого познавательного интереса, готовности к постоянному саморазвитиюи самообразованию, способности к проявлению самостоятельности и творчествапри решении личностно и социально значимых проблем.</w:t>
      </w:r>
    </w:p>
    <w:p w:rsidR="00866D0B" w:rsidRPr="0088405E" w:rsidRDefault="003231D7"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hAnsi="Times New Roman"/>
          <w:sz w:val="24"/>
          <w:szCs w:val="24"/>
          <w:lang w:val="ru-RU"/>
        </w:rPr>
        <w:t>4</w:t>
      </w:r>
      <w:r w:rsidR="00113FC4" w:rsidRPr="0088405E">
        <w:rPr>
          <w:rFonts w:ascii="Times New Roman" w:hAnsi="Times New Roman"/>
          <w:sz w:val="24"/>
          <w:szCs w:val="24"/>
          <w:lang w:val="ru-RU"/>
        </w:rPr>
        <w:t>.</w:t>
      </w:r>
      <w:r w:rsidR="00866D0B" w:rsidRPr="0088405E">
        <w:rPr>
          <w:rFonts w:ascii="Times New Roman" w:hAnsi="Times New Roman"/>
          <w:sz w:val="24"/>
          <w:szCs w:val="24"/>
          <w:lang w:val="ru-RU"/>
        </w:rPr>
        <w:t>2.4.4. </w:t>
      </w:r>
      <w:r w:rsidR="00866D0B" w:rsidRPr="0088405E">
        <w:rPr>
          <w:rFonts w:ascii="Times New Roman" w:eastAsia="SchoolBookSanPin" w:hAnsi="Times New Roman"/>
          <w:sz w:val="24"/>
          <w:szCs w:val="24"/>
          <w:lang w:val="ru-RU"/>
        </w:rPr>
        <w:t>УИПД может осуществляться обучающимися индивидуальнои коллективно (в составе малых групп, класса).</w:t>
      </w:r>
    </w:p>
    <w:p w:rsidR="00866D0B" w:rsidRPr="0088405E" w:rsidRDefault="003231D7"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hAnsi="Times New Roman"/>
          <w:sz w:val="24"/>
          <w:szCs w:val="24"/>
          <w:lang w:val="ru-RU"/>
        </w:rPr>
        <w:t>4</w:t>
      </w:r>
      <w:r w:rsidR="00113FC4" w:rsidRPr="0088405E">
        <w:rPr>
          <w:rFonts w:ascii="Times New Roman" w:hAnsi="Times New Roman"/>
          <w:sz w:val="24"/>
          <w:szCs w:val="24"/>
          <w:lang w:val="ru-RU"/>
        </w:rPr>
        <w:t>.</w:t>
      </w:r>
      <w:r w:rsidR="00866D0B" w:rsidRPr="0088405E">
        <w:rPr>
          <w:rFonts w:ascii="Times New Roman" w:hAnsi="Times New Roman"/>
          <w:sz w:val="24"/>
          <w:szCs w:val="24"/>
          <w:lang w:val="ru-RU"/>
        </w:rPr>
        <w:t>2.4.5. </w:t>
      </w:r>
      <w:r w:rsidR="00866D0B" w:rsidRPr="0088405E">
        <w:rPr>
          <w:rFonts w:ascii="Times New Roman" w:eastAsia="SchoolBookSanPin" w:hAnsi="Times New Roman"/>
          <w:sz w:val="24"/>
          <w:szCs w:val="24"/>
          <w:lang w:val="ru-RU"/>
        </w:rPr>
        <w:t xml:space="preserve">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w:t>
      </w:r>
      <w:r w:rsidR="004B3F70" w:rsidRPr="0088405E">
        <w:rPr>
          <w:rFonts w:ascii="Times New Roman" w:eastAsia="SchoolBookSanPin" w:hAnsi="Times New Roman"/>
          <w:sz w:val="24"/>
          <w:szCs w:val="24"/>
          <w:lang w:val="ru-RU"/>
        </w:rPr>
        <w:t>обучающихся</w:t>
      </w:r>
      <w:r w:rsidR="00866D0B" w:rsidRPr="0088405E">
        <w:rPr>
          <w:rFonts w:ascii="Times New Roman" w:eastAsia="SchoolBookSanPin" w:hAnsi="Times New Roman"/>
          <w:sz w:val="24"/>
          <w:szCs w:val="24"/>
          <w:lang w:val="ru-RU"/>
        </w:rPr>
        <w:t>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процессаих формирования.</w:t>
      </w:r>
    </w:p>
    <w:p w:rsidR="00866D0B" w:rsidRPr="0088405E" w:rsidRDefault="003231D7"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hAnsi="Times New Roman"/>
          <w:sz w:val="24"/>
          <w:szCs w:val="24"/>
          <w:lang w:val="ru-RU"/>
        </w:rPr>
        <w:t>4</w:t>
      </w:r>
      <w:r w:rsidR="00113FC4" w:rsidRPr="0088405E">
        <w:rPr>
          <w:rFonts w:ascii="Times New Roman" w:hAnsi="Times New Roman"/>
          <w:sz w:val="24"/>
          <w:szCs w:val="24"/>
          <w:lang w:val="ru-RU"/>
        </w:rPr>
        <w:t>.</w:t>
      </w:r>
      <w:r w:rsidR="00866D0B" w:rsidRPr="0088405E">
        <w:rPr>
          <w:rFonts w:ascii="Times New Roman" w:hAnsi="Times New Roman"/>
          <w:sz w:val="24"/>
          <w:szCs w:val="24"/>
          <w:lang w:val="ru-RU"/>
        </w:rPr>
        <w:t>2.4.6. </w:t>
      </w:r>
      <w:r w:rsidR="00866D0B" w:rsidRPr="0088405E">
        <w:rPr>
          <w:rFonts w:ascii="Times New Roman" w:eastAsia="SchoolBookSanPin" w:hAnsi="Times New Roman"/>
          <w:sz w:val="24"/>
          <w:szCs w:val="24"/>
          <w:lang w:val="ru-RU"/>
        </w:rPr>
        <w:t>Материально-техническое оснащение образовательного процесса должно обеспечивать возможность включения всех обучающихся в УИПД.</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обучения)УИПД может быть реализована в дистанционном формате.</w:t>
      </w:r>
    </w:p>
    <w:p w:rsidR="00866D0B" w:rsidRPr="0088405E" w:rsidRDefault="003231D7"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hAnsi="Times New Roman"/>
          <w:sz w:val="24"/>
          <w:szCs w:val="24"/>
          <w:lang w:val="ru-RU"/>
        </w:rPr>
        <w:t>4</w:t>
      </w:r>
      <w:r w:rsidR="00113FC4" w:rsidRPr="0088405E">
        <w:rPr>
          <w:rFonts w:ascii="Times New Roman" w:hAnsi="Times New Roman"/>
          <w:sz w:val="24"/>
          <w:szCs w:val="24"/>
          <w:lang w:val="ru-RU"/>
        </w:rPr>
        <w:t>.</w:t>
      </w:r>
      <w:r w:rsidR="00866D0B" w:rsidRPr="0088405E">
        <w:rPr>
          <w:rFonts w:ascii="Times New Roman" w:hAnsi="Times New Roman"/>
          <w:sz w:val="24"/>
          <w:szCs w:val="24"/>
          <w:lang w:val="ru-RU"/>
        </w:rPr>
        <w:t>2.4.7. </w:t>
      </w:r>
      <w:r w:rsidR="00866D0B" w:rsidRPr="0088405E">
        <w:rPr>
          <w:rFonts w:ascii="Times New Roman" w:eastAsia="SchoolBookSanPin" w:hAnsi="Times New Roman"/>
          <w:sz w:val="24"/>
          <w:szCs w:val="24"/>
          <w:lang w:val="ru-RU"/>
        </w:rPr>
        <w:t>Особенность учебно-исследовательской деятельности(далее – УИД) состоит в том, что она нацелена на решение обучающимися познавательной проблемы, носит теоретический характер, ориентированана получение обучающимися субъективно нового знания (ранее неизвестногоили мало известного), на организацию его теоретической опытно-экспериментальной проверки.</w:t>
      </w:r>
    </w:p>
    <w:p w:rsidR="00727DF1" w:rsidRPr="0088405E" w:rsidRDefault="003231D7"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hAnsi="Times New Roman"/>
          <w:sz w:val="24"/>
          <w:szCs w:val="24"/>
          <w:lang w:val="ru-RU"/>
        </w:rPr>
        <w:t>4</w:t>
      </w:r>
      <w:r w:rsidR="00113FC4" w:rsidRPr="0088405E">
        <w:rPr>
          <w:rFonts w:ascii="Times New Roman" w:hAnsi="Times New Roman"/>
          <w:sz w:val="24"/>
          <w:szCs w:val="24"/>
          <w:lang w:val="ru-RU"/>
        </w:rPr>
        <w:t>.</w:t>
      </w:r>
      <w:r w:rsidR="00866D0B" w:rsidRPr="0088405E">
        <w:rPr>
          <w:rFonts w:ascii="Times New Roman" w:hAnsi="Times New Roman"/>
          <w:sz w:val="24"/>
          <w:szCs w:val="24"/>
          <w:lang w:val="ru-RU"/>
        </w:rPr>
        <w:t>2.4.8. </w:t>
      </w:r>
      <w:r w:rsidR="00727DF1" w:rsidRPr="0088405E">
        <w:rPr>
          <w:rFonts w:ascii="Times New Roman" w:eastAsia="SchoolBookSanPin" w:hAnsi="Times New Roman"/>
          <w:sz w:val="24"/>
          <w:szCs w:val="24"/>
          <w:lang w:val="ru-RU"/>
        </w:rPr>
        <w:t>Исследовательские задачи (</w:t>
      </w:r>
      <w:r w:rsidR="00271309" w:rsidRPr="0088405E">
        <w:rPr>
          <w:rFonts w:ascii="Times New Roman" w:eastAsia="SchoolBookSanPin" w:hAnsi="Times New Roman"/>
          <w:sz w:val="24"/>
          <w:szCs w:val="24"/>
          <w:lang w:val="ru-RU"/>
        </w:rPr>
        <w:t>о</w:t>
      </w:r>
      <w:r w:rsidR="00727DF1" w:rsidRPr="0088405E">
        <w:rPr>
          <w:rFonts w:ascii="Times New Roman" w:eastAsia="SchoolBookSanPin" w:hAnsi="Times New Roman"/>
          <w:sz w:val="24"/>
          <w:szCs w:val="24"/>
          <w:lang w:val="ru-RU"/>
        </w:rPr>
        <w:t>соб</w:t>
      </w:r>
      <w:r w:rsidR="00271309" w:rsidRPr="0088405E">
        <w:rPr>
          <w:rFonts w:ascii="Times New Roman" w:eastAsia="SchoolBookSanPin" w:hAnsi="Times New Roman"/>
          <w:sz w:val="24"/>
          <w:szCs w:val="24"/>
          <w:lang w:val="ru-RU"/>
        </w:rPr>
        <w:t>ы</w:t>
      </w:r>
      <w:r w:rsidR="00727DF1" w:rsidRPr="0088405E">
        <w:rPr>
          <w:rFonts w:ascii="Times New Roman" w:eastAsia="SchoolBookSanPin" w:hAnsi="Times New Roman"/>
          <w:sz w:val="24"/>
          <w:szCs w:val="24"/>
          <w:lang w:val="ru-RU"/>
        </w:rPr>
        <w:t>й особый вид педагогической установки) ориентированы:</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 xml:space="preserve">на формирование и развитие у </w:t>
      </w:r>
      <w:r w:rsidR="004B3F70" w:rsidRPr="0088405E">
        <w:rPr>
          <w:rFonts w:ascii="Times New Roman" w:eastAsia="SchoolBookSanPin" w:hAnsi="Times New Roman"/>
          <w:sz w:val="24"/>
          <w:szCs w:val="24"/>
          <w:lang w:val="ru-RU"/>
        </w:rPr>
        <w:t>обучающихся</w:t>
      </w:r>
      <w:r w:rsidRPr="0088405E">
        <w:rPr>
          <w:rFonts w:ascii="Times New Roman" w:eastAsia="SchoolBookSanPin" w:hAnsi="Times New Roman"/>
          <w:sz w:val="24"/>
          <w:szCs w:val="24"/>
          <w:lang w:val="ru-RU"/>
        </w:rPr>
        <w:t xml:space="preserve">навыков поиска ответовна проблемные вопросы, предполагающие не использование имеющихсяу </w:t>
      </w:r>
      <w:r w:rsidR="004B3F70" w:rsidRPr="0088405E">
        <w:rPr>
          <w:rFonts w:ascii="Times New Roman" w:eastAsia="SchoolBookSanPin" w:hAnsi="Times New Roman"/>
          <w:sz w:val="24"/>
          <w:szCs w:val="24"/>
          <w:lang w:val="ru-RU"/>
        </w:rPr>
        <w:t>обучающихся</w:t>
      </w:r>
      <w:r w:rsidRPr="0088405E">
        <w:rPr>
          <w:rFonts w:ascii="Times New Roman" w:eastAsia="SchoolBookSanPin" w:hAnsi="Times New Roman"/>
          <w:sz w:val="24"/>
          <w:szCs w:val="24"/>
          <w:lang w:val="ru-RU"/>
        </w:rPr>
        <w:t>знаний, а получение новых посредством размышлений, рассуждений, предположений, экспериментирования;</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 xml:space="preserve">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w:t>
      </w:r>
      <w:r w:rsidR="00BB7E68" w:rsidRPr="0088405E">
        <w:rPr>
          <w:rFonts w:ascii="Times New Roman" w:eastAsia="SchoolBookSanPin" w:hAnsi="Times New Roman"/>
          <w:sz w:val="24"/>
          <w:szCs w:val="24"/>
          <w:lang w:val="ru-RU"/>
        </w:rPr>
        <w:t>проводить</w:t>
      </w:r>
      <w:r w:rsidRPr="0088405E">
        <w:rPr>
          <w:rFonts w:ascii="Times New Roman" w:eastAsia="SchoolBookSanPin" w:hAnsi="Times New Roman"/>
          <w:sz w:val="24"/>
          <w:szCs w:val="24"/>
          <w:lang w:val="ru-RU"/>
        </w:rPr>
        <w:t xml:space="preserve"> обобщения и формулировать выводына основе анализа полученных данных).</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866D0B" w:rsidRPr="0088405E" w:rsidRDefault="003231D7"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hAnsi="Times New Roman"/>
          <w:sz w:val="24"/>
          <w:szCs w:val="24"/>
          <w:lang w:val="ru-RU"/>
        </w:rPr>
        <w:t>4</w:t>
      </w:r>
      <w:r w:rsidR="00113FC4" w:rsidRPr="0088405E">
        <w:rPr>
          <w:rFonts w:ascii="Times New Roman" w:hAnsi="Times New Roman"/>
          <w:sz w:val="24"/>
          <w:szCs w:val="24"/>
          <w:lang w:val="ru-RU"/>
        </w:rPr>
        <w:t>.</w:t>
      </w:r>
      <w:r w:rsidR="00866D0B" w:rsidRPr="0088405E">
        <w:rPr>
          <w:rFonts w:ascii="Times New Roman" w:hAnsi="Times New Roman"/>
          <w:sz w:val="24"/>
          <w:szCs w:val="24"/>
          <w:lang w:val="ru-RU"/>
        </w:rPr>
        <w:t>2.4.9. </w:t>
      </w:r>
      <w:r w:rsidR="00866D0B" w:rsidRPr="0088405E">
        <w:rPr>
          <w:rFonts w:ascii="Times New Roman" w:eastAsia="SchoolBookSanPin" w:hAnsi="Times New Roman"/>
          <w:sz w:val="24"/>
          <w:szCs w:val="24"/>
          <w:lang w:val="ru-RU"/>
        </w:rPr>
        <w:t>Осуществление УИД обучающимися включает в себя ряд этапов:</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обоснование актуальности исследования;</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планирование (проектирование) исследовательских работ (выдвижение гипотезы, постановка цели и задач), выбор необходимых средств (инструментария);</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собственно проведение исследования с обязательным поэтапным контролеми коррекцией результатов работ, проверка гипотезы;</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описание процесса исследования, оформление результатов учебно-исследовательской деятельности в виде конечного продукта;</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866D0B" w:rsidRPr="0088405E" w:rsidRDefault="003231D7"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hAnsi="Times New Roman"/>
          <w:sz w:val="24"/>
          <w:szCs w:val="24"/>
          <w:lang w:val="ru-RU"/>
        </w:rPr>
        <w:t>4</w:t>
      </w:r>
      <w:r w:rsidR="00113FC4" w:rsidRPr="0088405E">
        <w:rPr>
          <w:rFonts w:ascii="Times New Roman" w:hAnsi="Times New Roman"/>
          <w:sz w:val="24"/>
          <w:szCs w:val="24"/>
          <w:lang w:val="ru-RU"/>
        </w:rPr>
        <w:t>.</w:t>
      </w:r>
      <w:r w:rsidR="00866D0B" w:rsidRPr="0088405E">
        <w:rPr>
          <w:rFonts w:ascii="Times New Roman" w:hAnsi="Times New Roman"/>
          <w:sz w:val="24"/>
          <w:szCs w:val="24"/>
          <w:lang w:val="ru-RU"/>
        </w:rPr>
        <w:t>2.4.10. </w:t>
      </w:r>
      <w:r w:rsidR="00866D0B" w:rsidRPr="0088405E">
        <w:rPr>
          <w:rFonts w:ascii="Times New Roman" w:eastAsia="SchoolBookSanPin" w:hAnsi="Times New Roman"/>
          <w:sz w:val="24"/>
          <w:szCs w:val="24"/>
          <w:lang w:val="ru-RU"/>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классеи в рамках выполнения домашних заданий, крайне ограничено и ориентированов первую очередь на реализацию задач предметного обучения.</w:t>
      </w:r>
    </w:p>
    <w:p w:rsidR="00727DF1" w:rsidRPr="0088405E" w:rsidRDefault="003231D7"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hAnsi="Times New Roman"/>
          <w:sz w:val="24"/>
          <w:szCs w:val="24"/>
          <w:lang w:val="ru-RU"/>
        </w:rPr>
        <w:t>4</w:t>
      </w:r>
      <w:r w:rsidR="00113FC4" w:rsidRPr="0088405E">
        <w:rPr>
          <w:rFonts w:ascii="Times New Roman" w:hAnsi="Times New Roman"/>
          <w:sz w:val="24"/>
          <w:szCs w:val="24"/>
          <w:lang w:val="ru-RU"/>
        </w:rPr>
        <w:t>.</w:t>
      </w:r>
      <w:r w:rsidR="00866D0B" w:rsidRPr="0088405E">
        <w:rPr>
          <w:rFonts w:ascii="Times New Roman" w:hAnsi="Times New Roman"/>
          <w:sz w:val="24"/>
          <w:szCs w:val="24"/>
          <w:lang w:val="ru-RU"/>
        </w:rPr>
        <w:t>2.4.11. </w:t>
      </w:r>
      <w:r w:rsidR="00727DF1" w:rsidRPr="0088405E">
        <w:rPr>
          <w:rFonts w:ascii="Times New Roman" w:eastAsia="SchoolBookSanPin" w:hAnsi="Times New Roman"/>
          <w:sz w:val="24"/>
          <w:szCs w:val="24"/>
          <w:lang w:val="ru-RU"/>
        </w:rPr>
        <w:t>При организации УИД обучающихся в урочное время целесообразно ориентироваться на реализацию двух основных направлений исследований:</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предметные учебные исследования;</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междисциплинарные учебные исследования.</w:t>
      </w:r>
    </w:p>
    <w:p w:rsidR="00866D0B" w:rsidRPr="0088405E" w:rsidRDefault="003231D7"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hAnsi="Times New Roman"/>
          <w:sz w:val="24"/>
          <w:szCs w:val="24"/>
          <w:lang w:val="ru-RU"/>
        </w:rPr>
        <w:t>4</w:t>
      </w:r>
      <w:r w:rsidR="00113FC4" w:rsidRPr="0088405E">
        <w:rPr>
          <w:rFonts w:ascii="Times New Roman" w:hAnsi="Times New Roman"/>
          <w:sz w:val="24"/>
          <w:szCs w:val="24"/>
          <w:lang w:val="ru-RU"/>
        </w:rPr>
        <w:t>.</w:t>
      </w:r>
      <w:r w:rsidR="00866D0B" w:rsidRPr="0088405E">
        <w:rPr>
          <w:rFonts w:ascii="Times New Roman" w:hAnsi="Times New Roman"/>
          <w:sz w:val="24"/>
          <w:szCs w:val="24"/>
          <w:lang w:val="ru-RU"/>
        </w:rPr>
        <w:t>2.4.12. </w:t>
      </w:r>
      <w:r w:rsidR="00866D0B" w:rsidRPr="0088405E">
        <w:rPr>
          <w:rFonts w:ascii="Times New Roman" w:eastAsia="SchoolBookSanPin" w:hAnsi="Times New Roman"/>
          <w:sz w:val="24"/>
          <w:szCs w:val="24"/>
          <w:lang w:val="ru-RU"/>
        </w:rPr>
        <w:t>В отличие от предметных учебных исследований, нацеленныхна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866D0B" w:rsidRPr="0088405E" w:rsidRDefault="003231D7"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hAnsi="Times New Roman"/>
          <w:sz w:val="24"/>
          <w:szCs w:val="24"/>
          <w:lang w:val="ru-RU"/>
        </w:rPr>
        <w:t>4</w:t>
      </w:r>
      <w:r w:rsidR="00113FC4" w:rsidRPr="0088405E">
        <w:rPr>
          <w:rFonts w:ascii="Times New Roman" w:hAnsi="Times New Roman"/>
          <w:sz w:val="24"/>
          <w:szCs w:val="24"/>
          <w:lang w:val="ru-RU"/>
        </w:rPr>
        <w:t>.</w:t>
      </w:r>
      <w:r w:rsidR="00866D0B" w:rsidRPr="0088405E">
        <w:rPr>
          <w:rFonts w:ascii="Times New Roman" w:hAnsi="Times New Roman"/>
          <w:sz w:val="24"/>
          <w:szCs w:val="24"/>
          <w:lang w:val="ru-RU"/>
        </w:rPr>
        <w:t>2.4.13. </w:t>
      </w:r>
      <w:r w:rsidR="00866D0B" w:rsidRPr="0088405E">
        <w:rPr>
          <w:rFonts w:ascii="Times New Roman" w:eastAsia="SchoolBookSanPin" w:hAnsi="Times New Roman"/>
          <w:sz w:val="24"/>
          <w:szCs w:val="24"/>
          <w:lang w:val="ru-RU"/>
        </w:rPr>
        <w:t>УИД в рамках урочной деятельности выполняется обучающимся самостоятельно под руководством учителя по выбранной теме в рамках одногоили нескольких изучаемых учебных предметов (курсов) в любой избранной области учебной деятельности в индивидуальном и групповом форматах.</w:t>
      </w:r>
    </w:p>
    <w:p w:rsidR="00866D0B" w:rsidRPr="0088405E" w:rsidRDefault="003231D7"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hAnsi="Times New Roman"/>
          <w:sz w:val="24"/>
          <w:szCs w:val="24"/>
          <w:lang w:val="ru-RU"/>
        </w:rPr>
        <w:t>4</w:t>
      </w:r>
      <w:r w:rsidR="00113FC4" w:rsidRPr="0088405E">
        <w:rPr>
          <w:rFonts w:ascii="Times New Roman" w:hAnsi="Times New Roman"/>
          <w:sz w:val="24"/>
          <w:szCs w:val="24"/>
          <w:lang w:val="ru-RU"/>
        </w:rPr>
        <w:t>.</w:t>
      </w:r>
      <w:r w:rsidR="00866D0B" w:rsidRPr="0088405E">
        <w:rPr>
          <w:rFonts w:ascii="Times New Roman" w:hAnsi="Times New Roman"/>
          <w:sz w:val="24"/>
          <w:szCs w:val="24"/>
          <w:lang w:val="ru-RU"/>
        </w:rPr>
        <w:t>2.4.14. </w:t>
      </w:r>
      <w:r w:rsidR="00866D0B" w:rsidRPr="0088405E">
        <w:rPr>
          <w:rFonts w:ascii="Times New Roman" w:eastAsia="SchoolBookSanPin" w:hAnsi="Times New Roman"/>
          <w:sz w:val="24"/>
          <w:szCs w:val="24"/>
          <w:lang w:val="ru-RU"/>
        </w:rPr>
        <w:t>Формы организации исследовательской деятельности обучающихся могут быть следующие:</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урок-исследование;</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урок с использованием интерактивной беседы в исследовательском ключе;</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урок-эксперимент, позволяющий освоить элементы исследовательской деятельности (планирование и проведение эксперимента, обработка и анализего результатов);</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урок-консультация;</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мини-исследование в рамках домашнего задания.</w:t>
      </w:r>
    </w:p>
    <w:p w:rsidR="00866D0B" w:rsidRPr="0088405E" w:rsidRDefault="003231D7"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hAnsi="Times New Roman"/>
          <w:sz w:val="24"/>
          <w:szCs w:val="24"/>
          <w:lang w:val="ru-RU"/>
        </w:rPr>
        <w:t>4</w:t>
      </w:r>
      <w:r w:rsidR="00113FC4" w:rsidRPr="0088405E">
        <w:rPr>
          <w:rFonts w:ascii="Times New Roman" w:hAnsi="Times New Roman"/>
          <w:sz w:val="24"/>
          <w:szCs w:val="24"/>
          <w:lang w:val="ru-RU"/>
        </w:rPr>
        <w:t>.</w:t>
      </w:r>
      <w:r w:rsidR="00866D0B" w:rsidRPr="0088405E">
        <w:rPr>
          <w:rFonts w:ascii="Times New Roman" w:hAnsi="Times New Roman"/>
          <w:sz w:val="24"/>
          <w:szCs w:val="24"/>
          <w:lang w:val="ru-RU"/>
        </w:rPr>
        <w:t>2.4.15. </w:t>
      </w:r>
      <w:r w:rsidR="00866D0B" w:rsidRPr="0088405E">
        <w:rPr>
          <w:rFonts w:ascii="Times New Roman" w:eastAsia="SchoolBookSanPin" w:hAnsi="Times New Roman"/>
          <w:sz w:val="24"/>
          <w:szCs w:val="24"/>
          <w:lang w:val="ru-RU"/>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 xml:space="preserve">учебных исследовательских задач, предполагающих деятельность </w:t>
      </w:r>
      <w:r w:rsidR="00181A1D" w:rsidRPr="0088405E">
        <w:rPr>
          <w:rFonts w:ascii="Times New Roman" w:eastAsia="SchoolBookSanPin" w:hAnsi="Times New Roman"/>
          <w:sz w:val="24"/>
          <w:szCs w:val="24"/>
          <w:lang w:val="ru-RU"/>
        </w:rPr>
        <w:t xml:space="preserve">обучающихся </w:t>
      </w:r>
      <w:r w:rsidRPr="0088405E">
        <w:rPr>
          <w:rFonts w:ascii="Times New Roman" w:eastAsia="SchoolBookSanPin" w:hAnsi="Times New Roman"/>
          <w:sz w:val="24"/>
          <w:szCs w:val="24"/>
          <w:lang w:val="ru-RU"/>
        </w:rPr>
        <w:t>в проблемной ситуации, поставленной перед ними учителем в рамках следующих теоретических вопросов:</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Как (в каком направлении)... в какой степени… изменилось... ?</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Как (каким образом)... в какой степени повлияло... на… ?</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Какой (в чем проявилась)... насколько важной… была роль... ?</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Каково (в чем проявилось)... как можно оценить… значение... ?</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Что произойдет... как изменится..., если... ?</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мини-исследований, организуемых педагогом в течение одного или 2 уроков («сдвоенный урок») и ориентирующих обучающихся на поиск ответов на одинили несколько проблемных вопросов.</w:t>
      </w:r>
    </w:p>
    <w:p w:rsidR="00866D0B" w:rsidRPr="0088405E" w:rsidRDefault="003231D7"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hAnsi="Times New Roman"/>
          <w:sz w:val="24"/>
          <w:szCs w:val="24"/>
          <w:lang w:val="ru-RU"/>
        </w:rPr>
        <w:t>4</w:t>
      </w:r>
      <w:r w:rsidR="00113FC4" w:rsidRPr="0088405E">
        <w:rPr>
          <w:rFonts w:ascii="Times New Roman" w:hAnsi="Times New Roman"/>
          <w:sz w:val="24"/>
          <w:szCs w:val="24"/>
          <w:lang w:val="ru-RU"/>
        </w:rPr>
        <w:t>.</w:t>
      </w:r>
      <w:r w:rsidR="00866D0B" w:rsidRPr="0088405E">
        <w:rPr>
          <w:rFonts w:ascii="Times New Roman" w:hAnsi="Times New Roman"/>
          <w:sz w:val="24"/>
          <w:szCs w:val="24"/>
          <w:lang w:val="ru-RU"/>
        </w:rPr>
        <w:t>2.4.16. </w:t>
      </w:r>
      <w:r w:rsidR="00866D0B" w:rsidRPr="0088405E">
        <w:rPr>
          <w:rFonts w:ascii="Times New Roman" w:eastAsia="SchoolBookSanPin" w:hAnsi="Times New Roman"/>
          <w:sz w:val="24"/>
          <w:szCs w:val="24"/>
          <w:lang w:val="ru-RU"/>
        </w:rPr>
        <w:t>Основными формами представления итогов учебных исследований являются:</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доклад, реферат;</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статьи, обзоры, отчеты и заключения по итогам исследований по различным предметным областям.</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Особенности организации УИД в рамках внеурочной деятельности.</w:t>
      </w:r>
    </w:p>
    <w:p w:rsidR="00727DF1" w:rsidRPr="0088405E" w:rsidRDefault="003231D7"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hAnsi="Times New Roman"/>
          <w:sz w:val="24"/>
          <w:szCs w:val="24"/>
          <w:lang w:val="ru-RU"/>
        </w:rPr>
        <w:t>4</w:t>
      </w:r>
      <w:r w:rsidR="00113FC4" w:rsidRPr="0088405E">
        <w:rPr>
          <w:rFonts w:ascii="Times New Roman" w:hAnsi="Times New Roman"/>
          <w:sz w:val="24"/>
          <w:szCs w:val="24"/>
          <w:lang w:val="ru-RU"/>
        </w:rPr>
        <w:t>.</w:t>
      </w:r>
      <w:r w:rsidR="00866D0B" w:rsidRPr="0088405E">
        <w:rPr>
          <w:rFonts w:ascii="Times New Roman" w:hAnsi="Times New Roman"/>
          <w:sz w:val="24"/>
          <w:szCs w:val="24"/>
          <w:lang w:val="ru-RU"/>
        </w:rPr>
        <w:t>2.4.17</w:t>
      </w:r>
      <w:r w:rsidR="00727DF1" w:rsidRPr="0088405E">
        <w:rPr>
          <w:rFonts w:ascii="Times New Roman" w:hAnsi="Times New Roman"/>
          <w:sz w:val="24"/>
          <w:szCs w:val="24"/>
          <w:lang w:val="ru-RU"/>
        </w:rPr>
        <w:t xml:space="preserve">. </w:t>
      </w:r>
      <w:r w:rsidR="00727DF1" w:rsidRPr="0088405E">
        <w:rPr>
          <w:rFonts w:ascii="Times New Roman" w:eastAsia="SchoolBookSanPin" w:hAnsi="Times New Roman"/>
          <w:sz w:val="24"/>
          <w:szCs w:val="24"/>
          <w:lang w:val="ru-RU"/>
        </w:rPr>
        <w:t>Особенности организации УИД в рамках внеурочной деятельности.</w:t>
      </w:r>
    </w:p>
    <w:p w:rsidR="00727DF1" w:rsidRPr="0088405E" w:rsidRDefault="00727DF1"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Особенность УИД обучающихся в рамках внеурочной деятельности связанас тем, что в данном случае имеется достаточно времени на организациюи проведение развернутого и полноценного исследования.</w:t>
      </w:r>
    </w:p>
    <w:p w:rsidR="00866D0B" w:rsidRPr="0088405E" w:rsidRDefault="003231D7"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hAnsi="Times New Roman"/>
          <w:sz w:val="24"/>
          <w:szCs w:val="24"/>
          <w:lang w:val="ru-RU"/>
        </w:rPr>
        <w:t>4</w:t>
      </w:r>
      <w:r w:rsidR="00113FC4" w:rsidRPr="0088405E">
        <w:rPr>
          <w:rFonts w:ascii="Times New Roman" w:hAnsi="Times New Roman"/>
          <w:sz w:val="24"/>
          <w:szCs w:val="24"/>
          <w:lang w:val="ru-RU"/>
        </w:rPr>
        <w:t>.</w:t>
      </w:r>
      <w:r w:rsidR="00866D0B" w:rsidRPr="0088405E">
        <w:rPr>
          <w:rFonts w:ascii="Times New Roman" w:hAnsi="Times New Roman"/>
          <w:sz w:val="24"/>
          <w:szCs w:val="24"/>
          <w:lang w:val="ru-RU"/>
        </w:rPr>
        <w:t>2.4.18. </w:t>
      </w:r>
      <w:r w:rsidR="00866D0B" w:rsidRPr="0088405E">
        <w:rPr>
          <w:rFonts w:ascii="Times New Roman" w:eastAsia="SchoolBookSanPin" w:hAnsi="Times New Roman"/>
          <w:sz w:val="24"/>
          <w:szCs w:val="24"/>
          <w:lang w:val="ru-RU"/>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социально-гуманитарное;</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филологическое;</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естественнонаучное;</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информационно-технологическое;</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междисциплинарное.</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Основными формами организации УИД во внеурочное время являются:</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конференция, семинар, дискуссия, диспут;</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брифинг, интервью, телемост;</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исследовательская практика, образовательные экспедиции, походы, поездки, экскурсии;</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 xml:space="preserve">научно-исследовательское общество </w:t>
      </w:r>
      <w:r w:rsidR="00181A1D" w:rsidRPr="0088405E">
        <w:rPr>
          <w:rFonts w:ascii="Times New Roman" w:eastAsia="SchoolBookSanPin" w:hAnsi="Times New Roman"/>
          <w:sz w:val="24"/>
          <w:szCs w:val="24"/>
          <w:lang w:val="ru-RU"/>
        </w:rPr>
        <w:t>обучающихся</w:t>
      </w:r>
      <w:r w:rsidRPr="0088405E">
        <w:rPr>
          <w:rFonts w:ascii="Times New Roman" w:eastAsia="SchoolBookSanPin" w:hAnsi="Times New Roman"/>
          <w:sz w:val="24"/>
          <w:szCs w:val="24"/>
          <w:lang w:val="ru-RU"/>
        </w:rPr>
        <w:t>.</w:t>
      </w:r>
    </w:p>
    <w:p w:rsidR="00866D0B" w:rsidRPr="0088405E" w:rsidRDefault="003231D7"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hAnsi="Times New Roman"/>
          <w:sz w:val="24"/>
          <w:szCs w:val="24"/>
          <w:lang w:val="ru-RU"/>
        </w:rPr>
        <w:t>4</w:t>
      </w:r>
      <w:r w:rsidR="00113FC4" w:rsidRPr="0088405E">
        <w:rPr>
          <w:rFonts w:ascii="Times New Roman" w:hAnsi="Times New Roman"/>
          <w:sz w:val="24"/>
          <w:szCs w:val="24"/>
          <w:lang w:val="ru-RU"/>
        </w:rPr>
        <w:t>.</w:t>
      </w:r>
      <w:r w:rsidR="00866D0B" w:rsidRPr="0088405E">
        <w:rPr>
          <w:rFonts w:ascii="Times New Roman" w:hAnsi="Times New Roman"/>
          <w:sz w:val="24"/>
          <w:szCs w:val="24"/>
          <w:lang w:val="ru-RU"/>
        </w:rPr>
        <w:t>2.4.19. </w:t>
      </w:r>
      <w:r w:rsidR="00866D0B" w:rsidRPr="0088405E">
        <w:rPr>
          <w:rFonts w:ascii="Times New Roman" w:eastAsia="SchoolBookSanPin" w:hAnsi="Times New Roman"/>
          <w:sz w:val="24"/>
          <w:szCs w:val="24"/>
          <w:lang w:val="ru-RU"/>
        </w:rPr>
        <w:t>Для представления итогов УИД во внеурочное время наиболее целесообразно использование следующих форм предъявления результатов:</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письменная исследовательская работа (эссе, доклад, реферат);</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статьи, обзоры, отчеты и заключения по итогам исследований, проводимыхв рамках исследовательских экспедиций, обработки архивов, исследованийпо различным предметным областям.</w:t>
      </w:r>
    </w:p>
    <w:p w:rsidR="00866D0B" w:rsidRPr="0088405E" w:rsidRDefault="003231D7"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hAnsi="Times New Roman"/>
          <w:sz w:val="24"/>
          <w:szCs w:val="24"/>
          <w:lang w:val="ru-RU"/>
        </w:rPr>
        <w:t>4</w:t>
      </w:r>
      <w:r w:rsidR="00113FC4" w:rsidRPr="0088405E">
        <w:rPr>
          <w:rFonts w:ascii="Times New Roman" w:hAnsi="Times New Roman"/>
          <w:sz w:val="24"/>
          <w:szCs w:val="24"/>
          <w:lang w:val="ru-RU"/>
        </w:rPr>
        <w:t>.</w:t>
      </w:r>
      <w:r w:rsidR="00866D0B" w:rsidRPr="0088405E">
        <w:rPr>
          <w:rFonts w:ascii="Times New Roman" w:hAnsi="Times New Roman"/>
          <w:sz w:val="24"/>
          <w:szCs w:val="24"/>
          <w:lang w:val="ru-RU"/>
        </w:rPr>
        <w:t>2.4.20. </w:t>
      </w:r>
      <w:r w:rsidR="00866D0B" w:rsidRPr="0088405E">
        <w:rPr>
          <w:rFonts w:ascii="Times New Roman" w:eastAsia="SchoolBookSanPin" w:hAnsi="Times New Roman"/>
          <w:sz w:val="24"/>
          <w:szCs w:val="24"/>
          <w:lang w:val="ru-RU"/>
        </w:rPr>
        <w:t>При оценивании результатов УИД следует ориентироватьсяна то, что основными критериями учебного исследования является то, насколько доказательно и корректно решена поставленная проблема, насколько полнои последовательно достигнуты сформулированные цель, задачи, гипотеза.</w:t>
      </w:r>
    </w:p>
    <w:p w:rsidR="00866D0B" w:rsidRPr="0088405E" w:rsidRDefault="003231D7"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hAnsi="Times New Roman"/>
          <w:sz w:val="24"/>
          <w:szCs w:val="24"/>
          <w:lang w:val="ru-RU"/>
        </w:rPr>
        <w:t>4</w:t>
      </w:r>
      <w:r w:rsidR="00113FC4" w:rsidRPr="0088405E">
        <w:rPr>
          <w:rFonts w:ascii="Times New Roman" w:hAnsi="Times New Roman"/>
          <w:sz w:val="24"/>
          <w:szCs w:val="24"/>
          <w:lang w:val="ru-RU"/>
        </w:rPr>
        <w:t>.</w:t>
      </w:r>
      <w:r w:rsidR="00866D0B" w:rsidRPr="0088405E">
        <w:rPr>
          <w:rFonts w:ascii="Times New Roman" w:hAnsi="Times New Roman"/>
          <w:sz w:val="24"/>
          <w:szCs w:val="24"/>
          <w:lang w:val="ru-RU"/>
        </w:rPr>
        <w:t>2.4.21. </w:t>
      </w:r>
      <w:r w:rsidR="00866D0B" w:rsidRPr="0088405E">
        <w:rPr>
          <w:rFonts w:ascii="Times New Roman" w:eastAsia="SchoolBookSanPin" w:hAnsi="Times New Roman"/>
          <w:sz w:val="24"/>
          <w:szCs w:val="24"/>
          <w:lang w:val="ru-RU"/>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использовать вопросы как исследовательский инструмент познания;</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формулировать вопросы, фиксирующие разрыв между реальными желательным состоянием ситуации, объекта, самостоятельно устанавливать искомое и данное;</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формировать гипотезу об истинности собственных суждений и суждений других, аргументировать свою позицию, мнение;</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проводить по самостоятельно составленному плану опыт, несложный эксперимент, небольшое исследование;</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оценивать на применимость и достоверность информацию, полученную в ходе исследования (эксперимента);</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прогнозировать возможное дальнейшее развитие процессов, событийи их последствия в аналогичных или сходных ситуациях, выдвигать предположенияоб их развитии в новых условиях и контекстах.</w:t>
      </w:r>
    </w:p>
    <w:p w:rsidR="00866D0B" w:rsidRPr="0088405E" w:rsidRDefault="003D429E"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hAnsi="Times New Roman"/>
          <w:sz w:val="24"/>
          <w:szCs w:val="24"/>
          <w:lang w:val="ru-RU"/>
        </w:rPr>
        <w:t>4</w:t>
      </w:r>
      <w:r w:rsidR="00113FC4" w:rsidRPr="0088405E">
        <w:rPr>
          <w:rFonts w:ascii="Times New Roman" w:hAnsi="Times New Roman"/>
          <w:sz w:val="24"/>
          <w:szCs w:val="24"/>
          <w:lang w:val="ru-RU"/>
        </w:rPr>
        <w:t>.</w:t>
      </w:r>
      <w:r w:rsidR="00866D0B" w:rsidRPr="0088405E">
        <w:rPr>
          <w:rFonts w:ascii="Times New Roman" w:hAnsi="Times New Roman"/>
          <w:sz w:val="24"/>
          <w:szCs w:val="24"/>
          <w:lang w:val="ru-RU"/>
        </w:rPr>
        <w:t>2.4.22. </w:t>
      </w:r>
      <w:r w:rsidR="00866D0B" w:rsidRPr="0088405E">
        <w:rPr>
          <w:rFonts w:ascii="Times New Roman" w:eastAsia="SchoolBookSanPin" w:hAnsi="Times New Roman"/>
          <w:sz w:val="24"/>
          <w:szCs w:val="24"/>
          <w:lang w:val="ru-RU"/>
        </w:rPr>
        <w:t>Особенность проектной деятельности (далее – ПД) заключаетсяв том, что она нацелена на получение конкретного результата (далее – продукта),с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социально-значимой или познавательной проблемы.</w:t>
      </w:r>
    </w:p>
    <w:p w:rsidR="00866D0B" w:rsidRPr="0088405E" w:rsidRDefault="003D429E"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hAnsi="Times New Roman"/>
          <w:sz w:val="24"/>
          <w:szCs w:val="24"/>
          <w:lang w:val="ru-RU"/>
        </w:rPr>
        <w:t>4</w:t>
      </w:r>
      <w:r w:rsidR="00113FC4" w:rsidRPr="0088405E">
        <w:rPr>
          <w:rFonts w:ascii="Times New Roman" w:hAnsi="Times New Roman"/>
          <w:sz w:val="24"/>
          <w:szCs w:val="24"/>
          <w:lang w:val="ru-RU"/>
        </w:rPr>
        <w:t>.</w:t>
      </w:r>
      <w:r w:rsidR="00866D0B" w:rsidRPr="0088405E">
        <w:rPr>
          <w:rFonts w:ascii="Times New Roman" w:hAnsi="Times New Roman"/>
          <w:sz w:val="24"/>
          <w:szCs w:val="24"/>
          <w:lang w:val="ru-RU"/>
        </w:rPr>
        <w:t>2.4.23. </w:t>
      </w:r>
      <w:r w:rsidR="00866D0B" w:rsidRPr="0088405E">
        <w:rPr>
          <w:rFonts w:ascii="Times New Roman" w:eastAsia="SchoolBookSanPin" w:hAnsi="Times New Roman"/>
          <w:sz w:val="24"/>
          <w:szCs w:val="24"/>
          <w:lang w:val="ru-RU"/>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определять оптимальный путь решения проблемного вопроса, прогнозировать проектный результат и оформлять его в виде реального «продукта»;</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w:t>
      </w:r>
      <w:r w:rsidR="00BB7E68" w:rsidRPr="0088405E">
        <w:rPr>
          <w:rFonts w:ascii="Times New Roman" w:eastAsia="SchoolBookSanPin" w:hAnsi="Times New Roman"/>
          <w:sz w:val="24"/>
          <w:szCs w:val="24"/>
          <w:lang w:val="ru-RU"/>
        </w:rPr>
        <w:t>проводить</w:t>
      </w:r>
      <w:r w:rsidRPr="0088405E">
        <w:rPr>
          <w:rFonts w:ascii="Times New Roman" w:eastAsia="SchoolBookSanPin" w:hAnsi="Times New Roman"/>
          <w:sz w:val="24"/>
          <w:szCs w:val="24"/>
          <w:lang w:val="ru-RU"/>
        </w:rPr>
        <w:t xml:space="preserve"> (сконструировать, смоделировать, изготовить и другие действия), чтобы решить реально существующую или потенциально значимую проблему?».</w:t>
      </w:r>
    </w:p>
    <w:p w:rsidR="00866D0B" w:rsidRPr="0088405E" w:rsidRDefault="003D429E"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hAnsi="Times New Roman"/>
          <w:sz w:val="24"/>
          <w:szCs w:val="24"/>
          <w:lang w:val="ru-RU"/>
        </w:rPr>
        <w:t>4</w:t>
      </w:r>
      <w:r w:rsidR="00113FC4" w:rsidRPr="0088405E">
        <w:rPr>
          <w:rFonts w:ascii="Times New Roman" w:hAnsi="Times New Roman"/>
          <w:sz w:val="24"/>
          <w:szCs w:val="24"/>
          <w:lang w:val="ru-RU"/>
        </w:rPr>
        <w:t>.</w:t>
      </w:r>
      <w:r w:rsidR="00866D0B" w:rsidRPr="0088405E">
        <w:rPr>
          <w:rFonts w:ascii="Times New Roman" w:hAnsi="Times New Roman"/>
          <w:sz w:val="24"/>
          <w:szCs w:val="24"/>
          <w:lang w:val="ru-RU"/>
        </w:rPr>
        <w:t>2.4.24. </w:t>
      </w:r>
      <w:r w:rsidR="00866D0B" w:rsidRPr="0088405E">
        <w:rPr>
          <w:rFonts w:ascii="Times New Roman" w:eastAsia="SchoolBookSanPin" w:hAnsi="Times New Roman"/>
          <w:sz w:val="24"/>
          <w:szCs w:val="24"/>
          <w:lang w:val="ru-RU"/>
        </w:rPr>
        <w:t>Осуществление ПД обучающимися включает в себя ряд этапов:</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анализ и формулирование проблемы;</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формулирование темы проекта;</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постановка цели и задач проекта;</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составление плана работы;</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сбор информации (исследование);</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выполнение технологического этапа;</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подготовка и защита проекта;</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рефлексия, анализ результатов выполнения проекта, оценка качества выполнения.</w:t>
      </w:r>
    </w:p>
    <w:p w:rsidR="00866D0B" w:rsidRPr="0088405E" w:rsidRDefault="003D429E"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hAnsi="Times New Roman"/>
          <w:sz w:val="24"/>
          <w:szCs w:val="24"/>
          <w:lang w:val="ru-RU"/>
        </w:rPr>
        <w:t>4</w:t>
      </w:r>
      <w:r w:rsidR="00113FC4" w:rsidRPr="0088405E">
        <w:rPr>
          <w:rFonts w:ascii="Times New Roman" w:hAnsi="Times New Roman"/>
          <w:sz w:val="24"/>
          <w:szCs w:val="24"/>
          <w:lang w:val="ru-RU"/>
        </w:rPr>
        <w:t>.</w:t>
      </w:r>
      <w:r w:rsidR="00866D0B" w:rsidRPr="0088405E">
        <w:rPr>
          <w:rFonts w:ascii="Times New Roman" w:hAnsi="Times New Roman"/>
          <w:sz w:val="24"/>
          <w:szCs w:val="24"/>
          <w:lang w:val="ru-RU"/>
        </w:rPr>
        <w:t>2.4.25. </w:t>
      </w:r>
      <w:r w:rsidR="00866D0B" w:rsidRPr="0088405E">
        <w:rPr>
          <w:rFonts w:ascii="Times New Roman" w:eastAsia="SchoolBookSanPin" w:hAnsi="Times New Roman"/>
          <w:sz w:val="24"/>
          <w:szCs w:val="24"/>
          <w:lang w:val="ru-RU"/>
        </w:rPr>
        <w:t>При организации ПД необходимо учитывать, что в любом проекте должна присутствовать исследовательская составляющая, в связис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действенностии эффективности продукта.</w:t>
      </w:r>
    </w:p>
    <w:p w:rsidR="00866D0B" w:rsidRPr="0088405E" w:rsidRDefault="003D429E"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hAnsi="Times New Roman"/>
          <w:sz w:val="24"/>
          <w:szCs w:val="24"/>
          <w:lang w:val="ru-RU"/>
        </w:rPr>
        <w:t>4</w:t>
      </w:r>
      <w:r w:rsidR="00113FC4" w:rsidRPr="0088405E">
        <w:rPr>
          <w:rFonts w:ascii="Times New Roman" w:hAnsi="Times New Roman"/>
          <w:sz w:val="24"/>
          <w:szCs w:val="24"/>
          <w:lang w:val="ru-RU"/>
        </w:rPr>
        <w:t>.</w:t>
      </w:r>
      <w:r w:rsidR="00866D0B" w:rsidRPr="0088405E">
        <w:rPr>
          <w:rFonts w:ascii="Times New Roman" w:hAnsi="Times New Roman"/>
          <w:sz w:val="24"/>
          <w:szCs w:val="24"/>
          <w:lang w:val="ru-RU"/>
        </w:rPr>
        <w:t>2.4.26. </w:t>
      </w:r>
      <w:r w:rsidR="00866D0B" w:rsidRPr="0088405E">
        <w:rPr>
          <w:rFonts w:ascii="Times New Roman" w:eastAsia="SchoolBookSanPin" w:hAnsi="Times New Roman"/>
          <w:sz w:val="24"/>
          <w:szCs w:val="24"/>
          <w:lang w:val="ru-RU"/>
        </w:rPr>
        <w:t>Особенности организации проектной деятельности обучающихсяв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866D0B" w:rsidRPr="0088405E" w:rsidRDefault="003D429E"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hAnsi="Times New Roman"/>
          <w:sz w:val="24"/>
          <w:szCs w:val="24"/>
          <w:lang w:val="ru-RU"/>
        </w:rPr>
        <w:t>4</w:t>
      </w:r>
      <w:r w:rsidR="00113FC4" w:rsidRPr="0088405E">
        <w:rPr>
          <w:rFonts w:ascii="Times New Roman" w:hAnsi="Times New Roman"/>
          <w:sz w:val="24"/>
          <w:szCs w:val="24"/>
          <w:lang w:val="ru-RU"/>
        </w:rPr>
        <w:t>.</w:t>
      </w:r>
      <w:r w:rsidR="00866D0B" w:rsidRPr="0088405E">
        <w:rPr>
          <w:rFonts w:ascii="Times New Roman" w:hAnsi="Times New Roman"/>
          <w:sz w:val="24"/>
          <w:szCs w:val="24"/>
          <w:lang w:val="ru-RU"/>
        </w:rPr>
        <w:t>2.4.27. </w:t>
      </w:r>
      <w:r w:rsidR="00866D0B" w:rsidRPr="0088405E">
        <w:rPr>
          <w:rFonts w:ascii="Times New Roman" w:eastAsia="SchoolBookSanPin" w:hAnsi="Times New Roman"/>
          <w:sz w:val="24"/>
          <w:szCs w:val="24"/>
          <w:lang w:val="ru-RU"/>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предметные проекты;</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метапредметные проекты.</w:t>
      </w:r>
    </w:p>
    <w:p w:rsidR="00866D0B" w:rsidRPr="0088405E" w:rsidRDefault="003D429E"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hAnsi="Times New Roman"/>
          <w:sz w:val="24"/>
          <w:szCs w:val="24"/>
          <w:lang w:val="ru-RU"/>
        </w:rPr>
        <w:t>4</w:t>
      </w:r>
      <w:r w:rsidR="00113FC4" w:rsidRPr="0088405E">
        <w:rPr>
          <w:rFonts w:ascii="Times New Roman" w:hAnsi="Times New Roman"/>
          <w:sz w:val="24"/>
          <w:szCs w:val="24"/>
          <w:lang w:val="ru-RU"/>
        </w:rPr>
        <w:t>.</w:t>
      </w:r>
      <w:r w:rsidR="00866D0B" w:rsidRPr="0088405E">
        <w:rPr>
          <w:rFonts w:ascii="Times New Roman" w:hAnsi="Times New Roman"/>
          <w:sz w:val="24"/>
          <w:szCs w:val="24"/>
          <w:lang w:val="ru-RU"/>
        </w:rPr>
        <w:t>2.4.28. </w:t>
      </w:r>
      <w:r w:rsidR="00866D0B" w:rsidRPr="0088405E">
        <w:rPr>
          <w:rFonts w:ascii="Times New Roman" w:eastAsia="SchoolBookSanPin" w:hAnsi="Times New Roman"/>
          <w:sz w:val="24"/>
          <w:szCs w:val="24"/>
          <w:lang w:val="ru-RU"/>
        </w:rPr>
        <w:t>В отличие от предметных проектов, нацеленных на решение задач предметного обучения, метапредметные проекты могут быть сориентированына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866D0B" w:rsidRPr="0088405E" w:rsidRDefault="003D429E"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hAnsi="Times New Roman"/>
          <w:sz w:val="24"/>
          <w:szCs w:val="24"/>
          <w:lang w:val="ru-RU"/>
        </w:rPr>
        <w:t>4</w:t>
      </w:r>
      <w:r w:rsidR="00113FC4" w:rsidRPr="0088405E">
        <w:rPr>
          <w:rFonts w:ascii="Times New Roman" w:hAnsi="Times New Roman"/>
          <w:sz w:val="24"/>
          <w:szCs w:val="24"/>
          <w:lang w:val="ru-RU"/>
        </w:rPr>
        <w:t>.</w:t>
      </w:r>
      <w:r w:rsidR="00866D0B" w:rsidRPr="0088405E">
        <w:rPr>
          <w:rFonts w:ascii="Times New Roman" w:hAnsi="Times New Roman"/>
          <w:sz w:val="24"/>
          <w:szCs w:val="24"/>
          <w:lang w:val="ru-RU"/>
        </w:rPr>
        <w:t>2.4.29. </w:t>
      </w:r>
      <w:r w:rsidR="00866D0B" w:rsidRPr="0088405E">
        <w:rPr>
          <w:rFonts w:ascii="Times New Roman" w:eastAsia="SchoolBookSanPin" w:hAnsi="Times New Roman"/>
          <w:sz w:val="24"/>
          <w:szCs w:val="24"/>
          <w:lang w:val="ru-RU"/>
        </w:rPr>
        <w:t>Формы организации ПД обучающихся могут быть следующие:</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монопроект (использование содержания одного предмета);</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межпредметный проект (использование интегрированного знания и способов учебной деятельности различных предметов);</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метапроект (использование областей знания и методов деятельности, выходящих за рамки предметного обучения).</w:t>
      </w:r>
    </w:p>
    <w:p w:rsidR="00866D0B" w:rsidRPr="0088405E" w:rsidRDefault="003D429E"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hAnsi="Times New Roman"/>
          <w:sz w:val="24"/>
          <w:szCs w:val="24"/>
          <w:lang w:val="ru-RU"/>
        </w:rPr>
        <w:t>4</w:t>
      </w:r>
      <w:r w:rsidR="00113FC4" w:rsidRPr="0088405E">
        <w:rPr>
          <w:rFonts w:ascii="Times New Roman" w:hAnsi="Times New Roman"/>
          <w:sz w:val="24"/>
          <w:szCs w:val="24"/>
          <w:lang w:val="ru-RU"/>
        </w:rPr>
        <w:t>.</w:t>
      </w:r>
      <w:r w:rsidR="00866D0B" w:rsidRPr="0088405E">
        <w:rPr>
          <w:rFonts w:ascii="Times New Roman" w:hAnsi="Times New Roman"/>
          <w:sz w:val="24"/>
          <w:szCs w:val="24"/>
          <w:lang w:val="ru-RU"/>
        </w:rPr>
        <w:t>2.4.30. </w:t>
      </w:r>
      <w:r w:rsidR="00866D0B" w:rsidRPr="0088405E">
        <w:rPr>
          <w:rFonts w:ascii="Times New Roman" w:eastAsia="SchoolBookSanPin" w:hAnsi="Times New Roman"/>
          <w:sz w:val="24"/>
          <w:szCs w:val="24"/>
          <w:lang w:val="ru-RU"/>
        </w:rPr>
        <w:t>В связи с недостаточностью времени на реализацию полноценного проекта на уроке, наиболее целесообразным с методической точки зренияи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Какое средство поможет в решении проблемы... (опишите, объясните)?</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Каким должно быть средство для решения проблемы... (опишите, смоделируйте)?</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Как с</w:t>
      </w:r>
      <w:r w:rsidR="00BB7E68" w:rsidRPr="0088405E">
        <w:rPr>
          <w:rFonts w:ascii="Times New Roman" w:eastAsia="SchoolBookSanPin" w:hAnsi="Times New Roman"/>
          <w:sz w:val="24"/>
          <w:szCs w:val="24"/>
          <w:lang w:val="ru-RU"/>
        </w:rPr>
        <w:t>проводить</w:t>
      </w:r>
      <w:r w:rsidRPr="0088405E">
        <w:rPr>
          <w:rFonts w:ascii="Times New Roman" w:eastAsia="SchoolBookSanPin" w:hAnsi="Times New Roman"/>
          <w:sz w:val="24"/>
          <w:szCs w:val="24"/>
          <w:lang w:val="ru-RU"/>
        </w:rPr>
        <w:t xml:space="preserve"> средство для решения проблемы (дайте инструкцию)?</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Как выглядело... (опишите, реконструируйте)?</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 xml:space="preserve">Как будет выглядеть... (опишите, спрогнозируйте)? </w:t>
      </w:r>
    </w:p>
    <w:p w:rsidR="00866D0B" w:rsidRPr="0088405E" w:rsidRDefault="003D429E"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hAnsi="Times New Roman"/>
          <w:sz w:val="24"/>
          <w:szCs w:val="24"/>
          <w:lang w:val="ru-RU"/>
        </w:rPr>
        <w:t>4</w:t>
      </w:r>
      <w:r w:rsidR="00113FC4" w:rsidRPr="0088405E">
        <w:rPr>
          <w:rFonts w:ascii="Times New Roman" w:hAnsi="Times New Roman"/>
          <w:sz w:val="24"/>
          <w:szCs w:val="24"/>
          <w:lang w:val="ru-RU"/>
        </w:rPr>
        <w:t>.</w:t>
      </w:r>
      <w:r w:rsidR="00866D0B" w:rsidRPr="0088405E">
        <w:rPr>
          <w:rFonts w:ascii="Times New Roman" w:hAnsi="Times New Roman"/>
          <w:sz w:val="24"/>
          <w:szCs w:val="24"/>
          <w:lang w:val="ru-RU"/>
        </w:rPr>
        <w:t>2.4.31. </w:t>
      </w:r>
      <w:r w:rsidR="00866D0B" w:rsidRPr="0088405E">
        <w:rPr>
          <w:rFonts w:ascii="Times New Roman" w:eastAsia="SchoolBookSanPin" w:hAnsi="Times New Roman"/>
          <w:sz w:val="24"/>
          <w:szCs w:val="24"/>
          <w:lang w:val="ru-RU"/>
        </w:rPr>
        <w:t>Основными формами представления итогов ПД являются:</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материальный объект, макет, конструкторское изделие;</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отчетные материалы по проекту (тексты, мультимедийные продукты).</w:t>
      </w:r>
    </w:p>
    <w:p w:rsidR="00866D0B" w:rsidRPr="0088405E" w:rsidRDefault="003D429E"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hAnsi="Times New Roman"/>
          <w:sz w:val="24"/>
          <w:szCs w:val="24"/>
          <w:lang w:val="ru-RU"/>
        </w:rPr>
        <w:t>4</w:t>
      </w:r>
      <w:r w:rsidR="00113FC4" w:rsidRPr="0088405E">
        <w:rPr>
          <w:rFonts w:ascii="Times New Roman" w:hAnsi="Times New Roman"/>
          <w:sz w:val="24"/>
          <w:szCs w:val="24"/>
          <w:lang w:val="ru-RU"/>
        </w:rPr>
        <w:t>.</w:t>
      </w:r>
      <w:r w:rsidR="00866D0B" w:rsidRPr="0088405E">
        <w:rPr>
          <w:rFonts w:ascii="Times New Roman" w:hAnsi="Times New Roman"/>
          <w:sz w:val="24"/>
          <w:szCs w:val="24"/>
          <w:lang w:val="ru-RU"/>
        </w:rPr>
        <w:t>2.4.32. </w:t>
      </w:r>
      <w:r w:rsidR="00866D0B" w:rsidRPr="0088405E">
        <w:rPr>
          <w:rFonts w:ascii="Times New Roman" w:eastAsia="SchoolBookSanPin" w:hAnsi="Times New Roman"/>
          <w:sz w:val="24"/>
          <w:szCs w:val="24"/>
          <w:lang w:val="ru-RU"/>
        </w:rPr>
        <w:t>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866D0B" w:rsidRPr="0088405E" w:rsidRDefault="003D429E"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hAnsi="Times New Roman"/>
          <w:sz w:val="24"/>
          <w:szCs w:val="24"/>
          <w:lang w:val="ru-RU"/>
        </w:rPr>
        <w:t>4</w:t>
      </w:r>
      <w:r w:rsidR="00113FC4" w:rsidRPr="0088405E">
        <w:rPr>
          <w:rFonts w:ascii="Times New Roman" w:hAnsi="Times New Roman"/>
          <w:sz w:val="24"/>
          <w:szCs w:val="24"/>
          <w:lang w:val="ru-RU"/>
        </w:rPr>
        <w:t>.</w:t>
      </w:r>
      <w:r w:rsidR="00866D0B" w:rsidRPr="0088405E">
        <w:rPr>
          <w:rFonts w:ascii="Times New Roman" w:hAnsi="Times New Roman"/>
          <w:sz w:val="24"/>
          <w:szCs w:val="24"/>
          <w:lang w:val="ru-RU"/>
        </w:rPr>
        <w:t>2.4.33. </w:t>
      </w:r>
      <w:r w:rsidR="00866D0B" w:rsidRPr="0088405E">
        <w:rPr>
          <w:rFonts w:ascii="Times New Roman" w:eastAsia="SchoolBookSanPin" w:hAnsi="Times New Roman"/>
          <w:sz w:val="24"/>
          <w:szCs w:val="24"/>
          <w:lang w:val="ru-RU"/>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гуманитарное;</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естественнонаучное;</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социально-ориентированное;</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инженерно-техническое;</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художественно-творческое;</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спортивно-оздоровительное;</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туристско-краеведческое.</w:t>
      </w:r>
    </w:p>
    <w:p w:rsidR="00866D0B" w:rsidRPr="0088405E" w:rsidRDefault="0010379D"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hAnsi="Times New Roman"/>
          <w:sz w:val="24"/>
          <w:szCs w:val="24"/>
          <w:lang w:val="ru-RU"/>
        </w:rPr>
        <w:t>4</w:t>
      </w:r>
      <w:r w:rsidR="00113FC4" w:rsidRPr="0088405E">
        <w:rPr>
          <w:rFonts w:ascii="Times New Roman" w:hAnsi="Times New Roman"/>
          <w:sz w:val="24"/>
          <w:szCs w:val="24"/>
          <w:lang w:val="ru-RU"/>
        </w:rPr>
        <w:t>.</w:t>
      </w:r>
      <w:r w:rsidR="00866D0B" w:rsidRPr="0088405E">
        <w:rPr>
          <w:rFonts w:ascii="Times New Roman" w:hAnsi="Times New Roman"/>
          <w:sz w:val="24"/>
          <w:szCs w:val="24"/>
          <w:lang w:val="ru-RU"/>
        </w:rPr>
        <w:t>2.4.34. </w:t>
      </w:r>
      <w:r w:rsidR="00866D0B" w:rsidRPr="0088405E">
        <w:rPr>
          <w:rFonts w:ascii="Times New Roman" w:eastAsia="SchoolBookSanPin" w:hAnsi="Times New Roman"/>
          <w:sz w:val="24"/>
          <w:szCs w:val="24"/>
          <w:lang w:val="ru-RU"/>
        </w:rPr>
        <w:t>В качестве основных форм организации ПД могут быть использованы:</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творческие мастерские;</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экспериментальные лаборатории;</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конструкторское бюро;</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проектные недели;</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практикумы.</w:t>
      </w:r>
    </w:p>
    <w:p w:rsidR="00866D0B" w:rsidRPr="0088405E" w:rsidRDefault="0010379D"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hAnsi="Times New Roman"/>
          <w:sz w:val="24"/>
          <w:szCs w:val="24"/>
          <w:lang w:val="ru-RU"/>
        </w:rPr>
        <w:t>4</w:t>
      </w:r>
      <w:r w:rsidR="00113FC4" w:rsidRPr="0088405E">
        <w:rPr>
          <w:rFonts w:ascii="Times New Roman" w:hAnsi="Times New Roman"/>
          <w:sz w:val="24"/>
          <w:szCs w:val="24"/>
          <w:lang w:val="ru-RU"/>
        </w:rPr>
        <w:t>.</w:t>
      </w:r>
      <w:r w:rsidR="00866D0B" w:rsidRPr="0088405E">
        <w:rPr>
          <w:rFonts w:ascii="Times New Roman" w:hAnsi="Times New Roman"/>
          <w:sz w:val="24"/>
          <w:szCs w:val="24"/>
          <w:lang w:val="ru-RU"/>
        </w:rPr>
        <w:t>2.4.35. </w:t>
      </w:r>
      <w:r w:rsidR="00866D0B" w:rsidRPr="0088405E">
        <w:rPr>
          <w:rFonts w:ascii="Times New Roman" w:eastAsia="SchoolBookSanPin" w:hAnsi="Times New Roman"/>
          <w:sz w:val="24"/>
          <w:szCs w:val="24"/>
          <w:lang w:val="ru-RU"/>
        </w:rPr>
        <w:t>Формами представления итогов ПД во внеурочное время являются:</w:t>
      </w:r>
    </w:p>
    <w:p w:rsidR="00727DF1"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 xml:space="preserve">материальный продукт (объект, макет, конструкторское изделие и </w:t>
      </w:r>
      <w:r w:rsidR="00727DF1" w:rsidRPr="0088405E">
        <w:rPr>
          <w:rFonts w:ascii="Times New Roman" w:eastAsia="SchoolBookSanPin" w:hAnsi="Times New Roman"/>
          <w:sz w:val="24"/>
          <w:szCs w:val="24"/>
          <w:lang w:val="ru-RU"/>
        </w:rPr>
        <w:t>другие);</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медийный продукт (плакат, газета, журнал, рекламная продукция, фильми другие);</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публичное мероприятие (образовательное событие, социальное мероприятие (акция), театральная постановка и другие);</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отчетные материалы по проекту (тексты, мультимедийные продукты).</w:t>
      </w:r>
    </w:p>
    <w:p w:rsidR="00866D0B" w:rsidRPr="0088405E" w:rsidRDefault="0010379D"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hAnsi="Times New Roman"/>
          <w:sz w:val="24"/>
          <w:szCs w:val="24"/>
          <w:lang w:val="ru-RU"/>
        </w:rPr>
        <w:t>4</w:t>
      </w:r>
      <w:r w:rsidR="00113FC4" w:rsidRPr="0088405E">
        <w:rPr>
          <w:rFonts w:ascii="Times New Roman" w:hAnsi="Times New Roman"/>
          <w:sz w:val="24"/>
          <w:szCs w:val="24"/>
          <w:lang w:val="ru-RU"/>
        </w:rPr>
        <w:t>.</w:t>
      </w:r>
      <w:r w:rsidR="00866D0B" w:rsidRPr="0088405E">
        <w:rPr>
          <w:rFonts w:ascii="Times New Roman" w:hAnsi="Times New Roman"/>
          <w:sz w:val="24"/>
          <w:szCs w:val="24"/>
          <w:lang w:val="ru-RU"/>
        </w:rPr>
        <w:t>2.4.36. </w:t>
      </w:r>
      <w:r w:rsidR="00866D0B" w:rsidRPr="0088405E">
        <w:rPr>
          <w:rFonts w:ascii="Times New Roman" w:eastAsia="SchoolBookSanPin" w:hAnsi="Times New Roman"/>
          <w:sz w:val="24"/>
          <w:szCs w:val="24"/>
          <w:lang w:val="ru-RU"/>
        </w:rPr>
        <w:t>При оценивании результатов ПД следует ориентироваться на то,что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rsidR="00866D0B" w:rsidRPr="0088405E" w:rsidRDefault="0010379D"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hAnsi="Times New Roman"/>
          <w:sz w:val="24"/>
          <w:szCs w:val="24"/>
          <w:lang w:val="ru-RU"/>
        </w:rPr>
        <w:t>4</w:t>
      </w:r>
      <w:r w:rsidR="00113FC4" w:rsidRPr="0088405E">
        <w:rPr>
          <w:rFonts w:ascii="Times New Roman" w:hAnsi="Times New Roman"/>
          <w:sz w:val="24"/>
          <w:szCs w:val="24"/>
          <w:lang w:val="ru-RU"/>
        </w:rPr>
        <w:t>.</w:t>
      </w:r>
      <w:r w:rsidR="00866D0B" w:rsidRPr="0088405E">
        <w:rPr>
          <w:rFonts w:ascii="Times New Roman" w:hAnsi="Times New Roman"/>
          <w:sz w:val="24"/>
          <w:szCs w:val="24"/>
          <w:lang w:val="ru-RU"/>
        </w:rPr>
        <w:t>2.4.37. </w:t>
      </w:r>
      <w:r w:rsidR="00866D0B" w:rsidRPr="0088405E">
        <w:rPr>
          <w:rFonts w:ascii="Times New Roman" w:eastAsia="SchoolBookSanPin" w:hAnsi="Times New Roman"/>
          <w:sz w:val="24"/>
          <w:szCs w:val="24"/>
          <w:lang w:val="ru-RU"/>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понимание проблемы, связанных с нею цели и задач;</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умение определить оптимальный путь решения проблемы;</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умение планировать и работать по плану;</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умение реализовать проектный замысел и оформить его в виде реального «продукта»;</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умение осуществлять самооценку деятельности и результата, взаимоценку деятельности в группе.</w:t>
      </w:r>
    </w:p>
    <w:p w:rsidR="00866D0B" w:rsidRPr="0088405E" w:rsidRDefault="0010379D"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hAnsi="Times New Roman"/>
          <w:sz w:val="24"/>
          <w:szCs w:val="24"/>
          <w:lang w:val="ru-RU"/>
        </w:rPr>
        <w:t>4</w:t>
      </w:r>
      <w:r w:rsidR="00113FC4" w:rsidRPr="0088405E">
        <w:rPr>
          <w:rFonts w:ascii="Times New Roman" w:hAnsi="Times New Roman"/>
          <w:sz w:val="24"/>
          <w:szCs w:val="24"/>
          <w:lang w:val="ru-RU"/>
        </w:rPr>
        <w:t>.</w:t>
      </w:r>
      <w:r w:rsidR="00866D0B" w:rsidRPr="0088405E">
        <w:rPr>
          <w:rFonts w:ascii="Times New Roman" w:hAnsi="Times New Roman"/>
          <w:sz w:val="24"/>
          <w:szCs w:val="24"/>
          <w:lang w:val="ru-RU"/>
        </w:rPr>
        <w:t>2.4.38. </w:t>
      </w:r>
      <w:r w:rsidR="00866D0B" w:rsidRPr="0088405E">
        <w:rPr>
          <w:rFonts w:ascii="Times New Roman" w:eastAsia="SchoolBookSanPin" w:hAnsi="Times New Roman"/>
          <w:sz w:val="24"/>
          <w:szCs w:val="24"/>
          <w:lang w:val="ru-RU"/>
        </w:rPr>
        <w:t>В процессе публичной презентации результатов проекта оценивается:</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качество защиты проекта (четкость и ясность изложения задачи; убедительность рассуждений; последовательность в аргументации; логичностьи оригинальность);</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качество наглядного представления проекта (использование рисунков, схем, графиков, моделей и других средств наглядной презентации);</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качество письменного текста (соответствие плану, оформление работы, грамотность изложения);</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уровень коммуникативных умений (умение отвечать на поставленные вопросы, аргументировать и отстаивать собственную точку зрения, участвоватьв дискуссии).</w:t>
      </w:r>
    </w:p>
    <w:p w:rsidR="00866D0B" w:rsidRPr="0088405E" w:rsidRDefault="0010379D"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hAnsi="Times New Roman"/>
          <w:sz w:val="24"/>
          <w:szCs w:val="24"/>
          <w:lang w:val="ru-RU"/>
        </w:rPr>
        <w:t>4</w:t>
      </w:r>
      <w:r w:rsidR="00113FC4" w:rsidRPr="0088405E">
        <w:rPr>
          <w:rFonts w:ascii="Times New Roman" w:eastAsia="SchoolBookSanPin" w:hAnsi="Times New Roman"/>
          <w:sz w:val="24"/>
          <w:szCs w:val="24"/>
          <w:lang w:val="ru-RU"/>
        </w:rPr>
        <w:t>.</w:t>
      </w:r>
      <w:r w:rsidR="00866D0B" w:rsidRPr="0088405E">
        <w:rPr>
          <w:rFonts w:ascii="Times New Roman" w:eastAsia="SchoolBookSanPin" w:hAnsi="Times New Roman"/>
          <w:sz w:val="24"/>
          <w:szCs w:val="24"/>
          <w:lang w:val="ru-RU"/>
        </w:rPr>
        <w:t>3. Организационный раздел.</w:t>
      </w:r>
    </w:p>
    <w:p w:rsidR="00866D0B" w:rsidRPr="0088405E" w:rsidRDefault="0010379D"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hAnsi="Times New Roman"/>
          <w:sz w:val="24"/>
          <w:szCs w:val="24"/>
          <w:lang w:val="ru-RU"/>
        </w:rPr>
        <w:t>4</w:t>
      </w:r>
      <w:r w:rsidR="00113FC4" w:rsidRPr="0088405E">
        <w:rPr>
          <w:rFonts w:ascii="Times New Roman" w:eastAsia="SchoolBookSanPin" w:hAnsi="Times New Roman"/>
          <w:sz w:val="24"/>
          <w:szCs w:val="24"/>
          <w:lang w:val="ru-RU"/>
        </w:rPr>
        <w:t>.</w:t>
      </w:r>
      <w:r w:rsidR="00866D0B" w:rsidRPr="0088405E">
        <w:rPr>
          <w:rFonts w:ascii="Times New Roman" w:eastAsia="SchoolBookSanPin" w:hAnsi="Times New Roman"/>
          <w:sz w:val="24"/>
          <w:szCs w:val="24"/>
          <w:lang w:val="ru-RU"/>
        </w:rPr>
        <w:t>3.1. Формы взаимодействия участников образовательного процессапри создании и реализации программы формирования УУД.</w:t>
      </w:r>
    </w:p>
    <w:p w:rsidR="00866D0B" w:rsidRPr="0088405E" w:rsidRDefault="0010379D"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hAnsi="Times New Roman"/>
          <w:sz w:val="24"/>
          <w:szCs w:val="24"/>
          <w:lang w:val="ru-RU"/>
        </w:rPr>
        <w:t>4</w:t>
      </w:r>
      <w:r w:rsidR="00113FC4" w:rsidRPr="0088405E">
        <w:rPr>
          <w:rFonts w:ascii="Times New Roman" w:eastAsia="SchoolBookSanPin" w:hAnsi="Times New Roman"/>
          <w:sz w:val="24"/>
          <w:szCs w:val="24"/>
          <w:lang w:val="ru-RU"/>
        </w:rPr>
        <w:t>.</w:t>
      </w:r>
      <w:r w:rsidR="00866D0B" w:rsidRPr="0088405E">
        <w:rPr>
          <w:rFonts w:ascii="Times New Roman" w:eastAsia="SchoolBookSanPin" w:hAnsi="Times New Roman"/>
          <w:sz w:val="24"/>
          <w:szCs w:val="24"/>
          <w:lang w:val="ru-RU"/>
        </w:rPr>
        <w:t>3.1.1. C целью разработки и реализации программы формирования УУДв образовательной организации может быть создана рабочая группа, реализующая свою деятельность по следующим направлениям:</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разработка плана координации деятельности учителей-предметников, направленной на формирование УУД на основе ФООП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работыпо развитию УУД;</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 xml:space="preserve">определение этапов и форм постепенного усложнения деятельности </w:t>
      </w:r>
      <w:r w:rsidR="00181A1D" w:rsidRPr="0088405E">
        <w:rPr>
          <w:rFonts w:ascii="Times New Roman" w:eastAsia="SchoolBookSanPin" w:hAnsi="Times New Roman"/>
          <w:sz w:val="24"/>
          <w:szCs w:val="24"/>
          <w:lang w:val="ru-RU"/>
        </w:rPr>
        <w:t xml:space="preserve">обучающихся </w:t>
      </w:r>
      <w:r w:rsidRPr="0088405E">
        <w:rPr>
          <w:rFonts w:ascii="Times New Roman" w:eastAsia="SchoolBookSanPin" w:hAnsi="Times New Roman"/>
          <w:sz w:val="24"/>
          <w:szCs w:val="24"/>
          <w:lang w:val="ru-RU"/>
        </w:rPr>
        <w:t>по овладению УУД;</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разработка общего алгоритма (технологической схемы) урока, имеющегодва целевых фокуса (предметный и метапредметный);</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разработка основных подходов к конструированию задач на применение УУД;</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конкретизация основных подходов к организации учебно-исследовательскойи проектной деятельности обучающихся в рамках урочной и внеурочной деятельности;</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разработка основных подходов к организации учебной деятельностипо формированию и развитию ИКТ-компетенций;</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разработка комплекса мер по организации системы оценки деятельности образовательной организации по формированию и развитию УУД у обучающихся;</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разработка методики и инструментария мониторинга успешности освоенияи применения обучающимися УУД;</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организация и проведение серии семинаров с учителями, работающимина уровне начального общего образования</w:t>
      </w:r>
      <w:r w:rsidR="00143528" w:rsidRPr="0088405E">
        <w:rPr>
          <w:rFonts w:ascii="Times New Roman" w:eastAsia="SchoolBookSanPin" w:hAnsi="Times New Roman"/>
          <w:sz w:val="24"/>
          <w:szCs w:val="24"/>
          <w:lang w:val="ru-RU"/>
        </w:rPr>
        <w:t>,</w:t>
      </w:r>
      <w:r w:rsidRPr="0088405E">
        <w:rPr>
          <w:rFonts w:ascii="Times New Roman" w:eastAsia="SchoolBookSanPin" w:hAnsi="Times New Roman"/>
          <w:sz w:val="24"/>
          <w:szCs w:val="24"/>
          <w:lang w:val="ru-RU"/>
        </w:rPr>
        <w:t xml:space="preserve"> в целях реализации принципа преемственности в плане развития УУД;</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организация и проведение систематических консультаций с педагогами-предметниками по проблемам, связанным с развитием УУД в образовательном процессе;</w:t>
      </w:r>
    </w:p>
    <w:p w:rsidR="00727DF1" w:rsidRPr="0088405E" w:rsidRDefault="00727DF1"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организация и проведение систематических консультаций с учителями-предметниками по проблемам, связанным с развитием УУД в образовательном процессе;</w:t>
      </w:r>
    </w:p>
    <w:p w:rsidR="00727DF1" w:rsidRPr="0088405E" w:rsidRDefault="00727DF1"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организация и проведение методических семинаров с учителями-предметниками и педагогами-психологами по анализу и способам минимизации рисков развития УУД у обучающихся;</w:t>
      </w:r>
    </w:p>
    <w:p w:rsidR="00727DF1" w:rsidRPr="0088405E" w:rsidRDefault="00727DF1"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организация разъяснительной (просветительской работы) с родителями (законными представителями) по проблемам развития УУД у обучающихся;</w:t>
      </w:r>
    </w:p>
    <w:p w:rsidR="00727DF1" w:rsidRPr="0088405E" w:rsidRDefault="00727DF1"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 xml:space="preserve">организация отражения аналитических материалов о результатах работыпо формированию УУД у обучающихся на сайте образовательной организации. </w:t>
      </w:r>
    </w:p>
    <w:p w:rsidR="00866D0B" w:rsidRPr="0088405E" w:rsidRDefault="006444ED"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hAnsi="Times New Roman"/>
          <w:sz w:val="24"/>
          <w:szCs w:val="24"/>
          <w:lang w:val="ru-RU"/>
        </w:rPr>
        <w:t>165</w:t>
      </w:r>
      <w:r w:rsidR="00113FC4" w:rsidRPr="0088405E">
        <w:rPr>
          <w:rFonts w:ascii="Times New Roman" w:eastAsia="SchoolBookSanPin" w:hAnsi="Times New Roman"/>
          <w:sz w:val="24"/>
          <w:szCs w:val="24"/>
          <w:lang w:val="ru-RU"/>
        </w:rPr>
        <w:t>.</w:t>
      </w:r>
      <w:r w:rsidR="00866D0B" w:rsidRPr="0088405E">
        <w:rPr>
          <w:rFonts w:ascii="Times New Roman" w:eastAsia="SchoolBookSanPin" w:hAnsi="Times New Roman"/>
          <w:sz w:val="24"/>
          <w:szCs w:val="24"/>
          <w:lang w:val="ru-RU"/>
        </w:rPr>
        <w:t>3.1.2. Рабочей группой может быть реализовано несколько этаповс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На подготовительном этапе команда образовательной организации может провести следующие аналитические работы:</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рассматривать, какие рекомендательные, теоретические, методические материалы могут быть использованы в данной образовательной организациидля наиболее эффективного выполнения задач программы формирования УУД;</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 xml:space="preserve">анализировать результаты </w:t>
      </w:r>
      <w:r w:rsidR="00181A1D" w:rsidRPr="0088405E">
        <w:rPr>
          <w:rFonts w:ascii="Times New Roman" w:eastAsia="SchoolBookSanPin" w:hAnsi="Times New Roman"/>
          <w:sz w:val="24"/>
          <w:szCs w:val="24"/>
          <w:lang w:val="ru-RU"/>
        </w:rPr>
        <w:t xml:space="preserve">обучающихся </w:t>
      </w:r>
      <w:r w:rsidRPr="0088405E">
        <w:rPr>
          <w:rFonts w:ascii="Times New Roman" w:eastAsia="SchoolBookSanPin" w:hAnsi="Times New Roman"/>
          <w:sz w:val="24"/>
          <w:szCs w:val="24"/>
          <w:lang w:val="ru-RU"/>
        </w:rPr>
        <w:t>по линии развития УУДна предыдущем уровне;</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rsidR="00866D0B" w:rsidRPr="0088405E" w:rsidRDefault="00866D0B"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На заключительном этапе может проводиться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p>
    <w:p w:rsidR="00866D0B" w:rsidRPr="0088405E" w:rsidRDefault="0010379D"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hAnsi="Times New Roman"/>
          <w:sz w:val="24"/>
          <w:szCs w:val="24"/>
          <w:lang w:val="ru-RU"/>
        </w:rPr>
        <w:t>4</w:t>
      </w:r>
      <w:r w:rsidR="00113FC4" w:rsidRPr="0088405E">
        <w:rPr>
          <w:rFonts w:ascii="Times New Roman" w:eastAsia="SchoolBookSanPin" w:hAnsi="Times New Roman"/>
          <w:sz w:val="24"/>
          <w:szCs w:val="24"/>
          <w:lang w:val="ru-RU"/>
        </w:rPr>
        <w:t>.</w:t>
      </w:r>
      <w:r w:rsidR="00866D0B" w:rsidRPr="0088405E">
        <w:rPr>
          <w:rFonts w:ascii="Times New Roman" w:eastAsia="SchoolBookSanPin" w:hAnsi="Times New Roman"/>
          <w:sz w:val="24"/>
          <w:szCs w:val="24"/>
          <w:lang w:val="ru-RU"/>
        </w:rPr>
        <w:t>3.1.3. В целях соотнесения формирования метапредметных результатовс рабочими программами по учебным предметам необходимо, чтобы образовательная организация на регулярной основе проводила методические советыдля определения, как с учетом используемой базы образовательных технологий,так и методик, возможности обеспечения формирования УУД, аккумулируя потенциал разных специалистов-предметников.</w:t>
      </w:r>
    </w:p>
    <w:p w:rsidR="00866D0B" w:rsidRPr="0088405E" w:rsidRDefault="0010379D" w:rsidP="00B27BAD">
      <w:pPr>
        <w:pStyle w:val="20"/>
        <w:rPr>
          <w:sz w:val="24"/>
          <w:szCs w:val="24"/>
        </w:rPr>
      </w:pPr>
      <w:bookmarkStart w:id="167" w:name="_Toc92306500"/>
      <w:bookmarkStart w:id="168" w:name="_Toc92306661"/>
      <w:r w:rsidRPr="0088405E">
        <w:rPr>
          <w:sz w:val="24"/>
          <w:szCs w:val="24"/>
        </w:rPr>
        <w:t xml:space="preserve">5. </w:t>
      </w:r>
      <w:r w:rsidR="00866D0B" w:rsidRPr="0088405E">
        <w:rPr>
          <w:sz w:val="24"/>
          <w:szCs w:val="24"/>
        </w:rPr>
        <w:t>рабочая программа воспитания.</w:t>
      </w:r>
      <w:bookmarkEnd w:id="167"/>
      <w:bookmarkEnd w:id="168"/>
    </w:p>
    <w:p w:rsidR="00866D0B" w:rsidRPr="0088405E" w:rsidRDefault="0010379D" w:rsidP="00B27BAD">
      <w:pPr>
        <w:pStyle w:val="3"/>
        <w:rPr>
          <w:sz w:val="24"/>
          <w:szCs w:val="24"/>
        </w:rPr>
      </w:pPr>
      <w:bookmarkStart w:id="169" w:name="_Toc92306501"/>
      <w:bookmarkStart w:id="170" w:name="_Toc92306662"/>
      <w:r w:rsidRPr="0088405E">
        <w:rPr>
          <w:sz w:val="24"/>
          <w:szCs w:val="24"/>
        </w:rPr>
        <w:t>5</w:t>
      </w:r>
      <w:r w:rsidR="00113FC4" w:rsidRPr="0088405E">
        <w:rPr>
          <w:sz w:val="24"/>
          <w:szCs w:val="24"/>
        </w:rPr>
        <w:t>.</w:t>
      </w:r>
      <w:r w:rsidR="00866D0B" w:rsidRPr="0088405E">
        <w:rPr>
          <w:sz w:val="24"/>
          <w:szCs w:val="24"/>
        </w:rPr>
        <w:t>1. Пояснительная записка.</w:t>
      </w:r>
      <w:bookmarkEnd w:id="169"/>
      <w:bookmarkEnd w:id="170"/>
    </w:p>
    <w:p w:rsidR="00866D0B" w:rsidRPr="0088405E" w:rsidRDefault="0010379D"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5</w:t>
      </w:r>
      <w:r w:rsidR="00113FC4" w:rsidRPr="0088405E">
        <w:rPr>
          <w:rFonts w:ascii="Times New Roman" w:eastAsia="SchoolBookSanPin" w:hAnsi="Times New Roman"/>
          <w:sz w:val="24"/>
          <w:szCs w:val="24"/>
          <w:lang w:val="ru-RU"/>
        </w:rPr>
        <w:t>.</w:t>
      </w:r>
      <w:r w:rsidR="00866D0B" w:rsidRPr="0088405E">
        <w:rPr>
          <w:rFonts w:ascii="Times New Roman" w:eastAsia="SchoolBookSanPin" w:hAnsi="Times New Roman"/>
          <w:sz w:val="24"/>
          <w:szCs w:val="24"/>
          <w:lang w:val="ru-RU"/>
        </w:rPr>
        <w:t>1.1. </w:t>
      </w:r>
      <w:r w:rsidRPr="0088405E">
        <w:rPr>
          <w:rFonts w:ascii="Times New Roman" w:eastAsia="SchoolBookSanPin" w:hAnsi="Times New Roman"/>
          <w:sz w:val="24"/>
          <w:szCs w:val="24"/>
          <w:lang w:val="ru-RU"/>
        </w:rPr>
        <w:t>Р</w:t>
      </w:r>
      <w:r w:rsidR="00866D0B" w:rsidRPr="0088405E">
        <w:rPr>
          <w:rFonts w:ascii="Times New Roman" w:eastAsia="SchoolBookSanPin" w:hAnsi="Times New Roman"/>
          <w:sz w:val="24"/>
          <w:szCs w:val="24"/>
          <w:lang w:val="ru-RU"/>
        </w:rPr>
        <w:t>абочая программа воспитания для образовательных организаций</w:t>
      </w:r>
      <w:r w:rsidRPr="0088405E">
        <w:rPr>
          <w:rFonts w:ascii="Times New Roman" w:eastAsia="SchoolBookSanPin" w:hAnsi="Times New Roman"/>
          <w:sz w:val="24"/>
          <w:szCs w:val="24"/>
          <w:lang w:val="ru-RU"/>
        </w:rPr>
        <w:t xml:space="preserve"> </w:t>
      </w:r>
      <w:r w:rsidR="00866D0B" w:rsidRPr="0088405E">
        <w:rPr>
          <w:rFonts w:ascii="Times New Roman" w:eastAsia="SchoolBookSanPin" w:hAnsi="Times New Roman"/>
          <w:sz w:val="24"/>
          <w:szCs w:val="24"/>
          <w:lang w:val="ru-RU"/>
        </w:rPr>
        <w:t xml:space="preserve"> (далее – </w:t>
      </w:r>
      <w:r w:rsidR="00B44132" w:rsidRPr="0088405E">
        <w:rPr>
          <w:rFonts w:ascii="Times New Roman" w:eastAsia="SchoolBookSanPin" w:hAnsi="Times New Roman"/>
          <w:sz w:val="24"/>
          <w:szCs w:val="24"/>
          <w:lang w:val="ru-RU"/>
        </w:rPr>
        <w:t>пр</w:t>
      </w:r>
      <w:r w:rsidR="00866D0B" w:rsidRPr="0088405E">
        <w:rPr>
          <w:rFonts w:ascii="Times New Roman" w:eastAsia="SchoolBookSanPin" w:hAnsi="Times New Roman"/>
          <w:sz w:val="24"/>
          <w:szCs w:val="24"/>
          <w:lang w:val="ru-RU"/>
        </w:rPr>
        <w:t>ограмма воспитания) основывается</w:t>
      </w:r>
      <w:r w:rsidRPr="0088405E">
        <w:rPr>
          <w:rFonts w:ascii="Times New Roman" w:eastAsia="SchoolBookSanPin" w:hAnsi="Times New Roman"/>
          <w:sz w:val="24"/>
          <w:szCs w:val="24"/>
          <w:lang w:val="ru-RU"/>
        </w:rPr>
        <w:t xml:space="preserve"> </w:t>
      </w:r>
      <w:r w:rsidR="00866D0B" w:rsidRPr="0088405E">
        <w:rPr>
          <w:rFonts w:ascii="Times New Roman" w:eastAsia="SchoolBookSanPin" w:hAnsi="Times New Roman"/>
          <w:sz w:val="24"/>
          <w:szCs w:val="24"/>
          <w:lang w:val="ru-RU"/>
        </w:rPr>
        <w:t>на единстве и преемственности образовательного процесса всех уровней общего образования, соотносится с рабочими программами воспитаниядля образовательных организаций дошкольного и среднего профессионального образования.</w:t>
      </w:r>
    </w:p>
    <w:p w:rsidR="00866D0B" w:rsidRPr="0088405E" w:rsidRDefault="0010379D" w:rsidP="00B27BAD">
      <w:pPr>
        <w:pStyle w:val="3"/>
        <w:rPr>
          <w:sz w:val="24"/>
          <w:szCs w:val="24"/>
        </w:rPr>
      </w:pPr>
      <w:bookmarkStart w:id="171" w:name="_Toc92306502"/>
      <w:bookmarkStart w:id="172" w:name="_Toc92306663"/>
      <w:r w:rsidRPr="0088405E">
        <w:rPr>
          <w:sz w:val="24"/>
          <w:szCs w:val="24"/>
        </w:rPr>
        <w:t>5</w:t>
      </w:r>
      <w:r w:rsidR="00113FC4" w:rsidRPr="0088405E">
        <w:rPr>
          <w:sz w:val="24"/>
          <w:szCs w:val="24"/>
        </w:rPr>
        <w:t>.</w:t>
      </w:r>
      <w:r w:rsidR="00866D0B" w:rsidRPr="0088405E">
        <w:rPr>
          <w:sz w:val="24"/>
          <w:szCs w:val="24"/>
        </w:rPr>
        <w:t>1.2. Программа воспитания:</w:t>
      </w:r>
      <w:bookmarkEnd w:id="171"/>
      <w:bookmarkEnd w:id="172"/>
    </w:p>
    <w:p w:rsidR="00866D0B" w:rsidRPr="0088405E" w:rsidRDefault="00866D0B"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предназначена для планирования и организации системной воспитательной деятельности в образовательной организации;</w:t>
      </w:r>
    </w:p>
    <w:p w:rsidR="00866D0B" w:rsidRPr="0088405E" w:rsidRDefault="00866D0B"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 xml:space="preserve">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 </w:t>
      </w:r>
    </w:p>
    <w:p w:rsidR="00866D0B" w:rsidRPr="0088405E" w:rsidRDefault="00866D0B"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 xml:space="preserve">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w:t>
      </w:r>
    </w:p>
    <w:p w:rsidR="00866D0B" w:rsidRPr="0088405E" w:rsidRDefault="00866D0B"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 xml:space="preserve">предусматривает приобщение обучающихся к российским традиционным духовным ценностям, включая ценности своей этнической группы, правилами нормам поведения, принятым в российском обществе на основе российских базовых конституционных норм и ценностей; </w:t>
      </w:r>
    </w:p>
    <w:p w:rsidR="00866D0B" w:rsidRPr="0088405E" w:rsidRDefault="00866D0B"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предусматривает историческое просвещение, формирование российской культурной и гражданской идентичности обучающихся.</w:t>
      </w:r>
    </w:p>
    <w:p w:rsidR="00866D0B" w:rsidRPr="0088405E" w:rsidRDefault="0010379D"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5</w:t>
      </w:r>
      <w:r w:rsidR="00113FC4" w:rsidRPr="0088405E">
        <w:rPr>
          <w:rFonts w:ascii="Times New Roman" w:eastAsia="SchoolBookSanPin" w:hAnsi="Times New Roman"/>
          <w:sz w:val="24"/>
          <w:szCs w:val="24"/>
          <w:lang w:val="ru-RU"/>
        </w:rPr>
        <w:t>.</w:t>
      </w:r>
      <w:r w:rsidR="00866D0B" w:rsidRPr="0088405E">
        <w:rPr>
          <w:rFonts w:ascii="Times New Roman" w:eastAsia="SchoolBookSanPin" w:hAnsi="Times New Roman"/>
          <w:sz w:val="24"/>
          <w:szCs w:val="24"/>
          <w:lang w:val="ru-RU"/>
        </w:rPr>
        <w:t>1.3. Программа воспитания включает три раздела: целевой, содержательный, организационный.</w:t>
      </w:r>
    </w:p>
    <w:p w:rsidR="00866D0B" w:rsidRPr="0088405E" w:rsidRDefault="0010379D" w:rsidP="00E0735D">
      <w:pPr>
        <w:widowControl/>
        <w:spacing w:after="0" w:line="240" w:lineRule="auto"/>
        <w:ind w:firstLine="709"/>
        <w:contextualSpacing/>
        <w:jc w:val="both"/>
        <w:rPr>
          <w:sz w:val="24"/>
          <w:szCs w:val="24"/>
          <w:lang w:val="ru-RU"/>
        </w:rPr>
      </w:pPr>
      <w:r w:rsidRPr="0088405E">
        <w:rPr>
          <w:rFonts w:ascii="Times New Roman" w:eastAsia="SchoolBookSanPin" w:hAnsi="Times New Roman"/>
          <w:sz w:val="24"/>
          <w:szCs w:val="24"/>
          <w:lang w:val="ru-RU"/>
        </w:rPr>
        <w:t>5</w:t>
      </w:r>
      <w:r w:rsidR="00113FC4" w:rsidRPr="0088405E">
        <w:rPr>
          <w:rFonts w:ascii="Times New Roman" w:eastAsia="SchoolBookSanPin" w:hAnsi="Times New Roman"/>
          <w:sz w:val="24"/>
          <w:szCs w:val="24"/>
          <w:lang w:val="ru-RU"/>
        </w:rPr>
        <w:t>.</w:t>
      </w:r>
      <w:r w:rsidR="00866D0B" w:rsidRPr="0088405E">
        <w:rPr>
          <w:rFonts w:ascii="Times New Roman" w:eastAsia="SchoolBookSanPin" w:hAnsi="Times New Roman"/>
          <w:sz w:val="24"/>
          <w:szCs w:val="24"/>
          <w:lang w:val="ru-RU"/>
        </w:rPr>
        <w:t>1.4. При разработке или обновлении рабочей программы воспитанияеё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 изучение отдельных учебных предметов, учитывающей этнокультурные интересы, особые образовательные потребности обучающихся.</w:t>
      </w:r>
    </w:p>
    <w:p w:rsidR="00866D0B" w:rsidRPr="0088405E" w:rsidRDefault="0010379D"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5</w:t>
      </w:r>
      <w:r w:rsidR="00113FC4" w:rsidRPr="0088405E">
        <w:rPr>
          <w:rFonts w:ascii="Times New Roman" w:eastAsia="SchoolBookSanPin" w:hAnsi="Times New Roman"/>
          <w:sz w:val="24"/>
          <w:szCs w:val="24"/>
          <w:lang w:val="ru-RU"/>
        </w:rPr>
        <w:t>.</w:t>
      </w:r>
      <w:r w:rsidR="00866D0B" w:rsidRPr="0088405E">
        <w:rPr>
          <w:rFonts w:ascii="Times New Roman" w:eastAsia="SchoolBookSanPin" w:hAnsi="Times New Roman"/>
          <w:sz w:val="24"/>
          <w:szCs w:val="24"/>
          <w:lang w:val="ru-RU"/>
        </w:rPr>
        <w:t>2. Целевой раздел.</w:t>
      </w:r>
    </w:p>
    <w:p w:rsidR="00866D0B" w:rsidRPr="0088405E" w:rsidRDefault="0010379D"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5</w:t>
      </w:r>
      <w:r w:rsidR="00113FC4" w:rsidRPr="0088405E">
        <w:rPr>
          <w:rFonts w:ascii="Times New Roman" w:eastAsia="SchoolBookSanPin" w:hAnsi="Times New Roman"/>
          <w:sz w:val="24"/>
          <w:szCs w:val="24"/>
          <w:lang w:val="ru-RU"/>
        </w:rPr>
        <w:t>.</w:t>
      </w:r>
      <w:r w:rsidR="00866D0B" w:rsidRPr="0088405E">
        <w:rPr>
          <w:rFonts w:ascii="Times New Roman" w:eastAsia="SchoolBookSanPin" w:hAnsi="Times New Roman"/>
          <w:sz w:val="24"/>
          <w:szCs w:val="24"/>
          <w:lang w:val="ru-RU"/>
        </w:rPr>
        <w:t>2.1. 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866D0B" w:rsidRPr="0088405E" w:rsidRDefault="0010379D" w:rsidP="00E0735D">
      <w:pPr>
        <w:widowControl/>
        <w:spacing w:after="0" w:line="240" w:lineRule="auto"/>
        <w:ind w:firstLine="709"/>
        <w:contextualSpacing/>
        <w:jc w:val="both"/>
        <w:rPr>
          <w:rFonts w:eastAsia="OfficinaSansBoldITC"/>
          <w:b/>
          <w:sz w:val="24"/>
          <w:szCs w:val="24"/>
          <w:lang w:val="ru-RU"/>
        </w:rPr>
      </w:pPr>
      <w:r w:rsidRPr="0088405E">
        <w:rPr>
          <w:rFonts w:ascii="Times New Roman" w:eastAsia="SchoolBookSanPin" w:hAnsi="Times New Roman"/>
          <w:sz w:val="24"/>
          <w:szCs w:val="24"/>
          <w:lang w:val="ru-RU"/>
        </w:rPr>
        <w:t>5</w:t>
      </w:r>
      <w:r w:rsidR="00113FC4" w:rsidRPr="0088405E">
        <w:rPr>
          <w:rFonts w:ascii="Times New Roman" w:eastAsia="SchoolBookSanPin" w:hAnsi="Times New Roman"/>
          <w:sz w:val="24"/>
          <w:szCs w:val="24"/>
          <w:lang w:val="ru-RU"/>
        </w:rPr>
        <w:t>.</w:t>
      </w:r>
      <w:r w:rsidR="00866D0B" w:rsidRPr="0088405E">
        <w:rPr>
          <w:rFonts w:ascii="Times New Roman" w:eastAsia="SchoolBookSanPin" w:hAnsi="Times New Roman"/>
          <w:sz w:val="24"/>
          <w:szCs w:val="24"/>
          <w:lang w:val="ru-RU"/>
        </w:rPr>
        <w:t>2.2. 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потенциалв условиях современного общества, готовой к мирному созиданию и защите Родины.</w:t>
      </w:r>
    </w:p>
    <w:p w:rsidR="00866D0B" w:rsidRPr="0088405E" w:rsidRDefault="0010379D"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5</w:t>
      </w:r>
      <w:r w:rsidR="00113FC4" w:rsidRPr="0088405E">
        <w:rPr>
          <w:rFonts w:ascii="Times New Roman" w:eastAsia="SchoolBookSanPin" w:hAnsi="Times New Roman"/>
          <w:sz w:val="24"/>
          <w:szCs w:val="24"/>
          <w:lang w:val="ru-RU"/>
        </w:rPr>
        <w:t>.</w:t>
      </w:r>
      <w:r w:rsidR="00866D0B" w:rsidRPr="0088405E">
        <w:rPr>
          <w:rFonts w:ascii="Times New Roman" w:eastAsia="SchoolBookSanPin" w:hAnsi="Times New Roman"/>
          <w:sz w:val="24"/>
          <w:szCs w:val="24"/>
          <w:lang w:val="ru-RU"/>
        </w:rPr>
        <w:t>2.3. Цель и задачи воспитания обучающихся.</w:t>
      </w:r>
    </w:p>
    <w:p w:rsidR="00866D0B" w:rsidRPr="0088405E" w:rsidRDefault="0010379D"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5</w:t>
      </w:r>
      <w:r w:rsidR="00113FC4" w:rsidRPr="0088405E">
        <w:rPr>
          <w:rFonts w:ascii="Times New Roman" w:eastAsia="SchoolBookSanPin" w:hAnsi="Times New Roman"/>
          <w:sz w:val="24"/>
          <w:szCs w:val="24"/>
          <w:lang w:val="ru-RU"/>
        </w:rPr>
        <w:t>.</w:t>
      </w:r>
      <w:r w:rsidR="00866D0B" w:rsidRPr="0088405E">
        <w:rPr>
          <w:rFonts w:ascii="Times New Roman" w:eastAsia="SchoolBookSanPin" w:hAnsi="Times New Roman"/>
          <w:sz w:val="24"/>
          <w:szCs w:val="24"/>
          <w:lang w:val="ru-RU"/>
        </w:rPr>
        <w:t>2.3.1. Ц</w:t>
      </w:r>
      <w:r w:rsidR="00866D0B" w:rsidRPr="0088405E">
        <w:rPr>
          <w:rFonts w:ascii="Times New Roman" w:eastAsia="SchoolBookSanPin" w:hAnsi="Times New Roman"/>
          <w:bCs/>
          <w:sz w:val="24"/>
          <w:szCs w:val="24"/>
          <w:lang w:val="ru-RU"/>
        </w:rPr>
        <w:t xml:space="preserve">ель воспитания </w:t>
      </w:r>
      <w:r w:rsidR="00866D0B" w:rsidRPr="0088405E">
        <w:rPr>
          <w:rFonts w:ascii="Times New Roman" w:eastAsia="SchoolBookSanPin" w:hAnsi="Times New Roman"/>
          <w:sz w:val="24"/>
          <w:szCs w:val="24"/>
          <w:lang w:val="ru-RU"/>
        </w:rPr>
        <w:t xml:space="preserve">обучающихся в образовательной организации: </w:t>
      </w:r>
    </w:p>
    <w:p w:rsidR="00866D0B" w:rsidRPr="0088405E" w:rsidRDefault="00866D0B"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развитие личности, создание условий для самоопределения и социализациина основе социокультурных, духовно-нравственных ценностей и принятыхв российском обществе правил и норм поведения в интересах человека, семьи, общества и государства;</w:t>
      </w:r>
    </w:p>
    <w:p w:rsidR="00866D0B" w:rsidRPr="0088405E" w:rsidRDefault="00866D0B"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формирование у обучающихся чувства патриотизма, гражданственности, уважения к памяти защитников Отечества и подвигам Героев Отечества, законуи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866D0B" w:rsidRPr="0088405E" w:rsidRDefault="0010379D"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5</w:t>
      </w:r>
      <w:r w:rsidR="00113FC4" w:rsidRPr="0088405E">
        <w:rPr>
          <w:rFonts w:ascii="Times New Roman" w:eastAsia="SchoolBookSanPin" w:hAnsi="Times New Roman"/>
          <w:sz w:val="24"/>
          <w:szCs w:val="24"/>
          <w:lang w:val="ru-RU"/>
        </w:rPr>
        <w:t>.</w:t>
      </w:r>
      <w:r w:rsidR="00866D0B" w:rsidRPr="0088405E">
        <w:rPr>
          <w:rFonts w:ascii="Times New Roman" w:eastAsia="SchoolBookSanPin" w:hAnsi="Times New Roman"/>
          <w:sz w:val="24"/>
          <w:szCs w:val="24"/>
          <w:lang w:val="ru-RU"/>
        </w:rPr>
        <w:t>2.3.2. </w:t>
      </w:r>
      <w:r w:rsidR="00866D0B" w:rsidRPr="0088405E">
        <w:rPr>
          <w:rFonts w:ascii="Times New Roman" w:eastAsia="SchoolBookSanPin" w:hAnsi="Times New Roman"/>
          <w:bCs/>
          <w:sz w:val="24"/>
          <w:szCs w:val="24"/>
          <w:lang w:val="ru-RU"/>
        </w:rPr>
        <w:t xml:space="preserve">Задачи воспитания </w:t>
      </w:r>
      <w:r w:rsidR="00866D0B" w:rsidRPr="0088405E">
        <w:rPr>
          <w:rFonts w:ascii="Times New Roman" w:eastAsia="SchoolBookSanPin" w:hAnsi="Times New Roman"/>
          <w:sz w:val="24"/>
          <w:szCs w:val="24"/>
          <w:lang w:val="ru-RU"/>
        </w:rPr>
        <w:t>обучающихся в образовательной организации:</w:t>
      </w:r>
    </w:p>
    <w:p w:rsidR="00866D0B" w:rsidRPr="0088405E" w:rsidRDefault="00866D0B"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 xml:space="preserve">усвоение обучающимися знаний норм, духовно-нравственных ценностей, традиций, которые выработало российское общество (социально значимых знаний); </w:t>
      </w:r>
    </w:p>
    <w:p w:rsidR="00866D0B" w:rsidRPr="0088405E" w:rsidRDefault="00866D0B"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 xml:space="preserve">формирование и развитие личностных отношений к этим нормам, ценностям, традициям (их освоение, принятие); </w:t>
      </w:r>
    </w:p>
    <w:p w:rsidR="00866D0B" w:rsidRPr="0088405E" w:rsidRDefault="00866D0B"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 xml:space="preserve">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 </w:t>
      </w:r>
    </w:p>
    <w:p w:rsidR="00866D0B" w:rsidRPr="0088405E" w:rsidRDefault="00866D0B"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 xml:space="preserve">достижение личностных результатов освоения общеобразовательных программ в соответствии с ФГОС ООО. </w:t>
      </w:r>
    </w:p>
    <w:p w:rsidR="00866D0B" w:rsidRPr="0088405E" w:rsidRDefault="0010379D"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5</w:t>
      </w:r>
      <w:r w:rsidR="00113FC4" w:rsidRPr="0088405E">
        <w:rPr>
          <w:rFonts w:ascii="Times New Roman" w:eastAsia="SchoolBookSanPin" w:hAnsi="Times New Roman"/>
          <w:sz w:val="24"/>
          <w:szCs w:val="24"/>
          <w:lang w:val="ru-RU"/>
        </w:rPr>
        <w:t>.</w:t>
      </w:r>
      <w:r w:rsidR="00866D0B" w:rsidRPr="0088405E">
        <w:rPr>
          <w:rFonts w:ascii="Times New Roman" w:eastAsia="SchoolBookSanPin" w:hAnsi="Times New Roman"/>
          <w:sz w:val="24"/>
          <w:szCs w:val="24"/>
          <w:lang w:val="ru-RU"/>
        </w:rPr>
        <w:t>2.3.3. Личностные результаты освоения обучающимися образовательных программ включают:</w:t>
      </w:r>
    </w:p>
    <w:p w:rsidR="00866D0B" w:rsidRPr="0088405E" w:rsidRDefault="00866D0B"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 xml:space="preserve">осознание российской гражданской идентичности; </w:t>
      </w:r>
    </w:p>
    <w:p w:rsidR="00866D0B" w:rsidRPr="0088405E" w:rsidRDefault="00866D0B"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сформированность ценностей самостоятельности и инициативы;</w:t>
      </w:r>
    </w:p>
    <w:p w:rsidR="00866D0B" w:rsidRPr="0088405E" w:rsidRDefault="00866D0B"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готовность обучающихся к саморазвитию, самостоятельности и личностному самоопределению;</w:t>
      </w:r>
    </w:p>
    <w:p w:rsidR="00866D0B" w:rsidRPr="0088405E" w:rsidRDefault="00866D0B"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наличие мотивации к целенаправленной социально значимой деятельности;</w:t>
      </w:r>
    </w:p>
    <w:p w:rsidR="00866D0B" w:rsidRPr="0088405E" w:rsidRDefault="00866D0B"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сформированность внутренней позиции личности как особого ценностного отношения к себе, окружающим людям и жизни в целом.</w:t>
      </w:r>
    </w:p>
    <w:p w:rsidR="00866D0B" w:rsidRPr="0088405E" w:rsidRDefault="0010379D" w:rsidP="00E0735D">
      <w:pPr>
        <w:widowControl/>
        <w:spacing w:after="0" w:line="240" w:lineRule="auto"/>
        <w:ind w:firstLine="709"/>
        <w:contextualSpacing/>
        <w:jc w:val="both"/>
        <w:rPr>
          <w:rFonts w:eastAsia="OfficinaSansBoldITC"/>
          <w:b/>
          <w:sz w:val="24"/>
          <w:szCs w:val="24"/>
          <w:lang w:val="ru-RU"/>
        </w:rPr>
      </w:pPr>
      <w:r w:rsidRPr="0088405E">
        <w:rPr>
          <w:rFonts w:ascii="Times New Roman" w:eastAsia="SchoolBookSanPin" w:hAnsi="Times New Roman"/>
          <w:sz w:val="24"/>
          <w:szCs w:val="24"/>
          <w:lang w:val="ru-RU"/>
        </w:rPr>
        <w:t>5</w:t>
      </w:r>
      <w:r w:rsidR="00113FC4" w:rsidRPr="0088405E">
        <w:rPr>
          <w:rFonts w:ascii="Times New Roman" w:eastAsia="SchoolBookSanPin" w:hAnsi="Times New Roman"/>
          <w:sz w:val="24"/>
          <w:szCs w:val="24"/>
          <w:lang w:val="ru-RU"/>
        </w:rPr>
        <w:t>.</w:t>
      </w:r>
      <w:r w:rsidR="00866D0B" w:rsidRPr="0088405E">
        <w:rPr>
          <w:rFonts w:ascii="Times New Roman" w:eastAsia="SchoolBookSanPin" w:hAnsi="Times New Roman"/>
          <w:sz w:val="24"/>
          <w:szCs w:val="24"/>
          <w:lang w:val="ru-RU"/>
        </w:rPr>
        <w:t>2.3.4. 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866D0B" w:rsidRPr="0088405E" w:rsidRDefault="0010379D"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5</w:t>
      </w:r>
      <w:r w:rsidR="00113FC4" w:rsidRPr="0088405E">
        <w:rPr>
          <w:rFonts w:ascii="Times New Roman" w:eastAsia="SchoolBookSanPin" w:hAnsi="Times New Roman"/>
          <w:sz w:val="24"/>
          <w:szCs w:val="24"/>
          <w:lang w:val="ru-RU"/>
        </w:rPr>
        <w:t>.</w:t>
      </w:r>
      <w:r w:rsidR="00866D0B" w:rsidRPr="0088405E">
        <w:rPr>
          <w:rFonts w:ascii="Times New Roman" w:eastAsia="SchoolBookSanPin" w:hAnsi="Times New Roman"/>
          <w:sz w:val="24"/>
          <w:szCs w:val="24"/>
          <w:lang w:val="ru-RU"/>
        </w:rPr>
        <w:t>2.4. Направления воспитания.</w:t>
      </w:r>
    </w:p>
    <w:p w:rsidR="00DB396F" w:rsidRPr="0088405E" w:rsidRDefault="0010379D"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5</w:t>
      </w:r>
      <w:r w:rsidR="00113FC4" w:rsidRPr="0088405E">
        <w:rPr>
          <w:rFonts w:ascii="Times New Roman" w:eastAsia="SchoolBookSanPin" w:hAnsi="Times New Roman"/>
          <w:sz w:val="24"/>
          <w:szCs w:val="24"/>
          <w:lang w:val="ru-RU"/>
        </w:rPr>
        <w:t>.</w:t>
      </w:r>
      <w:r w:rsidR="00866D0B" w:rsidRPr="0088405E">
        <w:rPr>
          <w:rFonts w:ascii="Times New Roman" w:eastAsia="SchoolBookSanPin" w:hAnsi="Times New Roman"/>
          <w:sz w:val="24"/>
          <w:szCs w:val="24"/>
          <w:lang w:val="ru-RU"/>
        </w:rPr>
        <w:t>2.4.1. </w:t>
      </w:r>
      <w:r w:rsidR="00DB396F" w:rsidRPr="0088405E">
        <w:rPr>
          <w:rFonts w:ascii="Times New Roman" w:eastAsia="SchoolBookSanPin" w:hAnsi="Times New Roman"/>
          <w:sz w:val="24"/>
          <w:szCs w:val="24"/>
          <w:lang w:val="ru-RU"/>
        </w:rPr>
        <w:t xml:space="preserve">Программа воспитания реализуется в единстве учебнойи воспитательной деятельности образовательной организации по основным направлениям воспитания в соответствии с ФГОС ООО и отражает готовность обучающихся руководствоваться ценностями и приобретать первоначальный опыт деятельности на их основе, в том числе в части: </w:t>
      </w:r>
    </w:p>
    <w:p w:rsidR="00DB396F" w:rsidRPr="0088405E" w:rsidRDefault="00DB396F"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bCs/>
          <w:sz w:val="24"/>
          <w:szCs w:val="24"/>
          <w:lang w:val="ru-RU"/>
        </w:rPr>
        <w:t xml:space="preserve">гражданского воспитания, способствующего </w:t>
      </w:r>
      <w:r w:rsidRPr="0088405E">
        <w:rPr>
          <w:rFonts w:ascii="Times New Roman" w:eastAsia="SchoolBookSanPin" w:hAnsi="Times New Roman"/>
          <w:sz w:val="24"/>
          <w:szCs w:val="24"/>
          <w:lang w:val="ru-RU"/>
        </w:rPr>
        <w:t>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государствеи субъекту тысячелетней российской государственности, уваженияк правам, свободам и обязанностям гражданина России, правовой и политической культуры.</w:t>
      </w:r>
    </w:p>
    <w:p w:rsidR="00DB396F" w:rsidRPr="0088405E" w:rsidRDefault="00DB396F"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п</w:t>
      </w:r>
      <w:r w:rsidRPr="0088405E">
        <w:rPr>
          <w:rFonts w:ascii="Times New Roman" w:eastAsia="SchoolBookSanPin" w:hAnsi="Times New Roman"/>
          <w:bCs/>
          <w:sz w:val="24"/>
          <w:szCs w:val="24"/>
          <w:lang w:val="ru-RU"/>
        </w:rPr>
        <w:t xml:space="preserve">атриотического воспитания, основанного на </w:t>
      </w:r>
      <w:r w:rsidRPr="0088405E">
        <w:rPr>
          <w:rFonts w:ascii="Times New Roman" w:eastAsia="SchoolBookSanPin" w:hAnsi="Times New Roman"/>
          <w:sz w:val="24"/>
          <w:szCs w:val="24"/>
          <w:lang w:val="ru-RU"/>
        </w:rPr>
        <w:t>воспитании любвик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DB396F" w:rsidRPr="0088405E" w:rsidRDefault="00DB396F"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д</w:t>
      </w:r>
      <w:r w:rsidRPr="0088405E">
        <w:rPr>
          <w:rFonts w:ascii="Times New Roman" w:eastAsia="SchoolBookSanPin" w:hAnsi="Times New Roman"/>
          <w:bCs/>
          <w:sz w:val="24"/>
          <w:szCs w:val="24"/>
          <w:lang w:val="ru-RU"/>
        </w:rPr>
        <w:t xml:space="preserve">уховно-нравственного воспитания </w:t>
      </w:r>
      <w:r w:rsidRPr="0088405E">
        <w:rPr>
          <w:rFonts w:ascii="Times New Roman" w:eastAsia="SchoolBookSanPin" w:hAnsi="Times New Roman"/>
          <w:sz w:val="24"/>
          <w:szCs w:val="24"/>
          <w:lang w:val="ru-RU"/>
        </w:rPr>
        <w:t>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старшим,к памяти предков.</w:t>
      </w:r>
    </w:p>
    <w:p w:rsidR="00DB396F" w:rsidRPr="0088405E" w:rsidRDefault="00DB396F"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э</w:t>
      </w:r>
      <w:r w:rsidRPr="0088405E">
        <w:rPr>
          <w:rFonts w:ascii="Times New Roman" w:eastAsia="SchoolBookSanPin" w:hAnsi="Times New Roman"/>
          <w:bCs/>
          <w:sz w:val="24"/>
          <w:szCs w:val="24"/>
          <w:lang w:val="ru-RU"/>
        </w:rPr>
        <w:t xml:space="preserve">стетического воспитания, способствующего </w:t>
      </w:r>
      <w:r w:rsidRPr="0088405E">
        <w:rPr>
          <w:rFonts w:ascii="Times New Roman" w:eastAsia="SchoolBookSanPin" w:hAnsi="Times New Roman"/>
          <w:sz w:val="24"/>
          <w:szCs w:val="24"/>
          <w:lang w:val="ru-RU"/>
        </w:rPr>
        <w:t>формированию эстетической культуры на основе российских традиционных духовных ценностей, приобщениек лучшим образцам отечественного и мирового искусства.</w:t>
      </w:r>
    </w:p>
    <w:p w:rsidR="00DB396F" w:rsidRPr="0088405E" w:rsidRDefault="00DB396F"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ф</w:t>
      </w:r>
      <w:r w:rsidRPr="0088405E">
        <w:rPr>
          <w:rFonts w:ascii="Times New Roman" w:eastAsia="SchoolBookSanPin" w:hAnsi="Times New Roman"/>
          <w:bCs/>
          <w:sz w:val="24"/>
          <w:szCs w:val="24"/>
          <w:lang w:val="ru-RU"/>
        </w:rPr>
        <w:t>изического воспитания</w:t>
      </w:r>
      <w:r w:rsidRPr="0088405E">
        <w:rPr>
          <w:rFonts w:ascii="Times New Roman" w:eastAsia="SchoolBookSanPin" w:hAnsi="Times New Roman"/>
          <w:sz w:val="24"/>
          <w:szCs w:val="24"/>
          <w:lang w:val="ru-RU"/>
        </w:rPr>
        <w:t xml:space="preserve">, ориентированного на </w:t>
      </w:r>
      <w:r w:rsidRPr="0088405E">
        <w:rPr>
          <w:rFonts w:ascii="Times New Roman" w:eastAsia="SchoolBookSanPin" w:hAnsi="Times New Roman"/>
          <w:bCs/>
          <w:sz w:val="24"/>
          <w:szCs w:val="24"/>
          <w:lang w:val="ru-RU"/>
        </w:rPr>
        <w:t xml:space="preserve">формирование культуры здорового образа жизни и эмоционального благополучия </w:t>
      </w:r>
      <w:r w:rsidRPr="0088405E">
        <w:rPr>
          <w:rFonts w:ascii="Times New Roman" w:eastAsia="SchoolBookSanPin" w:hAnsi="Times New Roman"/>
          <w:sz w:val="24"/>
          <w:szCs w:val="24"/>
          <w:lang w:val="ru-RU"/>
        </w:rPr>
        <w:t>–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DB396F" w:rsidRPr="0088405E" w:rsidRDefault="00DB396F"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т</w:t>
      </w:r>
      <w:r w:rsidRPr="0088405E">
        <w:rPr>
          <w:rFonts w:ascii="Times New Roman" w:eastAsia="SchoolBookSanPin" w:hAnsi="Times New Roman"/>
          <w:bCs/>
          <w:sz w:val="24"/>
          <w:szCs w:val="24"/>
          <w:lang w:val="ru-RU"/>
        </w:rPr>
        <w:t xml:space="preserve">рудового воспитания, основанного на </w:t>
      </w:r>
      <w:r w:rsidRPr="0088405E">
        <w:rPr>
          <w:rFonts w:ascii="Times New Roman" w:eastAsia="SchoolBookSanPin" w:hAnsi="Times New Roman"/>
          <w:sz w:val="24"/>
          <w:szCs w:val="24"/>
          <w:lang w:val="ru-RU"/>
        </w:rPr>
        <w:t>воспитании уваженияк труду, трудящимся, результатам труда (своего и других людей), ориентациина трудовую деятельность, получение профессии, личностное самовыражениев продуктивном, нравственно достойном труде в российском обществе, достижение выдающихся результатов в профессиональной деятельности.</w:t>
      </w:r>
    </w:p>
    <w:p w:rsidR="00DB396F" w:rsidRPr="0088405E" w:rsidRDefault="00DB396F"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э</w:t>
      </w:r>
      <w:r w:rsidRPr="0088405E">
        <w:rPr>
          <w:rFonts w:ascii="Times New Roman" w:eastAsia="SchoolBookSanPin" w:hAnsi="Times New Roman"/>
          <w:bCs/>
          <w:sz w:val="24"/>
          <w:szCs w:val="24"/>
          <w:lang w:val="ru-RU"/>
        </w:rPr>
        <w:t xml:space="preserve">кологического воспитания, способствующего </w:t>
      </w:r>
      <w:r w:rsidRPr="0088405E">
        <w:rPr>
          <w:rFonts w:ascii="Times New Roman" w:eastAsia="SchoolBookSanPin" w:hAnsi="Times New Roman"/>
          <w:sz w:val="24"/>
          <w:szCs w:val="24"/>
          <w:lang w:val="ru-RU"/>
        </w:rPr>
        <w:t>формированию экологической культуры, ответственного, бережного отношения к природе, окружающей средена основе российских традиционных духовных ценностей, навыков охраны, защиты, восстановления природы, окружающей среды.</w:t>
      </w:r>
    </w:p>
    <w:p w:rsidR="00DB396F" w:rsidRPr="0088405E" w:rsidRDefault="00DB396F"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ц</w:t>
      </w:r>
      <w:r w:rsidRPr="0088405E">
        <w:rPr>
          <w:rFonts w:ascii="Times New Roman" w:eastAsia="SchoolBookSanPin" w:hAnsi="Times New Roman"/>
          <w:bCs/>
          <w:sz w:val="24"/>
          <w:szCs w:val="24"/>
          <w:lang w:val="ru-RU"/>
        </w:rPr>
        <w:t xml:space="preserve">енности научного познания, ориентированного на </w:t>
      </w:r>
      <w:r w:rsidRPr="0088405E">
        <w:rPr>
          <w:rFonts w:ascii="Times New Roman" w:eastAsia="SchoolBookSanPin" w:hAnsi="Times New Roman"/>
          <w:sz w:val="24"/>
          <w:szCs w:val="24"/>
          <w:lang w:val="ru-RU"/>
        </w:rPr>
        <w:t xml:space="preserve">воспитание стремленияк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 </w:t>
      </w:r>
    </w:p>
    <w:p w:rsidR="00866D0B" w:rsidRPr="0088405E" w:rsidRDefault="0010379D"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5</w:t>
      </w:r>
      <w:r w:rsidR="00113FC4" w:rsidRPr="0088405E">
        <w:rPr>
          <w:rFonts w:ascii="Times New Roman" w:eastAsia="SchoolBookSanPin" w:hAnsi="Times New Roman"/>
          <w:sz w:val="24"/>
          <w:szCs w:val="24"/>
          <w:lang w:val="ru-RU"/>
        </w:rPr>
        <w:t>.</w:t>
      </w:r>
      <w:r w:rsidR="00866D0B" w:rsidRPr="0088405E">
        <w:rPr>
          <w:rFonts w:ascii="Times New Roman" w:eastAsia="SchoolBookSanPin" w:hAnsi="Times New Roman"/>
          <w:sz w:val="24"/>
          <w:szCs w:val="24"/>
          <w:lang w:val="ru-RU"/>
        </w:rPr>
        <w:t>2.5. </w:t>
      </w:r>
      <w:r w:rsidR="00866D0B" w:rsidRPr="0088405E">
        <w:rPr>
          <w:rFonts w:ascii="Times New Roman" w:eastAsia="OfficinaSansBoldITC" w:hAnsi="Times New Roman"/>
          <w:sz w:val="24"/>
          <w:szCs w:val="24"/>
          <w:lang w:val="ru-RU"/>
        </w:rPr>
        <w:t xml:space="preserve">Целевые ориентиры результатов воспитания. </w:t>
      </w:r>
    </w:p>
    <w:p w:rsidR="00866D0B" w:rsidRPr="0088405E" w:rsidRDefault="0010379D"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5</w:t>
      </w:r>
      <w:r w:rsidR="00113FC4" w:rsidRPr="0088405E">
        <w:rPr>
          <w:rFonts w:ascii="Times New Roman" w:eastAsia="SchoolBookSanPin" w:hAnsi="Times New Roman"/>
          <w:sz w:val="24"/>
          <w:szCs w:val="24"/>
          <w:lang w:val="ru-RU"/>
        </w:rPr>
        <w:t>.</w:t>
      </w:r>
      <w:r w:rsidR="00866D0B" w:rsidRPr="0088405E">
        <w:rPr>
          <w:rFonts w:ascii="Times New Roman" w:eastAsia="SchoolBookSanPin" w:hAnsi="Times New Roman"/>
          <w:sz w:val="24"/>
          <w:szCs w:val="24"/>
          <w:lang w:val="ru-RU"/>
        </w:rPr>
        <w:t>2.5.1. Требования к личностным результатам освоения обучающимисяООП ООО установлены ФГОС ООО.</w:t>
      </w:r>
    </w:p>
    <w:p w:rsidR="00866D0B" w:rsidRPr="0088405E" w:rsidRDefault="00866D0B"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На основании этих требований в данном разделе представлены целевые ориентиры результатов в воспитании, развитии личности обучающихся,на достижение которых должна быть направлена деятельность педагогического коллектива для выполнения требований ФГОС ООО.</w:t>
      </w:r>
    </w:p>
    <w:p w:rsidR="00866D0B" w:rsidRPr="0088405E" w:rsidRDefault="0010379D"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5</w:t>
      </w:r>
      <w:r w:rsidR="00113FC4" w:rsidRPr="0088405E">
        <w:rPr>
          <w:rFonts w:ascii="Times New Roman" w:eastAsia="SchoolBookSanPin" w:hAnsi="Times New Roman"/>
          <w:sz w:val="24"/>
          <w:szCs w:val="24"/>
          <w:lang w:val="ru-RU"/>
        </w:rPr>
        <w:t>.</w:t>
      </w:r>
      <w:r w:rsidR="00866D0B" w:rsidRPr="0088405E">
        <w:rPr>
          <w:rFonts w:ascii="Times New Roman" w:eastAsia="SchoolBookSanPin" w:hAnsi="Times New Roman"/>
          <w:sz w:val="24"/>
          <w:szCs w:val="24"/>
          <w:lang w:val="ru-RU"/>
        </w:rPr>
        <w:t>2.5.2. 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866D0B" w:rsidRPr="0088405E" w:rsidRDefault="0010379D"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5</w:t>
      </w:r>
      <w:r w:rsidR="00113FC4" w:rsidRPr="0088405E">
        <w:rPr>
          <w:rFonts w:ascii="Times New Roman" w:eastAsia="SchoolBookSanPin" w:hAnsi="Times New Roman"/>
          <w:sz w:val="24"/>
          <w:szCs w:val="24"/>
          <w:lang w:val="ru-RU"/>
        </w:rPr>
        <w:t>.</w:t>
      </w:r>
      <w:r w:rsidR="00866D0B" w:rsidRPr="0088405E">
        <w:rPr>
          <w:rFonts w:ascii="Times New Roman" w:eastAsia="SchoolBookSanPin" w:hAnsi="Times New Roman"/>
          <w:sz w:val="24"/>
          <w:szCs w:val="24"/>
          <w:lang w:val="ru-RU"/>
        </w:rPr>
        <w:t>2.5.3. </w:t>
      </w:r>
      <w:r w:rsidR="00866D0B" w:rsidRPr="0088405E">
        <w:rPr>
          <w:rFonts w:ascii="Times New Roman" w:eastAsia="SchoolBookSanPin" w:hAnsi="Times New Roman"/>
          <w:bCs/>
          <w:sz w:val="24"/>
          <w:szCs w:val="24"/>
          <w:lang w:val="ru-RU"/>
        </w:rPr>
        <w:t>Целевые ориентиры результатов воспитания на уровне основного общего образования.</w:t>
      </w:r>
    </w:p>
    <w:p w:rsidR="00866D0B" w:rsidRPr="0088405E" w:rsidRDefault="0010379D"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5</w:t>
      </w:r>
      <w:r w:rsidR="00113FC4" w:rsidRPr="0088405E">
        <w:rPr>
          <w:rFonts w:ascii="Times New Roman" w:eastAsia="SchoolBookSanPin" w:hAnsi="Times New Roman"/>
          <w:sz w:val="24"/>
          <w:szCs w:val="24"/>
          <w:lang w:val="ru-RU"/>
        </w:rPr>
        <w:t>.</w:t>
      </w:r>
      <w:r w:rsidR="00866D0B" w:rsidRPr="0088405E">
        <w:rPr>
          <w:rFonts w:ascii="Times New Roman" w:eastAsia="SchoolBookSanPin" w:hAnsi="Times New Roman"/>
          <w:sz w:val="24"/>
          <w:szCs w:val="24"/>
          <w:lang w:val="ru-RU"/>
        </w:rPr>
        <w:t>2.5.3.1. </w:t>
      </w:r>
      <w:r w:rsidR="00DF5C43" w:rsidRPr="0088405E">
        <w:rPr>
          <w:rFonts w:ascii="Times New Roman" w:eastAsia="SchoolBookSanPin" w:hAnsi="Times New Roman"/>
          <w:bCs/>
          <w:sz w:val="24"/>
          <w:szCs w:val="24"/>
          <w:lang w:val="ru-RU"/>
        </w:rPr>
        <w:t>Гражданск</w:t>
      </w:r>
      <w:r w:rsidR="00866D0B" w:rsidRPr="0088405E">
        <w:rPr>
          <w:rFonts w:ascii="Times New Roman" w:eastAsia="SchoolBookSanPin" w:hAnsi="Times New Roman"/>
          <w:bCs/>
          <w:sz w:val="24"/>
          <w:szCs w:val="24"/>
          <w:lang w:val="ru-RU"/>
        </w:rPr>
        <w:t>ое воспитание:</w:t>
      </w:r>
    </w:p>
    <w:p w:rsidR="00DF5C43" w:rsidRPr="0088405E" w:rsidRDefault="00DF5C43"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DF5C43" w:rsidRPr="0088405E" w:rsidRDefault="00DF5C43"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DF5C43" w:rsidRPr="0088405E" w:rsidRDefault="00DF5C43"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проявляющий уважение к государственным символам России, праздникам;</w:t>
      </w:r>
    </w:p>
    <w:p w:rsidR="00DF5C43" w:rsidRPr="0088405E" w:rsidRDefault="00DF5C43"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DF5C43" w:rsidRPr="0088405E" w:rsidRDefault="00DF5C43"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выражающий неприятие любой дискриминации граждан, проявлений экстремизма, терроризма, коррупции в обществе;</w:t>
      </w:r>
    </w:p>
    <w:p w:rsidR="00DF5C43" w:rsidRPr="0088405E" w:rsidRDefault="00DF5C43"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принимающий участие в жизни класса, общеобразовательной организации,в том числе самоуправлении, ориентированный на участие в социально значимой деятельности.</w:t>
      </w:r>
    </w:p>
    <w:p w:rsidR="00DF5C43" w:rsidRPr="0088405E" w:rsidRDefault="0010379D"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5</w:t>
      </w:r>
      <w:r w:rsidR="00113FC4" w:rsidRPr="0088405E">
        <w:rPr>
          <w:rFonts w:ascii="Times New Roman" w:eastAsia="SchoolBookSanPin" w:hAnsi="Times New Roman"/>
          <w:sz w:val="24"/>
          <w:szCs w:val="24"/>
          <w:lang w:val="ru-RU"/>
        </w:rPr>
        <w:t>.</w:t>
      </w:r>
      <w:r w:rsidR="00DF5C43" w:rsidRPr="0088405E">
        <w:rPr>
          <w:rFonts w:ascii="Times New Roman" w:eastAsia="SchoolBookSanPin" w:hAnsi="Times New Roman"/>
          <w:sz w:val="24"/>
          <w:szCs w:val="24"/>
          <w:lang w:val="ru-RU"/>
        </w:rPr>
        <w:t>2.5.3.2. Патриотическое воспитание:</w:t>
      </w:r>
    </w:p>
    <w:p w:rsidR="00DF5C43" w:rsidRPr="0088405E" w:rsidRDefault="00DF5C43" w:rsidP="00E0735D">
      <w:pPr>
        <w:widowControl/>
        <w:spacing w:after="0" w:line="240" w:lineRule="auto"/>
        <w:ind w:firstLine="709"/>
        <w:contextualSpacing/>
        <w:jc w:val="both"/>
        <w:rPr>
          <w:rFonts w:ascii="Times New Roman" w:eastAsia="SchoolBookSanPin" w:hAnsi="Times New Roman"/>
          <w:sz w:val="24"/>
          <w:szCs w:val="24"/>
          <w:lang w:val="ru-RU"/>
        </w:rPr>
      </w:pPr>
      <w:bookmarkStart w:id="173" w:name="_Hlk126441483"/>
      <w:r w:rsidRPr="0088405E">
        <w:rPr>
          <w:rFonts w:ascii="Times New Roman" w:eastAsia="SchoolBookSanPin" w:hAnsi="Times New Roman"/>
          <w:sz w:val="24"/>
          <w:szCs w:val="24"/>
          <w:lang w:val="ru-RU"/>
        </w:rPr>
        <w:t>сознающий свою национальную, этническую принадлежность, любящий свой народ, его традиции, культуру;</w:t>
      </w:r>
    </w:p>
    <w:p w:rsidR="00DF5C43" w:rsidRPr="0088405E" w:rsidRDefault="00DF5C43"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проявляющий уважение к историческому и культурному наследию своегои других народов России, символам, праздникам, памятникам, традициям народов, проживающих в родной стране;</w:t>
      </w:r>
    </w:p>
    <w:p w:rsidR="00DF5C43" w:rsidRPr="0088405E" w:rsidRDefault="00DF5C43"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 xml:space="preserve">проявляющий интерес к познанию родного языка, истории и культуры своего края, своего народа, других народов России; </w:t>
      </w:r>
    </w:p>
    <w:p w:rsidR="00DF5C43" w:rsidRPr="0088405E" w:rsidRDefault="00DF5C43"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 xml:space="preserve">знающий и уважающий достижения нашей Родины — России в науке, искусстве, спорте, технологиях, боевые подвиги и трудовые достижения, героеви защитников Отечества в прошлом и современности; </w:t>
      </w:r>
    </w:p>
    <w:p w:rsidR="00DF5C43" w:rsidRPr="0088405E" w:rsidRDefault="00DF5C43"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принимающий участие в мероприятиях патриотической направленности.</w:t>
      </w:r>
    </w:p>
    <w:bookmarkEnd w:id="173"/>
    <w:p w:rsidR="00866D0B" w:rsidRPr="0088405E" w:rsidRDefault="0010379D"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5</w:t>
      </w:r>
      <w:r w:rsidR="00113FC4" w:rsidRPr="0088405E">
        <w:rPr>
          <w:rFonts w:ascii="Times New Roman" w:eastAsia="SchoolBookSanPin" w:hAnsi="Times New Roman"/>
          <w:sz w:val="24"/>
          <w:szCs w:val="24"/>
          <w:lang w:val="ru-RU"/>
        </w:rPr>
        <w:t>.</w:t>
      </w:r>
      <w:r w:rsidR="00866D0B" w:rsidRPr="0088405E">
        <w:rPr>
          <w:rFonts w:ascii="Times New Roman" w:eastAsia="SchoolBookSanPin" w:hAnsi="Times New Roman"/>
          <w:sz w:val="24"/>
          <w:szCs w:val="24"/>
          <w:lang w:val="ru-RU"/>
        </w:rPr>
        <w:t>2.5.3.</w:t>
      </w:r>
      <w:r w:rsidR="00DF5C43" w:rsidRPr="0088405E">
        <w:rPr>
          <w:rFonts w:ascii="Times New Roman" w:eastAsia="SchoolBookSanPin" w:hAnsi="Times New Roman"/>
          <w:sz w:val="24"/>
          <w:szCs w:val="24"/>
          <w:lang w:val="ru-RU"/>
        </w:rPr>
        <w:t>3</w:t>
      </w:r>
      <w:r w:rsidR="00866D0B" w:rsidRPr="0088405E">
        <w:rPr>
          <w:rFonts w:ascii="Times New Roman" w:eastAsia="SchoolBookSanPin" w:hAnsi="Times New Roman"/>
          <w:sz w:val="24"/>
          <w:szCs w:val="24"/>
          <w:lang w:val="ru-RU"/>
        </w:rPr>
        <w:t>. </w:t>
      </w:r>
      <w:r w:rsidR="00866D0B" w:rsidRPr="0088405E">
        <w:rPr>
          <w:rFonts w:ascii="Times New Roman" w:eastAsia="SchoolBookSanPin" w:hAnsi="Times New Roman"/>
          <w:bCs/>
          <w:sz w:val="24"/>
          <w:szCs w:val="24"/>
          <w:lang w:val="ru-RU"/>
        </w:rPr>
        <w:t>Духовно-нравственное воспитание:</w:t>
      </w:r>
    </w:p>
    <w:p w:rsidR="00DF5C43" w:rsidRPr="0088405E" w:rsidRDefault="00DF5C43" w:rsidP="00E0735D">
      <w:pPr>
        <w:widowControl/>
        <w:spacing w:after="0" w:line="240" w:lineRule="auto"/>
        <w:ind w:firstLine="709"/>
        <w:contextualSpacing/>
        <w:jc w:val="both"/>
        <w:rPr>
          <w:rFonts w:ascii="Times New Roman" w:eastAsia="SchoolBookSanPin" w:hAnsi="Times New Roman"/>
          <w:sz w:val="24"/>
          <w:szCs w:val="24"/>
          <w:lang w:val="ru-RU"/>
        </w:rPr>
      </w:pPr>
      <w:bookmarkStart w:id="174" w:name="_Hlk126441867"/>
      <w:r w:rsidRPr="0088405E">
        <w:rPr>
          <w:rFonts w:ascii="Times New Roman" w:eastAsia="SchoolBookSanPin" w:hAnsi="Times New Roman"/>
          <w:sz w:val="24"/>
          <w:szCs w:val="24"/>
          <w:lang w:val="ru-RU"/>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rsidR="00DF5C43" w:rsidRPr="0088405E" w:rsidRDefault="00DF5C43" w:rsidP="00E0735D">
      <w:pPr>
        <w:widowControl/>
        <w:spacing w:after="0" w:line="240" w:lineRule="auto"/>
        <w:ind w:firstLine="709"/>
        <w:contextualSpacing/>
        <w:jc w:val="both"/>
        <w:rPr>
          <w:rFonts w:ascii="Times New Roman" w:eastAsia="SchoolBookSanPin" w:hAnsi="Times New Roman"/>
          <w:sz w:val="24"/>
          <w:szCs w:val="24"/>
          <w:lang w:val="ru-RU"/>
        </w:rPr>
      </w:pPr>
      <w:bookmarkStart w:id="175" w:name="_Hlk126441946"/>
      <w:bookmarkEnd w:id="174"/>
      <w:r w:rsidRPr="0088405E">
        <w:rPr>
          <w:rFonts w:ascii="Times New Roman" w:eastAsia="SchoolBookSanPin" w:hAnsi="Times New Roman"/>
          <w:sz w:val="24"/>
          <w:szCs w:val="24"/>
          <w:lang w:val="ru-RU"/>
        </w:rPr>
        <w:t>выражающий готовность оценивать своё поведение и поступки, поведениеи поступки других людей с позиций традиционных российских духовно-нравственных ценностей и норм с учётом осознания последствий поступков;</w:t>
      </w:r>
    </w:p>
    <w:p w:rsidR="00DF5C43" w:rsidRPr="0088405E" w:rsidRDefault="00DF5C43" w:rsidP="00E0735D">
      <w:pPr>
        <w:widowControl/>
        <w:spacing w:after="0" w:line="240" w:lineRule="auto"/>
        <w:ind w:firstLine="709"/>
        <w:contextualSpacing/>
        <w:jc w:val="both"/>
        <w:rPr>
          <w:rFonts w:ascii="Times New Roman" w:eastAsia="SchoolBookSanPin" w:hAnsi="Times New Roman"/>
          <w:sz w:val="24"/>
          <w:szCs w:val="24"/>
          <w:lang w:val="ru-RU"/>
        </w:rPr>
      </w:pPr>
      <w:bookmarkStart w:id="176" w:name="_Hlk126442040"/>
      <w:bookmarkEnd w:id="175"/>
      <w:r w:rsidRPr="0088405E">
        <w:rPr>
          <w:rFonts w:ascii="Times New Roman" w:eastAsia="SchoolBookSanPin" w:hAnsi="Times New Roman"/>
          <w:sz w:val="24"/>
          <w:szCs w:val="24"/>
          <w:lang w:val="ru-RU"/>
        </w:rPr>
        <w:t>выражающий неприятие антигуманных и асоциальных поступков, поведения, противоречащих традиционным в России духовно-нравственным нормами ценностям;</w:t>
      </w:r>
    </w:p>
    <w:p w:rsidR="00DF5C43" w:rsidRPr="0088405E" w:rsidRDefault="00DF5C43" w:rsidP="00E0735D">
      <w:pPr>
        <w:widowControl/>
        <w:spacing w:after="0" w:line="240" w:lineRule="auto"/>
        <w:ind w:firstLine="709"/>
        <w:contextualSpacing/>
        <w:jc w:val="both"/>
        <w:rPr>
          <w:rFonts w:ascii="Times New Roman" w:eastAsia="SchoolBookSanPin" w:hAnsi="Times New Roman"/>
          <w:sz w:val="24"/>
          <w:szCs w:val="24"/>
          <w:lang w:val="ru-RU"/>
        </w:rPr>
      </w:pPr>
      <w:bookmarkStart w:id="177" w:name="_Hlk126442070"/>
      <w:bookmarkEnd w:id="176"/>
      <w:r w:rsidRPr="0088405E">
        <w:rPr>
          <w:rFonts w:ascii="Times New Roman" w:eastAsia="SchoolBookSanPin" w:hAnsi="Times New Roman"/>
          <w:sz w:val="24"/>
          <w:szCs w:val="24"/>
          <w:lang w:val="ru-RU"/>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DF5C43" w:rsidRPr="0088405E" w:rsidRDefault="00DF5C43" w:rsidP="00E0735D">
      <w:pPr>
        <w:widowControl/>
        <w:spacing w:after="0" w:line="240" w:lineRule="auto"/>
        <w:ind w:firstLine="709"/>
        <w:contextualSpacing/>
        <w:jc w:val="both"/>
        <w:rPr>
          <w:rFonts w:ascii="Times New Roman" w:eastAsia="SchoolBookSanPin" w:hAnsi="Times New Roman"/>
          <w:sz w:val="24"/>
          <w:szCs w:val="24"/>
          <w:lang w:val="ru-RU"/>
        </w:rPr>
      </w:pPr>
      <w:bookmarkStart w:id="178" w:name="_Hlk126442124"/>
      <w:bookmarkEnd w:id="177"/>
      <w:r w:rsidRPr="0088405E">
        <w:rPr>
          <w:rFonts w:ascii="Times New Roman" w:eastAsia="SchoolBookSanPin" w:hAnsi="Times New Roman"/>
          <w:sz w:val="24"/>
          <w:szCs w:val="24"/>
          <w:lang w:val="ru-RU"/>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DF5C43" w:rsidRPr="0088405E" w:rsidRDefault="00DF5C43"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проявляющий интерес к чтению, к родному языку, русскому языкуи литературе как части духовной культуры своего народа, российского общества.</w:t>
      </w:r>
    </w:p>
    <w:bookmarkEnd w:id="178"/>
    <w:p w:rsidR="00866D0B" w:rsidRPr="0088405E" w:rsidRDefault="0010379D"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5</w:t>
      </w:r>
      <w:r w:rsidR="00113FC4" w:rsidRPr="0088405E">
        <w:rPr>
          <w:rFonts w:ascii="Times New Roman" w:eastAsia="SchoolBookSanPin" w:hAnsi="Times New Roman"/>
          <w:sz w:val="24"/>
          <w:szCs w:val="24"/>
          <w:lang w:val="ru-RU"/>
        </w:rPr>
        <w:t>.</w:t>
      </w:r>
      <w:r w:rsidR="00866D0B" w:rsidRPr="0088405E">
        <w:rPr>
          <w:rFonts w:ascii="Times New Roman" w:eastAsia="SchoolBookSanPin" w:hAnsi="Times New Roman"/>
          <w:sz w:val="24"/>
          <w:szCs w:val="24"/>
          <w:lang w:val="ru-RU"/>
        </w:rPr>
        <w:t>2.5.3.</w:t>
      </w:r>
      <w:r w:rsidR="00DF5C43" w:rsidRPr="0088405E">
        <w:rPr>
          <w:rFonts w:ascii="Times New Roman" w:eastAsia="SchoolBookSanPin" w:hAnsi="Times New Roman"/>
          <w:sz w:val="24"/>
          <w:szCs w:val="24"/>
          <w:lang w:val="ru-RU"/>
        </w:rPr>
        <w:t>4</w:t>
      </w:r>
      <w:r w:rsidR="00866D0B" w:rsidRPr="0088405E">
        <w:rPr>
          <w:rFonts w:ascii="Times New Roman" w:eastAsia="SchoolBookSanPin" w:hAnsi="Times New Roman"/>
          <w:sz w:val="24"/>
          <w:szCs w:val="24"/>
          <w:lang w:val="ru-RU"/>
        </w:rPr>
        <w:t>. </w:t>
      </w:r>
      <w:r w:rsidR="00866D0B" w:rsidRPr="0088405E">
        <w:rPr>
          <w:rFonts w:ascii="Times New Roman" w:eastAsia="SchoolBookSanPin" w:hAnsi="Times New Roman"/>
          <w:bCs/>
          <w:sz w:val="24"/>
          <w:szCs w:val="24"/>
          <w:lang w:val="ru-RU"/>
        </w:rPr>
        <w:t>Эстетическое воспитание:</w:t>
      </w:r>
    </w:p>
    <w:p w:rsidR="00DF5C43" w:rsidRPr="0088405E" w:rsidRDefault="00DF5C43" w:rsidP="00E0735D">
      <w:pPr>
        <w:widowControl/>
        <w:spacing w:after="0" w:line="240" w:lineRule="auto"/>
        <w:ind w:firstLine="709"/>
        <w:contextualSpacing/>
        <w:jc w:val="both"/>
        <w:rPr>
          <w:rFonts w:ascii="Times New Roman" w:eastAsia="SchoolBookSanPin" w:hAnsi="Times New Roman"/>
          <w:sz w:val="24"/>
          <w:szCs w:val="24"/>
          <w:lang w:val="ru-RU"/>
        </w:rPr>
      </w:pPr>
      <w:bookmarkStart w:id="179" w:name="_Hlk126442283"/>
      <w:r w:rsidRPr="0088405E">
        <w:rPr>
          <w:rFonts w:ascii="Times New Roman" w:eastAsia="SchoolBookSanPin" w:hAnsi="Times New Roman"/>
          <w:sz w:val="24"/>
          <w:szCs w:val="24"/>
          <w:lang w:val="ru-RU"/>
        </w:rPr>
        <w:t xml:space="preserve">выражающий понимание ценности отечественного и мирового искусства, народных традиций и народного творчества в искусстве; </w:t>
      </w:r>
    </w:p>
    <w:p w:rsidR="00DF5C43" w:rsidRPr="0088405E" w:rsidRDefault="00DF5C43"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DF5C43" w:rsidRPr="0088405E" w:rsidRDefault="00DF5C43"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сознающий роль художественной культуры как средства коммуникациии самовыражения в современном обществе, значение нравственных норм, ценностей, традиций в искусстве;</w:t>
      </w:r>
    </w:p>
    <w:p w:rsidR="00DF5C43" w:rsidRPr="0088405E" w:rsidRDefault="00DF5C43"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ориентированный на самовыражение в разных видах искусства,в художественном творчестве.</w:t>
      </w:r>
    </w:p>
    <w:bookmarkEnd w:id="179"/>
    <w:p w:rsidR="00866D0B" w:rsidRPr="0088405E" w:rsidRDefault="0010379D"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5</w:t>
      </w:r>
      <w:r w:rsidR="00113FC4" w:rsidRPr="0088405E">
        <w:rPr>
          <w:rFonts w:ascii="Times New Roman" w:eastAsia="SchoolBookSanPin" w:hAnsi="Times New Roman"/>
          <w:sz w:val="24"/>
          <w:szCs w:val="24"/>
          <w:lang w:val="ru-RU"/>
        </w:rPr>
        <w:t>.</w:t>
      </w:r>
      <w:r w:rsidR="00866D0B" w:rsidRPr="0088405E">
        <w:rPr>
          <w:rFonts w:ascii="Times New Roman" w:eastAsia="SchoolBookSanPin" w:hAnsi="Times New Roman"/>
          <w:sz w:val="24"/>
          <w:szCs w:val="24"/>
          <w:lang w:val="ru-RU"/>
        </w:rPr>
        <w:t>2.5.3.</w:t>
      </w:r>
      <w:r w:rsidR="00DF5C43" w:rsidRPr="0088405E">
        <w:rPr>
          <w:rFonts w:ascii="Times New Roman" w:eastAsia="SchoolBookSanPin" w:hAnsi="Times New Roman"/>
          <w:sz w:val="24"/>
          <w:szCs w:val="24"/>
          <w:lang w:val="ru-RU"/>
        </w:rPr>
        <w:t>5</w:t>
      </w:r>
      <w:r w:rsidR="00866D0B" w:rsidRPr="0088405E">
        <w:rPr>
          <w:rFonts w:ascii="Times New Roman" w:eastAsia="SchoolBookSanPin" w:hAnsi="Times New Roman"/>
          <w:sz w:val="24"/>
          <w:szCs w:val="24"/>
          <w:lang w:val="ru-RU"/>
        </w:rPr>
        <w:t>. </w:t>
      </w:r>
      <w:r w:rsidR="00866D0B" w:rsidRPr="0088405E">
        <w:rPr>
          <w:rFonts w:ascii="Times New Roman" w:eastAsia="SchoolBookSanPin" w:hAnsi="Times New Roman"/>
          <w:bCs/>
          <w:sz w:val="24"/>
          <w:szCs w:val="24"/>
          <w:lang w:val="ru-RU"/>
        </w:rPr>
        <w:t>Физическое воспитание, формирование культуры здоровьяи эмоционального благополучия:</w:t>
      </w:r>
    </w:p>
    <w:p w:rsidR="00DF5C43" w:rsidRPr="0088405E" w:rsidRDefault="00DF5C43" w:rsidP="00E0735D">
      <w:pPr>
        <w:widowControl/>
        <w:spacing w:after="0" w:line="240" w:lineRule="auto"/>
        <w:ind w:firstLine="709"/>
        <w:contextualSpacing/>
        <w:jc w:val="both"/>
        <w:rPr>
          <w:rFonts w:ascii="Times New Roman" w:eastAsia="SchoolBookSanPin" w:hAnsi="Times New Roman"/>
          <w:sz w:val="24"/>
          <w:szCs w:val="24"/>
          <w:lang w:val="ru-RU"/>
        </w:rPr>
      </w:pPr>
      <w:bookmarkStart w:id="180" w:name="_Hlk126442442"/>
      <w:r w:rsidRPr="0088405E">
        <w:rPr>
          <w:rFonts w:ascii="Times New Roman" w:eastAsia="SchoolBookSanPin" w:hAnsi="Times New Roman"/>
          <w:sz w:val="24"/>
          <w:szCs w:val="24"/>
          <w:lang w:val="ru-RU"/>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DF5C43" w:rsidRPr="0088405E" w:rsidRDefault="00DF5C43"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DF5C43" w:rsidRPr="0088405E" w:rsidRDefault="00DF5C43"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DF5C43" w:rsidRPr="0088405E" w:rsidRDefault="00DF5C43"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умеющий осознавать физическое и эмоциональное состояние (своё и других людей), стремящийся управлять собственным эмоциональным состоянием;</w:t>
      </w:r>
    </w:p>
    <w:p w:rsidR="00DF5C43" w:rsidRPr="0088405E" w:rsidRDefault="00DF5C43" w:rsidP="00E0735D">
      <w:pPr>
        <w:widowControl/>
        <w:spacing w:after="0" w:line="240" w:lineRule="auto"/>
        <w:ind w:firstLine="709"/>
        <w:contextualSpacing/>
        <w:jc w:val="both"/>
        <w:rPr>
          <w:rFonts w:ascii="Times New Roman" w:eastAsia="SchoolBookSanPin" w:hAnsi="Times New Roman"/>
          <w:sz w:val="24"/>
          <w:szCs w:val="24"/>
          <w:lang w:val="ru-RU"/>
        </w:rPr>
      </w:pPr>
      <w:bookmarkStart w:id="181" w:name="_Hlk126442479"/>
      <w:bookmarkEnd w:id="180"/>
      <w:r w:rsidRPr="0088405E">
        <w:rPr>
          <w:rFonts w:ascii="Times New Roman" w:eastAsia="SchoolBookSanPin" w:hAnsi="Times New Roman"/>
          <w:sz w:val="24"/>
          <w:szCs w:val="24"/>
          <w:lang w:val="ru-RU"/>
        </w:rPr>
        <w:t>способный адаптироваться к меняющимся социальным, информационными природным условиям, стрессовым ситуациям.</w:t>
      </w:r>
    </w:p>
    <w:bookmarkEnd w:id="181"/>
    <w:p w:rsidR="00866D0B" w:rsidRPr="0088405E" w:rsidRDefault="0010379D"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5</w:t>
      </w:r>
      <w:r w:rsidR="00113FC4" w:rsidRPr="0088405E">
        <w:rPr>
          <w:rFonts w:ascii="Times New Roman" w:eastAsia="SchoolBookSanPin" w:hAnsi="Times New Roman"/>
          <w:sz w:val="24"/>
          <w:szCs w:val="24"/>
          <w:lang w:val="ru-RU"/>
        </w:rPr>
        <w:t>.</w:t>
      </w:r>
      <w:r w:rsidR="00866D0B" w:rsidRPr="0088405E">
        <w:rPr>
          <w:rFonts w:ascii="Times New Roman" w:eastAsia="SchoolBookSanPin" w:hAnsi="Times New Roman"/>
          <w:sz w:val="24"/>
          <w:szCs w:val="24"/>
          <w:lang w:val="ru-RU"/>
        </w:rPr>
        <w:t>2.5.3.</w:t>
      </w:r>
      <w:r w:rsidR="00DF5C43" w:rsidRPr="0088405E">
        <w:rPr>
          <w:rFonts w:ascii="Times New Roman" w:eastAsia="SchoolBookSanPin" w:hAnsi="Times New Roman"/>
          <w:sz w:val="24"/>
          <w:szCs w:val="24"/>
          <w:lang w:val="ru-RU"/>
        </w:rPr>
        <w:t>6</w:t>
      </w:r>
      <w:r w:rsidR="00866D0B" w:rsidRPr="0088405E">
        <w:rPr>
          <w:rFonts w:ascii="Times New Roman" w:eastAsia="SchoolBookSanPin" w:hAnsi="Times New Roman"/>
          <w:sz w:val="24"/>
          <w:szCs w:val="24"/>
          <w:lang w:val="ru-RU"/>
        </w:rPr>
        <w:t>. </w:t>
      </w:r>
      <w:r w:rsidR="00866D0B" w:rsidRPr="0088405E">
        <w:rPr>
          <w:rFonts w:ascii="Times New Roman" w:eastAsia="SchoolBookSanPin" w:hAnsi="Times New Roman"/>
          <w:bCs/>
          <w:sz w:val="24"/>
          <w:szCs w:val="24"/>
          <w:lang w:val="ru-RU"/>
        </w:rPr>
        <w:t>Трудовое воспитание:</w:t>
      </w:r>
    </w:p>
    <w:p w:rsidR="00DF5C43" w:rsidRPr="0088405E" w:rsidRDefault="00DF5C43" w:rsidP="00E0735D">
      <w:pPr>
        <w:widowControl/>
        <w:spacing w:after="0" w:line="240" w:lineRule="auto"/>
        <w:ind w:firstLine="709"/>
        <w:contextualSpacing/>
        <w:jc w:val="both"/>
        <w:rPr>
          <w:rFonts w:ascii="Times New Roman" w:eastAsia="SchoolBookSanPin" w:hAnsi="Times New Roman"/>
          <w:sz w:val="24"/>
          <w:szCs w:val="24"/>
          <w:lang w:val="ru-RU"/>
        </w:rPr>
      </w:pPr>
      <w:bookmarkStart w:id="182" w:name="_Hlk126442623"/>
      <w:r w:rsidRPr="0088405E">
        <w:rPr>
          <w:rFonts w:ascii="Times New Roman" w:eastAsia="SchoolBookSanPin" w:hAnsi="Times New Roman"/>
          <w:sz w:val="24"/>
          <w:szCs w:val="24"/>
          <w:lang w:val="ru-RU"/>
        </w:rPr>
        <w:t>уважающий труд, результаты своего труда, труда других людей;</w:t>
      </w:r>
    </w:p>
    <w:p w:rsidR="00DF5C43" w:rsidRPr="0088405E" w:rsidRDefault="00DF5C43"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проявляющий интерес к практическому изучению профессий и труда различного рода, в том числе на основе применения предметных знаний;</w:t>
      </w:r>
    </w:p>
    <w:p w:rsidR="00DF5C43" w:rsidRPr="0088405E" w:rsidRDefault="00DF5C43"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DF5C43" w:rsidRPr="0088405E" w:rsidRDefault="00DF5C43"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 xml:space="preserve"> 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DF5C43" w:rsidRPr="0088405E" w:rsidRDefault="00DF5C43"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выражающий готовность к осознанному выбору и построению индивидуальной траектории образования и жизненных планов с учётом личныхи общественных интересов, потребностей.</w:t>
      </w:r>
    </w:p>
    <w:bookmarkEnd w:id="182"/>
    <w:p w:rsidR="00866D0B" w:rsidRPr="0088405E" w:rsidRDefault="0010379D" w:rsidP="00E0735D">
      <w:pPr>
        <w:widowControl/>
        <w:spacing w:after="0" w:line="240" w:lineRule="auto"/>
        <w:ind w:firstLine="709"/>
        <w:contextualSpacing/>
        <w:jc w:val="both"/>
        <w:rPr>
          <w:rFonts w:ascii="Times New Roman" w:eastAsia="SchoolBookSanPin" w:hAnsi="Times New Roman"/>
          <w:bCs/>
          <w:sz w:val="24"/>
          <w:szCs w:val="24"/>
          <w:lang w:val="ru-RU"/>
        </w:rPr>
      </w:pPr>
      <w:r w:rsidRPr="0088405E">
        <w:rPr>
          <w:rFonts w:ascii="Times New Roman" w:eastAsia="SchoolBookSanPin" w:hAnsi="Times New Roman"/>
          <w:sz w:val="24"/>
          <w:szCs w:val="24"/>
          <w:lang w:val="ru-RU"/>
        </w:rPr>
        <w:t>5</w:t>
      </w:r>
      <w:r w:rsidR="00113FC4" w:rsidRPr="0088405E">
        <w:rPr>
          <w:rFonts w:ascii="Times New Roman" w:eastAsia="SchoolBookSanPin" w:hAnsi="Times New Roman"/>
          <w:sz w:val="24"/>
          <w:szCs w:val="24"/>
          <w:lang w:val="ru-RU"/>
        </w:rPr>
        <w:t>.</w:t>
      </w:r>
      <w:r w:rsidR="00866D0B" w:rsidRPr="0088405E">
        <w:rPr>
          <w:rFonts w:ascii="Times New Roman" w:eastAsia="SchoolBookSanPin" w:hAnsi="Times New Roman"/>
          <w:sz w:val="24"/>
          <w:szCs w:val="24"/>
          <w:lang w:val="ru-RU"/>
        </w:rPr>
        <w:t>2.5.3.</w:t>
      </w:r>
      <w:r w:rsidR="00DF5C43" w:rsidRPr="0088405E">
        <w:rPr>
          <w:rFonts w:ascii="Times New Roman" w:eastAsia="SchoolBookSanPin" w:hAnsi="Times New Roman"/>
          <w:sz w:val="24"/>
          <w:szCs w:val="24"/>
          <w:lang w:val="ru-RU"/>
        </w:rPr>
        <w:t>7</w:t>
      </w:r>
      <w:r w:rsidR="00866D0B" w:rsidRPr="0088405E">
        <w:rPr>
          <w:rFonts w:ascii="Times New Roman" w:eastAsia="SchoolBookSanPin" w:hAnsi="Times New Roman"/>
          <w:sz w:val="24"/>
          <w:szCs w:val="24"/>
          <w:lang w:val="ru-RU"/>
        </w:rPr>
        <w:t>. </w:t>
      </w:r>
      <w:r w:rsidR="00866D0B" w:rsidRPr="0088405E">
        <w:rPr>
          <w:rFonts w:ascii="Times New Roman" w:eastAsia="SchoolBookSanPin" w:hAnsi="Times New Roman"/>
          <w:bCs/>
          <w:sz w:val="24"/>
          <w:szCs w:val="24"/>
          <w:lang w:val="ru-RU"/>
        </w:rPr>
        <w:t>Экологическое воспитание:</w:t>
      </w:r>
    </w:p>
    <w:p w:rsidR="00DF5C43" w:rsidRPr="0088405E" w:rsidRDefault="00DF5C43" w:rsidP="00E0735D">
      <w:pPr>
        <w:widowControl/>
        <w:spacing w:after="0" w:line="240" w:lineRule="auto"/>
        <w:ind w:firstLine="709"/>
        <w:contextualSpacing/>
        <w:jc w:val="both"/>
        <w:rPr>
          <w:rFonts w:ascii="Times New Roman" w:eastAsia="SchoolBookSanPin" w:hAnsi="Times New Roman"/>
          <w:sz w:val="24"/>
          <w:szCs w:val="24"/>
          <w:lang w:val="ru-RU"/>
        </w:rPr>
      </w:pPr>
      <w:bookmarkStart w:id="183" w:name="_Hlk126442730"/>
      <w:r w:rsidRPr="0088405E">
        <w:rPr>
          <w:rFonts w:ascii="Times New Roman" w:eastAsia="SchoolBookSanPin" w:hAnsi="Times New Roman"/>
          <w:sz w:val="24"/>
          <w:szCs w:val="24"/>
          <w:lang w:val="ru-RU"/>
        </w:rPr>
        <w:t>понимающий значение и глобальный характер экологических проблем, путей их решения, значение экологической культуры человека, общества;</w:t>
      </w:r>
    </w:p>
    <w:p w:rsidR="00DF5C43" w:rsidRPr="0088405E" w:rsidRDefault="00DF5C43"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сознающий свою ответственность как гражданина и потребителя в условиях взаимосвязи природной, технологической и социальной сред;</w:t>
      </w:r>
    </w:p>
    <w:p w:rsidR="00DF5C43" w:rsidRPr="0088405E" w:rsidRDefault="00DF5C43"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выражающий активное неприятие действий, приносящих вред природе;</w:t>
      </w:r>
    </w:p>
    <w:p w:rsidR="00DF5C43" w:rsidRPr="0088405E" w:rsidRDefault="00DF5C43"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ориентированный на применение знаний естественных и социальных наукдля решения задач в области охраны природы, планирования своих поступкови оценки их возможных последствий для окружающей среды;</w:t>
      </w:r>
    </w:p>
    <w:p w:rsidR="00DF5C43" w:rsidRPr="0088405E" w:rsidRDefault="00DF5C43"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участвующий в практической деятельности экологической, природоохранной направленности.</w:t>
      </w:r>
    </w:p>
    <w:bookmarkEnd w:id="183"/>
    <w:p w:rsidR="00866D0B" w:rsidRPr="0088405E" w:rsidRDefault="0010379D"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5</w:t>
      </w:r>
      <w:r w:rsidR="00113FC4" w:rsidRPr="0088405E">
        <w:rPr>
          <w:rFonts w:ascii="Times New Roman" w:eastAsia="SchoolBookSanPin" w:hAnsi="Times New Roman"/>
          <w:sz w:val="24"/>
          <w:szCs w:val="24"/>
          <w:lang w:val="ru-RU"/>
        </w:rPr>
        <w:t>.</w:t>
      </w:r>
      <w:r w:rsidR="00866D0B" w:rsidRPr="0088405E">
        <w:rPr>
          <w:rFonts w:ascii="Times New Roman" w:eastAsia="SchoolBookSanPin" w:hAnsi="Times New Roman"/>
          <w:sz w:val="24"/>
          <w:szCs w:val="24"/>
          <w:lang w:val="ru-RU"/>
        </w:rPr>
        <w:t>2.5.3.</w:t>
      </w:r>
      <w:r w:rsidR="00DF5C43" w:rsidRPr="0088405E">
        <w:rPr>
          <w:rFonts w:ascii="Times New Roman" w:eastAsia="SchoolBookSanPin" w:hAnsi="Times New Roman"/>
          <w:sz w:val="24"/>
          <w:szCs w:val="24"/>
          <w:lang w:val="ru-RU"/>
        </w:rPr>
        <w:t>8</w:t>
      </w:r>
      <w:r w:rsidR="00866D0B" w:rsidRPr="0088405E">
        <w:rPr>
          <w:rFonts w:ascii="Times New Roman" w:eastAsia="SchoolBookSanPin" w:hAnsi="Times New Roman"/>
          <w:sz w:val="24"/>
          <w:szCs w:val="24"/>
          <w:lang w:val="ru-RU"/>
        </w:rPr>
        <w:t>. </w:t>
      </w:r>
      <w:r w:rsidR="00866D0B" w:rsidRPr="0088405E">
        <w:rPr>
          <w:rFonts w:ascii="Times New Roman" w:eastAsia="SchoolBookSanPin" w:hAnsi="Times New Roman"/>
          <w:bCs/>
          <w:sz w:val="24"/>
          <w:szCs w:val="24"/>
          <w:lang w:val="ru-RU"/>
        </w:rPr>
        <w:t>Ценности научного познания:</w:t>
      </w:r>
    </w:p>
    <w:p w:rsidR="00DF5C43" w:rsidRPr="0088405E" w:rsidRDefault="00DF5C43" w:rsidP="00E0735D">
      <w:pPr>
        <w:widowControl/>
        <w:spacing w:after="0" w:line="240" w:lineRule="auto"/>
        <w:ind w:firstLine="709"/>
        <w:contextualSpacing/>
        <w:jc w:val="both"/>
        <w:rPr>
          <w:rFonts w:ascii="Times New Roman" w:eastAsia="SchoolBookSanPin" w:hAnsi="Times New Roman"/>
          <w:sz w:val="24"/>
          <w:szCs w:val="24"/>
          <w:lang w:val="ru-RU"/>
        </w:rPr>
      </w:pPr>
      <w:bookmarkStart w:id="184" w:name="_Hlk126443003"/>
      <w:r w:rsidRPr="0088405E">
        <w:rPr>
          <w:rFonts w:ascii="Times New Roman" w:eastAsia="SchoolBookSanPin" w:hAnsi="Times New Roman"/>
          <w:sz w:val="24"/>
          <w:szCs w:val="24"/>
          <w:lang w:val="ru-RU"/>
        </w:rPr>
        <w:t>выражающий познавательные интересы в разных предметных областяхс учётом индивидуальных интересов, способностей, достижений;</w:t>
      </w:r>
    </w:p>
    <w:p w:rsidR="00DF5C43" w:rsidRPr="0088405E" w:rsidRDefault="00DF5C43"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ориентированный в деятельности на научные знания о природе и обществе, взаимосвязях человека с природной и социальной средой;</w:t>
      </w:r>
    </w:p>
    <w:p w:rsidR="00DF5C43" w:rsidRPr="0088405E" w:rsidRDefault="00DF5C43"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DF5C43" w:rsidRPr="0088405E" w:rsidRDefault="00DF5C43"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bookmarkEnd w:id="184"/>
    <w:p w:rsidR="00866D0B" w:rsidRPr="0088405E" w:rsidRDefault="0010379D"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5</w:t>
      </w:r>
      <w:r w:rsidR="00113FC4" w:rsidRPr="0088405E">
        <w:rPr>
          <w:rFonts w:ascii="Times New Roman" w:eastAsia="SchoolBookSanPin" w:hAnsi="Times New Roman"/>
          <w:sz w:val="24"/>
          <w:szCs w:val="24"/>
          <w:lang w:val="ru-RU"/>
        </w:rPr>
        <w:t>.</w:t>
      </w:r>
      <w:r w:rsidR="00866D0B" w:rsidRPr="0088405E">
        <w:rPr>
          <w:rFonts w:ascii="Times New Roman" w:eastAsia="SchoolBookSanPin" w:hAnsi="Times New Roman"/>
          <w:sz w:val="24"/>
          <w:szCs w:val="24"/>
          <w:lang w:val="ru-RU"/>
        </w:rPr>
        <w:t>3. Содержательный раздел.</w:t>
      </w:r>
    </w:p>
    <w:p w:rsidR="00866D0B" w:rsidRPr="0088405E" w:rsidRDefault="0010379D"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5</w:t>
      </w:r>
      <w:r w:rsidR="00113FC4" w:rsidRPr="0088405E">
        <w:rPr>
          <w:rFonts w:ascii="Times New Roman" w:eastAsia="SchoolBookSanPin" w:hAnsi="Times New Roman"/>
          <w:sz w:val="24"/>
          <w:szCs w:val="24"/>
          <w:lang w:val="ru-RU"/>
        </w:rPr>
        <w:t>.</w:t>
      </w:r>
      <w:r w:rsidR="00866D0B" w:rsidRPr="0088405E">
        <w:rPr>
          <w:rFonts w:ascii="Times New Roman" w:eastAsia="SchoolBookSanPin" w:hAnsi="Times New Roman"/>
          <w:sz w:val="24"/>
          <w:szCs w:val="24"/>
          <w:lang w:val="ru-RU"/>
        </w:rPr>
        <w:t>3.1. Уклад образовательной организации.</w:t>
      </w:r>
    </w:p>
    <w:p w:rsidR="00866D0B" w:rsidRPr="0088405E" w:rsidRDefault="0010379D"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5</w:t>
      </w:r>
      <w:r w:rsidR="00113FC4" w:rsidRPr="0088405E">
        <w:rPr>
          <w:rFonts w:ascii="Times New Roman" w:eastAsia="SchoolBookSanPin" w:hAnsi="Times New Roman"/>
          <w:sz w:val="24"/>
          <w:szCs w:val="24"/>
          <w:lang w:val="ru-RU"/>
        </w:rPr>
        <w:t>.</w:t>
      </w:r>
      <w:r w:rsidR="00866D0B" w:rsidRPr="0088405E">
        <w:rPr>
          <w:rFonts w:ascii="Times New Roman" w:eastAsia="SchoolBookSanPin" w:hAnsi="Times New Roman"/>
          <w:sz w:val="24"/>
          <w:szCs w:val="24"/>
          <w:lang w:val="ru-RU"/>
        </w:rPr>
        <w:t>3.1.1. В данном разделе раскрываются основные особенности уклада образовательной организации.</w:t>
      </w:r>
    </w:p>
    <w:p w:rsidR="00866D0B" w:rsidRPr="0088405E" w:rsidRDefault="006444ED"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166</w:t>
      </w:r>
      <w:r w:rsidR="00113FC4" w:rsidRPr="0088405E">
        <w:rPr>
          <w:rFonts w:ascii="Times New Roman" w:eastAsia="SchoolBookSanPin" w:hAnsi="Times New Roman"/>
          <w:sz w:val="24"/>
          <w:szCs w:val="24"/>
          <w:lang w:val="ru-RU"/>
        </w:rPr>
        <w:t>.</w:t>
      </w:r>
      <w:r w:rsidR="00866D0B" w:rsidRPr="0088405E">
        <w:rPr>
          <w:rFonts w:ascii="Times New Roman" w:eastAsia="SchoolBookSanPin" w:hAnsi="Times New Roman"/>
          <w:sz w:val="24"/>
          <w:szCs w:val="24"/>
          <w:lang w:val="ru-RU"/>
        </w:rPr>
        <w:t>3.1.2. Уклад задаёт порядок жизни образовательной организациии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её репутацию в окружающем образовательном пространстве, социуме.</w:t>
      </w:r>
    </w:p>
    <w:p w:rsidR="00866D0B" w:rsidRPr="0088405E" w:rsidRDefault="0010379D"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5</w:t>
      </w:r>
      <w:r w:rsidR="00113FC4" w:rsidRPr="0088405E">
        <w:rPr>
          <w:rFonts w:ascii="Times New Roman" w:eastAsia="SchoolBookSanPin" w:hAnsi="Times New Roman"/>
          <w:sz w:val="24"/>
          <w:szCs w:val="24"/>
          <w:lang w:val="ru-RU"/>
        </w:rPr>
        <w:t>.</w:t>
      </w:r>
      <w:r w:rsidR="00866D0B" w:rsidRPr="0088405E">
        <w:rPr>
          <w:rFonts w:ascii="Times New Roman" w:eastAsia="SchoolBookSanPin" w:hAnsi="Times New Roman"/>
          <w:sz w:val="24"/>
          <w:szCs w:val="24"/>
          <w:lang w:val="ru-RU"/>
        </w:rPr>
        <w:t>3.1.3. Ниже приведён перечень ряда основных и дополнительных характеристик, значимых для описания уклада, особенностей условий воспитанияв образовательной организации.</w:t>
      </w:r>
    </w:p>
    <w:p w:rsidR="00866D0B" w:rsidRPr="0088405E" w:rsidRDefault="0010379D"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5</w:t>
      </w:r>
      <w:r w:rsidR="00113FC4" w:rsidRPr="0088405E">
        <w:rPr>
          <w:rFonts w:ascii="Times New Roman" w:eastAsia="SchoolBookSanPin" w:hAnsi="Times New Roman"/>
          <w:sz w:val="24"/>
          <w:szCs w:val="24"/>
          <w:lang w:val="ru-RU"/>
        </w:rPr>
        <w:t>.</w:t>
      </w:r>
      <w:r w:rsidR="00866D0B" w:rsidRPr="0088405E">
        <w:rPr>
          <w:rFonts w:ascii="Times New Roman" w:eastAsia="SchoolBookSanPin" w:hAnsi="Times New Roman"/>
          <w:sz w:val="24"/>
          <w:szCs w:val="24"/>
          <w:lang w:val="ru-RU"/>
        </w:rPr>
        <w:t>3.1.4. Основные характеристики (целесообразно учитывать в описании):</w:t>
      </w:r>
    </w:p>
    <w:p w:rsidR="00866D0B" w:rsidRPr="0088405E" w:rsidRDefault="00866D0B"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основные вехи истории образовательной организации, выдающиеся события, деятели в её истории;</w:t>
      </w:r>
    </w:p>
    <w:p w:rsidR="00866D0B" w:rsidRPr="0088405E" w:rsidRDefault="00866D0B"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цель образовательной организации в самосознании её педагогического коллектива;</w:t>
      </w:r>
    </w:p>
    <w:p w:rsidR="00866D0B" w:rsidRPr="0088405E" w:rsidRDefault="00866D0B"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наиболее значимые традиционные дела, события, мероприятияв образовательной организации, составляющие основу воспитательной системы;</w:t>
      </w:r>
    </w:p>
    <w:p w:rsidR="00866D0B" w:rsidRPr="0088405E" w:rsidRDefault="00866D0B"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традиции и ритуалы, символика, особые нормы этикетав образовательной организации;</w:t>
      </w:r>
    </w:p>
    <w:p w:rsidR="00866D0B" w:rsidRPr="0088405E" w:rsidRDefault="00866D0B"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социальные партнёры образовательной организации, их роль, возможностив развитии, совершенствовании условий воспитания, воспитательной деятельности;</w:t>
      </w:r>
    </w:p>
    <w:p w:rsidR="00866D0B" w:rsidRPr="0088405E" w:rsidRDefault="00866D0B"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значимые для воспитания проекты и программы, в которых образовательная организация уже участвует или планирует участвовать (федеральные, региональные, муниципальные, международные, сетевые и другие), включённые в систему воспитательной деятельности;</w:t>
      </w:r>
    </w:p>
    <w:p w:rsidR="00866D0B" w:rsidRPr="0088405E" w:rsidRDefault="00866D0B"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реализуемые инновационные, перспективные воспитательные практики, определяющие «уникальность» образовательной организации; результатыих реализации, трансляции в системе образования;</w:t>
      </w:r>
    </w:p>
    <w:p w:rsidR="00866D0B" w:rsidRPr="0088405E" w:rsidRDefault="00866D0B"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наличие проблемных зон, дефицитов, препятствий достижению эффективных результатов в воспитательной деятельности и решения этих проблем, отсутствующие или недостаточно выраженные в массовой практике.</w:t>
      </w:r>
    </w:p>
    <w:p w:rsidR="00866D0B" w:rsidRPr="0088405E" w:rsidRDefault="0010379D"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5</w:t>
      </w:r>
      <w:r w:rsidR="00113FC4" w:rsidRPr="0088405E">
        <w:rPr>
          <w:rFonts w:ascii="Times New Roman" w:eastAsia="SchoolBookSanPin" w:hAnsi="Times New Roman"/>
          <w:sz w:val="24"/>
          <w:szCs w:val="24"/>
          <w:lang w:val="ru-RU"/>
        </w:rPr>
        <w:t>.</w:t>
      </w:r>
      <w:r w:rsidR="00866D0B" w:rsidRPr="0088405E">
        <w:rPr>
          <w:rFonts w:ascii="Times New Roman" w:eastAsia="SchoolBookSanPin" w:hAnsi="Times New Roman"/>
          <w:sz w:val="24"/>
          <w:szCs w:val="24"/>
          <w:lang w:val="ru-RU"/>
        </w:rPr>
        <w:t>3.1.5. Дополнительные характеристики (могут учитываться в описании):</w:t>
      </w:r>
    </w:p>
    <w:p w:rsidR="00866D0B" w:rsidRPr="0088405E" w:rsidRDefault="00866D0B" w:rsidP="00E0735D">
      <w:pPr>
        <w:widowControl/>
        <w:tabs>
          <w:tab w:val="left" w:pos="940"/>
        </w:tabs>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особенности местоположения и социокультурного окружения образовательной организации, историко-культурная, этнокультурная, конфессиональная специфика населения местности, включённость в историко-культурный контекст территории;</w:t>
      </w:r>
    </w:p>
    <w:p w:rsidR="00866D0B" w:rsidRPr="0088405E" w:rsidRDefault="00866D0B"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контингент обучающихся, их семей, его социально-культурные, этнокультурные, конфессиональные и иные особенности, состав (стабильныйили нет), наличие и состав обучающихся с особыми образовательными потребностями, обучающихся с ОВЗ, находящихся в трудной жизненной ситуациии другое;</w:t>
      </w:r>
    </w:p>
    <w:p w:rsidR="00866D0B" w:rsidRPr="0088405E" w:rsidRDefault="00866D0B"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организационно-правовая форма образовательной организации, наличие разных уровней общего образования, направленность образовательных программ,в том числе наличие образовательных программ с углублённым изучением учебных предметов;</w:t>
      </w:r>
    </w:p>
    <w:p w:rsidR="00866D0B" w:rsidRPr="0088405E" w:rsidRDefault="00866D0B"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режим деятельности образовательной организации, в том числе характеристики по решению участников образовательных отношений (форма обучающихся, организация питания и другое);</w:t>
      </w:r>
    </w:p>
    <w:p w:rsidR="00866D0B" w:rsidRPr="0088405E" w:rsidRDefault="00866D0B" w:rsidP="00E0735D">
      <w:pPr>
        <w:widowControl/>
        <w:spacing w:after="0" w:line="240" w:lineRule="auto"/>
        <w:ind w:firstLine="709"/>
        <w:contextualSpacing/>
        <w:jc w:val="both"/>
        <w:rPr>
          <w:sz w:val="24"/>
          <w:szCs w:val="24"/>
          <w:lang w:val="ru-RU"/>
        </w:rPr>
      </w:pPr>
      <w:r w:rsidRPr="0088405E">
        <w:rPr>
          <w:rFonts w:ascii="Times New Roman" w:eastAsia="SchoolBookSanPin" w:hAnsi="Times New Roman"/>
          <w:sz w:val="24"/>
          <w:szCs w:val="24"/>
          <w:lang w:val="ru-RU"/>
        </w:rPr>
        <w:t>наличие вариативных учебных курсов, практик гражданской, духовно-нравственной, социокультурной, экологической и другой воспитательной направленности, в том числе включённых в учебные планы по решению участников образовательных отношений, авторских курсов, программ воспитательной направленности, самостоятельно разработанных и реализуемых педагогическими работниками образовательной организации.</w:t>
      </w:r>
    </w:p>
    <w:p w:rsidR="00866D0B" w:rsidRPr="0088405E" w:rsidRDefault="0010379D"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5</w:t>
      </w:r>
      <w:r w:rsidR="00113FC4" w:rsidRPr="0088405E">
        <w:rPr>
          <w:rFonts w:ascii="Times New Roman" w:eastAsia="SchoolBookSanPin" w:hAnsi="Times New Roman"/>
          <w:sz w:val="24"/>
          <w:szCs w:val="24"/>
          <w:lang w:val="ru-RU"/>
        </w:rPr>
        <w:t>.</w:t>
      </w:r>
      <w:r w:rsidR="00866D0B" w:rsidRPr="0088405E">
        <w:rPr>
          <w:rFonts w:ascii="Times New Roman" w:eastAsia="SchoolBookSanPin" w:hAnsi="Times New Roman"/>
          <w:sz w:val="24"/>
          <w:szCs w:val="24"/>
          <w:lang w:val="ru-RU"/>
        </w:rPr>
        <w:t>3.2. Виды, формы и содержание воспитательной деятельности.</w:t>
      </w:r>
    </w:p>
    <w:p w:rsidR="00866D0B" w:rsidRPr="0088405E" w:rsidRDefault="0010379D"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5</w:t>
      </w:r>
      <w:r w:rsidR="00113FC4" w:rsidRPr="0088405E">
        <w:rPr>
          <w:rFonts w:ascii="Times New Roman" w:eastAsia="SchoolBookSanPin" w:hAnsi="Times New Roman"/>
          <w:sz w:val="24"/>
          <w:szCs w:val="24"/>
          <w:lang w:val="ru-RU"/>
        </w:rPr>
        <w:t>.</w:t>
      </w:r>
      <w:r w:rsidR="00866D0B" w:rsidRPr="0088405E">
        <w:rPr>
          <w:rFonts w:ascii="Times New Roman" w:eastAsia="SchoolBookSanPin" w:hAnsi="Times New Roman"/>
          <w:sz w:val="24"/>
          <w:szCs w:val="24"/>
          <w:lang w:val="ru-RU"/>
        </w:rPr>
        <w:t xml:space="preserve">3.2.1. Виды, формы и содержание воспитательной деятельности в этом разделе планируются, представляются по модулям. </w:t>
      </w:r>
    </w:p>
    <w:p w:rsidR="00866D0B" w:rsidRPr="0088405E" w:rsidRDefault="00866D0B"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В модуле описываются виды, формы и содержание воспитательной работыв учебном году в рамках определённого направления деятельностив 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родителямии другое).</w:t>
      </w:r>
    </w:p>
    <w:p w:rsidR="00866D0B" w:rsidRPr="0088405E" w:rsidRDefault="008F2BFA"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166</w:t>
      </w:r>
      <w:r w:rsidR="00113FC4" w:rsidRPr="0088405E">
        <w:rPr>
          <w:rFonts w:ascii="Times New Roman" w:eastAsia="SchoolBookSanPin" w:hAnsi="Times New Roman"/>
          <w:sz w:val="24"/>
          <w:szCs w:val="24"/>
          <w:lang w:val="ru-RU"/>
        </w:rPr>
        <w:t>.</w:t>
      </w:r>
      <w:r w:rsidR="00866D0B" w:rsidRPr="0088405E">
        <w:rPr>
          <w:rFonts w:ascii="Times New Roman" w:eastAsia="SchoolBookSanPin" w:hAnsi="Times New Roman"/>
          <w:sz w:val="24"/>
          <w:szCs w:val="24"/>
          <w:lang w:val="ru-RU"/>
        </w:rPr>
        <w:t>3.2.2. В Программе воспитания 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внеурочная деятельность и другое). Раздел можно дополнить описанием дополнительных (вариативных) модулей, если такая деятельность реализуетсяв общеобразовательной организации (дополнительное образование, детские общественные объединения, школьные медиа, школьный музей, добровольческая деятельность, школьные спортивные клубы, школьные театры, наставничество),а также описанием иных модулей, разработанных образовательной организацией.</w:t>
      </w:r>
    </w:p>
    <w:p w:rsidR="00866D0B" w:rsidRPr="0088405E" w:rsidRDefault="0010379D"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5</w:t>
      </w:r>
      <w:r w:rsidR="00113FC4" w:rsidRPr="0088405E">
        <w:rPr>
          <w:rFonts w:ascii="Times New Roman" w:eastAsia="SchoolBookSanPin" w:hAnsi="Times New Roman"/>
          <w:sz w:val="24"/>
          <w:szCs w:val="24"/>
          <w:lang w:val="ru-RU"/>
        </w:rPr>
        <w:t>.</w:t>
      </w:r>
      <w:r w:rsidR="00866D0B" w:rsidRPr="0088405E">
        <w:rPr>
          <w:rFonts w:ascii="Times New Roman" w:eastAsia="SchoolBookSanPin" w:hAnsi="Times New Roman"/>
          <w:sz w:val="24"/>
          <w:szCs w:val="24"/>
          <w:lang w:val="ru-RU"/>
        </w:rPr>
        <w:t>3.2.3. Последовательность описания модулей является ориентировочной,в рабочей программе воспитания образовательной организации их можно расположить в последовательности, соответствующей значимости в воспитательной деятельности образовательной организации по самооценке педагогического коллектива.</w:t>
      </w:r>
    </w:p>
    <w:p w:rsidR="00866D0B" w:rsidRPr="0088405E" w:rsidRDefault="0010379D"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5</w:t>
      </w:r>
      <w:r w:rsidR="00113FC4" w:rsidRPr="0088405E">
        <w:rPr>
          <w:rFonts w:ascii="Times New Roman" w:eastAsia="SchoolBookSanPin" w:hAnsi="Times New Roman"/>
          <w:sz w:val="24"/>
          <w:szCs w:val="24"/>
          <w:lang w:val="ru-RU"/>
        </w:rPr>
        <w:t>.</w:t>
      </w:r>
      <w:r w:rsidR="00866D0B" w:rsidRPr="0088405E">
        <w:rPr>
          <w:rFonts w:ascii="Times New Roman" w:eastAsia="SchoolBookSanPin" w:hAnsi="Times New Roman"/>
          <w:sz w:val="24"/>
          <w:szCs w:val="24"/>
          <w:lang w:val="ru-RU"/>
        </w:rPr>
        <w:t>3.2.4. Модуль «</w:t>
      </w:r>
      <w:r w:rsidR="00866D0B" w:rsidRPr="0088405E">
        <w:rPr>
          <w:rFonts w:ascii="Times New Roman" w:eastAsia="SchoolBookSanPin" w:hAnsi="Times New Roman"/>
          <w:bCs/>
          <w:sz w:val="24"/>
          <w:szCs w:val="24"/>
          <w:lang w:val="ru-RU"/>
        </w:rPr>
        <w:t>Урочная деятельность».</w:t>
      </w:r>
    </w:p>
    <w:p w:rsidR="00866D0B" w:rsidRPr="0088405E" w:rsidRDefault="00866D0B"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w:t>
      </w:r>
    </w:p>
    <w:p w:rsidR="00866D0B" w:rsidRPr="0088405E" w:rsidRDefault="00866D0B"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866D0B" w:rsidRPr="0088405E" w:rsidRDefault="00866D0B"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rsidR="00866D0B" w:rsidRPr="0088405E" w:rsidRDefault="00866D0B"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866D0B" w:rsidRPr="0088405E" w:rsidRDefault="00866D0B"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выбор методов, методик, технологий, оказывающих воспитательное воздействие на личность в соответствии с воспитательным идеалом, цельюи задачами воспитания, целевыми ориентирами результатов воспитания; реализацию приоритета воспитания в учебной деятельности;</w:t>
      </w:r>
    </w:p>
    <w:p w:rsidR="00866D0B" w:rsidRPr="0088405E" w:rsidRDefault="00866D0B"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привлечение внимания обучающихся к ценностному аспекту изучаемыхна уроках предметов, явлений и событий, инициирование обсуждений, высказываний своего мнения, выработки своего личностного отношенияк изучаемым событиям, явлениям, лицам;</w:t>
      </w:r>
    </w:p>
    <w:p w:rsidR="00866D0B" w:rsidRPr="0088405E" w:rsidRDefault="00866D0B"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866D0B" w:rsidRPr="0088405E" w:rsidRDefault="00866D0B"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побуждение обучающихся соблюдать нормы поведения, правила общениясо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866D0B" w:rsidRPr="0088405E" w:rsidRDefault="00866D0B" w:rsidP="00E0735D">
      <w:pPr>
        <w:pStyle w:val="af2"/>
        <w:widowControl/>
        <w:spacing w:after="0"/>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 xml:space="preserve">организацию </w:t>
      </w:r>
      <w:r w:rsidRPr="0088405E">
        <w:rPr>
          <w:rFonts w:ascii="Times New Roman" w:hAnsi="Times New Roman"/>
          <w:sz w:val="24"/>
          <w:szCs w:val="24"/>
          <w:lang w:val="ru-RU"/>
        </w:rPr>
        <w:t>наставничества</w:t>
      </w:r>
      <w:r w:rsidRPr="0088405E">
        <w:rPr>
          <w:rFonts w:ascii="Times New Roman" w:eastAsia="SchoolBookSanPin" w:hAnsi="Times New Roman"/>
          <w:sz w:val="24"/>
          <w:szCs w:val="24"/>
          <w:lang w:val="ru-RU"/>
        </w:rPr>
        <w:t xml:space="preserve"> мотивированных и эрудированных обучающихсянад неуспевающими одноклассниками, в том числе с особыми образовательными потребностями, дающего обучающимся социально значимый опыт сотрудничестваи взаимной помощи;</w:t>
      </w:r>
    </w:p>
    <w:p w:rsidR="00866D0B" w:rsidRPr="0088405E" w:rsidRDefault="00866D0B"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866D0B" w:rsidRPr="0088405E" w:rsidRDefault="0010379D"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5</w:t>
      </w:r>
      <w:r w:rsidR="00113FC4" w:rsidRPr="0088405E">
        <w:rPr>
          <w:rFonts w:ascii="Times New Roman" w:eastAsia="SchoolBookSanPin" w:hAnsi="Times New Roman"/>
          <w:sz w:val="24"/>
          <w:szCs w:val="24"/>
          <w:lang w:val="ru-RU"/>
        </w:rPr>
        <w:t>.</w:t>
      </w:r>
      <w:r w:rsidR="00866D0B" w:rsidRPr="0088405E">
        <w:rPr>
          <w:rFonts w:ascii="Times New Roman" w:eastAsia="SchoolBookSanPin" w:hAnsi="Times New Roman"/>
          <w:sz w:val="24"/>
          <w:szCs w:val="24"/>
          <w:lang w:val="ru-RU"/>
        </w:rPr>
        <w:t>3.2.5. Модуль «</w:t>
      </w:r>
      <w:r w:rsidR="00866D0B" w:rsidRPr="0088405E">
        <w:rPr>
          <w:rFonts w:ascii="Times New Roman" w:eastAsia="SchoolBookSanPin" w:hAnsi="Times New Roman"/>
          <w:bCs/>
          <w:sz w:val="24"/>
          <w:szCs w:val="24"/>
          <w:lang w:val="ru-RU"/>
        </w:rPr>
        <w:t>Внеурочная деятельность».</w:t>
      </w:r>
    </w:p>
    <w:p w:rsidR="00866D0B" w:rsidRPr="0088405E" w:rsidRDefault="00866D0B"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 в рамках внеурочной деятельности, реализуемыев образовательной организации или запланированные):</w:t>
      </w:r>
    </w:p>
    <w:p w:rsidR="00866D0B" w:rsidRPr="0088405E" w:rsidRDefault="00866D0B"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курсы, занятия патриотической, гражданско-патриотической, военно-патриотической, краеведческой, историко-культурной направленности;</w:t>
      </w:r>
    </w:p>
    <w:p w:rsidR="00866D0B" w:rsidRPr="0088405E" w:rsidRDefault="00866D0B"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866D0B" w:rsidRPr="0088405E" w:rsidRDefault="00866D0B"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курсы, занятия познавательной, научной, исследовательской, просветительской направленности;</w:t>
      </w:r>
    </w:p>
    <w:p w:rsidR="00866D0B" w:rsidRPr="0088405E" w:rsidRDefault="00866D0B"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курсы, занятия экологической, природоохранной направленности;</w:t>
      </w:r>
    </w:p>
    <w:p w:rsidR="00866D0B" w:rsidRPr="0088405E" w:rsidRDefault="00866D0B"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курсы, занятия в области искусств, художественного творчества разных видов и жанров;</w:t>
      </w:r>
    </w:p>
    <w:p w:rsidR="00866D0B" w:rsidRPr="0088405E" w:rsidRDefault="00866D0B"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курсы, занятия туристско-краеведческой направленности;</w:t>
      </w:r>
    </w:p>
    <w:p w:rsidR="00866D0B" w:rsidRPr="0088405E" w:rsidRDefault="00866D0B"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курсы, занятия оздоровительной и спортивной направленности.</w:t>
      </w:r>
    </w:p>
    <w:p w:rsidR="00866D0B" w:rsidRPr="0088405E" w:rsidRDefault="0010379D"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5</w:t>
      </w:r>
      <w:r w:rsidR="00113FC4" w:rsidRPr="0088405E">
        <w:rPr>
          <w:rFonts w:ascii="Times New Roman" w:eastAsia="SchoolBookSanPin" w:hAnsi="Times New Roman"/>
          <w:sz w:val="24"/>
          <w:szCs w:val="24"/>
          <w:lang w:val="ru-RU"/>
        </w:rPr>
        <w:t>.</w:t>
      </w:r>
      <w:r w:rsidR="00866D0B" w:rsidRPr="0088405E">
        <w:rPr>
          <w:rFonts w:ascii="Times New Roman" w:eastAsia="SchoolBookSanPin" w:hAnsi="Times New Roman"/>
          <w:sz w:val="24"/>
          <w:szCs w:val="24"/>
          <w:lang w:val="ru-RU"/>
        </w:rPr>
        <w:t>3.2.6. Модуль «</w:t>
      </w:r>
      <w:r w:rsidR="00866D0B" w:rsidRPr="0088405E">
        <w:rPr>
          <w:rFonts w:ascii="Times New Roman" w:eastAsia="SchoolBookSanPin" w:hAnsi="Times New Roman"/>
          <w:bCs/>
          <w:sz w:val="24"/>
          <w:szCs w:val="24"/>
          <w:lang w:val="ru-RU"/>
        </w:rPr>
        <w:t>Классное руководство».</w:t>
      </w:r>
    </w:p>
    <w:p w:rsidR="00DB396F" w:rsidRPr="0088405E" w:rsidRDefault="00DB396F"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организацииили запланированные):</w:t>
      </w:r>
    </w:p>
    <w:p w:rsidR="00DB396F" w:rsidRPr="0088405E" w:rsidRDefault="00DB396F"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планирование и проведение классных часов целевой воспитательной тематической направленности;</w:t>
      </w:r>
    </w:p>
    <w:p w:rsidR="00DB396F" w:rsidRPr="0088405E" w:rsidRDefault="00DB396F"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инициирование и поддержку классными руководителями участия классовв общешкольных делах, мероприятиях, оказание необходимой помощи обучающимся в их подготовке, проведении и анализе;</w:t>
      </w:r>
    </w:p>
    <w:p w:rsidR="00DB396F" w:rsidRPr="0088405E" w:rsidRDefault="00DB396F"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DB396F" w:rsidRPr="0088405E" w:rsidRDefault="00DB396F"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DB396F" w:rsidRPr="0088405E" w:rsidRDefault="00DB396F"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выработку совместно с обучающимися правил поведения класса, участиев выработке таких правил поведения в образовательной организации;</w:t>
      </w:r>
    </w:p>
    <w:p w:rsidR="00DB396F" w:rsidRPr="0088405E" w:rsidRDefault="00DB396F"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(законными представителями), учителями, а также (при необходимости) с педагогом-психологом;</w:t>
      </w:r>
    </w:p>
    <w:p w:rsidR="00DB396F" w:rsidRPr="0088405E" w:rsidRDefault="00DB396F"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доверительное общение и поддержку обучающихся в решении проблем (налаживание взаимоотношений с одноклассниками или педагогами, успеваемостьи другое), совместный поиск решений проблем, коррекцию поведения обучающихся через частные беседы индивидуально и вместе с их родителями (законными представителями), с другими обучающимися класса;</w:t>
      </w:r>
    </w:p>
    <w:p w:rsidR="00DB396F" w:rsidRPr="0088405E" w:rsidRDefault="00DB396F"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DB396F" w:rsidRPr="0088405E" w:rsidRDefault="00DB396F"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регулярные консультации с учителями-предметниками, направленныена формирование единства требований по вопросам воспитания и обучения, предупреждение и (или) разрешение конфликтов между учителямии обучающимися;</w:t>
      </w:r>
    </w:p>
    <w:p w:rsidR="00DB396F" w:rsidRPr="0088405E" w:rsidRDefault="00DB396F"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DB396F" w:rsidRPr="0088405E" w:rsidRDefault="00DB396F"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организацию и проведение регулярных родительских собраний, информирование родителей об успехах и проблемах обучающихся, их положениив классе, жизни класса в целом, помощь родителям (законными представителями)и иным членам семьи в отношениях с учителями, администрацией;</w:t>
      </w:r>
    </w:p>
    <w:p w:rsidR="00DB396F" w:rsidRPr="0088405E" w:rsidRDefault="00DB396F"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DB396F" w:rsidRPr="0088405E" w:rsidRDefault="00DB396F"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привлечение родителей (законных представителей), членов семей обучающихся к организации и проведению воспитательных дел, мероприятийв классе и общеобразовательной организации;</w:t>
      </w:r>
    </w:p>
    <w:p w:rsidR="00DB396F" w:rsidRPr="0088405E" w:rsidRDefault="00DB396F"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проведение в классе праздников, конкурсов, соревнований и других мероприятий.</w:t>
      </w:r>
    </w:p>
    <w:p w:rsidR="00866D0B" w:rsidRPr="0088405E" w:rsidRDefault="0010379D"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5</w:t>
      </w:r>
      <w:r w:rsidR="00113FC4" w:rsidRPr="0088405E">
        <w:rPr>
          <w:rFonts w:ascii="Times New Roman" w:eastAsia="SchoolBookSanPin" w:hAnsi="Times New Roman"/>
          <w:sz w:val="24"/>
          <w:szCs w:val="24"/>
          <w:lang w:val="ru-RU"/>
        </w:rPr>
        <w:t>.</w:t>
      </w:r>
      <w:r w:rsidR="00866D0B" w:rsidRPr="0088405E">
        <w:rPr>
          <w:rFonts w:ascii="Times New Roman" w:eastAsia="SchoolBookSanPin" w:hAnsi="Times New Roman"/>
          <w:sz w:val="24"/>
          <w:szCs w:val="24"/>
          <w:lang w:val="ru-RU"/>
        </w:rPr>
        <w:t>3.2.7. Модуль «</w:t>
      </w:r>
      <w:r w:rsidR="00866D0B" w:rsidRPr="0088405E">
        <w:rPr>
          <w:rFonts w:ascii="Times New Roman" w:eastAsia="SchoolBookSanPin" w:hAnsi="Times New Roman"/>
          <w:bCs/>
          <w:sz w:val="24"/>
          <w:szCs w:val="24"/>
          <w:lang w:val="ru-RU"/>
        </w:rPr>
        <w:t>Основные школьные дела».</w:t>
      </w:r>
    </w:p>
    <w:p w:rsidR="00866D0B" w:rsidRPr="0088405E" w:rsidRDefault="00866D0B"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Реализация воспитательного потенциала основных школьных дел может предусматривать (указываются конкретные позиции, имеющиесяв образовательной организации или запланированные):</w:t>
      </w:r>
    </w:p>
    <w:p w:rsidR="00866D0B" w:rsidRPr="0088405E" w:rsidRDefault="00866D0B"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w:t>
      </w:r>
    </w:p>
    <w:p w:rsidR="00866D0B" w:rsidRPr="0088405E" w:rsidRDefault="00866D0B"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 xml:space="preserve">участие во всероссийских акциях, посвящённых значимым событиям в России, мире; </w:t>
      </w:r>
    </w:p>
    <w:p w:rsidR="00866D0B" w:rsidRPr="0088405E" w:rsidRDefault="00866D0B"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866D0B" w:rsidRPr="0088405E" w:rsidRDefault="00866D0B"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церемонии награждения (по итогам учебного периода, года) обучающихсяи педагогов за участие в жизни образовательной организации, достиженияв конкурсах, соревнованиях, олимпиадах, вклад в развитие образовательной организации, своей местности;</w:t>
      </w:r>
    </w:p>
    <w:p w:rsidR="00866D0B" w:rsidRPr="0088405E" w:rsidRDefault="00866D0B"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социальные проекты в образовательной организации, совместно разрабатываемые и реализуемые обучающимися и педагогическими работниками,в том числе с участием социальных партнёров, комплексы дел благотворительной, экологической, патриотической, трудовой и другой направленности;</w:t>
      </w:r>
    </w:p>
    <w:p w:rsidR="00866D0B" w:rsidRPr="0088405E" w:rsidRDefault="00866D0B"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проводимые для жителей населенного пункта и организуемые совместнос семьями обучающихся праздники, фестивали, представления в связис памятными датами, значимыми событиями для жителей населенного пункта;</w:t>
      </w:r>
    </w:p>
    <w:p w:rsidR="00866D0B" w:rsidRPr="0088405E" w:rsidRDefault="00866D0B"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разновозрастные сборы, многодневные выездные события, включающиев себя комплекс коллективных творческих дел гражданской, патриотической, историко-краеведческой, экологической, трудовой, спортивно-оздоровительнойи другой направленности;</w:t>
      </w:r>
    </w:p>
    <w:p w:rsidR="00866D0B" w:rsidRPr="0088405E" w:rsidRDefault="00866D0B"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866D0B" w:rsidRPr="0088405E" w:rsidRDefault="00866D0B"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наблюдение за поведением обучающихся в ситуациях подготовки, проведения, анализа основных школьных дел, мероприятий, их отношениямис обучающимися разных возрастов, с педагогическими работниками и другими взрослыми.</w:t>
      </w:r>
    </w:p>
    <w:p w:rsidR="00866D0B" w:rsidRPr="0088405E" w:rsidRDefault="0010379D"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5</w:t>
      </w:r>
      <w:r w:rsidR="00113FC4" w:rsidRPr="0088405E">
        <w:rPr>
          <w:rFonts w:ascii="Times New Roman" w:eastAsia="SchoolBookSanPin" w:hAnsi="Times New Roman"/>
          <w:sz w:val="24"/>
          <w:szCs w:val="24"/>
          <w:lang w:val="ru-RU"/>
        </w:rPr>
        <w:t>.</w:t>
      </w:r>
      <w:r w:rsidR="00866D0B" w:rsidRPr="0088405E">
        <w:rPr>
          <w:rFonts w:ascii="Times New Roman" w:eastAsia="SchoolBookSanPin" w:hAnsi="Times New Roman"/>
          <w:sz w:val="24"/>
          <w:szCs w:val="24"/>
          <w:lang w:val="ru-RU"/>
        </w:rPr>
        <w:t>3.2.8. Модуль «</w:t>
      </w:r>
      <w:r w:rsidR="00866D0B" w:rsidRPr="0088405E">
        <w:rPr>
          <w:rFonts w:ascii="Times New Roman" w:eastAsia="SchoolBookSanPin" w:hAnsi="Times New Roman"/>
          <w:bCs/>
          <w:sz w:val="24"/>
          <w:szCs w:val="24"/>
          <w:lang w:val="ru-RU"/>
        </w:rPr>
        <w:t>Внешкольные мероприятия».</w:t>
      </w:r>
    </w:p>
    <w:p w:rsidR="00866D0B" w:rsidRPr="0088405E" w:rsidRDefault="00866D0B"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Реализация воспитательного потенциала внешкольных мероприятийможет предусматривать (указываются конкретные позиции, имеющиесяв образовательной организации или запланированные):</w:t>
      </w:r>
    </w:p>
    <w:p w:rsidR="00866D0B" w:rsidRPr="0088405E" w:rsidRDefault="00866D0B"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общие внешкольные мероприятия, в том числе организуемые совместнос социальными партнёрами образовательной организации;</w:t>
      </w:r>
    </w:p>
    <w:p w:rsidR="00866D0B" w:rsidRPr="0088405E" w:rsidRDefault="00866D0B"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866D0B" w:rsidRPr="0088405E" w:rsidRDefault="00866D0B"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экскурсии, походы выходного дня (в музей, картинную галерею, технопарк,на предприятие и другое), организуемые в классах классными руководителями,в том числе совместно с родителями (законными представителями) обучающихсяс привлечением их к планированию, организации, проведению, оценке мероприятия;</w:t>
      </w:r>
    </w:p>
    <w:p w:rsidR="003F42C5" w:rsidRPr="0088405E" w:rsidRDefault="00866D0B"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 xml:space="preserve">литературные, исторические, экологические и другие походы, экскурсии, экспедиции, слёты и другие, организуемые педагогическими работниками,в том числе совместно с родителями (законными представителями) обучающихсядля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w:t>
      </w:r>
      <w:r w:rsidR="003F42C5" w:rsidRPr="0088405E">
        <w:rPr>
          <w:rFonts w:ascii="Times New Roman" w:eastAsia="SchoolBookSanPin" w:hAnsi="Times New Roman"/>
          <w:sz w:val="24"/>
          <w:szCs w:val="24"/>
          <w:lang w:val="ru-RU"/>
        </w:rPr>
        <w:t>и другие;</w:t>
      </w:r>
    </w:p>
    <w:p w:rsidR="00866D0B" w:rsidRPr="0088405E" w:rsidRDefault="00866D0B"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866D0B" w:rsidRPr="0088405E" w:rsidRDefault="0010379D"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5</w:t>
      </w:r>
      <w:r w:rsidR="00113FC4" w:rsidRPr="0088405E">
        <w:rPr>
          <w:rFonts w:ascii="Times New Roman" w:eastAsia="SchoolBookSanPin" w:hAnsi="Times New Roman"/>
          <w:sz w:val="24"/>
          <w:szCs w:val="24"/>
          <w:lang w:val="ru-RU"/>
        </w:rPr>
        <w:t>.</w:t>
      </w:r>
      <w:r w:rsidR="00866D0B" w:rsidRPr="0088405E">
        <w:rPr>
          <w:rFonts w:ascii="Times New Roman" w:eastAsia="SchoolBookSanPin" w:hAnsi="Times New Roman"/>
          <w:sz w:val="24"/>
          <w:szCs w:val="24"/>
          <w:lang w:val="ru-RU"/>
        </w:rPr>
        <w:t>3.2.9. Модуль «</w:t>
      </w:r>
      <w:r w:rsidR="00866D0B" w:rsidRPr="0088405E">
        <w:rPr>
          <w:rFonts w:ascii="Times New Roman" w:eastAsia="SchoolBookSanPin" w:hAnsi="Times New Roman"/>
          <w:bCs/>
          <w:sz w:val="24"/>
          <w:szCs w:val="24"/>
          <w:lang w:val="ru-RU"/>
        </w:rPr>
        <w:t>Организация предметно-пространственной среды».</w:t>
      </w:r>
    </w:p>
    <w:p w:rsidR="003F42C5" w:rsidRPr="0088405E" w:rsidRDefault="003F42C5"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образовательной организации или запланированные):</w:t>
      </w:r>
    </w:p>
    <w:p w:rsidR="003F42C5" w:rsidRPr="0088405E" w:rsidRDefault="003F42C5"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оформление внешнего вида здания, фасада, холла при входев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3F42C5" w:rsidRPr="0088405E" w:rsidRDefault="003F42C5"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организация и проведение церемоний поднятия (спуска) государственного флага Российской Федерации;</w:t>
      </w:r>
    </w:p>
    <w:p w:rsidR="003F42C5" w:rsidRPr="0088405E" w:rsidRDefault="003F42C5"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3F42C5" w:rsidRPr="0088405E" w:rsidRDefault="003F42C5"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3F42C5" w:rsidRPr="0088405E" w:rsidRDefault="003F42C5"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организация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3F42C5" w:rsidRPr="0088405E" w:rsidRDefault="003F42C5" w:rsidP="00E0735D">
      <w:pPr>
        <w:widowControl/>
        <w:tabs>
          <w:tab w:val="left" w:pos="1800"/>
        </w:tabs>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другое;</w:t>
      </w:r>
    </w:p>
    <w:p w:rsidR="003F42C5" w:rsidRPr="0088405E" w:rsidRDefault="003F42C5"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разработка и популяризация символики образовательной организации (эмблема, флаг, логотип, элементы костюма обучающихся и другое), используемойкак повседневно, так и в торжественные моменты;</w:t>
      </w:r>
    </w:p>
    <w:p w:rsidR="003F42C5" w:rsidRPr="0088405E" w:rsidRDefault="003F42C5"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подготовка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3F42C5" w:rsidRPr="0088405E" w:rsidRDefault="003F42C5"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поддержание эстетического вида и благоустройство всех помещенийв образовательной организации, доступных и безопасных рекреационных зон, озеленение территории при образовательной организации;</w:t>
      </w:r>
    </w:p>
    <w:p w:rsidR="003F42C5" w:rsidRPr="0088405E" w:rsidRDefault="003F42C5"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разработка, оформление, поддержание и использование игровых пространств, спортивных и игровых площадок, зон активного и тихого отдыха;</w:t>
      </w:r>
    </w:p>
    <w:p w:rsidR="003F42C5" w:rsidRPr="0088405E" w:rsidRDefault="003F42C5"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создание и поддержание в вестибюле или библиотеке стеллажей свободного книгообмена, на которые обучающиеся, родители, педагоги могут выставлятьдля общего использования свои книги, брать для чтения другие;</w:t>
      </w:r>
    </w:p>
    <w:p w:rsidR="003F42C5" w:rsidRPr="0088405E" w:rsidRDefault="003F42C5"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деятельность классных руководителей и других педагогов вместес обучающимися, их родителями по благоустройству, оформлению школьных аудиторий, пришкольной территории;</w:t>
      </w:r>
    </w:p>
    <w:p w:rsidR="003F42C5" w:rsidRPr="0088405E" w:rsidRDefault="003F42C5"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3F42C5" w:rsidRPr="0088405E" w:rsidRDefault="003F42C5"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разработку и обновление материалов (стендов, плакатов, инсталляцийи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3F42C5" w:rsidRPr="0088405E" w:rsidRDefault="003F42C5"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Предметно-пространственная среда строится как максимально доступнаядля обучающихся с особыми образовательными потребностями.</w:t>
      </w:r>
    </w:p>
    <w:p w:rsidR="00866D0B" w:rsidRPr="0088405E" w:rsidRDefault="0010379D"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5</w:t>
      </w:r>
      <w:r w:rsidR="00113FC4" w:rsidRPr="0088405E">
        <w:rPr>
          <w:rFonts w:ascii="Times New Roman" w:eastAsia="SchoolBookSanPin" w:hAnsi="Times New Roman"/>
          <w:sz w:val="24"/>
          <w:szCs w:val="24"/>
          <w:lang w:val="ru-RU"/>
        </w:rPr>
        <w:t>.</w:t>
      </w:r>
      <w:r w:rsidR="00866D0B" w:rsidRPr="0088405E">
        <w:rPr>
          <w:rFonts w:ascii="Times New Roman" w:eastAsia="SchoolBookSanPin" w:hAnsi="Times New Roman"/>
          <w:sz w:val="24"/>
          <w:szCs w:val="24"/>
          <w:lang w:val="ru-RU"/>
        </w:rPr>
        <w:t>3.2.10. Модуль «</w:t>
      </w:r>
      <w:r w:rsidR="00866D0B" w:rsidRPr="0088405E">
        <w:rPr>
          <w:rFonts w:ascii="Times New Roman" w:eastAsia="SchoolBookSanPin" w:hAnsi="Times New Roman"/>
          <w:bCs/>
          <w:sz w:val="24"/>
          <w:szCs w:val="24"/>
          <w:lang w:val="ru-RU"/>
        </w:rPr>
        <w:t>Взаимодействие с родителями (законными представителями)».</w:t>
      </w:r>
    </w:p>
    <w:p w:rsidR="00866D0B" w:rsidRPr="0088405E" w:rsidRDefault="00866D0B"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 имеющиеся в образовательной организацииили запланированные):</w:t>
      </w:r>
    </w:p>
    <w:p w:rsidR="003F42C5" w:rsidRPr="0088405E" w:rsidRDefault="003F42C5"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866D0B" w:rsidRPr="0088405E" w:rsidRDefault="00866D0B"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866D0B" w:rsidRPr="0088405E" w:rsidRDefault="00866D0B"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родительские дни, в которые родители (законные представители) могут посещать уроки и внеурочные занятия;</w:t>
      </w:r>
    </w:p>
    <w:p w:rsidR="003F42C5" w:rsidRPr="0088405E" w:rsidRDefault="003F42C5"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работу семейных клубов, родительских гостиных, предоставляющих родителям (законным представителям), педагогам и обучающимся площадкудля совместного досуга и общения, с обсуждением актуальных вопросов воспитания;</w:t>
      </w:r>
    </w:p>
    <w:p w:rsidR="003F42C5" w:rsidRPr="0088405E" w:rsidRDefault="003F42C5"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проведение тематических собраний (в том числе по инициативе родителей (законным представителям), на которых родители (законным представителям)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3F42C5" w:rsidRPr="0088405E" w:rsidRDefault="003F42C5"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родительские форумы на официальном сайте образовательной организациив информационно-коммуникационной сети «Интернет», интернет-сообщества, группы с участием педагогов, на которых обсуждаются интересующие родителей (законным представителям) вопросы, согласуется совместная деятельность;</w:t>
      </w:r>
    </w:p>
    <w:p w:rsidR="003F42C5" w:rsidRPr="0088405E" w:rsidRDefault="003F42C5"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участие родителей (законным представителям) в психолого-педагогических консилиумах в случаях, предусмотренных нормативными документамио психолого-педагогическом консилиуме в образовательной организациив соответствии с порядком привлечения родителей (законных представителей);</w:t>
      </w:r>
    </w:p>
    <w:p w:rsidR="00866D0B" w:rsidRPr="0088405E" w:rsidRDefault="00866D0B"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привлечение родителей (законных представителей) к подготовкеи проведению классных и общешкольных мероприятий;</w:t>
      </w:r>
    </w:p>
    <w:p w:rsidR="00866D0B" w:rsidRPr="0088405E" w:rsidRDefault="00866D0B"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p>
    <w:p w:rsidR="00866D0B" w:rsidRPr="0088405E" w:rsidRDefault="0010379D"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5</w:t>
      </w:r>
      <w:r w:rsidR="00113FC4" w:rsidRPr="0088405E">
        <w:rPr>
          <w:rFonts w:ascii="Times New Roman" w:eastAsia="SchoolBookSanPin" w:hAnsi="Times New Roman"/>
          <w:sz w:val="24"/>
          <w:szCs w:val="24"/>
          <w:lang w:val="ru-RU"/>
        </w:rPr>
        <w:t>.</w:t>
      </w:r>
      <w:r w:rsidR="00866D0B" w:rsidRPr="0088405E">
        <w:rPr>
          <w:rFonts w:ascii="Times New Roman" w:eastAsia="SchoolBookSanPin" w:hAnsi="Times New Roman"/>
          <w:sz w:val="24"/>
          <w:szCs w:val="24"/>
          <w:lang w:val="ru-RU"/>
        </w:rPr>
        <w:t>3.2.11. Модуль «</w:t>
      </w:r>
      <w:r w:rsidR="00866D0B" w:rsidRPr="0088405E">
        <w:rPr>
          <w:rFonts w:ascii="Times New Roman" w:eastAsia="SchoolBookSanPin" w:hAnsi="Times New Roman"/>
          <w:bCs/>
          <w:sz w:val="24"/>
          <w:szCs w:val="24"/>
          <w:lang w:val="ru-RU"/>
        </w:rPr>
        <w:t>Самоуправление».</w:t>
      </w:r>
    </w:p>
    <w:p w:rsidR="00866D0B" w:rsidRPr="0088405E" w:rsidRDefault="00866D0B"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Реализация воспитательного потенциала ученического самоуправленияв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866D0B" w:rsidRPr="0088405E" w:rsidRDefault="00866D0B"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организацию и деятельность органов ученического самоуправления (совет обучающихся или других), избранных обучающимися;</w:t>
      </w:r>
    </w:p>
    <w:p w:rsidR="00866D0B" w:rsidRPr="0088405E" w:rsidRDefault="00866D0B"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представление органами ученического самоуправления интересов обучающихся в процессе управления образовательной организацией;</w:t>
      </w:r>
    </w:p>
    <w:p w:rsidR="00866D0B" w:rsidRPr="0088405E" w:rsidRDefault="00866D0B"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защиту органами ученического самоуправления законных интересов и прав обучающихся;</w:t>
      </w:r>
    </w:p>
    <w:p w:rsidR="00866D0B" w:rsidRPr="0088405E" w:rsidRDefault="00866D0B"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деятельностив образовательной организации.</w:t>
      </w:r>
    </w:p>
    <w:p w:rsidR="00866D0B" w:rsidRPr="0088405E" w:rsidRDefault="0010379D"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5</w:t>
      </w:r>
      <w:r w:rsidR="00113FC4" w:rsidRPr="0088405E">
        <w:rPr>
          <w:rFonts w:ascii="Times New Roman" w:eastAsia="SchoolBookSanPin" w:hAnsi="Times New Roman"/>
          <w:sz w:val="24"/>
          <w:szCs w:val="24"/>
          <w:lang w:val="ru-RU"/>
        </w:rPr>
        <w:t>.</w:t>
      </w:r>
      <w:r w:rsidR="00866D0B" w:rsidRPr="0088405E">
        <w:rPr>
          <w:rFonts w:ascii="Times New Roman" w:eastAsia="SchoolBookSanPin" w:hAnsi="Times New Roman"/>
          <w:sz w:val="24"/>
          <w:szCs w:val="24"/>
          <w:lang w:val="ru-RU"/>
        </w:rPr>
        <w:t>3.2.12. Модуль «</w:t>
      </w:r>
      <w:r w:rsidR="00866D0B" w:rsidRPr="0088405E">
        <w:rPr>
          <w:rFonts w:ascii="Times New Roman" w:eastAsia="SchoolBookSanPin" w:hAnsi="Times New Roman"/>
          <w:bCs/>
          <w:sz w:val="24"/>
          <w:szCs w:val="24"/>
          <w:lang w:val="ru-RU"/>
        </w:rPr>
        <w:t>Профилактика и безопасность».</w:t>
      </w:r>
    </w:p>
    <w:p w:rsidR="00866D0B" w:rsidRPr="0088405E" w:rsidRDefault="00866D0B"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Реализация воспитательного потенциала профилактической деятельностив целях формирования и поддержки безопасной и комфортной средыв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866D0B" w:rsidRPr="0088405E" w:rsidRDefault="00866D0B"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hAnsi="Times New Roman"/>
          <w:sz w:val="24"/>
          <w:szCs w:val="24"/>
          <w:lang w:val="ru-RU"/>
        </w:rPr>
        <w:t>организацию деятельности педагогического коллектива по созданиюв общеобразовательной организации эффективной профилактической средыс целью обеспечения безопасности жизнедеятельности как условия успешной воспитательной деятельности</w:t>
      </w:r>
      <w:r w:rsidRPr="0088405E">
        <w:rPr>
          <w:rFonts w:ascii="Times New Roman" w:eastAsia="SchoolBookSanPin" w:hAnsi="Times New Roman"/>
          <w:sz w:val="24"/>
          <w:szCs w:val="24"/>
          <w:lang w:val="ru-RU"/>
        </w:rPr>
        <w:t>;</w:t>
      </w:r>
    </w:p>
    <w:p w:rsidR="00866D0B" w:rsidRPr="0088405E" w:rsidRDefault="00866D0B"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rsidR="00866D0B" w:rsidRPr="0088405E" w:rsidRDefault="00866D0B"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rsidR="00866D0B" w:rsidRPr="0088405E" w:rsidRDefault="00866D0B"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разработку и реализацию профилактических программ, направленныхна работу как с девиантными обучающимися, так и с их окружением; организацию межведомственного взаимодействия;</w:t>
      </w:r>
    </w:p>
    <w:p w:rsidR="00866D0B" w:rsidRPr="0088405E" w:rsidRDefault="00866D0B"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вовлечение обучающихся в воспитательную деятельность, проекты, программы профилактической направленности социальных и природных рисковв 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866D0B" w:rsidRPr="0088405E" w:rsidRDefault="00866D0B"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866D0B" w:rsidRPr="0088405E" w:rsidRDefault="00866D0B"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деятельности(в том числе профессиональной, религиозно-духовной, благотворительной, художественной и другой);</w:t>
      </w:r>
    </w:p>
    <w:p w:rsidR="00866D0B" w:rsidRPr="0088405E" w:rsidRDefault="00866D0B"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направленности,с агрессивным поведением и других);</w:t>
      </w:r>
    </w:p>
    <w:p w:rsidR="00866D0B" w:rsidRPr="0088405E" w:rsidRDefault="00866D0B"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 xml:space="preserve">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неадаптированныедети-мигранты, обучающиеся с </w:t>
      </w:r>
      <w:r w:rsidR="00BE6299" w:rsidRPr="0088405E">
        <w:rPr>
          <w:rFonts w:ascii="Times New Roman" w:eastAsia="SchoolBookSanPin" w:hAnsi="Times New Roman"/>
          <w:sz w:val="24"/>
          <w:szCs w:val="24"/>
          <w:lang w:val="ru-RU"/>
        </w:rPr>
        <w:t>ограниченными возможностями здоровья (далее – ОВЗ)</w:t>
      </w:r>
      <w:r w:rsidRPr="0088405E">
        <w:rPr>
          <w:rFonts w:ascii="Times New Roman" w:eastAsia="SchoolBookSanPin" w:hAnsi="Times New Roman"/>
          <w:sz w:val="24"/>
          <w:szCs w:val="24"/>
          <w:lang w:val="ru-RU"/>
        </w:rPr>
        <w:t xml:space="preserve"> и другие).</w:t>
      </w:r>
    </w:p>
    <w:p w:rsidR="00866D0B" w:rsidRPr="0088405E" w:rsidRDefault="0010379D"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5</w:t>
      </w:r>
      <w:r w:rsidR="00113FC4" w:rsidRPr="0088405E">
        <w:rPr>
          <w:rFonts w:ascii="Times New Roman" w:eastAsia="SchoolBookSanPin" w:hAnsi="Times New Roman"/>
          <w:sz w:val="24"/>
          <w:szCs w:val="24"/>
          <w:lang w:val="ru-RU"/>
        </w:rPr>
        <w:t>.</w:t>
      </w:r>
      <w:r w:rsidR="00866D0B" w:rsidRPr="0088405E">
        <w:rPr>
          <w:rFonts w:ascii="Times New Roman" w:eastAsia="SchoolBookSanPin" w:hAnsi="Times New Roman"/>
          <w:sz w:val="24"/>
          <w:szCs w:val="24"/>
          <w:lang w:val="ru-RU"/>
        </w:rPr>
        <w:t>3.2.13. Модуль «</w:t>
      </w:r>
      <w:r w:rsidR="00866D0B" w:rsidRPr="0088405E">
        <w:rPr>
          <w:rFonts w:ascii="Times New Roman" w:eastAsia="SchoolBookSanPin" w:hAnsi="Times New Roman"/>
          <w:bCs/>
          <w:sz w:val="24"/>
          <w:szCs w:val="24"/>
          <w:lang w:val="ru-RU"/>
        </w:rPr>
        <w:t>Социальное партнёрство».</w:t>
      </w:r>
    </w:p>
    <w:p w:rsidR="00866D0B" w:rsidRPr="0088405E" w:rsidRDefault="00866D0B"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Реализация воспитательного потенциала социального партнёрства может предусматривать (указываются конкретные позиции, имеющиесяв образовательной организации или запланированные):</w:t>
      </w:r>
    </w:p>
    <w:p w:rsidR="00866D0B" w:rsidRPr="0088405E" w:rsidRDefault="00866D0B"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участие представителей организаций-партнёров, в том числе в соответствиис договорами о сотрудничестве, в проведении отдельных мероприятий в рамках рабочей программы воспитания и календарного плана воспитательной работы(дни открытых дверей, государственные, региональные, школьные праздники, торжественные мероприятия и другие);</w:t>
      </w:r>
    </w:p>
    <w:p w:rsidR="00866D0B" w:rsidRPr="0088405E" w:rsidRDefault="00866D0B"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866D0B" w:rsidRPr="0088405E" w:rsidRDefault="00866D0B"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проведение на базе организаций-партнёров отдельных уроков, занятий, внешкольных мероприятий, акций воспитательной направленности;</w:t>
      </w:r>
    </w:p>
    <w:p w:rsidR="00866D0B" w:rsidRPr="0088405E" w:rsidRDefault="00866D0B"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образовательной организации, муниципального образования, региона, страны;</w:t>
      </w:r>
    </w:p>
    <w:p w:rsidR="00866D0B" w:rsidRPr="0088405E" w:rsidRDefault="00866D0B"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866D0B" w:rsidRPr="0088405E" w:rsidRDefault="0010379D"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5</w:t>
      </w:r>
      <w:r w:rsidR="00113FC4" w:rsidRPr="0088405E">
        <w:rPr>
          <w:rFonts w:ascii="Times New Roman" w:eastAsia="SchoolBookSanPin" w:hAnsi="Times New Roman"/>
          <w:sz w:val="24"/>
          <w:szCs w:val="24"/>
          <w:lang w:val="ru-RU"/>
        </w:rPr>
        <w:t>.</w:t>
      </w:r>
      <w:r w:rsidR="00866D0B" w:rsidRPr="0088405E">
        <w:rPr>
          <w:rFonts w:ascii="Times New Roman" w:eastAsia="SchoolBookSanPin" w:hAnsi="Times New Roman"/>
          <w:sz w:val="24"/>
          <w:szCs w:val="24"/>
          <w:lang w:val="ru-RU"/>
        </w:rPr>
        <w:t>3.2.14. Модуль «</w:t>
      </w:r>
      <w:r w:rsidR="00866D0B" w:rsidRPr="0088405E">
        <w:rPr>
          <w:rFonts w:ascii="Times New Roman" w:eastAsia="SchoolBookSanPin" w:hAnsi="Times New Roman"/>
          <w:bCs/>
          <w:sz w:val="24"/>
          <w:szCs w:val="24"/>
          <w:lang w:val="ru-RU"/>
        </w:rPr>
        <w:t>Профориентация».</w:t>
      </w:r>
    </w:p>
    <w:p w:rsidR="00866D0B" w:rsidRPr="0088405E" w:rsidRDefault="00866D0B"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общеобразовательной организации или запланированные):</w:t>
      </w:r>
    </w:p>
    <w:p w:rsidR="00866D0B" w:rsidRPr="0088405E" w:rsidRDefault="00866D0B"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866D0B" w:rsidRPr="0088405E" w:rsidRDefault="00866D0B"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866D0B" w:rsidRPr="0088405E" w:rsidRDefault="00866D0B"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экскурсии на предприятия, в организации, дающие начальные представленияо существующих профессиях и условиях работы;</w:t>
      </w:r>
    </w:p>
    <w:p w:rsidR="00866D0B" w:rsidRPr="0088405E" w:rsidRDefault="00866D0B"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866D0B" w:rsidRPr="0088405E" w:rsidRDefault="00866D0B"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организацию на базе детского лагеря при образовательной организации профориентационных смен с участием экспертов в области профориентации,где обучающиеся могут познакомиться с профессиями, получить представлениеоб их специфике, попробовать свои силы в той или иной профессии, развить соответствующие навыки;</w:t>
      </w:r>
    </w:p>
    <w:p w:rsidR="00866D0B" w:rsidRPr="0088405E" w:rsidRDefault="00866D0B"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 xml:space="preserve">совместное с педагогами изучение обучающимися </w:t>
      </w:r>
      <w:r w:rsidR="00242D99" w:rsidRPr="0088405E">
        <w:rPr>
          <w:rFonts w:ascii="Times New Roman" w:eastAsia="SchoolBookSanPin" w:hAnsi="Times New Roman"/>
          <w:sz w:val="24"/>
          <w:szCs w:val="24"/>
          <w:lang w:val="ru-RU"/>
        </w:rPr>
        <w:t>интернет-</w:t>
      </w:r>
      <w:r w:rsidRPr="0088405E">
        <w:rPr>
          <w:rFonts w:ascii="Times New Roman" w:eastAsia="SchoolBookSanPin" w:hAnsi="Times New Roman"/>
          <w:sz w:val="24"/>
          <w:szCs w:val="24"/>
          <w:lang w:val="ru-RU"/>
        </w:rPr>
        <w:t>ресурсов, посвящённых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866D0B" w:rsidRPr="0088405E" w:rsidRDefault="00866D0B"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участие в работе всероссийских профориентационных проектов;</w:t>
      </w:r>
    </w:p>
    <w:p w:rsidR="00866D0B" w:rsidRPr="0088405E" w:rsidRDefault="00866D0B"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значениев выборе ими будущей профессии;</w:t>
      </w:r>
    </w:p>
    <w:p w:rsidR="00866D0B" w:rsidRPr="0088405E" w:rsidRDefault="00866D0B" w:rsidP="00E0735D">
      <w:pPr>
        <w:widowControl/>
        <w:spacing w:after="0" w:line="240" w:lineRule="auto"/>
        <w:ind w:firstLine="709"/>
        <w:contextualSpacing/>
        <w:jc w:val="both"/>
        <w:rPr>
          <w:sz w:val="24"/>
          <w:szCs w:val="24"/>
          <w:lang w:val="ru-RU"/>
        </w:rPr>
      </w:pPr>
      <w:r w:rsidRPr="0088405E">
        <w:rPr>
          <w:rFonts w:ascii="Times New Roman" w:eastAsia="SchoolBookSanPin" w:hAnsi="Times New Roman"/>
          <w:sz w:val="24"/>
          <w:szCs w:val="24"/>
          <w:lang w:val="ru-RU"/>
        </w:rPr>
        <w:t>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866D0B" w:rsidRPr="0088405E" w:rsidRDefault="0010379D"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5</w:t>
      </w:r>
      <w:r w:rsidR="00113FC4" w:rsidRPr="0088405E">
        <w:rPr>
          <w:rFonts w:ascii="Times New Roman" w:eastAsia="SchoolBookSanPin" w:hAnsi="Times New Roman"/>
          <w:sz w:val="24"/>
          <w:szCs w:val="24"/>
          <w:lang w:val="ru-RU"/>
        </w:rPr>
        <w:t>.</w:t>
      </w:r>
      <w:r w:rsidR="00866D0B" w:rsidRPr="0088405E">
        <w:rPr>
          <w:rFonts w:ascii="Times New Roman" w:eastAsia="SchoolBookSanPin" w:hAnsi="Times New Roman"/>
          <w:sz w:val="24"/>
          <w:szCs w:val="24"/>
          <w:lang w:val="ru-RU"/>
        </w:rPr>
        <w:t>4. Организационный раздел.</w:t>
      </w:r>
    </w:p>
    <w:p w:rsidR="00134744" w:rsidRPr="0088405E" w:rsidRDefault="0010379D" w:rsidP="00E0735D">
      <w:pPr>
        <w:pStyle w:val="7"/>
        <w:widowControl/>
        <w:spacing w:before="0" w:after="0"/>
        <w:ind w:firstLine="709"/>
        <w:contextualSpacing/>
        <w:rPr>
          <w:rFonts w:eastAsia="OfficinaSansBoldITC"/>
          <w:b w:val="0"/>
          <w:szCs w:val="24"/>
          <w:lang w:val="ru-RU"/>
        </w:rPr>
      </w:pPr>
      <w:r w:rsidRPr="0088405E">
        <w:rPr>
          <w:rFonts w:eastAsia="SchoolBookSanPin"/>
          <w:b w:val="0"/>
          <w:szCs w:val="24"/>
          <w:lang w:val="ru-RU"/>
        </w:rPr>
        <w:t>5</w:t>
      </w:r>
      <w:r w:rsidR="00113FC4" w:rsidRPr="0088405E">
        <w:rPr>
          <w:rFonts w:eastAsia="OfficinaSansBoldITC"/>
          <w:b w:val="0"/>
          <w:szCs w:val="24"/>
          <w:lang w:val="ru-RU"/>
        </w:rPr>
        <w:t>.</w:t>
      </w:r>
      <w:r w:rsidR="00134744" w:rsidRPr="0088405E">
        <w:rPr>
          <w:rFonts w:eastAsia="OfficinaSansBoldITC"/>
          <w:b w:val="0"/>
          <w:szCs w:val="24"/>
          <w:lang w:val="ru-RU"/>
        </w:rPr>
        <w:t>4.1. Кадровое обеспечение.</w:t>
      </w:r>
    </w:p>
    <w:p w:rsidR="00134744" w:rsidRPr="0088405E" w:rsidRDefault="00134744" w:rsidP="00E0735D">
      <w:pPr>
        <w:pStyle w:val="af2"/>
        <w:widowControl/>
        <w:spacing w:after="0"/>
        <w:ind w:firstLine="709"/>
        <w:contextualSpacing/>
        <w:jc w:val="both"/>
        <w:rPr>
          <w:rFonts w:ascii="Times New Roman" w:hAnsi="Times New Roman"/>
          <w:sz w:val="24"/>
          <w:szCs w:val="24"/>
          <w:lang w:val="ru-RU"/>
        </w:rPr>
      </w:pPr>
      <w:r w:rsidRPr="0088405E">
        <w:rPr>
          <w:rFonts w:ascii="Times New Roman" w:eastAsia="SchoolBookSanPin" w:hAnsi="Times New Roman"/>
          <w:sz w:val="24"/>
          <w:szCs w:val="24"/>
          <w:lang w:val="ru-RU"/>
        </w:rPr>
        <w:t xml:space="preserve">В данном разделе могут быть представлены решения в образовательной организации, в соответствии с ФГОС общего образования всех уровней,по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психолого-педагогического сопровождения обучающихся, в том числе </w:t>
      </w:r>
      <w:r w:rsidR="00BE6299" w:rsidRPr="0088405E">
        <w:rPr>
          <w:rFonts w:ascii="Times New Roman" w:eastAsia="SchoolBookSanPin" w:hAnsi="Times New Roman"/>
          <w:sz w:val="24"/>
          <w:szCs w:val="24"/>
          <w:lang w:val="ru-RU"/>
        </w:rPr>
        <w:t xml:space="preserve">с </w:t>
      </w:r>
      <w:r w:rsidRPr="0088405E">
        <w:rPr>
          <w:rFonts w:ascii="Times New Roman" w:eastAsia="SchoolBookSanPin" w:hAnsi="Times New Roman"/>
          <w:sz w:val="24"/>
          <w:szCs w:val="24"/>
          <w:lang w:val="ru-RU"/>
        </w:rPr>
        <w:t>ОВЗ и других категорий; по привлечению специалистов других организаций (образовательных, социальных, правоохранительных и других).</w:t>
      </w:r>
    </w:p>
    <w:p w:rsidR="00134744" w:rsidRPr="0088405E" w:rsidRDefault="0010379D" w:rsidP="00E0735D">
      <w:pPr>
        <w:pStyle w:val="7"/>
        <w:widowControl/>
        <w:spacing w:before="0" w:after="0"/>
        <w:ind w:firstLine="709"/>
        <w:contextualSpacing/>
        <w:jc w:val="both"/>
        <w:rPr>
          <w:rFonts w:eastAsia="OfficinaSansBoldITC"/>
          <w:b w:val="0"/>
          <w:szCs w:val="24"/>
          <w:lang w:val="ru-RU"/>
        </w:rPr>
      </w:pPr>
      <w:r w:rsidRPr="0088405E">
        <w:rPr>
          <w:rFonts w:eastAsia="SchoolBookSanPin"/>
          <w:b w:val="0"/>
          <w:szCs w:val="24"/>
          <w:lang w:val="ru-RU"/>
        </w:rPr>
        <w:t>5</w:t>
      </w:r>
      <w:r w:rsidR="00113FC4" w:rsidRPr="0088405E">
        <w:rPr>
          <w:rFonts w:eastAsia="OfficinaSansBoldITC"/>
          <w:b w:val="0"/>
          <w:szCs w:val="24"/>
          <w:lang w:val="ru-RU"/>
        </w:rPr>
        <w:t>.</w:t>
      </w:r>
      <w:r w:rsidR="00134744" w:rsidRPr="0088405E">
        <w:rPr>
          <w:rFonts w:eastAsia="OfficinaSansBoldITC"/>
          <w:b w:val="0"/>
          <w:szCs w:val="24"/>
          <w:lang w:val="ru-RU"/>
        </w:rPr>
        <w:t>4.2. Нормативно-методическое обеспечение.</w:t>
      </w:r>
    </w:p>
    <w:p w:rsidR="00134744" w:rsidRPr="0088405E" w:rsidRDefault="00134744"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В данном разделе могут быть представлены решения на уровне образовательной организации по принятию, внесению измененийв должностные инструкции педагогических работников по вопросам воспитательной деятельности, ведению договорных отношений, сетевой форме организации образовательного процесса, сотрудничеству с социальными партнёрами, нормативному, методическому обеспечению воспитательной деятельности.</w:t>
      </w:r>
    </w:p>
    <w:p w:rsidR="00134744" w:rsidRPr="0088405E" w:rsidRDefault="00134744"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Представляются ссылки на локальные нормативные акты, в которые вносятся изменения в связи с утверждением рабочей программы воспитания.</w:t>
      </w:r>
    </w:p>
    <w:p w:rsidR="00134744" w:rsidRPr="0088405E" w:rsidRDefault="0010379D" w:rsidP="00E0735D">
      <w:pPr>
        <w:pStyle w:val="7"/>
        <w:widowControl/>
        <w:spacing w:before="0" w:after="0"/>
        <w:ind w:firstLine="709"/>
        <w:contextualSpacing/>
        <w:jc w:val="both"/>
        <w:rPr>
          <w:rFonts w:eastAsia="OfficinaSansBoldITC"/>
          <w:b w:val="0"/>
          <w:szCs w:val="24"/>
          <w:lang w:val="ru-RU"/>
        </w:rPr>
      </w:pPr>
      <w:r w:rsidRPr="0088405E">
        <w:rPr>
          <w:rFonts w:eastAsia="OfficinaSansBoldITC"/>
          <w:b w:val="0"/>
          <w:szCs w:val="24"/>
          <w:lang w:val="ru-RU"/>
        </w:rPr>
        <w:t>5</w:t>
      </w:r>
      <w:r w:rsidR="00113FC4" w:rsidRPr="0088405E">
        <w:rPr>
          <w:rFonts w:eastAsia="OfficinaSansBoldITC"/>
          <w:b w:val="0"/>
          <w:szCs w:val="24"/>
          <w:lang w:val="ru-RU"/>
        </w:rPr>
        <w:t>.</w:t>
      </w:r>
      <w:r w:rsidR="00134744" w:rsidRPr="0088405E">
        <w:rPr>
          <w:rFonts w:eastAsia="OfficinaSansBoldITC"/>
          <w:b w:val="0"/>
          <w:szCs w:val="24"/>
          <w:lang w:val="ru-RU"/>
        </w:rPr>
        <w:t>4.3. Требования к условиям работы с обучающимися с особыми образовательными потребностями.</w:t>
      </w:r>
    </w:p>
    <w:p w:rsidR="00134744" w:rsidRPr="0088405E" w:rsidRDefault="0010379D"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5</w:t>
      </w:r>
      <w:r w:rsidR="00113FC4" w:rsidRPr="0088405E">
        <w:rPr>
          <w:rFonts w:ascii="Times New Roman" w:eastAsia="SchoolBookSanPin" w:hAnsi="Times New Roman"/>
          <w:sz w:val="24"/>
          <w:szCs w:val="24"/>
          <w:lang w:val="ru-RU"/>
        </w:rPr>
        <w:t>.</w:t>
      </w:r>
      <w:r w:rsidR="00134744" w:rsidRPr="0088405E">
        <w:rPr>
          <w:rFonts w:ascii="Times New Roman" w:eastAsia="SchoolBookSanPin" w:hAnsi="Times New Roman"/>
          <w:sz w:val="24"/>
          <w:szCs w:val="24"/>
          <w:lang w:val="ru-RU"/>
        </w:rPr>
        <w:t>4.3.1. Данный раздел наполняется конкретными материалами с учётомналичия обучающихся с особыми образовательными потребностями. Требованияк организации среды для обучающихся с ОВЗ отражаются в адаптированных основных образовательных программах для обучающихся каждой нозологической группы.</w:t>
      </w:r>
    </w:p>
    <w:p w:rsidR="00134744" w:rsidRPr="0088405E" w:rsidRDefault="0010379D"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5</w:t>
      </w:r>
      <w:r w:rsidR="00113FC4" w:rsidRPr="0088405E">
        <w:rPr>
          <w:rFonts w:ascii="Times New Roman" w:eastAsia="SchoolBookSanPin" w:hAnsi="Times New Roman"/>
          <w:sz w:val="24"/>
          <w:szCs w:val="24"/>
          <w:lang w:val="ru-RU"/>
        </w:rPr>
        <w:t>.</w:t>
      </w:r>
      <w:r w:rsidR="00134744" w:rsidRPr="0088405E">
        <w:rPr>
          <w:rFonts w:ascii="Times New Roman" w:eastAsia="SchoolBookSanPin" w:hAnsi="Times New Roman"/>
          <w:sz w:val="24"/>
          <w:szCs w:val="24"/>
          <w:lang w:val="ru-RU"/>
        </w:rPr>
        <w:t>4.3.2. В воспитательной работе с категориями обучающихся, имеющих особые образовательные потребности: обучающихся с инвалидностью, с ОВЗ,из социально уязвимых групп (например, воспитанники детских домов, из семей мигрантов, билингвы и другие), одарённых, с отклоняющимся поведением, – создаются особые условия (описываются эти условия).</w:t>
      </w:r>
    </w:p>
    <w:p w:rsidR="00134744" w:rsidRPr="0088405E" w:rsidRDefault="0010379D"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5.</w:t>
      </w:r>
      <w:r w:rsidR="00134744" w:rsidRPr="0088405E">
        <w:rPr>
          <w:rFonts w:ascii="Times New Roman" w:eastAsia="SchoolBookSanPin" w:hAnsi="Times New Roman"/>
          <w:sz w:val="24"/>
          <w:szCs w:val="24"/>
          <w:lang w:val="ru-RU"/>
        </w:rPr>
        <w:t>4.3.3. Особыми задачами воспитания обучающихся с особыми образовательными потребностями являются:</w:t>
      </w:r>
    </w:p>
    <w:p w:rsidR="00134744" w:rsidRPr="0088405E" w:rsidRDefault="00134744"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налаживание эмоционально-положительного взаимодействия с окружающимидля их успешной социальной адаптации и интеграции в общеобразовательной организации;</w:t>
      </w:r>
    </w:p>
    <w:p w:rsidR="00134744" w:rsidRPr="0088405E" w:rsidRDefault="00134744"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формирование доброжелательного отношения к обучающимся и их семьямсо стороны всех участников образовательных отношений;</w:t>
      </w:r>
    </w:p>
    <w:p w:rsidR="00134744" w:rsidRPr="0088405E" w:rsidRDefault="00134744"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построение воспитательной деятельности с учётом индивидуальных особенностей и возможностей каждого обучающегося;</w:t>
      </w:r>
    </w:p>
    <w:p w:rsidR="00134744" w:rsidRPr="0088405E" w:rsidRDefault="00134744"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134744" w:rsidRPr="0088405E" w:rsidRDefault="0010379D"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5</w:t>
      </w:r>
      <w:r w:rsidR="00113FC4" w:rsidRPr="0088405E">
        <w:rPr>
          <w:rFonts w:ascii="Times New Roman" w:eastAsia="SchoolBookSanPin" w:hAnsi="Times New Roman"/>
          <w:sz w:val="24"/>
          <w:szCs w:val="24"/>
          <w:lang w:val="ru-RU"/>
        </w:rPr>
        <w:t>.</w:t>
      </w:r>
      <w:r w:rsidR="00134744" w:rsidRPr="0088405E">
        <w:rPr>
          <w:rFonts w:ascii="Times New Roman" w:eastAsia="SchoolBookSanPin" w:hAnsi="Times New Roman"/>
          <w:sz w:val="24"/>
          <w:szCs w:val="24"/>
          <w:lang w:val="ru-RU"/>
        </w:rPr>
        <w:t>4.3.4. При организации воспитания обучающихся с особыми образовательными потребностями необходимо ориентироваться на:</w:t>
      </w:r>
    </w:p>
    <w:p w:rsidR="00134744" w:rsidRPr="0088405E" w:rsidRDefault="00134744"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 xml:space="preserve">формирование личности ребёнка с особыми образовательными потребностямис использованием </w:t>
      </w:r>
      <w:r w:rsidR="002913AE" w:rsidRPr="0088405E">
        <w:rPr>
          <w:rFonts w:ascii="Times New Roman" w:eastAsia="SchoolBookSanPin" w:hAnsi="Times New Roman"/>
          <w:sz w:val="24"/>
          <w:szCs w:val="24"/>
          <w:lang w:val="ru-RU"/>
        </w:rPr>
        <w:t>соответствующих</w:t>
      </w:r>
      <w:r w:rsidRPr="0088405E">
        <w:rPr>
          <w:rFonts w:ascii="Times New Roman" w:eastAsia="SchoolBookSanPin" w:hAnsi="Times New Roman"/>
          <w:sz w:val="24"/>
          <w:szCs w:val="24"/>
          <w:lang w:val="ru-RU"/>
        </w:rPr>
        <w:t xml:space="preserve"> возрасту и физическому и (или) психическому состоянию методов воспитания;</w:t>
      </w:r>
    </w:p>
    <w:p w:rsidR="003F42C5" w:rsidRPr="0088405E" w:rsidRDefault="003F42C5"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создание оптимальных условий совместного воспитания и обучения обучающихся с особыми образовательными потребностями и других обучающихсяс использованием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134744" w:rsidRPr="0088405E" w:rsidRDefault="00134744"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личностно-ориентированный подход в организации всех видов деятельности обучающихся с особыми образовательными потребностями.</w:t>
      </w:r>
    </w:p>
    <w:p w:rsidR="00134744" w:rsidRPr="0088405E" w:rsidRDefault="0010379D" w:rsidP="00E0735D">
      <w:pPr>
        <w:pStyle w:val="7"/>
        <w:widowControl/>
        <w:spacing w:before="0" w:after="0"/>
        <w:ind w:firstLine="709"/>
        <w:contextualSpacing/>
        <w:jc w:val="both"/>
        <w:rPr>
          <w:rFonts w:eastAsia="OfficinaSansBoldITC"/>
          <w:b w:val="0"/>
          <w:szCs w:val="24"/>
          <w:lang w:val="ru-RU"/>
        </w:rPr>
      </w:pPr>
      <w:r w:rsidRPr="0088405E">
        <w:rPr>
          <w:rFonts w:eastAsia="OfficinaSansBoldITC"/>
          <w:b w:val="0"/>
          <w:szCs w:val="24"/>
          <w:lang w:val="ru-RU"/>
        </w:rPr>
        <w:t>5</w:t>
      </w:r>
      <w:r w:rsidR="00113FC4" w:rsidRPr="0088405E">
        <w:rPr>
          <w:rFonts w:eastAsia="OfficinaSansBoldITC"/>
          <w:b w:val="0"/>
          <w:szCs w:val="24"/>
          <w:lang w:val="ru-RU"/>
        </w:rPr>
        <w:t>.</w:t>
      </w:r>
      <w:r w:rsidR="00134744" w:rsidRPr="0088405E">
        <w:rPr>
          <w:rFonts w:eastAsia="OfficinaSansBoldITC"/>
          <w:b w:val="0"/>
          <w:szCs w:val="24"/>
          <w:lang w:val="ru-RU"/>
        </w:rPr>
        <w:t>4.4. Система поощрения социальной успешности и проявлений активной жизненной позиции обучающихся.</w:t>
      </w:r>
    </w:p>
    <w:p w:rsidR="00134744" w:rsidRPr="0088405E" w:rsidRDefault="0010379D"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5</w:t>
      </w:r>
      <w:r w:rsidR="00113FC4" w:rsidRPr="0088405E">
        <w:rPr>
          <w:rFonts w:ascii="Times New Roman" w:eastAsia="SchoolBookSanPin" w:hAnsi="Times New Roman"/>
          <w:sz w:val="24"/>
          <w:szCs w:val="24"/>
          <w:lang w:val="ru-RU"/>
        </w:rPr>
        <w:t>.</w:t>
      </w:r>
      <w:r w:rsidR="00134744" w:rsidRPr="0088405E">
        <w:rPr>
          <w:rFonts w:ascii="Times New Roman" w:eastAsia="SchoolBookSanPin" w:hAnsi="Times New Roman"/>
          <w:sz w:val="24"/>
          <w:szCs w:val="24"/>
          <w:lang w:val="ru-RU"/>
        </w:rPr>
        <w:t xml:space="preserve">4.4.1. Система поощрения проявлений активной жизненной позициии социальной успешности обучающихся призвана способствовать формированиюу обучающихся ориентации на активную жизненную позицию, инициативность, максимально вовлекать их в совместную деятельность в воспитательных целях. </w:t>
      </w:r>
    </w:p>
    <w:p w:rsidR="00134744" w:rsidRPr="0088405E" w:rsidRDefault="0010379D"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5</w:t>
      </w:r>
      <w:r w:rsidR="00113FC4" w:rsidRPr="0088405E">
        <w:rPr>
          <w:rFonts w:ascii="Times New Roman" w:eastAsia="SchoolBookSanPin" w:hAnsi="Times New Roman"/>
          <w:sz w:val="24"/>
          <w:szCs w:val="24"/>
          <w:lang w:val="ru-RU"/>
        </w:rPr>
        <w:t>.</w:t>
      </w:r>
      <w:r w:rsidR="00134744" w:rsidRPr="0088405E">
        <w:rPr>
          <w:rFonts w:ascii="Times New Roman" w:eastAsia="SchoolBookSanPin" w:hAnsi="Times New Roman"/>
          <w:sz w:val="24"/>
          <w:szCs w:val="24"/>
          <w:lang w:val="ru-RU"/>
        </w:rPr>
        <w:t>4.4.2. Система проявлений активной жизненной позиции и поощрения социальной успешности обучающихся строится на принципах:</w:t>
      </w:r>
    </w:p>
    <w:p w:rsidR="00134744" w:rsidRPr="0088405E" w:rsidRDefault="00134744"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публичности, открытости поощрений (информирование всех обучающихсяо награждении, проведение награждений в присутствии значительного числа обучающихся);</w:t>
      </w:r>
    </w:p>
    <w:p w:rsidR="003F42C5" w:rsidRPr="0088405E" w:rsidRDefault="003F42C5"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соответствия процедур награждения укладу общеобразовательной организации, качеству воспитывающей среды, символике общеобразовательной организации;</w:t>
      </w:r>
    </w:p>
    <w:p w:rsidR="00134744" w:rsidRPr="0088405E" w:rsidRDefault="00134744"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134744" w:rsidRPr="0088405E" w:rsidRDefault="00134744"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регулирования частоты награждений (недопущение избыточностив поощрениях, чрезмерно больших групп поощряемых и другое);</w:t>
      </w:r>
    </w:p>
    <w:p w:rsidR="00134744" w:rsidRPr="0088405E" w:rsidRDefault="00134744"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получившимии не получившими награды);</w:t>
      </w:r>
    </w:p>
    <w:p w:rsidR="003F42C5" w:rsidRPr="0088405E" w:rsidRDefault="003F42C5"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w:t>
      </w:r>
    </w:p>
    <w:p w:rsidR="00134744" w:rsidRPr="0088405E" w:rsidRDefault="00134744"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дифференцированности поощрений (наличие уровней и типов наград позволяет продлить стимулирующее действие системы поощрения).</w:t>
      </w:r>
    </w:p>
    <w:p w:rsidR="00134744" w:rsidRPr="0088405E" w:rsidRDefault="0010379D"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5</w:t>
      </w:r>
      <w:r w:rsidR="00113FC4" w:rsidRPr="0088405E">
        <w:rPr>
          <w:rFonts w:ascii="Times New Roman" w:eastAsia="SchoolBookSanPin" w:hAnsi="Times New Roman"/>
          <w:sz w:val="24"/>
          <w:szCs w:val="24"/>
          <w:lang w:val="ru-RU"/>
        </w:rPr>
        <w:t>.</w:t>
      </w:r>
      <w:r w:rsidR="00134744" w:rsidRPr="0088405E">
        <w:rPr>
          <w:rFonts w:ascii="Times New Roman" w:eastAsia="SchoolBookSanPin" w:hAnsi="Times New Roman"/>
          <w:sz w:val="24"/>
          <w:szCs w:val="24"/>
          <w:lang w:val="ru-RU"/>
        </w:rPr>
        <w:t>4.4.3. 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rsidR="003F42C5" w:rsidRPr="0088405E" w:rsidRDefault="0010379D"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5</w:t>
      </w:r>
      <w:r w:rsidR="00113FC4" w:rsidRPr="0088405E">
        <w:rPr>
          <w:rFonts w:ascii="Times New Roman" w:eastAsia="SchoolBookSanPin" w:hAnsi="Times New Roman"/>
          <w:sz w:val="24"/>
          <w:szCs w:val="24"/>
          <w:lang w:val="ru-RU"/>
        </w:rPr>
        <w:t>.</w:t>
      </w:r>
      <w:r w:rsidR="00134744" w:rsidRPr="0088405E">
        <w:rPr>
          <w:rFonts w:ascii="Times New Roman" w:eastAsia="SchoolBookSanPin" w:hAnsi="Times New Roman"/>
          <w:sz w:val="24"/>
          <w:szCs w:val="24"/>
          <w:lang w:val="ru-RU"/>
        </w:rPr>
        <w:t>4.4.4. </w:t>
      </w:r>
      <w:r w:rsidR="003F42C5" w:rsidRPr="0088405E">
        <w:rPr>
          <w:rFonts w:ascii="Times New Roman" w:eastAsia="SchoolBookSanPin" w:hAnsi="Times New Roman"/>
          <w:sz w:val="24"/>
          <w:szCs w:val="24"/>
          <w:lang w:val="ru-RU"/>
        </w:rPr>
        <w:t>Ведение портфолио отражает деятельность обучающихсяпри её организации и регулярном поощрении классными руководителями, поддержке родителями (законными представителями), фиксирующих достижения обучающегося.</w:t>
      </w:r>
    </w:p>
    <w:p w:rsidR="003F42C5" w:rsidRPr="0088405E" w:rsidRDefault="003F42C5"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Портфолио может включать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134744" w:rsidRPr="0088405E" w:rsidRDefault="0010379D"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5</w:t>
      </w:r>
      <w:r w:rsidR="00113FC4" w:rsidRPr="0088405E">
        <w:rPr>
          <w:rFonts w:ascii="Times New Roman" w:eastAsia="SchoolBookSanPin" w:hAnsi="Times New Roman"/>
          <w:sz w:val="24"/>
          <w:szCs w:val="24"/>
          <w:lang w:val="ru-RU"/>
        </w:rPr>
        <w:t>.</w:t>
      </w:r>
      <w:r w:rsidR="00134744" w:rsidRPr="0088405E">
        <w:rPr>
          <w:rFonts w:ascii="Times New Roman" w:eastAsia="SchoolBookSanPin" w:hAnsi="Times New Roman"/>
          <w:sz w:val="24"/>
          <w:szCs w:val="24"/>
          <w:lang w:val="ru-RU"/>
        </w:rPr>
        <w:t>4.4.5. Рейтинги формируются через размещение имен (фамилий) обучающихся или названий (номеров) групп обучающихся, классовв последовательности, определяемой их успешностью, достижениями.</w:t>
      </w:r>
    </w:p>
    <w:p w:rsidR="003F42C5" w:rsidRPr="0088405E" w:rsidRDefault="0010379D"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5</w:t>
      </w:r>
      <w:r w:rsidR="00113FC4" w:rsidRPr="0088405E">
        <w:rPr>
          <w:rFonts w:ascii="Times New Roman" w:eastAsia="SchoolBookSanPin" w:hAnsi="Times New Roman"/>
          <w:sz w:val="24"/>
          <w:szCs w:val="24"/>
          <w:lang w:val="ru-RU"/>
        </w:rPr>
        <w:t>.</w:t>
      </w:r>
      <w:r w:rsidR="00134744" w:rsidRPr="0088405E">
        <w:rPr>
          <w:rFonts w:ascii="Times New Roman" w:eastAsia="SchoolBookSanPin" w:hAnsi="Times New Roman"/>
          <w:sz w:val="24"/>
          <w:szCs w:val="24"/>
          <w:lang w:val="ru-RU"/>
        </w:rPr>
        <w:t>4.4.6. </w:t>
      </w:r>
      <w:r w:rsidR="003F42C5" w:rsidRPr="0088405E">
        <w:rPr>
          <w:rFonts w:ascii="Times New Roman" w:eastAsia="SchoolBookSanPin" w:hAnsi="Times New Roman"/>
          <w:sz w:val="24"/>
          <w:szCs w:val="24"/>
          <w:lang w:val="ru-RU"/>
        </w:rPr>
        <w:t>Благотворительная поддержка обучающихся, групп обучающихся (классов) может заключаться в материальной поддержке проведенияв образовательной организации воспитательных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нуждающихсяв помощи обучающихся, семей, педагогических работников.</w:t>
      </w:r>
    </w:p>
    <w:p w:rsidR="00134744" w:rsidRPr="0088405E" w:rsidRDefault="00134744"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Благотворительность предусматривает публичную презентацию благотворителей и их деятельности.</w:t>
      </w:r>
    </w:p>
    <w:p w:rsidR="003F42C5" w:rsidRPr="0088405E" w:rsidRDefault="0010379D"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5</w:t>
      </w:r>
      <w:r w:rsidR="00113FC4" w:rsidRPr="0088405E">
        <w:rPr>
          <w:rFonts w:ascii="Times New Roman" w:eastAsia="SchoolBookSanPin" w:hAnsi="Times New Roman"/>
          <w:sz w:val="24"/>
          <w:szCs w:val="24"/>
          <w:lang w:val="ru-RU"/>
        </w:rPr>
        <w:t>.</w:t>
      </w:r>
      <w:r w:rsidR="00134744" w:rsidRPr="0088405E">
        <w:rPr>
          <w:rFonts w:ascii="Times New Roman" w:eastAsia="SchoolBookSanPin" w:hAnsi="Times New Roman"/>
          <w:sz w:val="24"/>
          <w:szCs w:val="24"/>
          <w:lang w:val="ru-RU"/>
        </w:rPr>
        <w:t>4.4.7. </w:t>
      </w:r>
      <w:r w:rsidR="003F42C5" w:rsidRPr="0088405E">
        <w:rPr>
          <w:rFonts w:ascii="Times New Roman" w:eastAsia="SchoolBookSanPin" w:hAnsi="Times New Roman"/>
          <w:sz w:val="24"/>
          <w:szCs w:val="24"/>
          <w:lang w:val="ru-RU"/>
        </w:rPr>
        <w:t xml:space="preserve">Использование рейтингов, их форма, публичность, привлечение благотворителей, в том числе из социальных партнёров, их статус, акции, деятельность должны соответствовать укладу общеобразовательной организации, целям, задачам, традициям воспитания, согласовываться с представителями </w:t>
      </w:r>
      <w:r w:rsidR="003F42C5" w:rsidRPr="0088405E">
        <w:rPr>
          <w:rFonts w:ascii="Times New Roman" w:eastAsia="SchoolBookSanPin" w:hAnsi="Times New Roman"/>
          <w:color w:val="000000"/>
          <w:sz w:val="24"/>
          <w:szCs w:val="24"/>
          <w:lang w:val="ru-RU"/>
        </w:rPr>
        <w:t xml:space="preserve">родительского </w:t>
      </w:r>
      <w:r w:rsidR="003F42C5" w:rsidRPr="0088405E">
        <w:rPr>
          <w:rFonts w:ascii="Times New Roman" w:eastAsia="SchoolBookSanPin" w:hAnsi="Times New Roman"/>
          <w:sz w:val="24"/>
          <w:szCs w:val="24"/>
          <w:lang w:val="ru-RU"/>
        </w:rPr>
        <w:t>сообщества во избежание деструктивного воздействияна взаимоотношения в образовательной организации.</w:t>
      </w:r>
    </w:p>
    <w:p w:rsidR="00134744" w:rsidRPr="0088405E" w:rsidRDefault="0010379D"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OfficinaSansBoldITC" w:hAnsi="Times New Roman"/>
          <w:sz w:val="24"/>
          <w:szCs w:val="24"/>
          <w:lang w:val="ru-RU"/>
        </w:rPr>
        <w:t>5</w:t>
      </w:r>
      <w:r w:rsidR="00113FC4" w:rsidRPr="0088405E">
        <w:rPr>
          <w:rFonts w:ascii="Times New Roman" w:eastAsia="OfficinaSansBoldITC" w:hAnsi="Times New Roman"/>
          <w:sz w:val="24"/>
          <w:szCs w:val="24"/>
          <w:lang w:val="ru-RU"/>
        </w:rPr>
        <w:t>.</w:t>
      </w:r>
      <w:r w:rsidR="00134744" w:rsidRPr="0088405E">
        <w:rPr>
          <w:rFonts w:ascii="Times New Roman" w:eastAsia="OfficinaSansBoldITC" w:hAnsi="Times New Roman"/>
          <w:sz w:val="24"/>
          <w:szCs w:val="24"/>
          <w:lang w:val="ru-RU"/>
        </w:rPr>
        <w:t>4.5. </w:t>
      </w:r>
      <w:r w:rsidR="00134744" w:rsidRPr="0088405E">
        <w:rPr>
          <w:rFonts w:ascii="Times New Roman" w:eastAsia="SchoolBookSanPin" w:hAnsi="Times New Roman"/>
          <w:sz w:val="24"/>
          <w:szCs w:val="24"/>
          <w:lang w:val="ru-RU"/>
        </w:rPr>
        <w:t>Анализ воспитательного процесса осуществляется в соответствиис целевыми ориентирами результатов воспитания, личностными результатами обучающихся на уровне основного общего образования, установленнымиФГОС ООО.</w:t>
      </w:r>
    </w:p>
    <w:p w:rsidR="00134744" w:rsidRPr="0088405E" w:rsidRDefault="00134744"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Основным методом анализа воспитательного процессав образовательной организации является ежегодный самоанализ воспитательной работы с целью выявления основных проблем и последующего их решенияс привлечением (при необходимости) внешних экспертов, специалистов.</w:t>
      </w:r>
    </w:p>
    <w:p w:rsidR="00134744" w:rsidRPr="0088405E" w:rsidRDefault="00134744"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Планирование анализа воспитательного процесса включаетсяв календарный план воспитательной работы.</w:t>
      </w:r>
    </w:p>
    <w:p w:rsidR="00134744" w:rsidRPr="0088405E" w:rsidRDefault="0010379D"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5</w:t>
      </w:r>
      <w:r w:rsidR="00113FC4" w:rsidRPr="0088405E">
        <w:rPr>
          <w:rFonts w:ascii="Times New Roman" w:eastAsia="SchoolBookSanPin" w:hAnsi="Times New Roman"/>
          <w:sz w:val="24"/>
          <w:szCs w:val="24"/>
          <w:lang w:val="ru-RU"/>
        </w:rPr>
        <w:t>.</w:t>
      </w:r>
      <w:r w:rsidR="00134744" w:rsidRPr="0088405E">
        <w:rPr>
          <w:rFonts w:ascii="Times New Roman" w:eastAsia="SchoolBookSanPin" w:hAnsi="Times New Roman"/>
          <w:sz w:val="24"/>
          <w:szCs w:val="24"/>
          <w:lang w:val="ru-RU"/>
        </w:rPr>
        <w:t>4.6. Основные принципы самоанализа воспитательной работы:</w:t>
      </w:r>
    </w:p>
    <w:p w:rsidR="00134744" w:rsidRPr="0088405E" w:rsidRDefault="00134744"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взаимное уважение всех участников образовательных отношений;</w:t>
      </w:r>
    </w:p>
    <w:p w:rsidR="00134744" w:rsidRPr="0088405E" w:rsidRDefault="00134744" w:rsidP="00E0735D">
      <w:pPr>
        <w:widowControl/>
        <w:tabs>
          <w:tab w:val="left" w:pos="2200"/>
          <w:tab w:val="left" w:pos="3740"/>
          <w:tab w:val="left" w:pos="4820"/>
        </w:tabs>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приоритет анализа сущностных сторон воспитания ориентирует на изучение прежде всего не количественных, а качественных показателей, таких каксохранение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3F42C5" w:rsidRPr="0088405E" w:rsidRDefault="003F42C5"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развивающий характер осуществляемого анализа ориентируетна использование его результатов для совершенствования воспитательной деятельности педагогических работников (знания и сохранения в работе целии задач воспитания, умелого планирования воспитательной работы, подбора видов, форм и содержания совместной деятельности с обучающимися, коллегами, социальными партнёрами);</w:t>
      </w:r>
    </w:p>
    <w:p w:rsidR="00134744" w:rsidRPr="0088405E" w:rsidRDefault="00134744"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распределённая ответственность за результаты личностного развития обучающихся ориентирует на понимание того, что личностное развитие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134744" w:rsidRPr="0088405E" w:rsidRDefault="0010379D"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5</w:t>
      </w:r>
      <w:r w:rsidR="00113FC4" w:rsidRPr="0088405E">
        <w:rPr>
          <w:rFonts w:ascii="Times New Roman" w:eastAsia="SchoolBookSanPin" w:hAnsi="Times New Roman"/>
          <w:sz w:val="24"/>
          <w:szCs w:val="24"/>
          <w:lang w:val="ru-RU"/>
        </w:rPr>
        <w:t>.</w:t>
      </w:r>
      <w:r w:rsidR="00134744" w:rsidRPr="0088405E">
        <w:rPr>
          <w:rFonts w:ascii="Times New Roman" w:eastAsia="SchoolBookSanPin" w:hAnsi="Times New Roman"/>
          <w:sz w:val="24"/>
          <w:szCs w:val="24"/>
          <w:lang w:val="ru-RU"/>
        </w:rPr>
        <w:t>4.7. Основные направления анализа воспитательного процесса (предложенные направления можно уточнять, корректировать, исходяиз особенностей уклада, традиций, ресурсов образовательной организации, контингента обучающихся и другого).</w:t>
      </w:r>
    </w:p>
    <w:p w:rsidR="00134744" w:rsidRPr="0088405E" w:rsidRDefault="0010379D"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5</w:t>
      </w:r>
      <w:r w:rsidR="00113FC4" w:rsidRPr="0088405E">
        <w:rPr>
          <w:rFonts w:ascii="Times New Roman" w:eastAsia="SchoolBookSanPin" w:hAnsi="Times New Roman"/>
          <w:sz w:val="24"/>
          <w:szCs w:val="24"/>
          <w:lang w:val="ru-RU"/>
        </w:rPr>
        <w:t>.</w:t>
      </w:r>
      <w:r w:rsidR="00134744" w:rsidRPr="0088405E">
        <w:rPr>
          <w:rFonts w:ascii="Times New Roman" w:eastAsia="SchoolBookSanPin" w:hAnsi="Times New Roman"/>
          <w:sz w:val="24"/>
          <w:szCs w:val="24"/>
          <w:lang w:val="ru-RU"/>
        </w:rPr>
        <w:t>4.7.1. Результаты воспитания, социализации и саморазвития обучающихся.</w:t>
      </w:r>
    </w:p>
    <w:p w:rsidR="00134744" w:rsidRPr="0088405E" w:rsidRDefault="00134744"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Критерием, на основе которого осуществляется данный анализ, является динамика личностного развития обучающихся в каждом классе.</w:t>
      </w:r>
    </w:p>
    <w:p w:rsidR="00134744" w:rsidRPr="0088405E" w:rsidRDefault="00134744"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 xml:space="preserve">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 </w:t>
      </w:r>
    </w:p>
    <w:p w:rsidR="00134744" w:rsidRPr="0088405E" w:rsidRDefault="0010379D"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5</w:t>
      </w:r>
      <w:r w:rsidR="00113FC4" w:rsidRPr="0088405E">
        <w:rPr>
          <w:rFonts w:ascii="Times New Roman" w:eastAsia="SchoolBookSanPin" w:hAnsi="Times New Roman"/>
          <w:sz w:val="24"/>
          <w:szCs w:val="24"/>
          <w:lang w:val="ru-RU"/>
        </w:rPr>
        <w:t>.</w:t>
      </w:r>
      <w:r w:rsidR="00134744" w:rsidRPr="0088405E">
        <w:rPr>
          <w:rFonts w:ascii="Times New Roman" w:eastAsia="SchoolBookSanPin" w:hAnsi="Times New Roman"/>
          <w:sz w:val="24"/>
          <w:szCs w:val="24"/>
          <w:lang w:val="ru-RU"/>
        </w:rPr>
        <w:t xml:space="preserve">4.7.1.2. Основным способом получения информации о результатах воспитания, социализации и саморазвития обучающихся является педагогическое наблюдение. </w:t>
      </w:r>
    </w:p>
    <w:p w:rsidR="003F42C5" w:rsidRPr="0088405E" w:rsidRDefault="0010379D"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5</w:t>
      </w:r>
      <w:r w:rsidR="00113FC4" w:rsidRPr="0088405E">
        <w:rPr>
          <w:rFonts w:ascii="Times New Roman" w:eastAsia="SchoolBookSanPin" w:hAnsi="Times New Roman"/>
          <w:sz w:val="24"/>
          <w:szCs w:val="24"/>
          <w:lang w:val="ru-RU"/>
        </w:rPr>
        <w:t>.</w:t>
      </w:r>
      <w:r w:rsidR="00134744" w:rsidRPr="0088405E">
        <w:rPr>
          <w:rFonts w:ascii="Times New Roman" w:eastAsia="SchoolBookSanPin" w:hAnsi="Times New Roman"/>
          <w:sz w:val="24"/>
          <w:szCs w:val="24"/>
          <w:lang w:val="ru-RU"/>
        </w:rPr>
        <w:t>4.7.1.3. Внимание педагогических работников сосредоточивается</w:t>
      </w:r>
      <w:r w:rsidR="003F42C5" w:rsidRPr="0088405E">
        <w:rPr>
          <w:rFonts w:ascii="Times New Roman" w:eastAsia="SchoolBookSanPin" w:hAnsi="Times New Roman"/>
          <w:sz w:val="24"/>
          <w:szCs w:val="24"/>
          <w:lang w:val="ru-RU"/>
        </w:rPr>
        <w:t xml:space="preserve">на решение вопросов: </w:t>
      </w:r>
    </w:p>
    <w:p w:rsidR="003F42C5" w:rsidRPr="0088405E" w:rsidRDefault="003F42C5"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 xml:space="preserve">проблемы, затруднения в личностном развитии обучающихся удалось решить за прошедший учебный год; </w:t>
      </w:r>
    </w:p>
    <w:p w:rsidR="003F42C5" w:rsidRPr="0088405E" w:rsidRDefault="003F42C5"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 xml:space="preserve">проблемы, затруднения решить не удалось и почему; </w:t>
      </w:r>
    </w:p>
    <w:p w:rsidR="003F42C5" w:rsidRPr="0088405E" w:rsidRDefault="003F42C5"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новые проблемы, трудности, над которыми предстоит работать педагогическому коллективу.</w:t>
      </w:r>
    </w:p>
    <w:p w:rsidR="00134744" w:rsidRPr="0088405E" w:rsidRDefault="0010379D"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5</w:t>
      </w:r>
      <w:r w:rsidR="00113FC4" w:rsidRPr="0088405E">
        <w:rPr>
          <w:rFonts w:ascii="Times New Roman" w:eastAsia="SchoolBookSanPin" w:hAnsi="Times New Roman"/>
          <w:sz w:val="24"/>
          <w:szCs w:val="24"/>
          <w:lang w:val="ru-RU"/>
        </w:rPr>
        <w:t>.</w:t>
      </w:r>
      <w:r w:rsidR="00134744" w:rsidRPr="0088405E">
        <w:rPr>
          <w:rFonts w:ascii="Times New Roman" w:eastAsia="SchoolBookSanPin" w:hAnsi="Times New Roman"/>
          <w:sz w:val="24"/>
          <w:szCs w:val="24"/>
          <w:lang w:val="ru-RU"/>
        </w:rPr>
        <w:t>4.7.2. Состояние совместной деятельности обучающихся и взрослых.</w:t>
      </w:r>
    </w:p>
    <w:p w:rsidR="00134744" w:rsidRPr="0088405E" w:rsidRDefault="0010379D"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5</w:t>
      </w:r>
      <w:r w:rsidR="00113FC4" w:rsidRPr="0088405E">
        <w:rPr>
          <w:rFonts w:ascii="Times New Roman" w:eastAsia="SchoolBookSanPin" w:hAnsi="Times New Roman"/>
          <w:sz w:val="24"/>
          <w:szCs w:val="24"/>
          <w:lang w:val="ru-RU"/>
        </w:rPr>
        <w:t>.</w:t>
      </w:r>
      <w:r w:rsidR="00134744" w:rsidRPr="0088405E">
        <w:rPr>
          <w:rFonts w:ascii="Times New Roman" w:eastAsia="SchoolBookSanPin" w:hAnsi="Times New Roman"/>
          <w:sz w:val="24"/>
          <w:szCs w:val="24"/>
          <w:lang w:val="ru-RU"/>
        </w:rPr>
        <w:t>4.7.2.1. 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134744" w:rsidRPr="0088405E" w:rsidRDefault="0010379D"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5</w:t>
      </w:r>
      <w:r w:rsidR="00113FC4" w:rsidRPr="0088405E">
        <w:rPr>
          <w:rFonts w:ascii="Times New Roman" w:eastAsia="SchoolBookSanPin" w:hAnsi="Times New Roman"/>
          <w:sz w:val="24"/>
          <w:szCs w:val="24"/>
          <w:lang w:val="ru-RU"/>
        </w:rPr>
        <w:t>.</w:t>
      </w:r>
      <w:r w:rsidR="00134744" w:rsidRPr="0088405E">
        <w:rPr>
          <w:rFonts w:ascii="Times New Roman" w:eastAsia="SchoolBookSanPin" w:hAnsi="Times New Roman"/>
          <w:sz w:val="24"/>
          <w:szCs w:val="24"/>
          <w:lang w:val="ru-RU"/>
        </w:rPr>
        <w:t>4.7.2.2. 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134744" w:rsidRPr="0088405E" w:rsidRDefault="0010379D"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5</w:t>
      </w:r>
      <w:r w:rsidR="00113FC4" w:rsidRPr="0088405E">
        <w:rPr>
          <w:rFonts w:ascii="Times New Roman" w:eastAsia="SchoolBookSanPin" w:hAnsi="Times New Roman"/>
          <w:sz w:val="24"/>
          <w:szCs w:val="24"/>
          <w:lang w:val="ru-RU"/>
        </w:rPr>
        <w:t>.</w:t>
      </w:r>
      <w:r w:rsidR="00134744" w:rsidRPr="0088405E">
        <w:rPr>
          <w:rFonts w:ascii="Times New Roman" w:eastAsia="SchoolBookSanPin" w:hAnsi="Times New Roman"/>
          <w:sz w:val="24"/>
          <w:szCs w:val="24"/>
          <w:lang w:val="ru-RU"/>
        </w:rPr>
        <w:t xml:space="preserve">4.7.2.3.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w:t>
      </w:r>
    </w:p>
    <w:p w:rsidR="00134744" w:rsidRPr="0088405E" w:rsidRDefault="0010379D"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5</w:t>
      </w:r>
      <w:r w:rsidR="00113FC4" w:rsidRPr="0088405E">
        <w:rPr>
          <w:rFonts w:ascii="Times New Roman" w:eastAsia="SchoolBookSanPin" w:hAnsi="Times New Roman"/>
          <w:sz w:val="24"/>
          <w:szCs w:val="24"/>
          <w:lang w:val="ru-RU"/>
        </w:rPr>
        <w:t>.</w:t>
      </w:r>
      <w:r w:rsidR="00134744" w:rsidRPr="0088405E">
        <w:rPr>
          <w:rFonts w:ascii="Times New Roman" w:eastAsia="SchoolBookSanPin" w:hAnsi="Times New Roman"/>
          <w:sz w:val="24"/>
          <w:szCs w:val="24"/>
          <w:lang w:val="ru-RU"/>
        </w:rPr>
        <w:t xml:space="preserve">4.7.2.4. Результаты обсуждаются на заседании методических объединений классных руководителей или педагогическом совете. </w:t>
      </w:r>
    </w:p>
    <w:p w:rsidR="003F42C5" w:rsidRPr="0088405E" w:rsidRDefault="0010379D"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5</w:t>
      </w:r>
      <w:r w:rsidR="00113FC4" w:rsidRPr="0088405E">
        <w:rPr>
          <w:rFonts w:ascii="Times New Roman" w:eastAsia="SchoolBookSanPin" w:hAnsi="Times New Roman"/>
          <w:sz w:val="24"/>
          <w:szCs w:val="24"/>
          <w:lang w:val="ru-RU"/>
        </w:rPr>
        <w:t>.</w:t>
      </w:r>
      <w:r w:rsidR="00134744" w:rsidRPr="0088405E">
        <w:rPr>
          <w:rFonts w:ascii="Times New Roman" w:eastAsia="SchoolBookSanPin" w:hAnsi="Times New Roman"/>
          <w:sz w:val="24"/>
          <w:szCs w:val="24"/>
          <w:lang w:val="ru-RU"/>
        </w:rPr>
        <w:t>4.7.2.5. </w:t>
      </w:r>
      <w:r w:rsidR="003F42C5" w:rsidRPr="0088405E">
        <w:rPr>
          <w:rFonts w:ascii="Times New Roman" w:eastAsia="SchoolBookSanPin" w:hAnsi="Times New Roman"/>
          <w:sz w:val="24"/>
          <w:szCs w:val="24"/>
          <w:lang w:val="ru-RU"/>
        </w:rPr>
        <w:t>Внимание сосредотачивается на вопросах, связанных с качеством проделанной работы:</w:t>
      </w:r>
    </w:p>
    <w:p w:rsidR="00134744" w:rsidRPr="0088405E" w:rsidRDefault="00134744"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реализации воспитательного потенциала урочной деятельности;</w:t>
      </w:r>
    </w:p>
    <w:p w:rsidR="00134744" w:rsidRPr="0088405E" w:rsidRDefault="00134744"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организуемой внеурочной деятельности обучающихся;</w:t>
      </w:r>
    </w:p>
    <w:p w:rsidR="00134744" w:rsidRPr="0088405E" w:rsidRDefault="00134744"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деятельности классных руководителей и их классов;</w:t>
      </w:r>
    </w:p>
    <w:p w:rsidR="00134744" w:rsidRPr="0088405E" w:rsidRDefault="00134744"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проводимых общешкольных основных дел, мероприятий;</w:t>
      </w:r>
    </w:p>
    <w:p w:rsidR="00134744" w:rsidRPr="0088405E" w:rsidRDefault="00134744"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внешкольных мероприятий;</w:t>
      </w:r>
    </w:p>
    <w:p w:rsidR="00134744" w:rsidRPr="0088405E" w:rsidRDefault="00134744"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создания и поддержки предметно-пространственной среды;</w:t>
      </w:r>
    </w:p>
    <w:p w:rsidR="00134744" w:rsidRPr="0088405E" w:rsidRDefault="00134744"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взаимодействия с родительским сообществом;</w:t>
      </w:r>
    </w:p>
    <w:p w:rsidR="00134744" w:rsidRPr="0088405E" w:rsidRDefault="00134744"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деятельности ученического самоуправления;</w:t>
      </w:r>
    </w:p>
    <w:p w:rsidR="00134744" w:rsidRPr="0088405E" w:rsidRDefault="00134744"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деятельности по профилактике и безопасности;</w:t>
      </w:r>
    </w:p>
    <w:p w:rsidR="00134744" w:rsidRPr="0088405E" w:rsidRDefault="00134744"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реализации потенциала социального партнёрства;</w:t>
      </w:r>
    </w:p>
    <w:p w:rsidR="00134744" w:rsidRPr="0088405E" w:rsidRDefault="00134744"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деятельности по профориентации обучающихся;</w:t>
      </w:r>
    </w:p>
    <w:p w:rsidR="003F42C5" w:rsidRPr="0088405E" w:rsidRDefault="003F42C5"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и другие по дополнительным модулям.</w:t>
      </w:r>
    </w:p>
    <w:p w:rsidR="00134744" w:rsidRPr="0088405E" w:rsidRDefault="0010379D"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5</w:t>
      </w:r>
      <w:r w:rsidR="00113FC4" w:rsidRPr="0088405E">
        <w:rPr>
          <w:rFonts w:ascii="Times New Roman" w:eastAsia="SchoolBookSanPin" w:hAnsi="Times New Roman"/>
          <w:sz w:val="24"/>
          <w:szCs w:val="24"/>
          <w:lang w:val="ru-RU"/>
        </w:rPr>
        <w:t>.</w:t>
      </w:r>
      <w:r w:rsidR="00134744" w:rsidRPr="0088405E">
        <w:rPr>
          <w:rFonts w:ascii="Times New Roman" w:eastAsia="SchoolBookSanPin" w:hAnsi="Times New Roman"/>
          <w:sz w:val="24"/>
          <w:szCs w:val="24"/>
          <w:lang w:val="ru-RU"/>
        </w:rPr>
        <w:t>4.7.2.6. Итогом самоанализа является перечень выявленных проблем,над решением которых предстоит работать педагогическому коллективу.</w:t>
      </w:r>
    </w:p>
    <w:p w:rsidR="00134744" w:rsidRPr="0088405E" w:rsidRDefault="0010379D" w:rsidP="00E0735D">
      <w:pPr>
        <w:widowControl/>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5</w:t>
      </w:r>
      <w:r w:rsidR="00113FC4" w:rsidRPr="0088405E">
        <w:rPr>
          <w:rFonts w:ascii="Times New Roman" w:eastAsia="SchoolBookSanPin" w:hAnsi="Times New Roman"/>
          <w:sz w:val="24"/>
          <w:szCs w:val="24"/>
          <w:lang w:val="ru-RU"/>
        </w:rPr>
        <w:t>.</w:t>
      </w:r>
      <w:r w:rsidR="00134744" w:rsidRPr="0088405E">
        <w:rPr>
          <w:rFonts w:ascii="Times New Roman" w:eastAsia="SchoolBookSanPin" w:hAnsi="Times New Roman"/>
          <w:sz w:val="24"/>
          <w:szCs w:val="24"/>
          <w:lang w:val="ru-RU"/>
        </w:rPr>
        <w:t>4.7.2.7. 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w:t>
      </w:r>
      <w:r w:rsidR="00427FCB" w:rsidRPr="0088405E">
        <w:rPr>
          <w:rFonts w:ascii="Times New Roman" w:eastAsia="SchoolBookSanPin" w:hAnsi="Times New Roman"/>
          <w:sz w:val="24"/>
          <w:szCs w:val="24"/>
          <w:lang w:val="ru-RU"/>
        </w:rPr>
        <w:t>бщеобразовательной организации.</w:t>
      </w:r>
    </w:p>
    <w:p w:rsidR="007539E0" w:rsidRPr="0088405E" w:rsidRDefault="007539E0" w:rsidP="00E0735D">
      <w:pPr>
        <w:spacing w:after="0" w:line="240" w:lineRule="auto"/>
        <w:ind w:firstLine="709"/>
        <w:contextualSpacing/>
        <w:jc w:val="both"/>
        <w:rPr>
          <w:rFonts w:ascii="Times New Roman" w:eastAsia="SchoolBookSanPin" w:hAnsi="Times New Roman"/>
          <w:sz w:val="24"/>
          <w:szCs w:val="24"/>
          <w:lang w:val="ru-RU"/>
        </w:rPr>
      </w:pPr>
    </w:p>
    <w:p w:rsidR="00BC1B7E" w:rsidRPr="0088405E" w:rsidRDefault="00BC1B7E" w:rsidP="00B27BAD">
      <w:pPr>
        <w:pStyle w:val="1"/>
        <w:jc w:val="center"/>
        <w:rPr>
          <w:sz w:val="24"/>
          <w:szCs w:val="24"/>
          <w:lang w:val="ru-RU"/>
        </w:rPr>
      </w:pPr>
    </w:p>
    <w:p w:rsidR="00134744" w:rsidRPr="0088405E" w:rsidRDefault="0010379D" w:rsidP="00B27BAD">
      <w:pPr>
        <w:pStyle w:val="1"/>
        <w:jc w:val="center"/>
        <w:rPr>
          <w:sz w:val="24"/>
          <w:szCs w:val="24"/>
          <w:lang w:val="ru-RU"/>
        </w:rPr>
      </w:pPr>
      <w:bookmarkStart w:id="185" w:name="_Toc92306503"/>
      <w:bookmarkStart w:id="186" w:name="_Toc92306664"/>
      <w:r w:rsidRPr="0088405E">
        <w:rPr>
          <w:sz w:val="24"/>
          <w:szCs w:val="24"/>
        </w:rPr>
        <w:t>III</w:t>
      </w:r>
      <w:r w:rsidR="00134744" w:rsidRPr="0088405E">
        <w:rPr>
          <w:sz w:val="24"/>
          <w:szCs w:val="24"/>
          <w:lang w:val="ru-RU"/>
        </w:rPr>
        <w:t>. Организационный раздел</w:t>
      </w:r>
      <w:bookmarkEnd w:id="185"/>
      <w:bookmarkEnd w:id="186"/>
    </w:p>
    <w:p w:rsidR="00BC1B7E" w:rsidRPr="0088405E" w:rsidRDefault="00BC1B7E" w:rsidP="00E0735D">
      <w:pPr>
        <w:spacing w:after="0" w:line="240" w:lineRule="auto"/>
        <w:contextualSpacing/>
        <w:jc w:val="center"/>
        <w:rPr>
          <w:rFonts w:ascii="Times New Roman" w:hAnsi="Times New Roman"/>
          <w:b/>
          <w:sz w:val="24"/>
          <w:szCs w:val="24"/>
          <w:lang w:val="ru-RU"/>
        </w:rPr>
      </w:pPr>
    </w:p>
    <w:p w:rsidR="00134744" w:rsidRPr="0088405E" w:rsidRDefault="0010379D" w:rsidP="00B27BAD">
      <w:pPr>
        <w:pStyle w:val="20"/>
        <w:rPr>
          <w:sz w:val="24"/>
          <w:szCs w:val="24"/>
        </w:rPr>
      </w:pPr>
      <w:bookmarkStart w:id="187" w:name="_Toc92306504"/>
      <w:bookmarkStart w:id="188" w:name="_Toc92306665"/>
      <w:r w:rsidRPr="0088405E">
        <w:rPr>
          <w:sz w:val="24"/>
          <w:szCs w:val="24"/>
        </w:rPr>
        <w:t>6.</w:t>
      </w:r>
      <w:r w:rsidR="00134744" w:rsidRPr="0088405E">
        <w:rPr>
          <w:sz w:val="24"/>
          <w:szCs w:val="24"/>
        </w:rPr>
        <w:t>  учебный план основного общего образования.</w:t>
      </w:r>
      <w:bookmarkEnd w:id="187"/>
      <w:bookmarkEnd w:id="188"/>
    </w:p>
    <w:p w:rsidR="00134744" w:rsidRPr="0088405E" w:rsidRDefault="0010379D" w:rsidP="00E0735D">
      <w:pPr>
        <w:spacing w:after="0" w:line="240" w:lineRule="auto"/>
        <w:ind w:firstLine="709"/>
        <w:contextualSpacing/>
        <w:jc w:val="both"/>
        <w:rPr>
          <w:rFonts w:ascii="Times New Roman" w:hAnsi="Times New Roman"/>
          <w:sz w:val="24"/>
          <w:szCs w:val="24"/>
          <w:lang w:val="ru-RU"/>
        </w:rPr>
      </w:pPr>
      <w:r w:rsidRPr="0088405E">
        <w:rPr>
          <w:rFonts w:ascii="Times New Roman" w:hAnsi="Times New Roman"/>
          <w:sz w:val="24"/>
          <w:szCs w:val="24"/>
          <w:lang w:val="ru-RU"/>
        </w:rPr>
        <w:t>У</w:t>
      </w:r>
      <w:r w:rsidR="00134744" w:rsidRPr="0088405E">
        <w:rPr>
          <w:rFonts w:ascii="Times New Roman" w:hAnsi="Times New Roman"/>
          <w:sz w:val="24"/>
          <w:szCs w:val="24"/>
          <w:lang w:val="ru-RU"/>
        </w:rPr>
        <w:t xml:space="preserve">чебный план </w:t>
      </w:r>
      <w:r w:rsidRPr="0088405E">
        <w:rPr>
          <w:rFonts w:ascii="Times New Roman" w:hAnsi="Times New Roman"/>
          <w:sz w:val="24"/>
          <w:szCs w:val="24"/>
          <w:lang w:val="ru-RU"/>
        </w:rPr>
        <w:t>МОУ Мышкинской СОШ</w:t>
      </w:r>
      <w:r w:rsidR="00134744" w:rsidRPr="0088405E">
        <w:rPr>
          <w:rFonts w:ascii="Times New Roman" w:hAnsi="Times New Roman"/>
          <w:sz w:val="24"/>
          <w:szCs w:val="24"/>
          <w:lang w:val="ru-RU"/>
        </w:rPr>
        <w:t>, (далее –учебный план), обеспечивает реализацию требований ФГОС ООО,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134744" w:rsidRPr="0088405E" w:rsidRDefault="0010379D" w:rsidP="00E0735D">
      <w:pPr>
        <w:spacing w:after="0" w:line="240" w:lineRule="auto"/>
        <w:ind w:firstLine="709"/>
        <w:contextualSpacing/>
        <w:jc w:val="both"/>
        <w:rPr>
          <w:rFonts w:ascii="Times New Roman" w:hAnsi="Times New Roman"/>
          <w:sz w:val="24"/>
          <w:szCs w:val="24"/>
          <w:lang w:val="ru-RU"/>
        </w:rPr>
      </w:pPr>
      <w:r w:rsidRPr="0088405E">
        <w:rPr>
          <w:rFonts w:ascii="Times New Roman" w:hAnsi="Times New Roman"/>
          <w:sz w:val="24"/>
          <w:szCs w:val="24"/>
          <w:lang w:val="ru-RU"/>
        </w:rPr>
        <w:t xml:space="preserve"> </w:t>
      </w:r>
      <w:r w:rsidR="00134744" w:rsidRPr="0088405E">
        <w:rPr>
          <w:rFonts w:ascii="Times New Roman" w:hAnsi="Times New Roman"/>
          <w:sz w:val="24"/>
          <w:szCs w:val="24"/>
          <w:lang w:val="ru-RU"/>
        </w:rPr>
        <w:t> </w:t>
      </w:r>
      <w:r w:rsidRPr="0088405E">
        <w:rPr>
          <w:rFonts w:ascii="Times New Roman" w:hAnsi="Times New Roman"/>
          <w:sz w:val="24"/>
          <w:szCs w:val="24"/>
          <w:lang w:val="ru-RU"/>
        </w:rPr>
        <w:t>У</w:t>
      </w:r>
      <w:r w:rsidR="00134744" w:rsidRPr="0088405E">
        <w:rPr>
          <w:rFonts w:ascii="Times New Roman" w:hAnsi="Times New Roman"/>
          <w:sz w:val="24"/>
          <w:szCs w:val="24"/>
          <w:lang w:val="ru-RU"/>
        </w:rPr>
        <w:t>чебный план:</w:t>
      </w:r>
    </w:p>
    <w:p w:rsidR="00134744" w:rsidRPr="0088405E" w:rsidRDefault="00134744" w:rsidP="00E0735D">
      <w:pPr>
        <w:spacing w:after="0" w:line="240" w:lineRule="auto"/>
        <w:ind w:firstLine="709"/>
        <w:contextualSpacing/>
        <w:jc w:val="both"/>
        <w:rPr>
          <w:rFonts w:ascii="Times New Roman" w:hAnsi="Times New Roman"/>
          <w:sz w:val="24"/>
          <w:szCs w:val="24"/>
          <w:lang w:val="ru-RU"/>
        </w:rPr>
      </w:pPr>
      <w:r w:rsidRPr="0088405E">
        <w:rPr>
          <w:rFonts w:ascii="Times New Roman" w:hAnsi="Times New Roman"/>
          <w:sz w:val="24"/>
          <w:szCs w:val="24"/>
          <w:lang w:val="ru-RU"/>
        </w:rPr>
        <w:t xml:space="preserve">фиксирует максимальный </w:t>
      </w:r>
      <w:r w:rsidR="00CA100B" w:rsidRPr="0088405E">
        <w:rPr>
          <w:rFonts w:ascii="Times New Roman" w:hAnsi="Times New Roman"/>
          <w:sz w:val="24"/>
          <w:szCs w:val="24"/>
          <w:lang w:val="ru-RU"/>
        </w:rPr>
        <w:t>объём</w:t>
      </w:r>
      <w:r w:rsidRPr="0088405E">
        <w:rPr>
          <w:rFonts w:ascii="Times New Roman" w:hAnsi="Times New Roman"/>
          <w:sz w:val="24"/>
          <w:szCs w:val="24"/>
          <w:lang w:val="ru-RU"/>
        </w:rPr>
        <w:t xml:space="preserve"> учебной нагрузки обучающихся;</w:t>
      </w:r>
    </w:p>
    <w:p w:rsidR="00134744" w:rsidRPr="0088405E" w:rsidRDefault="00134744" w:rsidP="00E0735D">
      <w:pPr>
        <w:spacing w:after="0" w:line="240" w:lineRule="auto"/>
        <w:ind w:firstLine="709"/>
        <w:contextualSpacing/>
        <w:jc w:val="both"/>
        <w:rPr>
          <w:rFonts w:ascii="Times New Roman" w:hAnsi="Times New Roman"/>
          <w:sz w:val="24"/>
          <w:szCs w:val="24"/>
          <w:lang w:val="ru-RU"/>
        </w:rPr>
      </w:pPr>
      <w:r w:rsidRPr="0088405E">
        <w:rPr>
          <w:rFonts w:ascii="Times New Roman" w:hAnsi="Times New Roman"/>
          <w:sz w:val="24"/>
          <w:szCs w:val="24"/>
          <w:lang w:val="ru-RU"/>
        </w:rPr>
        <w:t>определяет (регламентирует) перечень учебных предметов, курсов и время, отводимое на их освоение и организацию;</w:t>
      </w:r>
    </w:p>
    <w:p w:rsidR="00134744" w:rsidRPr="0088405E" w:rsidRDefault="00134744" w:rsidP="00E0735D">
      <w:pPr>
        <w:spacing w:after="0" w:line="240" w:lineRule="auto"/>
        <w:ind w:firstLine="709"/>
        <w:contextualSpacing/>
        <w:jc w:val="both"/>
        <w:rPr>
          <w:rFonts w:ascii="Times New Roman" w:hAnsi="Times New Roman"/>
          <w:sz w:val="24"/>
          <w:szCs w:val="24"/>
          <w:lang w:val="ru-RU"/>
        </w:rPr>
      </w:pPr>
      <w:r w:rsidRPr="0088405E">
        <w:rPr>
          <w:rFonts w:ascii="Times New Roman" w:hAnsi="Times New Roman"/>
          <w:sz w:val="24"/>
          <w:szCs w:val="24"/>
          <w:lang w:val="ru-RU"/>
        </w:rPr>
        <w:t>распределяет учебные предметы, курсы, модули по классам и учебным годам.</w:t>
      </w:r>
    </w:p>
    <w:p w:rsidR="00134744" w:rsidRPr="0088405E" w:rsidRDefault="0010379D" w:rsidP="00E0735D">
      <w:pPr>
        <w:spacing w:after="0" w:line="240" w:lineRule="auto"/>
        <w:ind w:firstLine="709"/>
        <w:contextualSpacing/>
        <w:jc w:val="both"/>
        <w:rPr>
          <w:rFonts w:ascii="Times New Roman" w:hAnsi="Times New Roman"/>
          <w:sz w:val="24"/>
          <w:szCs w:val="24"/>
          <w:lang w:val="ru-RU"/>
        </w:rPr>
      </w:pPr>
      <w:r w:rsidRPr="0088405E">
        <w:rPr>
          <w:rFonts w:ascii="Times New Roman" w:hAnsi="Times New Roman"/>
          <w:sz w:val="24"/>
          <w:szCs w:val="24"/>
          <w:lang w:val="ru-RU"/>
        </w:rPr>
        <w:t>У</w:t>
      </w:r>
      <w:r w:rsidR="00134744" w:rsidRPr="0088405E">
        <w:rPr>
          <w:rFonts w:ascii="Times New Roman" w:hAnsi="Times New Roman"/>
          <w:sz w:val="24"/>
          <w:szCs w:val="24"/>
          <w:lang w:val="ru-RU"/>
        </w:rPr>
        <w:t>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w:t>
      </w:r>
      <w:r w:rsidRPr="0088405E">
        <w:rPr>
          <w:rFonts w:ascii="Times New Roman" w:hAnsi="Times New Roman"/>
          <w:sz w:val="24"/>
          <w:szCs w:val="24"/>
          <w:lang w:val="ru-RU"/>
        </w:rPr>
        <w:t xml:space="preserve"> </w:t>
      </w:r>
      <w:r w:rsidR="00134744" w:rsidRPr="0088405E">
        <w:rPr>
          <w:rFonts w:ascii="Times New Roman" w:hAnsi="Times New Roman"/>
          <w:sz w:val="24"/>
          <w:szCs w:val="24"/>
          <w:lang w:val="ru-RU"/>
        </w:rPr>
        <w:t>из числа языков народов Российской Федерации, возможность их изучения, а также устанавливает количество занятий.</w:t>
      </w:r>
    </w:p>
    <w:p w:rsidR="00134744" w:rsidRPr="0088405E" w:rsidRDefault="00134744" w:rsidP="00E0735D">
      <w:pPr>
        <w:spacing w:after="0" w:line="240" w:lineRule="auto"/>
        <w:ind w:firstLine="709"/>
        <w:contextualSpacing/>
        <w:jc w:val="both"/>
        <w:rPr>
          <w:rFonts w:ascii="Times New Roman" w:hAnsi="Times New Roman"/>
          <w:sz w:val="24"/>
          <w:szCs w:val="24"/>
          <w:lang w:val="ru-RU"/>
        </w:rPr>
      </w:pPr>
      <w:r w:rsidRPr="0088405E">
        <w:rPr>
          <w:rFonts w:ascii="Times New Roman" w:hAnsi="Times New Roman"/>
          <w:sz w:val="24"/>
          <w:szCs w:val="24"/>
          <w:lang w:val="ru-RU"/>
        </w:rPr>
        <w:t>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w:t>
      </w:r>
      <w:r w:rsidR="0010379D" w:rsidRPr="0088405E">
        <w:rPr>
          <w:rFonts w:ascii="Times New Roman" w:hAnsi="Times New Roman"/>
          <w:sz w:val="24"/>
          <w:szCs w:val="24"/>
          <w:lang w:val="ru-RU"/>
        </w:rPr>
        <w:t xml:space="preserve"> </w:t>
      </w:r>
      <w:r w:rsidRPr="0088405E">
        <w:rPr>
          <w:rFonts w:ascii="Times New Roman" w:hAnsi="Times New Roman"/>
          <w:sz w:val="24"/>
          <w:szCs w:val="24"/>
          <w:lang w:val="ru-RU"/>
        </w:rPr>
        <w:t>с учетом образовательных потребностей и способностей обучающихся, включая одаренных детей и детей с ОВЗ.</w:t>
      </w:r>
    </w:p>
    <w:p w:rsidR="00134744" w:rsidRPr="0088405E" w:rsidRDefault="0010379D" w:rsidP="00E0735D">
      <w:pPr>
        <w:spacing w:after="0" w:line="240" w:lineRule="auto"/>
        <w:ind w:firstLine="709"/>
        <w:contextualSpacing/>
        <w:jc w:val="both"/>
        <w:rPr>
          <w:rFonts w:ascii="Times New Roman" w:hAnsi="Times New Roman"/>
          <w:sz w:val="24"/>
          <w:szCs w:val="24"/>
          <w:lang w:val="ru-RU"/>
        </w:rPr>
      </w:pPr>
      <w:r w:rsidRPr="0088405E">
        <w:rPr>
          <w:rFonts w:ascii="Times New Roman" w:hAnsi="Times New Roman"/>
          <w:sz w:val="24"/>
          <w:szCs w:val="24"/>
          <w:lang w:val="ru-RU"/>
        </w:rPr>
        <w:t>У</w:t>
      </w:r>
      <w:r w:rsidR="00134744" w:rsidRPr="0088405E">
        <w:rPr>
          <w:rFonts w:ascii="Times New Roman" w:hAnsi="Times New Roman"/>
          <w:sz w:val="24"/>
          <w:szCs w:val="24"/>
          <w:lang w:val="ru-RU"/>
        </w:rPr>
        <w:t>чебный план состоит из двух частей: обязательной части</w:t>
      </w:r>
      <w:r w:rsidRPr="0088405E">
        <w:rPr>
          <w:rFonts w:ascii="Times New Roman" w:hAnsi="Times New Roman"/>
          <w:sz w:val="24"/>
          <w:szCs w:val="24"/>
          <w:lang w:val="ru-RU"/>
        </w:rPr>
        <w:t xml:space="preserve"> </w:t>
      </w:r>
      <w:r w:rsidR="00134744" w:rsidRPr="0088405E">
        <w:rPr>
          <w:rFonts w:ascii="Times New Roman" w:hAnsi="Times New Roman"/>
          <w:sz w:val="24"/>
          <w:szCs w:val="24"/>
          <w:lang w:val="ru-RU"/>
        </w:rPr>
        <w:t>и части, формируемой участниками образовательных отношений.</w:t>
      </w:r>
    </w:p>
    <w:p w:rsidR="00134744" w:rsidRPr="0088405E" w:rsidRDefault="00134744" w:rsidP="00E0735D">
      <w:pPr>
        <w:spacing w:after="0" w:line="240" w:lineRule="auto"/>
        <w:ind w:firstLine="709"/>
        <w:contextualSpacing/>
        <w:jc w:val="both"/>
        <w:rPr>
          <w:rFonts w:ascii="Times New Roman" w:hAnsi="Times New Roman"/>
          <w:sz w:val="24"/>
          <w:szCs w:val="24"/>
          <w:lang w:val="ru-RU"/>
        </w:rPr>
      </w:pPr>
      <w:r w:rsidRPr="0088405E">
        <w:rPr>
          <w:rFonts w:ascii="Times New Roman" w:hAnsi="Times New Roman"/>
          <w:sz w:val="24"/>
          <w:szCs w:val="24"/>
          <w:lang w:val="ru-RU"/>
        </w:rPr>
        <w:t>Обязательная часть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134744" w:rsidRPr="0088405E" w:rsidRDefault="00134744" w:rsidP="00E0735D">
      <w:pPr>
        <w:spacing w:after="0" w:line="240" w:lineRule="auto"/>
        <w:ind w:firstLine="709"/>
        <w:contextualSpacing/>
        <w:jc w:val="both"/>
        <w:rPr>
          <w:rFonts w:ascii="Times New Roman" w:hAnsi="Times New Roman"/>
          <w:sz w:val="24"/>
          <w:szCs w:val="24"/>
          <w:lang w:val="ru-RU"/>
        </w:rPr>
      </w:pPr>
      <w:r w:rsidRPr="0088405E">
        <w:rPr>
          <w:rFonts w:ascii="Times New Roman" w:hAnsi="Times New Roman"/>
          <w:sz w:val="24"/>
          <w:szCs w:val="24"/>
          <w:lang w:val="ru-RU"/>
        </w:rPr>
        <w:t>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134744" w:rsidRPr="0088405E" w:rsidRDefault="00134744" w:rsidP="00E0735D">
      <w:pPr>
        <w:spacing w:after="0" w:line="240" w:lineRule="auto"/>
        <w:ind w:firstLine="709"/>
        <w:contextualSpacing/>
        <w:jc w:val="both"/>
        <w:rPr>
          <w:rFonts w:ascii="Times New Roman" w:hAnsi="Times New Roman"/>
          <w:sz w:val="24"/>
          <w:szCs w:val="24"/>
          <w:lang w:val="ru-RU"/>
        </w:rPr>
      </w:pPr>
      <w:r w:rsidRPr="0088405E">
        <w:rPr>
          <w:rFonts w:ascii="Times New Roman" w:hAnsi="Times New Roman"/>
          <w:sz w:val="24"/>
          <w:szCs w:val="24"/>
          <w:lang w:val="ru-RU"/>
        </w:rPr>
        <w:t>Время, отводимое на данную часть федерального учебного плана, использовано на:</w:t>
      </w:r>
    </w:p>
    <w:p w:rsidR="00134744" w:rsidRPr="0088405E" w:rsidRDefault="00134744" w:rsidP="00E0735D">
      <w:pPr>
        <w:spacing w:after="0" w:line="240" w:lineRule="auto"/>
        <w:ind w:firstLine="709"/>
        <w:contextualSpacing/>
        <w:jc w:val="both"/>
        <w:rPr>
          <w:rFonts w:ascii="Times New Roman" w:hAnsi="Times New Roman"/>
          <w:sz w:val="24"/>
          <w:szCs w:val="24"/>
          <w:lang w:val="ru-RU"/>
        </w:rPr>
      </w:pPr>
      <w:r w:rsidRPr="0088405E">
        <w:rPr>
          <w:rFonts w:ascii="Times New Roman" w:hAnsi="Times New Roman"/>
          <w:sz w:val="24"/>
          <w:szCs w:val="24"/>
          <w:lang w:val="ru-RU"/>
        </w:rPr>
        <w:t>увеличение учебных часов, предусмотренных на изучение отдельных учебных предметов обязательной части;</w:t>
      </w:r>
    </w:p>
    <w:p w:rsidR="00134744" w:rsidRPr="0088405E" w:rsidRDefault="00134744" w:rsidP="00E0735D">
      <w:pPr>
        <w:spacing w:after="0" w:line="240" w:lineRule="auto"/>
        <w:ind w:firstLine="709"/>
        <w:contextualSpacing/>
        <w:jc w:val="both"/>
        <w:rPr>
          <w:rFonts w:ascii="Times New Roman" w:hAnsi="Times New Roman"/>
          <w:sz w:val="24"/>
          <w:szCs w:val="24"/>
          <w:lang w:val="ru-RU"/>
        </w:rPr>
      </w:pPr>
      <w:r w:rsidRPr="0088405E">
        <w:rPr>
          <w:rFonts w:ascii="Times New Roman" w:hAnsi="Times New Roman"/>
          <w:sz w:val="24"/>
          <w:szCs w:val="24"/>
          <w:lang w:val="ru-RU"/>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134744" w:rsidRPr="0088405E" w:rsidRDefault="00134744" w:rsidP="00E0735D">
      <w:pPr>
        <w:spacing w:after="0" w:line="240" w:lineRule="auto"/>
        <w:ind w:firstLine="709"/>
        <w:contextualSpacing/>
        <w:jc w:val="both"/>
        <w:rPr>
          <w:rFonts w:ascii="Times New Roman" w:hAnsi="Times New Roman"/>
          <w:sz w:val="24"/>
          <w:szCs w:val="24"/>
          <w:lang w:val="ru-RU"/>
        </w:rPr>
      </w:pPr>
      <w:r w:rsidRPr="0088405E">
        <w:rPr>
          <w:rFonts w:ascii="Times New Roman" w:hAnsi="Times New Roman"/>
          <w:sz w:val="24"/>
          <w:szCs w:val="24"/>
          <w:lang w:val="ru-RU"/>
        </w:rPr>
        <w:t>другие виды учебной, воспитательной, спортивной и иной деятельности обучающихся.</w:t>
      </w:r>
    </w:p>
    <w:p w:rsidR="00134744" w:rsidRPr="0088405E" w:rsidRDefault="00134744" w:rsidP="00E0735D">
      <w:pPr>
        <w:spacing w:after="0" w:line="240" w:lineRule="auto"/>
        <w:ind w:firstLine="709"/>
        <w:contextualSpacing/>
        <w:jc w:val="both"/>
        <w:rPr>
          <w:rFonts w:ascii="Times New Roman" w:hAnsi="Times New Roman"/>
          <w:sz w:val="24"/>
          <w:szCs w:val="24"/>
          <w:lang w:val="ru-RU"/>
        </w:rPr>
      </w:pPr>
      <w:r w:rsidRPr="0088405E">
        <w:rPr>
          <w:rFonts w:ascii="Times New Roman" w:hAnsi="Times New Roman"/>
          <w:sz w:val="24"/>
          <w:szCs w:val="24"/>
          <w:lang w:val="ru-RU"/>
        </w:rPr>
        <w:t>В интересах обучающихся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134744" w:rsidRPr="0088405E" w:rsidRDefault="00134744" w:rsidP="00E0735D">
      <w:pPr>
        <w:spacing w:after="0" w:line="240" w:lineRule="auto"/>
        <w:ind w:firstLine="709"/>
        <w:contextualSpacing/>
        <w:jc w:val="both"/>
        <w:rPr>
          <w:rFonts w:ascii="Times New Roman" w:hAnsi="Times New Roman"/>
          <w:sz w:val="24"/>
          <w:szCs w:val="24"/>
          <w:lang w:val="ru-RU"/>
        </w:rPr>
      </w:pPr>
      <w:r w:rsidRPr="0088405E">
        <w:rPr>
          <w:rFonts w:ascii="Times New Roman" w:hAnsi="Times New Roman"/>
          <w:sz w:val="24"/>
          <w:szCs w:val="24"/>
          <w:lang w:val="ru-RU"/>
        </w:rPr>
        <w:t>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5848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часовв неделю в 8 и 9 классах составляет 33 часа. При 6-дневной учебной неделев 5, 6, 7 классах – 32, 33, 35 часов соответственно, в 8 и 9 классах – 36 часов.</w:t>
      </w:r>
    </w:p>
    <w:p w:rsidR="00134744" w:rsidRPr="0088405E" w:rsidRDefault="00134744" w:rsidP="00E0735D">
      <w:pPr>
        <w:spacing w:after="0" w:line="240" w:lineRule="auto"/>
        <w:ind w:firstLine="709"/>
        <w:contextualSpacing/>
        <w:jc w:val="both"/>
        <w:rPr>
          <w:rFonts w:ascii="Times New Roman" w:hAnsi="Times New Roman"/>
          <w:sz w:val="24"/>
          <w:szCs w:val="24"/>
          <w:lang w:val="ru-RU"/>
        </w:rPr>
      </w:pPr>
      <w:r w:rsidRPr="0088405E">
        <w:rPr>
          <w:rFonts w:ascii="Times New Roman" w:hAnsi="Times New Roman"/>
          <w:sz w:val="24"/>
          <w:szCs w:val="24"/>
          <w:lang w:val="ru-RU"/>
        </w:rPr>
        <w:t>Продолжительность учебных периодов составляет в первом полугодии не более 8 учебных недель; во втором полугодии – не более 10 учебных недель. Наиболее рациональным графиком является равномерное чередование периода учебного времени и каникул. Продолжительность каникул должна составлять</w:t>
      </w:r>
      <w:r w:rsidR="0010379D" w:rsidRPr="0088405E">
        <w:rPr>
          <w:rFonts w:ascii="Times New Roman" w:hAnsi="Times New Roman"/>
          <w:sz w:val="24"/>
          <w:szCs w:val="24"/>
          <w:lang w:val="ru-RU"/>
        </w:rPr>
        <w:t xml:space="preserve"> </w:t>
      </w:r>
      <w:r w:rsidRPr="0088405E">
        <w:rPr>
          <w:rFonts w:ascii="Times New Roman" w:hAnsi="Times New Roman"/>
          <w:sz w:val="24"/>
          <w:szCs w:val="24"/>
          <w:lang w:val="ru-RU"/>
        </w:rPr>
        <w:t>не менее 7 календарных дней.</w:t>
      </w:r>
    </w:p>
    <w:p w:rsidR="00134744" w:rsidRPr="0088405E" w:rsidRDefault="00134744" w:rsidP="00E0735D">
      <w:pPr>
        <w:spacing w:after="0" w:line="240" w:lineRule="auto"/>
        <w:ind w:firstLine="709"/>
        <w:contextualSpacing/>
        <w:jc w:val="both"/>
        <w:rPr>
          <w:rFonts w:ascii="Times New Roman" w:hAnsi="Times New Roman"/>
          <w:sz w:val="24"/>
          <w:szCs w:val="24"/>
          <w:lang w:val="ru-RU"/>
        </w:rPr>
      </w:pPr>
      <w:r w:rsidRPr="0088405E">
        <w:rPr>
          <w:rFonts w:ascii="Times New Roman" w:hAnsi="Times New Roman"/>
          <w:sz w:val="24"/>
          <w:szCs w:val="24"/>
          <w:lang w:val="ru-RU"/>
        </w:rPr>
        <w:t>Продолжительность урока на уровне основного общего образования составляет 40-45 минут. Для классов, в которых обучаются дети с ОВЗ, – 40 минут. Во время занятий необходим перерыв для гимнастики не менее 2 минут.</w:t>
      </w:r>
    </w:p>
    <w:p w:rsidR="00E0735D" w:rsidRPr="0088405E" w:rsidRDefault="00E0735D" w:rsidP="00E0735D">
      <w:pPr>
        <w:spacing w:after="0" w:line="240" w:lineRule="auto"/>
        <w:ind w:firstLine="709"/>
        <w:contextualSpacing/>
        <w:jc w:val="both"/>
        <w:rPr>
          <w:rFonts w:ascii="Times New Roman" w:hAnsi="Times New Roman"/>
          <w:sz w:val="24"/>
          <w:szCs w:val="24"/>
          <w:lang w:val="ru-RU"/>
        </w:rPr>
      </w:pPr>
    </w:p>
    <w:p w:rsidR="00B4141A" w:rsidRPr="00B4141A" w:rsidRDefault="00B4141A" w:rsidP="00B4141A">
      <w:pPr>
        <w:ind w:firstLine="567"/>
        <w:jc w:val="both"/>
        <w:rPr>
          <w:rStyle w:val="markedcontent"/>
          <w:rFonts w:asciiTheme="majorBidi" w:hAnsiTheme="majorBidi" w:cstheme="majorBidi"/>
          <w:szCs w:val="24"/>
          <w:lang w:val="ru-RU"/>
        </w:rPr>
      </w:pPr>
      <w:r w:rsidRPr="00B4141A">
        <w:rPr>
          <w:rStyle w:val="markedcontent"/>
          <w:rFonts w:asciiTheme="majorBidi" w:hAnsiTheme="majorBidi" w:cstheme="majorBidi"/>
          <w:szCs w:val="24"/>
          <w:lang w:val="ru-RU"/>
        </w:rPr>
        <w:t>Учебный план является частью образовательной программы Муниципального общеобразовательного учреждения Мышкинской средней общеобразовательной школы, разработанной в соответствии с ФГОС основного общего образования</w:t>
      </w:r>
      <w:r w:rsidRPr="00B4141A">
        <w:rPr>
          <w:rFonts w:ascii="Times New Roman" w:hAnsi="Times New Roman"/>
          <w:szCs w:val="20"/>
          <w:lang w:val="ru-RU"/>
        </w:rPr>
        <w:t xml:space="preserve"> (приказ Министерства просвещения Российской Федерации от 31.05.2021 № 287 «Об утверждении федерального государственного стандарта основного общего образования»)</w:t>
      </w:r>
      <w:r w:rsidRPr="00B4141A">
        <w:rPr>
          <w:rStyle w:val="markedcontent"/>
          <w:rFonts w:asciiTheme="majorBidi" w:hAnsiTheme="majorBidi" w:cstheme="majorBidi"/>
          <w:szCs w:val="24"/>
          <w:lang w:val="ru-RU"/>
        </w:rPr>
        <w:t xml:space="preserve">, с учетом Федеральной образовательной программой основного общего образования, и обеспечивает выполнение санитарно-эпидемиологических требований СП 2.4.3648-20 и гигиенических нормативов и требований СанПиН 1.2.3685-21 и </w:t>
      </w:r>
      <w:r w:rsidRPr="00B4141A">
        <w:rPr>
          <w:rFonts w:hAnsi="Times New Roman"/>
          <w:color w:val="000000"/>
          <w:sz w:val="24"/>
          <w:szCs w:val="24"/>
          <w:lang w:val="ru-RU"/>
        </w:rPr>
        <w:t>обеспечивает</w:t>
      </w:r>
      <w:r w:rsidRPr="00B4141A">
        <w:rPr>
          <w:rFonts w:hAnsi="Times New Roman"/>
          <w:color w:val="000000"/>
          <w:sz w:val="24"/>
          <w:szCs w:val="24"/>
          <w:lang w:val="ru-RU"/>
        </w:rPr>
        <w:t xml:space="preserve"> </w:t>
      </w:r>
      <w:r w:rsidRPr="00B4141A">
        <w:rPr>
          <w:rFonts w:hAnsi="Times New Roman"/>
          <w:color w:val="000000"/>
          <w:sz w:val="24"/>
          <w:szCs w:val="24"/>
          <w:lang w:val="ru-RU"/>
        </w:rPr>
        <w:t>реализацию</w:t>
      </w:r>
      <w:r w:rsidRPr="00B4141A">
        <w:rPr>
          <w:rFonts w:hAnsi="Times New Roman"/>
          <w:color w:val="000000"/>
          <w:sz w:val="24"/>
          <w:szCs w:val="24"/>
          <w:lang w:val="ru-RU"/>
        </w:rPr>
        <w:t xml:space="preserve"> </w:t>
      </w:r>
      <w:r w:rsidRPr="00B4141A">
        <w:rPr>
          <w:rFonts w:hAnsi="Times New Roman"/>
          <w:color w:val="000000"/>
          <w:sz w:val="24"/>
          <w:szCs w:val="24"/>
          <w:lang w:val="ru-RU"/>
        </w:rPr>
        <w:t>требований</w:t>
      </w:r>
      <w:r w:rsidRPr="00B4141A">
        <w:rPr>
          <w:rFonts w:hAnsi="Times New Roman"/>
          <w:color w:val="000000"/>
          <w:sz w:val="24"/>
          <w:szCs w:val="24"/>
          <w:lang w:val="ru-RU"/>
        </w:rPr>
        <w:t xml:space="preserve"> </w:t>
      </w:r>
      <w:r w:rsidRPr="00B4141A">
        <w:rPr>
          <w:rFonts w:hAnsi="Times New Roman"/>
          <w:color w:val="000000"/>
          <w:sz w:val="24"/>
          <w:szCs w:val="24"/>
          <w:lang w:val="ru-RU"/>
        </w:rPr>
        <w:t>ФГОС</w:t>
      </w:r>
      <w:r w:rsidRPr="00B4141A">
        <w:rPr>
          <w:rFonts w:hAnsi="Times New Roman"/>
          <w:color w:val="000000"/>
          <w:sz w:val="24"/>
          <w:szCs w:val="24"/>
          <w:lang w:val="ru-RU"/>
        </w:rPr>
        <w:t xml:space="preserve"> </w:t>
      </w:r>
      <w:r w:rsidRPr="00B4141A">
        <w:rPr>
          <w:rFonts w:hAnsi="Times New Roman"/>
          <w:color w:val="000000"/>
          <w:sz w:val="24"/>
          <w:szCs w:val="24"/>
          <w:lang w:val="ru-RU"/>
        </w:rPr>
        <w:t>ООО</w:t>
      </w:r>
      <w:r w:rsidRPr="00B4141A">
        <w:rPr>
          <w:rFonts w:hAnsi="Times New Roman"/>
          <w:color w:val="000000"/>
          <w:sz w:val="24"/>
          <w:szCs w:val="24"/>
          <w:lang w:val="ru-RU"/>
        </w:rPr>
        <w:t xml:space="preserve"> </w:t>
      </w:r>
      <w:r w:rsidRPr="00B4141A">
        <w:rPr>
          <w:rFonts w:hAnsi="Times New Roman"/>
          <w:color w:val="000000"/>
          <w:sz w:val="24"/>
          <w:szCs w:val="24"/>
          <w:lang w:val="ru-RU"/>
        </w:rPr>
        <w:t>и</w:t>
      </w:r>
      <w:r w:rsidRPr="00B4141A">
        <w:rPr>
          <w:rFonts w:hAnsi="Times New Roman"/>
          <w:color w:val="000000"/>
          <w:sz w:val="24"/>
          <w:szCs w:val="24"/>
          <w:lang w:val="ru-RU"/>
        </w:rPr>
        <w:t xml:space="preserve"> </w:t>
      </w:r>
      <w:r w:rsidRPr="00B4141A">
        <w:rPr>
          <w:rFonts w:hAnsi="Times New Roman"/>
          <w:color w:val="000000"/>
          <w:sz w:val="24"/>
          <w:szCs w:val="24"/>
          <w:lang w:val="ru-RU"/>
        </w:rPr>
        <w:t>ФОП</w:t>
      </w:r>
      <w:r w:rsidRPr="00B4141A">
        <w:rPr>
          <w:rFonts w:hAnsi="Times New Roman"/>
          <w:color w:val="000000"/>
          <w:sz w:val="24"/>
          <w:szCs w:val="24"/>
          <w:lang w:val="ru-RU"/>
        </w:rPr>
        <w:t xml:space="preserve"> </w:t>
      </w:r>
      <w:r w:rsidRPr="00B4141A">
        <w:rPr>
          <w:rFonts w:hAnsi="Times New Roman"/>
          <w:color w:val="000000"/>
          <w:sz w:val="24"/>
          <w:szCs w:val="24"/>
          <w:lang w:val="ru-RU"/>
        </w:rPr>
        <w:t>ООО</w:t>
      </w:r>
      <w:r w:rsidRPr="00B4141A">
        <w:rPr>
          <w:rFonts w:hAnsi="Times New Roman"/>
          <w:color w:val="000000"/>
          <w:sz w:val="24"/>
          <w:szCs w:val="24"/>
          <w:lang w:val="ru-RU"/>
        </w:rPr>
        <w:t xml:space="preserve">, </w:t>
      </w:r>
      <w:r w:rsidRPr="00B4141A">
        <w:rPr>
          <w:rFonts w:hAnsi="Times New Roman"/>
          <w:color w:val="000000"/>
          <w:sz w:val="24"/>
          <w:szCs w:val="24"/>
          <w:lang w:val="ru-RU"/>
        </w:rPr>
        <w:t>определяет</w:t>
      </w:r>
      <w:r w:rsidRPr="00B4141A">
        <w:rPr>
          <w:rFonts w:hAnsi="Times New Roman"/>
          <w:color w:val="000000"/>
          <w:sz w:val="24"/>
          <w:szCs w:val="24"/>
          <w:lang w:val="ru-RU"/>
        </w:rPr>
        <w:t xml:space="preserve"> </w:t>
      </w:r>
      <w:r w:rsidRPr="00B4141A">
        <w:rPr>
          <w:rFonts w:hAnsi="Times New Roman"/>
          <w:color w:val="000000"/>
          <w:sz w:val="24"/>
          <w:szCs w:val="24"/>
          <w:lang w:val="ru-RU"/>
        </w:rPr>
        <w:t>общие</w:t>
      </w:r>
      <w:r w:rsidRPr="00B4141A">
        <w:rPr>
          <w:rFonts w:hAnsi="Times New Roman"/>
          <w:color w:val="000000"/>
          <w:sz w:val="24"/>
          <w:szCs w:val="24"/>
          <w:lang w:val="ru-RU"/>
        </w:rPr>
        <w:t xml:space="preserve"> </w:t>
      </w:r>
      <w:r w:rsidRPr="00B4141A">
        <w:rPr>
          <w:rFonts w:hAnsi="Times New Roman"/>
          <w:color w:val="000000"/>
          <w:sz w:val="24"/>
          <w:szCs w:val="24"/>
          <w:lang w:val="ru-RU"/>
        </w:rPr>
        <w:t>рамки</w:t>
      </w:r>
      <w:r w:rsidRPr="00B4141A">
        <w:rPr>
          <w:rFonts w:hAnsi="Times New Roman"/>
          <w:color w:val="000000"/>
          <w:sz w:val="24"/>
          <w:szCs w:val="24"/>
          <w:lang w:val="ru-RU"/>
        </w:rPr>
        <w:t xml:space="preserve"> </w:t>
      </w:r>
      <w:r w:rsidRPr="00B4141A">
        <w:rPr>
          <w:rFonts w:hAnsi="Times New Roman"/>
          <w:color w:val="000000"/>
          <w:sz w:val="24"/>
          <w:szCs w:val="24"/>
          <w:lang w:val="ru-RU"/>
        </w:rPr>
        <w:t>отбора</w:t>
      </w:r>
      <w:r w:rsidRPr="00B4141A">
        <w:rPr>
          <w:rFonts w:hAnsi="Times New Roman"/>
          <w:color w:val="000000"/>
          <w:sz w:val="24"/>
          <w:szCs w:val="24"/>
          <w:lang w:val="ru-RU"/>
        </w:rPr>
        <w:t xml:space="preserve"> </w:t>
      </w:r>
      <w:r w:rsidRPr="00B4141A">
        <w:rPr>
          <w:rFonts w:hAnsi="Times New Roman"/>
          <w:color w:val="000000"/>
          <w:sz w:val="24"/>
          <w:szCs w:val="24"/>
          <w:lang w:val="ru-RU"/>
        </w:rPr>
        <w:t>учебного</w:t>
      </w:r>
      <w:r w:rsidRPr="00B4141A">
        <w:rPr>
          <w:rFonts w:hAnsi="Times New Roman"/>
          <w:color w:val="000000"/>
          <w:sz w:val="24"/>
          <w:szCs w:val="24"/>
          <w:lang w:val="ru-RU"/>
        </w:rPr>
        <w:t xml:space="preserve"> </w:t>
      </w:r>
      <w:r w:rsidRPr="00B4141A">
        <w:rPr>
          <w:rFonts w:hAnsi="Times New Roman"/>
          <w:color w:val="000000"/>
          <w:sz w:val="24"/>
          <w:szCs w:val="24"/>
          <w:lang w:val="ru-RU"/>
        </w:rPr>
        <w:t>материала</w:t>
      </w:r>
      <w:r w:rsidRPr="00B4141A">
        <w:rPr>
          <w:rFonts w:hAnsi="Times New Roman"/>
          <w:color w:val="000000"/>
          <w:sz w:val="24"/>
          <w:szCs w:val="24"/>
          <w:lang w:val="ru-RU"/>
        </w:rPr>
        <w:t xml:space="preserve">, </w:t>
      </w:r>
      <w:r w:rsidRPr="00B4141A">
        <w:rPr>
          <w:rFonts w:hAnsi="Times New Roman"/>
          <w:color w:val="000000"/>
          <w:sz w:val="24"/>
          <w:szCs w:val="24"/>
          <w:lang w:val="ru-RU"/>
        </w:rPr>
        <w:t>формирования</w:t>
      </w:r>
      <w:r w:rsidRPr="00B4141A">
        <w:rPr>
          <w:rFonts w:hAnsi="Times New Roman"/>
          <w:color w:val="000000"/>
          <w:sz w:val="24"/>
          <w:szCs w:val="24"/>
          <w:lang w:val="ru-RU"/>
        </w:rPr>
        <w:t xml:space="preserve"> </w:t>
      </w:r>
      <w:r w:rsidRPr="00B4141A">
        <w:rPr>
          <w:rFonts w:hAnsi="Times New Roman"/>
          <w:color w:val="000000"/>
          <w:sz w:val="24"/>
          <w:szCs w:val="24"/>
          <w:lang w:val="ru-RU"/>
        </w:rPr>
        <w:t>перечня</w:t>
      </w:r>
      <w:r w:rsidRPr="00B4141A">
        <w:rPr>
          <w:rFonts w:hAnsi="Times New Roman"/>
          <w:color w:val="000000"/>
          <w:sz w:val="24"/>
          <w:szCs w:val="24"/>
          <w:lang w:val="ru-RU"/>
        </w:rPr>
        <w:t xml:space="preserve"> </w:t>
      </w:r>
      <w:r w:rsidRPr="00B4141A">
        <w:rPr>
          <w:rFonts w:hAnsi="Times New Roman"/>
          <w:color w:val="000000"/>
          <w:sz w:val="24"/>
          <w:szCs w:val="24"/>
          <w:lang w:val="ru-RU"/>
        </w:rPr>
        <w:t>результатов</w:t>
      </w:r>
      <w:r w:rsidRPr="00B4141A">
        <w:rPr>
          <w:rFonts w:hAnsi="Times New Roman"/>
          <w:color w:val="000000"/>
          <w:sz w:val="24"/>
          <w:szCs w:val="24"/>
          <w:lang w:val="ru-RU"/>
        </w:rPr>
        <w:t xml:space="preserve"> </w:t>
      </w:r>
      <w:r w:rsidRPr="00B4141A">
        <w:rPr>
          <w:rFonts w:hAnsi="Times New Roman"/>
          <w:color w:val="000000"/>
          <w:sz w:val="24"/>
          <w:szCs w:val="24"/>
          <w:lang w:val="ru-RU"/>
        </w:rPr>
        <w:t>образования</w:t>
      </w:r>
      <w:r w:rsidRPr="00B4141A">
        <w:rPr>
          <w:rFonts w:hAnsi="Times New Roman"/>
          <w:color w:val="000000"/>
          <w:sz w:val="24"/>
          <w:szCs w:val="24"/>
          <w:lang w:val="ru-RU"/>
        </w:rPr>
        <w:t xml:space="preserve"> </w:t>
      </w:r>
      <w:r w:rsidRPr="00B4141A">
        <w:rPr>
          <w:rFonts w:hAnsi="Times New Roman"/>
          <w:color w:val="000000"/>
          <w:sz w:val="24"/>
          <w:szCs w:val="24"/>
          <w:lang w:val="ru-RU"/>
        </w:rPr>
        <w:t>и</w:t>
      </w:r>
      <w:r w:rsidRPr="00B4141A">
        <w:rPr>
          <w:rFonts w:hAnsi="Times New Roman"/>
          <w:color w:val="000000"/>
          <w:sz w:val="24"/>
          <w:szCs w:val="24"/>
          <w:lang w:val="ru-RU"/>
        </w:rPr>
        <w:t xml:space="preserve"> </w:t>
      </w:r>
      <w:r w:rsidRPr="00B4141A">
        <w:rPr>
          <w:rFonts w:hAnsi="Times New Roman"/>
          <w:color w:val="000000"/>
          <w:sz w:val="24"/>
          <w:szCs w:val="24"/>
          <w:lang w:val="ru-RU"/>
        </w:rPr>
        <w:t>организации</w:t>
      </w:r>
      <w:r w:rsidRPr="00B4141A">
        <w:rPr>
          <w:rFonts w:hAnsi="Times New Roman"/>
          <w:color w:val="000000"/>
          <w:sz w:val="24"/>
          <w:szCs w:val="24"/>
          <w:lang w:val="ru-RU"/>
        </w:rPr>
        <w:t xml:space="preserve"> </w:t>
      </w:r>
      <w:r w:rsidRPr="00B4141A">
        <w:rPr>
          <w:rFonts w:hAnsi="Times New Roman"/>
          <w:color w:val="000000"/>
          <w:sz w:val="24"/>
          <w:szCs w:val="24"/>
          <w:lang w:val="ru-RU"/>
        </w:rPr>
        <w:t>образовательной</w:t>
      </w:r>
      <w:r w:rsidRPr="00B4141A">
        <w:rPr>
          <w:rFonts w:hAnsi="Times New Roman"/>
          <w:color w:val="000000"/>
          <w:sz w:val="24"/>
          <w:szCs w:val="24"/>
          <w:lang w:val="ru-RU"/>
        </w:rPr>
        <w:t xml:space="preserve"> </w:t>
      </w:r>
      <w:r w:rsidRPr="00B4141A">
        <w:rPr>
          <w:rFonts w:hAnsi="Times New Roman"/>
          <w:color w:val="000000"/>
          <w:sz w:val="24"/>
          <w:szCs w:val="24"/>
          <w:lang w:val="ru-RU"/>
        </w:rPr>
        <w:t>деятельности</w:t>
      </w:r>
      <w:r w:rsidRPr="00B4141A">
        <w:rPr>
          <w:rFonts w:hAnsi="Times New Roman"/>
          <w:color w:val="000000"/>
          <w:sz w:val="24"/>
          <w:szCs w:val="24"/>
          <w:lang w:val="ru-RU"/>
        </w:rPr>
        <w:t xml:space="preserve">. </w:t>
      </w:r>
    </w:p>
    <w:p w:rsidR="00B4141A" w:rsidRPr="008036FC" w:rsidRDefault="00B4141A" w:rsidP="00B4141A">
      <w:pPr>
        <w:rPr>
          <w:rFonts w:hAnsi="Times New Roman"/>
          <w:color w:val="000000"/>
          <w:sz w:val="24"/>
          <w:szCs w:val="24"/>
        </w:rPr>
      </w:pPr>
      <w:r w:rsidRPr="008036FC">
        <w:rPr>
          <w:rFonts w:hAnsi="Times New Roman"/>
          <w:color w:val="000000"/>
          <w:sz w:val="24"/>
          <w:szCs w:val="24"/>
        </w:rPr>
        <w:t>Учебный</w:t>
      </w:r>
      <w:r>
        <w:rPr>
          <w:rFonts w:hAnsi="Times New Roman"/>
          <w:color w:val="000000"/>
          <w:sz w:val="24"/>
          <w:szCs w:val="24"/>
        </w:rPr>
        <w:t xml:space="preserve"> </w:t>
      </w:r>
      <w:r w:rsidRPr="008036FC">
        <w:rPr>
          <w:rFonts w:hAnsi="Times New Roman"/>
          <w:color w:val="000000"/>
          <w:sz w:val="24"/>
          <w:szCs w:val="24"/>
        </w:rPr>
        <w:t>план</w:t>
      </w:r>
      <w:r w:rsidRPr="008036FC">
        <w:rPr>
          <w:rFonts w:hAnsi="Times New Roman"/>
          <w:color w:val="000000"/>
          <w:sz w:val="24"/>
          <w:szCs w:val="24"/>
        </w:rPr>
        <w:t>:</w:t>
      </w:r>
    </w:p>
    <w:p w:rsidR="00B4141A" w:rsidRPr="00B4141A" w:rsidRDefault="00B4141A" w:rsidP="00B4141A">
      <w:pPr>
        <w:widowControl/>
        <w:numPr>
          <w:ilvl w:val="0"/>
          <w:numId w:val="24"/>
        </w:numPr>
        <w:spacing w:before="100" w:beforeAutospacing="1" w:after="100" w:afterAutospacing="1" w:line="240" w:lineRule="auto"/>
        <w:ind w:left="780" w:right="180"/>
        <w:contextualSpacing/>
        <w:rPr>
          <w:rFonts w:hAnsi="Times New Roman"/>
          <w:color w:val="000000"/>
          <w:sz w:val="24"/>
          <w:szCs w:val="24"/>
          <w:lang w:val="ru-RU"/>
        </w:rPr>
      </w:pPr>
      <w:r w:rsidRPr="00B4141A">
        <w:rPr>
          <w:rFonts w:hAnsi="Times New Roman"/>
          <w:color w:val="000000"/>
          <w:sz w:val="24"/>
          <w:szCs w:val="24"/>
          <w:lang w:val="ru-RU"/>
        </w:rPr>
        <w:t>фиксирует</w:t>
      </w:r>
      <w:r w:rsidRPr="00B4141A">
        <w:rPr>
          <w:rFonts w:hAnsi="Times New Roman"/>
          <w:color w:val="000000"/>
          <w:sz w:val="24"/>
          <w:szCs w:val="24"/>
          <w:lang w:val="ru-RU"/>
        </w:rPr>
        <w:t xml:space="preserve"> </w:t>
      </w:r>
      <w:r w:rsidRPr="00B4141A">
        <w:rPr>
          <w:rFonts w:hAnsi="Times New Roman"/>
          <w:color w:val="000000"/>
          <w:sz w:val="24"/>
          <w:szCs w:val="24"/>
          <w:lang w:val="ru-RU"/>
        </w:rPr>
        <w:t>максимальный</w:t>
      </w:r>
      <w:r w:rsidRPr="00B4141A">
        <w:rPr>
          <w:rFonts w:hAnsi="Times New Roman"/>
          <w:color w:val="000000"/>
          <w:sz w:val="24"/>
          <w:szCs w:val="24"/>
          <w:lang w:val="ru-RU"/>
        </w:rPr>
        <w:t xml:space="preserve"> </w:t>
      </w:r>
      <w:r w:rsidRPr="00B4141A">
        <w:rPr>
          <w:rFonts w:hAnsi="Times New Roman"/>
          <w:color w:val="000000"/>
          <w:sz w:val="24"/>
          <w:szCs w:val="24"/>
          <w:lang w:val="ru-RU"/>
        </w:rPr>
        <w:t>объем</w:t>
      </w:r>
      <w:r w:rsidRPr="00B4141A">
        <w:rPr>
          <w:rFonts w:hAnsi="Times New Roman"/>
          <w:color w:val="000000"/>
          <w:sz w:val="24"/>
          <w:szCs w:val="24"/>
          <w:lang w:val="ru-RU"/>
        </w:rPr>
        <w:t xml:space="preserve"> </w:t>
      </w:r>
      <w:r w:rsidRPr="00B4141A">
        <w:rPr>
          <w:rFonts w:hAnsi="Times New Roman"/>
          <w:color w:val="000000"/>
          <w:sz w:val="24"/>
          <w:szCs w:val="24"/>
          <w:lang w:val="ru-RU"/>
        </w:rPr>
        <w:t>учебной</w:t>
      </w:r>
      <w:r w:rsidRPr="00B4141A">
        <w:rPr>
          <w:rFonts w:hAnsi="Times New Roman"/>
          <w:color w:val="000000"/>
          <w:sz w:val="24"/>
          <w:szCs w:val="24"/>
          <w:lang w:val="ru-RU"/>
        </w:rPr>
        <w:t xml:space="preserve"> </w:t>
      </w:r>
      <w:r w:rsidRPr="00B4141A">
        <w:rPr>
          <w:rFonts w:hAnsi="Times New Roman"/>
          <w:color w:val="000000"/>
          <w:sz w:val="24"/>
          <w:szCs w:val="24"/>
          <w:lang w:val="ru-RU"/>
        </w:rPr>
        <w:t>нагрузки</w:t>
      </w:r>
      <w:r w:rsidRPr="00B4141A">
        <w:rPr>
          <w:rFonts w:hAnsi="Times New Roman"/>
          <w:color w:val="000000"/>
          <w:sz w:val="24"/>
          <w:szCs w:val="24"/>
          <w:lang w:val="ru-RU"/>
        </w:rPr>
        <w:t xml:space="preserve"> </w:t>
      </w:r>
      <w:r w:rsidRPr="00B4141A">
        <w:rPr>
          <w:rFonts w:hAnsi="Times New Roman"/>
          <w:color w:val="000000"/>
          <w:sz w:val="24"/>
          <w:szCs w:val="24"/>
          <w:lang w:val="ru-RU"/>
        </w:rPr>
        <w:t>обучающихся</w:t>
      </w:r>
      <w:r w:rsidRPr="00B4141A">
        <w:rPr>
          <w:rFonts w:hAnsi="Times New Roman"/>
          <w:color w:val="000000"/>
          <w:sz w:val="24"/>
          <w:szCs w:val="24"/>
          <w:lang w:val="ru-RU"/>
        </w:rPr>
        <w:t>;</w:t>
      </w:r>
    </w:p>
    <w:p w:rsidR="00B4141A" w:rsidRPr="00B4141A" w:rsidRDefault="00B4141A" w:rsidP="00B4141A">
      <w:pPr>
        <w:widowControl/>
        <w:numPr>
          <w:ilvl w:val="0"/>
          <w:numId w:val="24"/>
        </w:numPr>
        <w:spacing w:before="100" w:beforeAutospacing="1" w:after="100" w:afterAutospacing="1" w:line="240" w:lineRule="auto"/>
        <w:ind w:left="780" w:right="180"/>
        <w:contextualSpacing/>
        <w:rPr>
          <w:rFonts w:hAnsi="Times New Roman"/>
          <w:color w:val="000000"/>
          <w:sz w:val="24"/>
          <w:szCs w:val="24"/>
          <w:lang w:val="ru-RU"/>
        </w:rPr>
      </w:pPr>
      <w:r w:rsidRPr="00B4141A">
        <w:rPr>
          <w:rFonts w:hAnsi="Times New Roman"/>
          <w:color w:val="000000"/>
          <w:sz w:val="24"/>
          <w:szCs w:val="24"/>
          <w:lang w:val="ru-RU"/>
        </w:rPr>
        <w:t>определяет</w:t>
      </w:r>
      <w:r w:rsidRPr="00B4141A">
        <w:rPr>
          <w:rFonts w:hAnsi="Times New Roman"/>
          <w:color w:val="000000"/>
          <w:sz w:val="24"/>
          <w:szCs w:val="24"/>
          <w:lang w:val="ru-RU"/>
        </w:rPr>
        <w:t xml:space="preserve"> </w:t>
      </w:r>
      <w:r w:rsidRPr="00B4141A">
        <w:rPr>
          <w:rFonts w:hAnsi="Times New Roman"/>
          <w:color w:val="000000"/>
          <w:sz w:val="24"/>
          <w:szCs w:val="24"/>
          <w:lang w:val="ru-RU"/>
        </w:rPr>
        <w:t>и</w:t>
      </w:r>
      <w:r w:rsidRPr="00B4141A">
        <w:rPr>
          <w:rFonts w:hAnsi="Times New Roman"/>
          <w:color w:val="000000"/>
          <w:sz w:val="24"/>
          <w:szCs w:val="24"/>
          <w:lang w:val="ru-RU"/>
        </w:rPr>
        <w:t xml:space="preserve"> </w:t>
      </w:r>
      <w:r w:rsidRPr="00B4141A">
        <w:rPr>
          <w:rFonts w:hAnsi="Times New Roman"/>
          <w:color w:val="000000"/>
          <w:sz w:val="24"/>
          <w:szCs w:val="24"/>
          <w:lang w:val="ru-RU"/>
        </w:rPr>
        <w:t>регламентирует</w:t>
      </w:r>
      <w:r w:rsidRPr="00B4141A">
        <w:rPr>
          <w:rFonts w:hAnsi="Times New Roman"/>
          <w:color w:val="000000"/>
          <w:sz w:val="24"/>
          <w:szCs w:val="24"/>
          <w:lang w:val="ru-RU"/>
        </w:rPr>
        <w:t xml:space="preserve"> </w:t>
      </w:r>
      <w:r w:rsidRPr="00B4141A">
        <w:rPr>
          <w:rFonts w:hAnsi="Times New Roman"/>
          <w:color w:val="000000"/>
          <w:sz w:val="24"/>
          <w:szCs w:val="24"/>
          <w:lang w:val="ru-RU"/>
        </w:rPr>
        <w:t>перечень</w:t>
      </w:r>
      <w:r w:rsidRPr="00B4141A">
        <w:rPr>
          <w:rFonts w:hAnsi="Times New Roman"/>
          <w:color w:val="000000"/>
          <w:sz w:val="24"/>
          <w:szCs w:val="24"/>
          <w:lang w:val="ru-RU"/>
        </w:rPr>
        <w:t xml:space="preserve"> </w:t>
      </w:r>
      <w:r w:rsidRPr="00B4141A">
        <w:rPr>
          <w:rFonts w:hAnsi="Times New Roman"/>
          <w:color w:val="000000"/>
          <w:sz w:val="24"/>
          <w:szCs w:val="24"/>
          <w:lang w:val="ru-RU"/>
        </w:rPr>
        <w:t>учебных</w:t>
      </w:r>
      <w:r w:rsidRPr="00B4141A">
        <w:rPr>
          <w:rFonts w:hAnsi="Times New Roman"/>
          <w:color w:val="000000"/>
          <w:sz w:val="24"/>
          <w:szCs w:val="24"/>
          <w:lang w:val="ru-RU"/>
        </w:rPr>
        <w:t xml:space="preserve"> </w:t>
      </w:r>
      <w:r w:rsidRPr="00B4141A">
        <w:rPr>
          <w:rFonts w:hAnsi="Times New Roman"/>
          <w:color w:val="000000"/>
          <w:sz w:val="24"/>
          <w:szCs w:val="24"/>
          <w:lang w:val="ru-RU"/>
        </w:rPr>
        <w:t>предметов</w:t>
      </w:r>
      <w:r w:rsidRPr="00B4141A">
        <w:rPr>
          <w:rFonts w:hAnsi="Times New Roman"/>
          <w:color w:val="000000"/>
          <w:sz w:val="24"/>
          <w:szCs w:val="24"/>
          <w:lang w:val="ru-RU"/>
        </w:rPr>
        <w:t xml:space="preserve">, </w:t>
      </w:r>
      <w:r w:rsidRPr="00B4141A">
        <w:rPr>
          <w:rFonts w:hAnsi="Times New Roman"/>
          <w:color w:val="000000"/>
          <w:sz w:val="24"/>
          <w:szCs w:val="24"/>
          <w:lang w:val="ru-RU"/>
        </w:rPr>
        <w:t>курсов</w:t>
      </w:r>
      <w:r w:rsidRPr="00B4141A">
        <w:rPr>
          <w:rFonts w:hAnsi="Times New Roman"/>
          <w:color w:val="000000"/>
          <w:sz w:val="24"/>
          <w:szCs w:val="24"/>
          <w:lang w:val="ru-RU"/>
        </w:rPr>
        <w:t xml:space="preserve"> </w:t>
      </w:r>
      <w:r w:rsidRPr="00B4141A">
        <w:rPr>
          <w:rFonts w:hAnsi="Times New Roman"/>
          <w:color w:val="000000"/>
          <w:sz w:val="24"/>
          <w:szCs w:val="24"/>
          <w:lang w:val="ru-RU"/>
        </w:rPr>
        <w:t>и</w:t>
      </w:r>
      <w:r w:rsidRPr="00B4141A">
        <w:rPr>
          <w:rFonts w:hAnsi="Times New Roman"/>
          <w:color w:val="000000"/>
          <w:sz w:val="24"/>
          <w:szCs w:val="24"/>
          <w:lang w:val="ru-RU"/>
        </w:rPr>
        <w:t xml:space="preserve"> </w:t>
      </w:r>
      <w:r w:rsidRPr="00B4141A">
        <w:rPr>
          <w:rFonts w:hAnsi="Times New Roman"/>
          <w:color w:val="000000"/>
          <w:sz w:val="24"/>
          <w:szCs w:val="24"/>
          <w:lang w:val="ru-RU"/>
        </w:rPr>
        <w:t>время</w:t>
      </w:r>
      <w:r w:rsidRPr="00B4141A">
        <w:rPr>
          <w:rFonts w:hAnsi="Times New Roman"/>
          <w:color w:val="000000"/>
          <w:sz w:val="24"/>
          <w:szCs w:val="24"/>
          <w:lang w:val="ru-RU"/>
        </w:rPr>
        <w:t xml:space="preserve">, </w:t>
      </w:r>
      <w:r w:rsidRPr="00B4141A">
        <w:rPr>
          <w:rFonts w:hAnsi="Times New Roman"/>
          <w:color w:val="000000"/>
          <w:sz w:val="24"/>
          <w:szCs w:val="24"/>
          <w:lang w:val="ru-RU"/>
        </w:rPr>
        <w:t>отводимое</w:t>
      </w:r>
      <w:r w:rsidRPr="00B4141A">
        <w:rPr>
          <w:rFonts w:hAnsi="Times New Roman"/>
          <w:color w:val="000000"/>
          <w:sz w:val="24"/>
          <w:szCs w:val="24"/>
          <w:lang w:val="ru-RU"/>
        </w:rPr>
        <w:t xml:space="preserve"> </w:t>
      </w:r>
      <w:r w:rsidRPr="00B4141A">
        <w:rPr>
          <w:rFonts w:hAnsi="Times New Roman"/>
          <w:color w:val="000000"/>
          <w:sz w:val="24"/>
          <w:szCs w:val="24"/>
          <w:lang w:val="ru-RU"/>
        </w:rPr>
        <w:t>на</w:t>
      </w:r>
      <w:r w:rsidRPr="00B4141A">
        <w:rPr>
          <w:rFonts w:hAnsi="Times New Roman"/>
          <w:color w:val="000000"/>
          <w:sz w:val="24"/>
          <w:szCs w:val="24"/>
          <w:lang w:val="ru-RU"/>
        </w:rPr>
        <w:t xml:space="preserve"> </w:t>
      </w:r>
      <w:r w:rsidRPr="00B4141A">
        <w:rPr>
          <w:rFonts w:hAnsi="Times New Roman"/>
          <w:color w:val="000000"/>
          <w:sz w:val="24"/>
          <w:szCs w:val="24"/>
          <w:lang w:val="ru-RU"/>
        </w:rPr>
        <w:t>их</w:t>
      </w:r>
      <w:r w:rsidRPr="00B4141A">
        <w:rPr>
          <w:rFonts w:hAnsi="Times New Roman"/>
          <w:color w:val="000000"/>
          <w:sz w:val="24"/>
          <w:szCs w:val="24"/>
          <w:lang w:val="ru-RU"/>
        </w:rPr>
        <w:t xml:space="preserve"> </w:t>
      </w:r>
      <w:r w:rsidRPr="00B4141A">
        <w:rPr>
          <w:rFonts w:hAnsi="Times New Roman"/>
          <w:color w:val="000000"/>
          <w:sz w:val="24"/>
          <w:szCs w:val="24"/>
          <w:lang w:val="ru-RU"/>
        </w:rPr>
        <w:t>освоение</w:t>
      </w:r>
      <w:r w:rsidRPr="00B4141A">
        <w:rPr>
          <w:rFonts w:hAnsi="Times New Roman"/>
          <w:color w:val="000000"/>
          <w:sz w:val="24"/>
          <w:szCs w:val="24"/>
          <w:lang w:val="ru-RU"/>
        </w:rPr>
        <w:t xml:space="preserve"> </w:t>
      </w:r>
      <w:r w:rsidRPr="00B4141A">
        <w:rPr>
          <w:rFonts w:hAnsi="Times New Roman"/>
          <w:color w:val="000000"/>
          <w:sz w:val="24"/>
          <w:szCs w:val="24"/>
          <w:lang w:val="ru-RU"/>
        </w:rPr>
        <w:t>и</w:t>
      </w:r>
      <w:r w:rsidRPr="00B4141A">
        <w:rPr>
          <w:rFonts w:hAnsi="Times New Roman"/>
          <w:color w:val="000000"/>
          <w:sz w:val="24"/>
          <w:szCs w:val="24"/>
          <w:lang w:val="ru-RU"/>
        </w:rPr>
        <w:t xml:space="preserve"> </w:t>
      </w:r>
      <w:r w:rsidRPr="00B4141A">
        <w:rPr>
          <w:rFonts w:hAnsi="Times New Roman"/>
          <w:color w:val="000000"/>
          <w:sz w:val="24"/>
          <w:szCs w:val="24"/>
          <w:lang w:val="ru-RU"/>
        </w:rPr>
        <w:t>организацию</w:t>
      </w:r>
      <w:r w:rsidRPr="00B4141A">
        <w:rPr>
          <w:rFonts w:hAnsi="Times New Roman"/>
          <w:color w:val="000000"/>
          <w:sz w:val="24"/>
          <w:szCs w:val="24"/>
          <w:lang w:val="ru-RU"/>
        </w:rPr>
        <w:t>;</w:t>
      </w:r>
    </w:p>
    <w:p w:rsidR="00B4141A" w:rsidRPr="00B4141A" w:rsidRDefault="00B4141A" w:rsidP="00B4141A">
      <w:pPr>
        <w:widowControl/>
        <w:numPr>
          <w:ilvl w:val="0"/>
          <w:numId w:val="24"/>
        </w:numPr>
        <w:spacing w:before="100" w:beforeAutospacing="1" w:after="100" w:afterAutospacing="1" w:line="240" w:lineRule="auto"/>
        <w:ind w:left="780" w:right="180"/>
        <w:rPr>
          <w:rFonts w:hAnsi="Times New Roman"/>
          <w:color w:val="000000"/>
          <w:sz w:val="24"/>
          <w:szCs w:val="24"/>
          <w:lang w:val="ru-RU"/>
        </w:rPr>
      </w:pPr>
      <w:r w:rsidRPr="00B4141A">
        <w:rPr>
          <w:rFonts w:hAnsi="Times New Roman"/>
          <w:color w:val="000000"/>
          <w:sz w:val="24"/>
          <w:szCs w:val="24"/>
          <w:lang w:val="ru-RU"/>
        </w:rPr>
        <w:t>распределяет</w:t>
      </w:r>
      <w:r w:rsidRPr="00B4141A">
        <w:rPr>
          <w:rFonts w:hAnsi="Times New Roman"/>
          <w:color w:val="000000"/>
          <w:sz w:val="24"/>
          <w:szCs w:val="24"/>
          <w:lang w:val="ru-RU"/>
        </w:rPr>
        <w:t xml:space="preserve"> </w:t>
      </w:r>
      <w:r w:rsidRPr="00B4141A">
        <w:rPr>
          <w:rFonts w:hAnsi="Times New Roman"/>
          <w:color w:val="000000"/>
          <w:sz w:val="24"/>
          <w:szCs w:val="24"/>
          <w:lang w:val="ru-RU"/>
        </w:rPr>
        <w:t>учебные</w:t>
      </w:r>
      <w:r w:rsidRPr="00B4141A">
        <w:rPr>
          <w:rFonts w:hAnsi="Times New Roman"/>
          <w:color w:val="000000"/>
          <w:sz w:val="24"/>
          <w:szCs w:val="24"/>
          <w:lang w:val="ru-RU"/>
        </w:rPr>
        <w:t xml:space="preserve"> </w:t>
      </w:r>
      <w:r w:rsidRPr="00B4141A">
        <w:rPr>
          <w:rFonts w:hAnsi="Times New Roman"/>
          <w:color w:val="000000"/>
          <w:sz w:val="24"/>
          <w:szCs w:val="24"/>
          <w:lang w:val="ru-RU"/>
        </w:rPr>
        <w:t>предметы</w:t>
      </w:r>
      <w:r w:rsidRPr="00B4141A">
        <w:rPr>
          <w:rFonts w:hAnsi="Times New Roman"/>
          <w:color w:val="000000"/>
          <w:sz w:val="24"/>
          <w:szCs w:val="24"/>
          <w:lang w:val="ru-RU"/>
        </w:rPr>
        <w:t xml:space="preserve">, </w:t>
      </w:r>
      <w:r w:rsidRPr="00B4141A">
        <w:rPr>
          <w:rFonts w:hAnsi="Times New Roman"/>
          <w:color w:val="000000"/>
          <w:sz w:val="24"/>
          <w:szCs w:val="24"/>
          <w:lang w:val="ru-RU"/>
        </w:rPr>
        <w:t>курсы</w:t>
      </w:r>
      <w:r w:rsidRPr="00B4141A">
        <w:rPr>
          <w:rFonts w:hAnsi="Times New Roman"/>
          <w:color w:val="000000"/>
          <w:sz w:val="24"/>
          <w:szCs w:val="24"/>
          <w:lang w:val="ru-RU"/>
        </w:rPr>
        <w:t xml:space="preserve">, </w:t>
      </w:r>
      <w:r w:rsidRPr="00B4141A">
        <w:rPr>
          <w:rFonts w:hAnsi="Times New Roman"/>
          <w:color w:val="000000"/>
          <w:sz w:val="24"/>
          <w:szCs w:val="24"/>
          <w:lang w:val="ru-RU"/>
        </w:rPr>
        <w:t>модули</w:t>
      </w:r>
      <w:r w:rsidRPr="00B4141A">
        <w:rPr>
          <w:rFonts w:hAnsi="Times New Roman"/>
          <w:color w:val="000000"/>
          <w:sz w:val="24"/>
          <w:szCs w:val="24"/>
          <w:lang w:val="ru-RU"/>
        </w:rPr>
        <w:t xml:space="preserve"> </w:t>
      </w:r>
      <w:r w:rsidRPr="00B4141A">
        <w:rPr>
          <w:rFonts w:hAnsi="Times New Roman"/>
          <w:color w:val="000000"/>
          <w:sz w:val="24"/>
          <w:szCs w:val="24"/>
          <w:lang w:val="ru-RU"/>
        </w:rPr>
        <w:t>по</w:t>
      </w:r>
      <w:r w:rsidRPr="00B4141A">
        <w:rPr>
          <w:rFonts w:hAnsi="Times New Roman"/>
          <w:color w:val="000000"/>
          <w:sz w:val="24"/>
          <w:szCs w:val="24"/>
          <w:lang w:val="ru-RU"/>
        </w:rPr>
        <w:t xml:space="preserve"> </w:t>
      </w:r>
      <w:r w:rsidRPr="00B4141A">
        <w:rPr>
          <w:rFonts w:hAnsi="Times New Roman"/>
          <w:color w:val="000000"/>
          <w:sz w:val="24"/>
          <w:szCs w:val="24"/>
          <w:lang w:val="ru-RU"/>
        </w:rPr>
        <w:t>классам</w:t>
      </w:r>
      <w:r w:rsidRPr="00B4141A">
        <w:rPr>
          <w:rFonts w:hAnsi="Times New Roman"/>
          <w:color w:val="000000"/>
          <w:sz w:val="24"/>
          <w:szCs w:val="24"/>
          <w:lang w:val="ru-RU"/>
        </w:rPr>
        <w:t xml:space="preserve"> </w:t>
      </w:r>
      <w:r w:rsidRPr="00B4141A">
        <w:rPr>
          <w:rFonts w:hAnsi="Times New Roman"/>
          <w:color w:val="000000"/>
          <w:sz w:val="24"/>
          <w:szCs w:val="24"/>
          <w:lang w:val="ru-RU"/>
        </w:rPr>
        <w:t>и</w:t>
      </w:r>
      <w:r w:rsidRPr="00B4141A">
        <w:rPr>
          <w:rFonts w:hAnsi="Times New Roman"/>
          <w:color w:val="000000"/>
          <w:sz w:val="24"/>
          <w:szCs w:val="24"/>
          <w:lang w:val="ru-RU"/>
        </w:rPr>
        <w:t xml:space="preserve"> </w:t>
      </w:r>
      <w:r w:rsidRPr="00B4141A">
        <w:rPr>
          <w:rFonts w:hAnsi="Times New Roman"/>
          <w:color w:val="000000"/>
          <w:sz w:val="24"/>
          <w:szCs w:val="24"/>
          <w:lang w:val="ru-RU"/>
        </w:rPr>
        <w:t>учебным</w:t>
      </w:r>
      <w:r w:rsidRPr="00B4141A">
        <w:rPr>
          <w:rFonts w:hAnsi="Times New Roman"/>
          <w:color w:val="000000"/>
          <w:sz w:val="24"/>
          <w:szCs w:val="24"/>
          <w:lang w:val="ru-RU"/>
        </w:rPr>
        <w:t xml:space="preserve"> </w:t>
      </w:r>
      <w:r w:rsidRPr="00B4141A">
        <w:rPr>
          <w:rFonts w:hAnsi="Times New Roman"/>
          <w:color w:val="000000"/>
          <w:sz w:val="24"/>
          <w:szCs w:val="24"/>
          <w:lang w:val="ru-RU"/>
        </w:rPr>
        <w:t>годам</w:t>
      </w:r>
      <w:r w:rsidRPr="00B4141A">
        <w:rPr>
          <w:rFonts w:hAnsi="Times New Roman"/>
          <w:color w:val="000000"/>
          <w:sz w:val="24"/>
          <w:szCs w:val="24"/>
          <w:lang w:val="ru-RU"/>
        </w:rPr>
        <w:t>.</w:t>
      </w:r>
    </w:p>
    <w:p w:rsidR="00B4141A" w:rsidRPr="00B4141A" w:rsidRDefault="00B4141A" w:rsidP="00B4141A">
      <w:pPr>
        <w:ind w:firstLine="567"/>
        <w:jc w:val="both"/>
        <w:rPr>
          <w:rFonts w:asciiTheme="majorBidi" w:hAnsiTheme="majorBidi" w:cstheme="majorBidi"/>
          <w:sz w:val="24"/>
          <w:szCs w:val="24"/>
          <w:lang w:val="ru-RU"/>
        </w:rPr>
      </w:pPr>
      <w:r w:rsidRPr="00B4141A">
        <w:rPr>
          <w:rStyle w:val="markedcontent"/>
          <w:rFonts w:asciiTheme="majorBidi" w:hAnsiTheme="majorBidi" w:cstheme="majorBidi"/>
          <w:szCs w:val="24"/>
          <w:lang w:val="ru-RU"/>
        </w:rPr>
        <w:t xml:space="preserve">Учебный год в Муниципальное общеобразовательное учреждение Мышкинская средняя общеобразовательная школа начинается </w:t>
      </w:r>
      <w:r w:rsidRPr="00B4141A">
        <w:rPr>
          <w:rFonts w:asciiTheme="majorBidi" w:hAnsiTheme="majorBidi" w:cstheme="majorBidi"/>
          <w:sz w:val="24"/>
          <w:szCs w:val="24"/>
          <w:lang w:val="ru-RU"/>
        </w:rPr>
        <w:t>01.09.2023</w:t>
      </w:r>
      <w:r w:rsidRPr="00B4141A">
        <w:rPr>
          <w:rStyle w:val="markedcontent"/>
          <w:rFonts w:asciiTheme="majorBidi" w:hAnsiTheme="majorBidi" w:cstheme="majorBidi"/>
          <w:szCs w:val="24"/>
          <w:lang w:val="ru-RU"/>
        </w:rPr>
        <w:t xml:space="preserve">и заканчивается </w:t>
      </w:r>
      <w:r w:rsidRPr="00B4141A">
        <w:rPr>
          <w:rFonts w:asciiTheme="majorBidi" w:hAnsiTheme="majorBidi" w:cstheme="majorBidi"/>
          <w:sz w:val="24"/>
          <w:szCs w:val="24"/>
          <w:lang w:val="ru-RU"/>
        </w:rPr>
        <w:t xml:space="preserve">24.05.2024. </w:t>
      </w:r>
    </w:p>
    <w:p w:rsidR="00B4141A" w:rsidRPr="00B4141A" w:rsidRDefault="00B4141A" w:rsidP="00B4141A">
      <w:pPr>
        <w:ind w:firstLine="567"/>
        <w:jc w:val="both"/>
        <w:rPr>
          <w:rStyle w:val="markedcontent"/>
          <w:rFonts w:asciiTheme="majorBidi" w:hAnsiTheme="majorBidi" w:cstheme="majorBidi"/>
          <w:szCs w:val="24"/>
          <w:lang w:val="ru-RU"/>
        </w:rPr>
      </w:pPr>
      <w:r w:rsidRPr="00B4141A">
        <w:rPr>
          <w:rStyle w:val="markedcontent"/>
          <w:rFonts w:asciiTheme="majorBidi" w:hAnsiTheme="majorBidi" w:cstheme="majorBidi"/>
          <w:szCs w:val="24"/>
          <w:lang w:val="ru-RU"/>
        </w:rPr>
        <w:t xml:space="preserve">Продолжительность учебного года в 5-9 классах составляет 34 учебные недели. </w:t>
      </w:r>
    </w:p>
    <w:p w:rsidR="00B4141A" w:rsidRPr="00B4141A" w:rsidRDefault="00B4141A" w:rsidP="00B4141A">
      <w:pPr>
        <w:ind w:firstLine="567"/>
        <w:jc w:val="both"/>
        <w:rPr>
          <w:rStyle w:val="markedcontent"/>
          <w:rFonts w:asciiTheme="majorBidi" w:hAnsiTheme="majorBidi" w:cstheme="majorBidi"/>
          <w:szCs w:val="24"/>
          <w:lang w:val="ru-RU"/>
        </w:rPr>
      </w:pPr>
      <w:r w:rsidRPr="00B4141A">
        <w:rPr>
          <w:rStyle w:val="markedcontent"/>
          <w:rFonts w:asciiTheme="majorBidi" w:hAnsiTheme="majorBidi" w:cstheme="majorBidi"/>
          <w:szCs w:val="24"/>
          <w:lang w:val="ru-RU"/>
        </w:rPr>
        <w:t>Учебные занятия для учащихся 5-9 классов проводятся по5-ти дневной учебной неделе.</w:t>
      </w:r>
    </w:p>
    <w:p w:rsidR="00B4141A" w:rsidRPr="00B4141A" w:rsidRDefault="00B4141A" w:rsidP="00B4141A">
      <w:pPr>
        <w:jc w:val="both"/>
        <w:rPr>
          <w:rFonts w:ascii="Times New Roman" w:hAnsi="Times New Roman"/>
          <w:sz w:val="24"/>
          <w:szCs w:val="24"/>
          <w:lang w:val="ru-RU"/>
        </w:rPr>
      </w:pPr>
      <w:r w:rsidRPr="00B4141A">
        <w:rPr>
          <w:rStyle w:val="markedcontent"/>
          <w:rFonts w:asciiTheme="majorBidi" w:hAnsiTheme="majorBidi" w:cstheme="majorBidi"/>
          <w:szCs w:val="24"/>
          <w:lang w:val="ru-RU"/>
        </w:rPr>
        <w:t xml:space="preserve">Максимальный объем аудиторной нагрузки обучающихся в неделю составляет в  5 классе – 29 часов, в  6 классе – 30 часов, в 7 классе – 32 часа, в  8-9 классах – 33 часа. </w:t>
      </w:r>
      <w:r w:rsidRPr="00B4141A">
        <w:rPr>
          <w:rFonts w:ascii="Times New Roman" w:hAnsi="Times New Roman"/>
          <w:sz w:val="24"/>
          <w:szCs w:val="24"/>
          <w:lang w:val="ru-RU"/>
        </w:rPr>
        <w:t xml:space="preserve">Обучение в 5 классах МОУ Мышкинской СОШ проводится по 5-дневной учебной неделе .  Количество учебных занятий за 5 лет </w:t>
      </w:r>
      <w:r w:rsidRPr="00B4141A">
        <w:rPr>
          <w:rFonts w:ascii="Times New Roman" w:hAnsi="Times New Roman"/>
          <w:b/>
          <w:sz w:val="24"/>
          <w:szCs w:val="24"/>
          <w:lang w:val="ru-RU"/>
        </w:rPr>
        <w:t>не может составлять менее 5058 академических часов и более 5848 академических часов</w:t>
      </w:r>
      <w:r w:rsidRPr="00B4141A">
        <w:rPr>
          <w:rFonts w:ascii="Times New Roman" w:hAnsi="Times New Roman"/>
          <w:sz w:val="24"/>
          <w:szCs w:val="24"/>
          <w:lang w:val="ru-RU"/>
        </w:rPr>
        <w:t xml:space="preserve">. </w:t>
      </w:r>
    </w:p>
    <w:p w:rsidR="00B4141A" w:rsidRPr="00B4141A" w:rsidRDefault="00B4141A" w:rsidP="00B4141A">
      <w:pPr>
        <w:rPr>
          <w:rFonts w:hAnsi="Times New Roman"/>
          <w:color w:val="000000"/>
          <w:sz w:val="24"/>
          <w:szCs w:val="24"/>
          <w:lang w:val="ru-RU"/>
        </w:rPr>
      </w:pPr>
      <w:r w:rsidRPr="00B4141A">
        <w:rPr>
          <w:rStyle w:val="markedcontent"/>
          <w:rFonts w:asciiTheme="majorBidi" w:hAnsiTheme="majorBidi" w:cstheme="majorBidi"/>
          <w:szCs w:val="24"/>
          <w:lang w:val="ru-RU"/>
        </w:rPr>
        <w:t xml:space="preserve">Учебный план состоит из двух частей — обязательной части и части, формируемой участниками образовательных отношений. </w:t>
      </w:r>
      <w:r w:rsidRPr="00B4141A">
        <w:rPr>
          <w:rFonts w:hAnsi="Times New Roman"/>
          <w:color w:val="000000"/>
          <w:sz w:val="24"/>
          <w:szCs w:val="24"/>
          <w:lang w:val="ru-RU"/>
        </w:rPr>
        <w:t>Обязательная</w:t>
      </w:r>
      <w:r w:rsidRPr="00B4141A">
        <w:rPr>
          <w:rFonts w:hAnsi="Times New Roman"/>
          <w:color w:val="000000"/>
          <w:sz w:val="24"/>
          <w:szCs w:val="24"/>
          <w:lang w:val="ru-RU"/>
        </w:rPr>
        <w:t xml:space="preserve"> </w:t>
      </w:r>
      <w:r w:rsidRPr="00B4141A">
        <w:rPr>
          <w:rFonts w:hAnsi="Times New Roman"/>
          <w:color w:val="000000"/>
          <w:sz w:val="24"/>
          <w:szCs w:val="24"/>
          <w:lang w:val="ru-RU"/>
        </w:rPr>
        <w:t>часть</w:t>
      </w:r>
      <w:r w:rsidRPr="00B4141A">
        <w:rPr>
          <w:rFonts w:hAnsi="Times New Roman"/>
          <w:color w:val="000000"/>
          <w:sz w:val="24"/>
          <w:szCs w:val="24"/>
          <w:lang w:val="ru-RU"/>
        </w:rPr>
        <w:t xml:space="preserve"> </w:t>
      </w:r>
      <w:r w:rsidRPr="00B4141A">
        <w:rPr>
          <w:rFonts w:hAnsi="Times New Roman"/>
          <w:color w:val="000000"/>
          <w:sz w:val="24"/>
          <w:szCs w:val="24"/>
          <w:lang w:val="ru-RU"/>
        </w:rPr>
        <w:t>учебного</w:t>
      </w:r>
      <w:r w:rsidRPr="00B4141A">
        <w:rPr>
          <w:rFonts w:hAnsi="Times New Roman"/>
          <w:color w:val="000000"/>
          <w:sz w:val="24"/>
          <w:szCs w:val="24"/>
          <w:lang w:val="ru-RU"/>
        </w:rPr>
        <w:t xml:space="preserve"> </w:t>
      </w:r>
      <w:r w:rsidRPr="00B4141A">
        <w:rPr>
          <w:rFonts w:hAnsi="Times New Roman"/>
          <w:color w:val="000000"/>
          <w:sz w:val="24"/>
          <w:szCs w:val="24"/>
          <w:lang w:val="ru-RU"/>
        </w:rPr>
        <w:t>плана</w:t>
      </w:r>
      <w:r w:rsidRPr="00B4141A">
        <w:rPr>
          <w:rFonts w:hAnsi="Times New Roman"/>
          <w:color w:val="000000"/>
          <w:sz w:val="24"/>
          <w:szCs w:val="24"/>
          <w:lang w:val="ru-RU"/>
        </w:rPr>
        <w:t xml:space="preserve"> </w:t>
      </w:r>
      <w:r w:rsidRPr="00B4141A">
        <w:rPr>
          <w:rFonts w:hAnsi="Times New Roman"/>
          <w:color w:val="000000"/>
          <w:sz w:val="24"/>
          <w:szCs w:val="24"/>
          <w:lang w:val="ru-RU"/>
        </w:rPr>
        <w:t>определяет</w:t>
      </w:r>
      <w:r w:rsidRPr="00B4141A">
        <w:rPr>
          <w:rFonts w:hAnsi="Times New Roman"/>
          <w:color w:val="000000"/>
          <w:sz w:val="24"/>
          <w:szCs w:val="24"/>
          <w:lang w:val="ru-RU"/>
        </w:rPr>
        <w:t xml:space="preserve"> </w:t>
      </w:r>
      <w:r w:rsidRPr="00B4141A">
        <w:rPr>
          <w:rFonts w:hAnsi="Times New Roman"/>
          <w:color w:val="000000"/>
          <w:sz w:val="24"/>
          <w:szCs w:val="24"/>
          <w:lang w:val="ru-RU"/>
        </w:rPr>
        <w:t>состав</w:t>
      </w:r>
      <w:r w:rsidRPr="00B4141A">
        <w:rPr>
          <w:rFonts w:hAnsi="Times New Roman"/>
          <w:color w:val="000000"/>
          <w:sz w:val="24"/>
          <w:szCs w:val="24"/>
          <w:lang w:val="ru-RU"/>
        </w:rPr>
        <w:t xml:space="preserve"> </w:t>
      </w:r>
      <w:r w:rsidRPr="00B4141A">
        <w:rPr>
          <w:rFonts w:hAnsi="Times New Roman"/>
          <w:color w:val="000000"/>
          <w:sz w:val="24"/>
          <w:szCs w:val="24"/>
          <w:lang w:val="ru-RU"/>
        </w:rPr>
        <w:t>учебных</w:t>
      </w:r>
      <w:r w:rsidRPr="00B4141A">
        <w:rPr>
          <w:rFonts w:hAnsi="Times New Roman"/>
          <w:color w:val="000000"/>
          <w:sz w:val="24"/>
          <w:szCs w:val="24"/>
          <w:lang w:val="ru-RU"/>
        </w:rPr>
        <w:t xml:space="preserve"> </w:t>
      </w:r>
      <w:r w:rsidRPr="00B4141A">
        <w:rPr>
          <w:rFonts w:hAnsi="Times New Roman"/>
          <w:color w:val="000000"/>
          <w:sz w:val="24"/>
          <w:szCs w:val="24"/>
          <w:lang w:val="ru-RU"/>
        </w:rPr>
        <w:t>предметов</w:t>
      </w:r>
      <w:r w:rsidRPr="00B4141A">
        <w:rPr>
          <w:rFonts w:hAnsi="Times New Roman"/>
          <w:color w:val="000000"/>
          <w:sz w:val="24"/>
          <w:szCs w:val="24"/>
          <w:lang w:val="ru-RU"/>
        </w:rPr>
        <w:t xml:space="preserve">, </w:t>
      </w:r>
      <w:r w:rsidRPr="00B4141A">
        <w:rPr>
          <w:rFonts w:hAnsi="Times New Roman"/>
          <w:color w:val="000000"/>
          <w:sz w:val="24"/>
          <w:szCs w:val="24"/>
          <w:lang w:val="ru-RU"/>
        </w:rPr>
        <w:t>обязательных</w:t>
      </w:r>
      <w:r w:rsidRPr="00B4141A">
        <w:rPr>
          <w:rFonts w:hAnsi="Times New Roman"/>
          <w:color w:val="000000"/>
          <w:sz w:val="24"/>
          <w:szCs w:val="24"/>
          <w:lang w:val="ru-RU"/>
        </w:rPr>
        <w:t xml:space="preserve"> </w:t>
      </w:r>
      <w:r w:rsidRPr="00B4141A">
        <w:rPr>
          <w:rFonts w:hAnsi="Times New Roman"/>
          <w:color w:val="000000"/>
          <w:sz w:val="24"/>
          <w:szCs w:val="24"/>
          <w:lang w:val="ru-RU"/>
        </w:rPr>
        <w:t>для</w:t>
      </w:r>
      <w:r w:rsidRPr="00B4141A">
        <w:rPr>
          <w:rFonts w:hAnsi="Times New Roman"/>
          <w:color w:val="000000"/>
          <w:sz w:val="24"/>
          <w:szCs w:val="24"/>
          <w:lang w:val="ru-RU"/>
        </w:rPr>
        <w:t xml:space="preserve"> </w:t>
      </w:r>
      <w:r w:rsidRPr="00B4141A">
        <w:rPr>
          <w:rFonts w:hAnsi="Times New Roman"/>
          <w:color w:val="000000"/>
          <w:sz w:val="24"/>
          <w:szCs w:val="24"/>
          <w:lang w:val="ru-RU"/>
        </w:rPr>
        <w:t>всех</w:t>
      </w:r>
      <w:r w:rsidRPr="00B4141A">
        <w:rPr>
          <w:rFonts w:hAnsi="Times New Roman"/>
          <w:color w:val="000000"/>
          <w:sz w:val="24"/>
          <w:szCs w:val="24"/>
          <w:lang w:val="ru-RU"/>
        </w:rPr>
        <w:t xml:space="preserve"> </w:t>
      </w:r>
      <w:r w:rsidRPr="00B4141A">
        <w:rPr>
          <w:rFonts w:hAnsi="Times New Roman"/>
          <w:color w:val="000000"/>
          <w:sz w:val="24"/>
          <w:szCs w:val="24"/>
          <w:lang w:val="ru-RU"/>
        </w:rPr>
        <w:t>имеющих</w:t>
      </w:r>
      <w:r w:rsidRPr="00B4141A">
        <w:rPr>
          <w:rFonts w:hAnsi="Times New Roman"/>
          <w:color w:val="000000"/>
          <w:sz w:val="24"/>
          <w:szCs w:val="24"/>
          <w:lang w:val="ru-RU"/>
        </w:rPr>
        <w:t xml:space="preserve"> </w:t>
      </w:r>
      <w:r w:rsidRPr="00B4141A">
        <w:rPr>
          <w:rFonts w:hAnsi="Times New Roman"/>
          <w:color w:val="000000"/>
          <w:sz w:val="24"/>
          <w:szCs w:val="24"/>
          <w:lang w:val="ru-RU"/>
        </w:rPr>
        <w:t>по</w:t>
      </w:r>
      <w:r w:rsidRPr="00B4141A">
        <w:rPr>
          <w:rFonts w:hAnsi="Times New Roman"/>
          <w:color w:val="000000"/>
          <w:sz w:val="24"/>
          <w:szCs w:val="24"/>
          <w:lang w:val="ru-RU"/>
        </w:rPr>
        <w:t xml:space="preserve"> </w:t>
      </w:r>
      <w:r w:rsidRPr="00B4141A">
        <w:rPr>
          <w:rFonts w:hAnsi="Times New Roman"/>
          <w:color w:val="000000"/>
          <w:sz w:val="24"/>
          <w:szCs w:val="24"/>
          <w:lang w:val="ru-RU"/>
        </w:rPr>
        <w:t>данной</w:t>
      </w:r>
      <w:r w:rsidRPr="00B4141A">
        <w:rPr>
          <w:rFonts w:hAnsi="Times New Roman"/>
          <w:color w:val="000000"/>
          <w:sz w:val="24"/>
          <w:szCs w:val="24"/>
          <w:lang w:val="ru-RU"/>
        </w:rPr>
        <w:t xml:space="preserve"> </w:t>
      </w:r>
      <w:r w:rsidRPr="00B4141A">
        <w:rPr>
          <w:rFonts w:hAnsi="Times New Roman"/>
          <w:color w:val="000000"/>
          <w:sz w:val="24"/>
          <w:szCs w:val="24"/>
          <w:lang w:val="ru-RU"/>
        </w:rPr>
        <w:t>программе</w:t>
      </w:r>
      <w:r w:rsidRPr="00B4141A">
        <w:rPr>
          <w:rFonts w:hAnsi="Times New Roman"/>
          <w:color w:val="000000"/>
          <w:sz w:val="24"/>
          <w:szCs w:val="24"/>
          <w:lang w:val="ru-RU"/>
        </w:rPr>
        <w:t xml:space="preserve"> </w:t>
      </w:r>
      <w:r w:rsidRPr="00B4141A">
        <w:rPr>
          <w:rFonts w:hAnsi="Times New Roman"/>
          <w:color w:val="000000"/>
          <w:sz w:val="24"/>
          <w:szCs w:val="24"/>
          <w:lang w:val="ru-RU"/>
        </w:rPr>
        <w:t>государственную</w:t>
      </w:r>
      <w:r w:rsidRPr="00B4141A">
        <w:rPr>
          <w:rFonts w:hAnsi="Times New Roman"/>
          <w:color w:val="000000"/>
          <w:sz w:val="24"/>
          <w:szCs w:val="24"/>
          <w:lang w:val="ru-RU"/>
        </w:rPr>
        <w:t xml:space="preserve"> </w:t>
      </w:r>
      <w:r w:rsidRPr="00B4141A">
        <w:rPr>
          <w:rFonts w:hAnsi="Times New Roman"/>
          <w:color w:val="000000"/>
          <w:sz w:val="24"/>
          <w:szCs w:val="24"/>
          <w:lang w:val="ru-RU"/>
        </w:rPr>
        <w:t>аккредитацию</w:t>
      </w:r>
      <w:r w:rsidRPr="00B4141A">
        <w:rPr>
          <w:rFonts w:hAnsi="Times New Roman"/>
          <w:color w:val="000000"/>
          <w:sz w:val="24"/>
          <w:szCs w:val="24"/>
          <w:lang w:val="ru-RU"/>
        </w:rPr>
        <w:t xml:space="preserve"> </w:t>
      </w:r>
      <w:r w:rsidRPr="00B4141A">
        <w:rPr>
          <w:rFonts w:hAnsi="Times New Roman"/>
          <w:color w:val="000000"/>
          <w:sz w:val="24"/>
          <w:szCs w:val="24"/>
          <w:lang w:val="ru-RU"/>
        </w:rPr>
        <w:t>образовательных</w:t>
      </w:r>
      <w:r w:rsidRPr="00B4141A">
        <w:rPr>
          <w:rFonts w:hAnsi="Times New Roman"/>
          <w:color w:val="000000"/>
          <w:sz w:val="24"/>
          <w:szCs w:val="24"/>
          <w:lang w:val="ru-RU"/>
        </w:rPr>
        <w:t xml:space="preserve"> </w:t>
      </w:r>
      <w:r w:rsidRPr="00B4141A">
        <w:rPr>
          <w:rFonts w:hAnsi="Times New Roman"/>
          <w:color w:val="000000"/>
          <w:sz w:val="24"/>
          <w:szCs w:val="24"/>
          <w:lang w:val="ru-RU"/>
        </w:rPr>
        <w:t>организаций</w:t>
      </w:r>
      <w:r w:rsidRPr="00B4141A">
        <w:rPr>
          <w:rFonts w:hAnsi="Times New Roman"/>
          <w:color w:val="000000"/>
          <w:sz w:val="24"/>
          <w:szCs w:val="24"/>
          <w:lang w:val="ru-RU"/>
        </w:rPr>
        <w:t xml:space="preserve">, </w:t>
      </w:r>
      <w:r w:rsidRPr="00B4141A">
        <w:rPr>
          <w:rFonts w:hAnsi="Times New Roman"/>
          <w:color w:val="000000"/>
          <w:sz w:val="24"/>
          <w:szCs w:val="24"/>
          <w:lang w:val="ru-RU"/>
        </w:rPr>
        <w:t>реализующих</w:t>
      </w:r>
      <w:r w:rsidRPr="00B4141A">
        <w:rPr>
          <w:rFonts w:hAnsi="Times New Roman"/>
          <w:color w:val="000000"/>
          <w:sz w:val="24"/>
          <w:szCs w:val="24"/>
          <w:lang w:val="ru-RU"/>
        </w:rPr>
        <w:t xml:space="preserve"> </w:t>
      </w:r>
      <w:r w:rsidRPr="00B4141A">
        <w:rPr>
          <w:rFonts w:hAnsi="Times New Roman"/>
          <w:color w:val="000000"/>
          <w:sz w:val="24"/>
          <w:szCs w:val="24"/>
          <w:lang w:val="ru-RU"/>
        </w:rPr>
        <w:t>образовательную</w:t>
      </w:r>
      <w:r w:rsidRPr="00B4141A">
        <w:rPr>
          <w:rFonts w:hAnsi="Times New Roman"/>
          <w:color w:val="000000"/>
          <w:sz w:val="24"/>
          <w:szCs w:val="24"/>
          <w:lang w:val="ru-RU"/>
        </w:rPr>
        <w:t xml:space="preserve"> </w:t>
      </w:r>
      <w:r w:rsidRPr="00B4141A">
        <w:rPr>
          <w:rFonts w:hAnsi="Times New Roman"/>
          <w:color w:val="000000"/>
          <w:sz w:val="24"/>
          <w:szCs w:val="24"/>
          <w:lang w:val="ru-RU"/>
        </w:rPr>
        <w:t>программу</w:t>
      </w:r>
      <w:r w:rsidRPr="00B4141A">
        <w:rPr>
          <w:rFonts w:hAnsi="Times New Roman"/>
          <w:color w:val="000000"/>
          <w:sz w:val="24"/>
          <w:szCs w:val="24"/>
          <w:lang w:val="ru-RU"/>
        </w:rPr>
        <w:t xml:space="preserve"> </w:t>
      </w:r>
      <w:r w:rsidRPr="00B4141A">
        <w:rPr>
          <w:rFonts w:hAnsi="Times New Roman"/>
          <w:color w:val="000000"/>
          <w:sz w:val="24"/>
          <w:szCs w:val="24"/>
          <w:lang w:val="ru-RU"/>
        </w:rPr>
        <w:t>основного</w:t>
      </w:r>
      <w:r w:rsidRPr="00B4141A">
        <w:rPr>
          <w:rFonts w:hAnsi="Times New Roman"/>
          <w:color w:val="000000"/>
          <w:sz w:val="24"/>
          <w:szCs w:val="24"/>
          <w:lang w:val="ru-RU"/>
        </w:rPr>
        <w:t xml:space="preserve"> </w:t>
      </w:r>
      <w:r w:rsidRPr="00B4141A">
        <w:rPr>
          <w:rFonts w:hAnsi="Times New Roman"/>
          <w:color w:val="000000"/>
          <w:sz w:val="24"/>
          <w:szCs w:val="24"/>
          <w:lang w:val="ru-RU"/>
        </w:rPr>
        <w:t>общего</w:t>
      </w:r>
      <w:r w:rsidRPr="00B4141A">
        <w:rPr>
          <w:rFonts w:hAnsi="Times New Roman"/>
          <w:color w:val="000000"/>
          <w:sz w:val="24"/>
          <w:szCs w:val="24"/>
          <w:lang w:val="ru-RU"/>
        </w:rPr>
        <w:t xml:space="preserve"> </w:t>
      </w:r>
      <w:r w:rsidRPr="00B4141A">
        <w:rPr>
          <w:rFonts w:hAnsi="Times New Roman"/>
          <w:color w:val="000000"/>
          <w:sz w:val="24"/>
          <w:szCs w:val="24"/>
          <w:lang w:val="ru-RU"/>
        </w:rPr>
        <w:t>образования</w:t>
      </w:r>
      <w:r w:rsidRPr="00B4141A">
        <w:rPr>
          <w:rFonts w:hAnsi="Times New Roman"/>
          <w:color w:val="000000"/>
          <w:sz w:val="24"/>
          <w:szCs w:val="24"/>
          <w:lang w:val="ru-RU"/>
        </w:rPr>
        <w:t xml:space="preserve">, </w:t>
      </w:r>
      <w:r w:rsidRPr="00B4141A">
        <w:rPr>
          <w:rFonts w:hAnsi="Times New Roman"/>
          <w:color w:val="000000"/>
          <w:sz w:val="24"/>
          <w:szCs w:val="24"/>
          <w:lang w:val="ru-RU"/>
        </w:rPr>
        <w:t>и</w:t>
      </w:r>
      <w:r w:rsidRPr="00B4141A">
        <w:rPr>
          <w:rFonts w:hAnsi="Times New Roman"/>
          <w:color w:val="000000"/>
          <w:sz w:val="24"/>
          <w:szCs w:val="24"/>
          <w:lang w:val="ru-RU"/>
        </w:rPr>
        <w:t xml:space="preserve"> </w:t>
      </w:r>
      <w:r w:rsidRPr="00B4141A">
        <w:rPr>
          <w:rFonts w:hAnsi="Times New Roman"/>
          <w:color w:val="000000"/>
          <w:sz w:val="24"/>
          <w:szCs w:val="24"/>
          <w:lang w:val="ru-RU"/>
        </w:rPr>
        <w:t>учебное</w:t>
      </w:r>
      <w:r w:rsidRPr="00B4141A">
        <w:rPr>
          <w:rFonts w:hAnsi="Times New Roman"/>
          <w:color w:val="000000"/>
          <w:sz w:val="24"/>
          <w:szCs w:val="24"/>
          <w:lang w:val="ru-RU"/>
        </w:rPr>
        <w:t xml:space="preserve"> </w:t>
      </w:r>
      <w:r w:rsidRPr="00B4141A">
        <w:rPr>
          <w:rFonts w:hAnsi="Times New Roman"/>
          <w:color w:val="000000"/>
          <w:sz w:val="24"/>
          <w:szCs w:val="24"/>
          <w:lang w:val="ru-RU"/>
        </w:rPr>
        <w:t>время</w:t>
      </w:r>
      <w:r w:rsidRPr="00B4141A">
        <w:rPr>
          <w:rFonts w:hAnsi="Times New Roman"/>
          <w:color w:val="000000"/>
          <w:sz w:val="24"/>
          <w:szCs w:val="24"/>
          <w:lang w:val="ru-RU"/>
        </w:rPr>
        <w:t xml:space="preserve">, </w:t>
      </w:r>
      <w:r w:rsidRPr="00B4141A">
        <w:rPr>
          <w:rFonts w:hAnsi="Times New Roman"/>
          <w:color w:val="000000"/>
          <w:sz w:val="24"/>
          <w:szCs w:val="24"/>
          <w:lang w:val="ru-RU"/>
        </w:rPr>
        <w:t>отводимое</w:t>
      </w:r>
      <w:r w:rsidRPr="00B4141A">
        <w:rPr>
          <w:rFonts w:hAnsi="Times New Roman"/>
          <w:color w:val="000000"/>
          <w:sz w:val="24"/>
          <w:szCs w:val="24"/>
          <w:lang w:val="ru-RU"/>
        </w:rPr>
        <w:t xml:space="preserve"> </w:t>
      </w:r>
      <w:r w:rsidRPr="00B4141A">
        <w:rPr>
          <w:rFonts w:hAnsi="Times New Roman"/>
          <w:color w:val="000000"/>
          <w:sz w:val="24"/>
          <w:szCs w:val="24"/>
          <w:lang w:val="ru-RU"/>
        </w:rPr>
        <w:t>на</w:t>
      </w:r>
      <w:r w:rsidRPr="00B4141A">
        <w:rPr>
          <w:rFonts w:hAnsi="Times New Roman"/>
          <w:color w:val="000000"/>
          <w:sz w:val="24"/>
          <w:szCs w:val="24"/>
          <w:lang w:val="ru-RU"/>
        </w:rPr>
        <w:t xml:space="preserve"> </w:t>
      </w:r>
      <w:r w:rsidRPr="00B4141A">
        <w:rPr>
          <w:rFonts w:hAnsi="Times New Roman"/>
          <w:color w:val="000000"/>
          <w:sz w:val="24"/>
          <w:szCs w:val="24"/>
          <w:lang w:val="ru-RU"/>
        </w:rPr>
        <w:t>их</w:t>
      </w:r>
      <w:r w:rsidRPr="00B4141A">
        <w:rPr>
          <w:rFonts w:hAnsi="Times New Roman"/>
          <w:color w:val="000000"/>
          <w:sz w:val="24"/>
          <w:szCs w:val="24"/>
          <w:lang w:val="ru-RU"/>
        </w:rPr>
        <w:t xml:space="preserve"> </w:t>
      </w:r>
      <w:r w:rsidRPr="00B4141A">
        <w:rPr>
          <w:rFonts w:hAnsi="Times New Roman"/>
          <w:color w:val="000000"/>
          <w:sz w:val="24"/>
          <w:szCs w:val="24"/>
          <w:lang w:val="ru-RU"/>
        </w:rPr>
        <w:t>изучение</w:t>
      </w:r>
      <w:r w:rsidRPr="00B4141A">
        <w:rPr>
          <w:rFonts w:hAnsi="Times New Roman"/>
          <w:color w:val="000000"/>
          <w:sz w:val="24"/>
          <w:szCs w:val="24"/>
          <w:lang w:val="ru-RU"/>
        </w:rPr>
        <w:t xml:space="preserve"> </w:t>
      </w:r>
      <w:r w:rsidRPr="00B4141A">
        <w:rPr>
          <w:rFonts w:hAnsi="Times New Roman"/>
          <w:color w:val="000000"/>
          <w:sz w:val="24"/>
          <w:szCs w:val="24"/>
          <w:lang w:val="ru-RU"/>
        </w:rPr>
        <w:t>по</w:t>
      </w:r>
      <w:r w:rsidRPr="00B4141A">
        <w:rPr>
          <w:rFonts w:hAnsi="Times New Roman"/>
          <w:color w:val="000000"/>
          <w:sz w:val="24"/>
          <w:szCs w:val="24"/>
          <w:lang w:val="ru-RU"/>
        </w:rPr>
        <w:t xml:space="preserve"> </w:t>
      </w:r>
      <w:r w:rsidRPr="00B4141A">
        <w:rPr>
          <w:rFonts w:hAnsi="Times New Roman"/>
          <w:color w:val="000000"/>
          <w:sz w:val="24"/>
          <w:szCs w:val="24"/>
          <w:lang w:val="ru-RU"/>
        </w:rPr>
        <w:t>классам</w:t>
      </w:r>
      <w:r w:rsidRPr="00B4141A">
        <w:rPr>
          <w:rFonts w:hAnsi="Times New Roman"/>
          <w:color w:val="000000"/>
          <w:sz w:val="24"/>
          <w:szCs w:val="24"/>
          <w:lang w:val="ru-RU"/>
        </w:rPr>
        <w:t xml:space="preserve"> (</w:t>
      </w:r>
      <w:r w:rsidRPr="00B4141A">
        <w:rPr>
          <w:rFonts w:hAnsi="Times New Roman"/>
          <w:color w:val="000000"/>
          <w:sz w:val="24"/>
          <w:szCs w:val="24"/>
          <w:lang w:val="ru-RU"/>
        </w:rPr>
        <w:t>годам</w:t>
      </w:r>
      <w:r w:rsidRPr="00B4141A">
        <w:rPr>
          <w:rFonts w:hAnsi="Times New Roman"/>
          <w:color w:val="000000"/>
          <w:sz w:val="24"/>
          <w:szCs w:val="24"/>
          <w:lang w:val="ru-RU"/>
        </w:rPr>
        <w:t xml:space="preserve">) </w:t>
      </w:r>
      <w:r w:rsidRPr="00B4141A">
        <w:rPr>
          <w:rFonts w:hAnsi="Times New Roman"/>
          <w:color w:val="000000"/>
          <w:sz w:val="24"/>
          <w:szCs w:val="24"/>
          <w:lang w:val="ru-RU"/>
        </w:rPr>
        <w:t>обучения</w:t>
      </w:r>
      <w:r w:rsidRPr="00B4141A">
        <w:rPr>
          <w:rFonts w:hAnsi="Times New Roman"/>
          <w:color w:val="000000"/>
          <w:sz w:val="24"/>
          <w:szCs w:val="24"/>
          <w:lang w:val="ru-RU"/>
        </w:rPr>
        <w:t>.</w:t>
      </w:r>
    </w:p>
    <w:p w:rsidR="00B4141A" w:rsidRPr="00B4141A" w:rsidRDefault="00B4141A" w:rsidP="00B4141A">
      <w:pPr>
        <w:ind w:firstLine="567"/>
        <w:jc w:val="both"/>
        <w:rPr>
          <w:rFonts w:hAnsi="Times New Roman"/>
          <w:color w:val="000000"/>
          <w:sz w:val="24"/>
          <w:szCs w:val="24"/>
          <w:lang w:val="ru-RU"/>
        </w:rPr>
      </w:pPr>
      <w:r w:rsidRPr="00B4141A">
        <w:rPr>
          <w:rStyle w:val="markedcontent"/>
          <w:rFonts w:asciiTheme="majorBidi" w:hAnsiTheme="majorBidi" w:cstheme="majorBidi"/>
          <w:szCs w:val="24"/>
          <w:lang w:val="ru-RU"/>
        </w:rPr>
        <w:t>Часть учебного плана, формируемая участниками образовательных отношений, обеспечивает реализацию индивидуальных потребностей обучающихся</w:t>
      </w:r>
      <w:r w:rsidRPr="00B4141A">
        <w:rPr>
          <w:rFonts w:hAnsi="Times New Roman"/>
          <w:color w:val="000000"/>
          <w:sz w:val="24"/>
          <w:szCs w:val="24"/>
          <w:lang w:val="ru-RU"/>
        </w:rPr>
        <w:t xml:space="preserve">, </w:t>
      </w:r>
      <w:r w:rsidRPr="00B4141A">
        <w:rPr>
          <w:rFonts w:hAnsi="Times New Roman"/>
          <w:color w:val="000000"/>
          <w:sz w:val="24"/>
          <w:szCs w:val="24"/>
          <w:lang w:val="ru-RU"/>
        </w:rPr>
        <w:t>потребностей</w:t>
      </w:r>
      <w:r w:rsidRPr="00B4141A">
        <w:rPr>
          <w:rFonts w:hAnsi="Times New Roman"/>
          <w:color w:val="000000"/>
          <w:sz w:val="24"/>
          <w:szCs w:val="24"/>
          <w:lang w:val="ru-RU"/>
        </w:rPr>
        <w:t xml:space="preserve"> </w:t>
      </w:r>
      <w:r w:rsidRPr="00B4141A">
        <w:rPr>
          <w:rFonts w:hAnsi="Times New Roman"/>
          <w:color w:val="000000"/>
          <w:sz w:val="24"/>
          <w:szCs w:val="24"/>
          <w:lang w:val="ru-RU"/>
        </w:rPr>
        <w:t>в</w:t>
      </w:r>
      <w:r w:rsidRPr="00B4141A">
        <w:rPr>
          <w:rFonts w:hAnsi="Times New Roman"/>
          <w:color w:val="000000"/>
          <w:sz w:val="24"/>
          <w:szCs w:val="24"/>
          <w:lang w:val="ru-RU"/>
        </w:rPr>
        <w:t xml:space="preserve"> </w:t>
      </w:r>
      <w:r w:rsidRPr="00B4141A">
        <w:rPr>
          <w:rFonts w:hAnsi="Times New Roman"/>
          <w:color w:val="000000"/>
          <w:sz w:val="24"/>
          <w:szCs w:val="24"/>
          <w:lang w:val="ru-RU"/>
        </w:rPr>
        <w:t>физическом</w:t>
      </w:r>
      <w:r w:rsidRPr="00B4141A">
        <w:rPr>
          <w:rFonts w:hAnsi="Times New Roman"/>
          <w:color w:val="000000"/>
          <w:sz w:val="24"/>
          <w:szCs w:val="24"/>
          <w:lang w:val="ru-RU"/>
        </w:rPr>
        <w:t xml:space="preserve"> </w:t>
      </w:r>
      <w:r w:rsidRPr="00B4141A">
        <w:rPr>
          <w:rFonts w:hAnsi="Times New Roman"/>
          <w:color w:val="000000"/>
          <w:sz w:val="24"/>
          <w:szCs w:val="24"/>
          <w:lang w:val="ru-RU"/>
        </w:rPr>
        <w:t>развитии</w:t>
      </w:r>
      <w:r w:rsidRPr="00B4141A">
        <w:rPr>
          <w:rFonts w:hAnsi="Times New Roman"/>
          <w:color w:val="000000"/>
          <w:sz w:val="24"/>
          <w:szCs w:val="24"/>
          <w:lang w:val="ru-RU"/>
        </w:rPr>
        <w:t xml:space="preserve"> </w:t>
      </w:r>
      <w:r w:rsidRPr="00B4141A">
        <w:rPr>
          <w:rFonts w:hAnsi="Times New Roman"/>
          <w:color w:val="000000"/>
          <w:sz w:val="24"/>
          <w:szCs w:val="24"/>
          <w:lang w:val="ru-RU"/>
        </w:rPr>
        <w:t>и</w:t>
      </w:r>
      <w:r w:rsidRPr="00B4141A">
        <w:rPr>
          <w:rFonts w:hAnsi="Times New Roman"/>
          <w:color w:val="000000"/>
          <w:sz w:val="24"/>
          <w:szCs w:val="24"/>
          <w:lang w:val="ru-RU"/>
        </w:rPr>
        <w:t xml:space="preserve"> </w:t>
      </w:r>
      <w:r w:rsidRPr="00B4141A">
        <w:rPr>
          <w:rFonts w:hAnsi="Times New Roman"/>
          <w:color w:val="000000"/>
          <w:sz w:val="24"/>
          <w:szCs w:val="24"/>
          <w:lang w:val="ru-RU"/>
        </w:rPr>
        <w:t>совершенствовании</w:t>
      </w:r>
      <w:r w:rsidRPr="00B4141A">
        <w:rPr>
          <w:rFonts w:hAnsi="Times New Roman"/>
          <w:color w:val="000000"/>
          <w:sz w:val="24"/>
          <w:szCs w:val="24"/>
          <w:lang w:val="ru-RU"/>
        </w:rPr>
        <w:t xml:space="preserve">, </w:t>
      </w:r>
      <w:r w:rsidRPr="00B4141A">
        <w:rPr>
          <w:rFonts w:hAnsi="Times New Roman"/>
          <w:color w:val="000000"/>
          <w:sz w:val="24"/>
          <w:szCs w:val="24"/>
          <w:lang w:val="ru-RU"/>
        </w:rPr>
        <w:t>а</w:t>
      </w:r>
      <w:r w:rsidRPr="00B4141A">
        <w:rPr>
          <w:rFonts w:hAnsi="Times New Roman"/>
          <w:color w:val="000000"/>
          <w:sz w:val="24"/>
          <w:szCs w:val="24"/>
          <w:lang w:val="ru-RU"/>
        </w:rPr>
        <w:t xml:space="preserve"> </w:t>
      </w:r>
      <w:r w:rsidRPr="00B4141A">
        <w:rPr>
          <w:rFonts w:hAnsi="Times New Roman"/>
          <w:color w:val="000000"/>
          <w:sz w:val="24"/>
          <w:szCs w:val="24"/>
          <w:lang w:val="ru-RU"/>
        </w:rPr>
        <w:t>также</w:t>
      </w:r>
      <w:r w:rsidRPr="00B4141A">
        <w:rPr>
          <w:rFonts w:hAnsi="Times New Roman"/>
          <w:color w:val="000000"/>
          <w:sz w:val="24"/>
          <w:szCs w:val="24"/>
          <w:lang w:val="ru-RU"/>
        </w:rPr>
        <w:t xml:space="preserve"> </w:t>
      </w:r>
      <w:r w:rsidRPr="00B4141A">
        <w:rPr>
          <w:rFonts w:hAnsi="Times New Roman"/>
          <w:color w:val="000000"/>
          <w:sz w:val="24"/>
          <w:szCs w:val="24"/>
          <w:lang w:val="ru-RU"/>
        </w:rPr>
        <w:t>учитывает</w:t>
      </w:r>
      <w:r w:rsidRPr="00B4141A">
        <w:rPr>
          <w:rFonts w:hAnsi="Times New Roman"/>
          <w:color w:val="000000"/>
          <w:sz w:val="24"/>
          <w:szCs w:val="24"/>
          <w:lang w:val="ru-RU"/>
        </w:rPr>
        <w:t xml:space="preserve"> </w:t>
      </w:r>
      <w:r w:rsidRPr="00B4141A">
        <w:rPr>
          <w:rFonts w:hAnsi="Times New Roman"/>
          <w:color w:val="000000"/>
          <w:sz w:val="24"/>
          <w:szCs w:val="24"/>
          <w:lang w:val="ru-RU"/>
        </w:rPr>
        <w:t>этнокультурные</w:t>
      </w:r>
      <w:r w:rsidRPr="00B4141A">
        <w:rPr>
          <w:rFonts w:hAnsi="Times New Roman"/>
          <w:color w:val="000000"/>
          <w:sz w:val="24"/>
          <w:szCs w:val="24"/>
          <w:lang w:val="ru-RU"/>
        </w:rPr>
        <w:t xml:space="preserve"> </w:t>
      </w:r>
      <w:r w:rsidRPr="00B4141A">
        <w:rPr>
          <w:rFonts w:hAnsi="Times New Roman"/>
          <w:color w:val="000000"/>
          <w:sz w:val="24"/>
          <w:szCs w:val="24"/>
          <w:lang w:val="ru-RU"/>
        </w:rPr>
        <w:t>интересы</w:t>
      </w:r>
      <w:r w:rsidRPr="00B4141A">
        <w:rPr>
          <w:rFonts w:hAnsi="Times New Roman"/>
          <w:color w:val="000000"/>
          <w:sz w:val="24"/>
          <w:szCs w:val="24"/>
          <w:lang w:val="ru-RU"/>
        </w:rPr>
        <w:t xml:space="preserve">, </w:t>
      </w:r>
      <w:r w:rsidRPr="00B4141A">
        <w:rPr>
          <w:rFonts w:hAnsi="Times New Roman"/>
          <w:color w:val="000000"/>
          <w:sz w:val="24"/>
          <w:szCs w:val="24"/>
          <w:lang w:val="ru-RU"/>
        </w:rPr>
        <w:t>особые</w:t>
      </w:r>
      <w:r w:rsidRPr="00B4141A">
        <w:rPr>
          <w:rFonts w:hAnsi="Times New Roman"/>
          <w:color w:val="000000"/>
          <w:sz w:val="24"/>
          <w:szCs w:val="24"/>
          <w:lang w:val="ru-RU"/>
        </w:rPr>
        <w:t xml:space="preserve"> </w:t>
      </w:r>
      <w:r w:rsidRPr="00B4141A">
        <w:rPr>
          <w:rFonts w:hAnsi="Times New Roman"/>
          <w:color w:val="000000"/>
          <w:sz w:val="24"/>
          <w:szCs w:val="24"/>
          <w:lang w:val="ru-RU"/>
        </w:rPr>
        <w:t>образовательные</w:t>
      </w:r>
      <w:r w:rsidRPr="00B4141A">
        <w:rPr>
          <w:rFonts w:hAnsi="Times New Roman"/>
          <w:color w:val="000000"/>
          <w:sz w:val="24"/>
          <w:szCs w:val="24"/>
          <w:lang w:val="ru-RU"/>
        </w:rPr>
        <w:t xml:space="preserve"> </w:t>
      </w:r>
      <w:r w:rsidRPr="00B4141A">
        <w:rPr>
          <w:rFonts w:hAnsi="Times New Roman"/>
          <w:color w:val="000000"/>
          <w:sz w:val="24"/>
          <w:szCs w:val="24"/>
          <w:lang w:val="ru-RU"/>
        </w:rPr>
        <w:t>потребности</w:t>
      </w:r>
      <w:r w:rsidRPr="00B4141A">
        <w:rPr>
          <w:rFonts w:hAnsi="Times New Roman"/>
          <w:color w:val="000000"/>
          <w:sz w:val="24"/>
          <w:szCs w:val="24"/>
          <w:lang w:val="ru-RU"/>
        </w:rPr>
        <w:t xml:space="preserve"> </w:t>
      </w:r>
      <w:r w:rsidRPr="00B4141A">
        <w:rPr>
          <w:rFonts w:hAnsi="Times New Roman"/>
          <w:color w:val="000000"/>
          <w:sz w:val="24"/>
          <w:szCs w:val="24"/>
          <w:lang w:val="ru-RU"/>
        </w:rPr>
        <w:t>обучающихся</w:t>
      </w:r>
      <w:r w:rsidRPr="00B4141A">
        <w:rPr>
          <w:rFonts w:hAnsi="Times New Roman"/>
          <w:color w:val="000000"/>
          <w:sz w:val="24"/>
          <w:szCs w:val="24"/>
          <w:lang w:val="ru-RU"/>
        </w:rPr>
        <w:t xml:space="preserve"> </w:t>
      </w:r>
      <w:r w:rsidRPr="00B4141A">
        <w:rPr>
          <w:rFonts w:hAnsi="Times New Roman"/>
          <w:color w:val="000000"/>
          <w:sz w:val="24"/>
          <w:szCs w:val="24"/>
          <w:lang w:val="ru-RU"/>
        </w:rPr>
        <w:t>с</w:t>
      </w:r>
      <w:r w:rsidRPr="00B4141A">
        <w:rPr>
          <w:rFonts w:hAnsi="Times New Roman"/>
          <w:color w:val="000000"/>
          <w:sz w:val="24"/>
          <w:szCs w:val="24"/>
          <w:lang w:val="ru-RU"/>
        </w:rPr>
        <w:t xml:space="preserve"> </w:t>
      </w:r>
      <w:r w:rsidRPr="00B4141A">
        <w:rPr>
          <w:rFonts w:hAnsi="Times New Roman"/>
          <w:color w:val="000000"/>
          <w:sz w:val="24"/>
          <w:szCs w:val="24"/>
          <w:lang w:val="ru-RU"/>
        </w:rPr>
        <w:t>ОВЗ</w:t>
      </w:r>
      <w:r w:rsidRPr="00B4141A">
        <w:rPr>
          <w:rFonts w:hAnsi="Times New Roman"/>
          <w:color w:val="000000"/>
          <w:sz w:val="24"/>
          <w:szCs w:val="24"/>
          <w:lang w:val="ru-RU"/>
        </w:rPr>
        <w:t>.</w:t>
      </w:r>
    </w:p>
    <w:p w:rsidR="00B4141A" w:rsidRPr="00B4141A" w:rsidRDefault="00B4141A" w:rsidP="00B4141A">
      <w:pPr>
        <w:ind w:firstLine="567"/>
        <w:jc w:val="both"/>
        <w:rPr>
          <w:rStyle w:val="markedcontent"/>
          <w:rFonts w:asciiTheme="majorBidi" w:hAnsiTheme="majorBidi" w:cstheme="majorBidi"/>
          <w:szCs w:val="24"/>
          <w:lang w:val="ru-RU"/>
        </w:rPr>
      </w:pPr>
      <w:r w:rsidRPr="00B4141A">
        <w:rPr>
          <w:rStyle w:val="markedcontent"/>
          <w:rFonts w:asciiTheme="majorBidi" w:hAnsiTheme="majorBidi" w:cstheme="majorBidi"/>
          <w:szCs w:val="24"/>
          <w:lang w:val="ru-RU"/>
        </w:rPr>
        <w:t xml:space="preserve"> Время, отводимое на данную часть учебного плана внутри максимально допустимой недельной нагрузки обучающихся, может быть использовано: </w:t>
      </w:r>
    </w:p>
    <w:p w:rsidR="00B4141A" w:rsidRPr="00B4141A" w:rsidRDefault="00B4141A" w:rsidP="00B4141A">
      <w:pPr>
        <w:widowControl/>
        <w:numPr>
          <w:ilvl w:val="0"/>
          <w:numId w:val="25"/>
        </w:numPr>
        <w:spacing w:before="100" w:beforeAutospacing="1" w:after="100" w:afterAutospacing="1" w:line="240" w:lineRule="auto"/>
        <w:ind w:left="780" w:right="180"/>
        <w:contextualSpacing/>
        <w:rPr>
          <w:rFonts w:hAnsi="Times New Roman"/>
          <w:color w:val="000000"/>
          <w:sz w:val="24"/>
          <w:szCs w:val="24"/>
          <w:lang w:val="ru-RU"/>
        </w:rPr>
      </w:pPr>
      <w:r w:rsidRPr="00B4141A">
        <w:rPr>
          <w:rFonts w:hAnsi="Times New Roman"/>
          <w:color w:val="000000"/>
          <w:sz w:val="24"/>
          <w:szCs w:val="24"/>
          <w:lang w:val="ru-RU"/>
        </w:rPr>
        <w:t>увеличение</w:t>
      </w:r>
      <w:r w:rsidRPr="00B4141A">
        <w:rPr>
          <w:rFonts w:hAnsi="Times New Roman"/>
          <w:color w:val="000000"/>
          <w:sz w:val="24"/>
          <w:szCs w:val="24"/>
          <w:lang w:val="ru-RU"/>
        </w:rPr>
        <w:t xml:space="preserve"> </w:t>
      </w:r>
      <w:r w:rsidRPr="00B4141A">
        <w:rPr>
          <w:rFonts w:hAnsi="Times New Roman"/>
          <w:color w:val="000000"/>
          <w:sz w:val="24"/>
          <w:szCs w:val="24"/>
          <w:lang w:val="ru-RU"/>
        </w:rPr>
        <w:t>учебных</w:t>
      </w:r>
      <w:r w:rsidRPr="00B4141A">
        <w:rPr>
          <w:rFonts w:hAnsi="Times New Roman"/>
          <w:color w:val="000000"/>
          <w:sz w:val="24"/>
          <w:szCs w:val="24"/>
          <w:lang w:val="ru-RU"/>
        </w:rPr>
        <w:t xml:space="preserve"> </w:t>
      </w:r>
      <w:r w:rsidRPr="00B4141A">
        <w:rPr>
          <w:rFonts w:hAnsi="Times New Roman"/>
          <w:color w:val="000000"/>
          <w:sz w:val="24"/>
          <w:szCs w:val="24"/>
          <w:lang w:val="ru-RU"/>
        </w:rPr>
        <w:t>часов</w:t>
      </w:r>
      <w:r w:rsidRPr="00B4141A">
        <w:rPr>
          <w:rFonts w:hAnsi="Times New Roman"/>
          <w:color w:val="000000"/>
          <w:sz w:val="24"/>
          <w:szCs w:val="24"/>
          <w:lang w:val="ru-RU"/>
        </w:rPr>
        <w:t xml:space="preserve">, </w:t>
      </w:r>
      <w:r w:rsidRPr="00B4141A">
        <w:rPr>
          <w:rFonts w:hAnsi="Times New Roman"/>
          <w:color w:val="000000"/>
          <w:sz w:val="24"/>
          <w:szCs w:val="24"/>
          <w:lang w:val="ru-RU"/>
        </w:rPr>
        <w:t>предусмотренных</w:t>
      </w:r>
      <w:r w:rsidRPr="00B4141A">
        <w:rPr>
          <w:rFonts w:hAnsi="Times New Roman"/>
          <w:color w:val="000000"/>
          <w:sz w:val="24"/>
          <w:szCs w:val="24"/>
          <w:lang w:val="ru-RU"/>
        </w:rPr>
        <w:t xml:space="preserve"> </w:t>
      </w:r>
      <w:r w:rsidRPr="00B4141A">
        <w:rPr>
          <w:rFonts w:hAnsi="Times New Roman"/>
          <w:color w:val="000000"/>
          <w:sz w:val="24"/>
          <w:szCs w:val="24"/>
          <w:lang w:val="ru-RU"/>
        </w:rPr>
        <w:t>на</w:t>
      </w:r>
      <w:r w:rsidRPr="00B4141A">
        <w:rPr>
          <w:rFonts w:hAnsi="Times New Roman"/>
          <w:color w:val="000000"/>
          <w:sz w:val="24"/>
          <w:szCs w:val="24"/>
          <w:lang w:val="ru-RU"/>
        </w:rPr>
        <w:t xml:space="preserve"> </w:t>
      </w:r>
      <w:r w:rsidRPr="00B4141A">
        <w:rPr>
          <w:rFonts w:hAnsi="Times New Roman"/>
          <w:color w:val="000000"/>
          <w:sz w:val="24"/>
          <w:szCs w:val="24"/>
          <w:lang w:val="ru-RU"/>
        </w:rPr>
        <w:t>изучение</w:t>
      </w:r>
      <w:r w:rsidRPr="00B4141A">
        <w:rPr>
          <w:rFonts w:hAnsi="Times New Roman"/>
          <w:color w:val="000000"/>
          <w:sz w:val="24"/>
          <w:szCs w:val="24"/>
          <w:lang w:val="ru-RU"/>
        </w:rPr>
        <w:t xml:space="preserve"> </w:t>
      </w:r>
      <w:r w:rsidRPr="00B4141A">
        <w:rPr>
          <w:rFonts w:hAnsi="Times New Roman"/>
          <w:color w:val="000000"/>
          <w:sz w:val="24"/>
          <w:szCs w:val="24"/>
          <w:lang w:val="ru-RU"/>
        </w:rPr>
        <w:t>отдельных</w:t>
      </w:r>
      <w:r w:rsidRPr="00B4141A">
        <w:rPr>
          <w:rFonts w:hAnsi="Times New Roman"/>
          <w:color w:val="000000"/>
          <w:sz w:val="24"/>
          <w:szCs w:val="24"/>
          <w:lang w:val="ru-RU"/>
        </w:rPr>
        <w:t xml:space="preserve"> </w:t>
      </w:r>
      <w:r w:rsidRPr="00B4141A">
        <w:rPr>
          <w:rFonts w:hAnsi="Times New Roman"/>
          <w:color w:val="000000"/>
          <w:sz w:val="24"/>
          <w:szCs w:val="24"/>
          <w:lang w:val="ru-RU"/>
        </w:rPr>
        <w:t>учебных</w:t>
      </w:r>
      <w:r w:rsidRPr="00B4141A">
        <w:rPr>
          <w:rFonts w:hAnsi="Times New Roman"/>
          <w:color w:val="000000"/>
          <w:sz w:val="24"/>
          <w:szCs w:val="24"/>
          <w:lang w:val="ru-RU"/>
        </w:rPr>
        <w:t xml:space="preserve"> </w:t>
      </w:r>
      <w:r w:rsidRPr="00B4141A">
        <w:rPr>
          <w:rFonts w:hAnsi="Times New Roman"/>
          <w:color w:val="000000"/>
          <w:sz w:val="24"/>
          <w:szCs w:val="24"/>
          <w:lang w:val="ru-RU"/>
        </w:rPr>
        <w:t>предметов</w:t>
      </w:r>
      <w:r w:rsidRPr="00B4141A">
        <w:rPr>
          <w:rFonts w:hAnsi="Times New Roman"/>
          <w:color w:val="000000"/>
          <w:sz w:val="24"/>
          <w:szCs w:val="24"/>
          <w:lang w:val="ru-RU"/>
        </w:rPr>
        <w:t xml:space="preserve"> </w:t>
      </w:r>
      <w:r w:rsidRPr="00B4141A">
        <w:rPr>
          <w:rFonts w:hAnsi="Times New Roman"/>
          <w:color w:val="000000"/>
          <w:sz w:val="24"/>
          <w:szCs w:val="24"/>
          <w:lang w:val="ru-RU"/>
        </w:rPr>
        <w:t>обязательной</w:t>
      </w:r>
      <w:r w:rsidRPr="00B4141A">
        <w:rPr>
          <w:rFonts w:hAnsi="Times New Roman"/>
          <w:color w:val="000000"/>
          <w:sz w:val="24"/>
          <w:szCs w:val="24"/>
          <w:lang w:val="ru-RU"/>
        </w:rPr>
        <w:t xml:space="preserve"> </w:t>
      </w:r>
      <w:r w:rsidRPr="00B4141A">
        <w:rPr>
          <w:rFonts w:hAnsi="Times New Roman"/>
          <w:color w:val="000000"/>
          <w:sz w:val="24"/>
          <w:szCs w:val="24"/>
          <w:lang w:val="ru-RU"/>
        </w:rPr>
        <w:t>части</w:t>
      </w:r>
      <w:r w:rsidRPr="00B4141A">
        <w:rPr>
          <w:rFonts w:hAnsi="Times New Roman"/>
          <w:color w:val="000000"/>
          <w:sz w:val="24"/>
          <w:szCs w:val="24"/>
          <w:lang w:val="ru-RU"/>
        </w:rPr>
        <w:t xml:space="preserve">, </w:t>
      </w:r>
      <w:r w:rsidRPr="00B4141A">
        <w:rPr>
          <w:rFonts w:hAnsi="Times New Roman"/>
          <w:color w:val="000000"/>
          <w:sz w:val="24"/>
          <w:szCs w:val="24"/>
          <w:lang w:val="ru-RU"/>
        </w:rPr>
        <w:t>в</w:t>
      </w:r>
      <w:r w:rsidRPr="00B4141A">
        <w:rPr>
          <w:rFonts w:hAnsi="Times New Roman"/>
          <w:color w:val="000000"/>
          <w:sz w:val="24"/>
          <w:szCs w:val="24"/>
          <w:lang w:val="ru-RU"/>
        </w:rPr>
        <w:t xml:space="preserve"> </w:t>
      </w:r>
      <w:r w:rsidRPr="00B4141A">
        <w:rPr>
          <w:rFonts w:hAnsi="Times New Roman"/>
          <w:color w:val="000000"/>
          <w:sz w:val="24"/>
          <w:szCs w:val="24"/>
          <w:lang w:val="ru-RU"/>
        </w:rPr>
        <w:t>том</w:t>
      </w:r>
      <w:r w:rsidRPr="00B4141A">
        <w:rPr>
          <w:rFonts w:hAnsi="Times New Roman"/>
          <w:color w:val="000000"/>
          <w:sz w:val="24"/>
          <w:szCs w:val="24"/>
          <w:lang w:val="ru-RU"/>
        </w:rPr>
        <w:t xml:space="preserve"> </w:t>
      </w:r>
      <w:r w:rsidRPr="00B4141A">
        <w:rPr>
          <w:rFonts w:hAnsi="Times New Roman"/>
          <w:color w:val="000000"/>
          <w:sz w:val="24"/>
          <w:szCs w:val="24"/>
          <w:lang w:val="ru-RU"/>
        </w:rPr>
        <w:t>числе</w:t>
      </w:r>
      <w:r w:rsidRPr="00B4141A">
        <w:rPr>
          <w:rFonts w:hAnsi="Times New Roman"/>
          <w:color w:val="000000"/>
          <w:sz w:val="24"/>
          <w:szCs w:val="24"/>
          <w:lang w:val="ru-RU"/>
        </w:rPr>
        <w:t xml:space="preserve"> </w:t>
      </w:r>
      <w:r w:rsidRPr="00B4141A">
        <w:rPr>
          <w:rFonts w:hAnsi="Times New Roman"/>
          <w:color w:val="000000"/>
          <w:sz w:val="24"/>
          <w:szCs w:val="24"/>
          <w:lang w:val="ru-RU"/>
        </w:rPr>
        <w:t>на</w:t>
      </w:r>
      <w:r w:rsidRPr="00B4141A">
        <w:rPr>
          <w:rFonts w:hAnsi="Times New Roman"/>
          <w:color w:val="000000"/>
          <w:sz w:val="24"/>
          <w:szCs w:val="24"/>
          <w:lang w:val="ru-RU"/>
        </w:rPr>
        <w:t xml:space="preserve"> </w:t>
      </w:r>
      <w:r w:rsidRPr="00B4141A">
        <w:rPr>
          <w:rFonts w:hAnsi="Times New Roman"/>
          <w:color w:val="000000"/>
          <w:sz w:val="24"/>
          <w:szCs w:val="24"/>
          <w:lang w:val="ru-RU"/>
        </w:rPr>
        <w:t>углубленном</w:t>
      </w:r>
      <w:r w:rsidRPr="00B4141A">
        <w:rPr>
          <w:rFonts w:hAnsi="Times New Roman"/>
          <w:color w:val="000000"/>
          <w:sz w:val="24"/>
          <w:szCs w:val="24"/>
          <w:lang w:val="ru-RU"/>
        </w:rPr>
        <w:t xml:space="preserve"> </w:t>
      </w:r>
      <w:r w:rsidRPr="00B4141A">
        <w:rPr>
          <w:rFonts w:hAnsi="Times New Roman"/>
          <w:color w:val="000000"/>
          <w:sz w:val="24"/>
          <w:szCs w:val="24"/>
          <w:lang w:val="ru-RU"/>
        </w:rPr>
        <w:t>уровне</w:t>
      </w:r>
      <w:r w:rsidRPr="00B4141A">
        <w:rPr>
          <w:rFonts w:hAnsi="Times New Roman"/>
          <w:color w:val="000000"/>
          <w:sz w:val="24"/>
          <w:szCs w:val="24"/>
          <w:lang w:val="ru-RU"/>
        </w:rPr>
        <w:t>;</w:t>
      </w:r>
    </w:p>
    <w:p w:rsidR="00B4141A" w:rsidRPr="00B4141A" w:rsidRDefault="00B4141A" w:rsidP="00B4141A">
      <w:pPr>
        <w:widowControl/>
        <w:numPr>
          <w:ilvl w:val="0"/>
          <w:numId w:val="25"/>
        </w:numPr>
        <w:spacing w:before="100" w:beforeAutospacing="1" w:after="100" w:afterAutospacing="1" w:line="240" w:lineRule="auto"/>
        <w:ind w:left="780" w:right="180"/>
        <w:contextualSpacing/>
        <w:rPr>
          <w:rFonts w:hAnsi="Times New Roman"/>
          <w:color w:val="000000"/>
          <w:sz w:val="24"/>
          <w:szCs w:val="24"/>
          <w:lang w:val="ru-RU"/>
        </w:rPr>
      </w:pPr>
      <w:r w:rsidRPr="00B4141A">
        <w:rPr>
          <w:rFonts w:hAnsi="Times New Roman"/>
          <w:color w:val="000000"/>
          <w:sz w:val="24"/>
          <w:szCs w:val="24"/>
          <w:lang w:val="ru-RU"/>
        </w:rPr>
        <w:t>введение</w:t>
      </w:r>
      <w:r w:rsidRPr="00B4141A">
        <w:rPr>
          <w:rFonts w:hAnsi="Times New Roman"/>
          <w:color w:val="000000"/>
          <w:sz w:val="24"/>
          <w:szCs w:val="24"/>
          <w:lang w:val="ru-RU"/>
        </w:rPr>
        <w:t xml:space="preserve"> </w:t>
      </w:r>
      <w:r w:rsidRPr="00B4141A">
        <w:rPr>
          <w:rFonts w:hAnsi="Times New Roman"/>
          <w:color w:val="000000"/>
          <w:sz w:val="24"/>
          <w:szCs w:val="24"/>
          <w:lang w:val="ru-RU"/>
        </w:rPr>
        <w:t>специально</w:t>
      </w:r>
      <w:r w:rsidRPr="00B4141A">
        <w:rPr>
          <w:rFonts w:hAnsi="Times New Roman"/>
          <w:color w:val="000000"/>
          <w:sz w:val="24"/>
          <w:szCs w:val="24"/>
          <w:lang w:val="ru-RU"/>
        </w:rPr>
        <w:t xml:space="preserve"> </w:t>
      </w:r>
      <w:r w:rsidRPr="00B4141A">
        <w:rPr>
          <w:rFonts w:hAnsi="Times New Roman"/>
          <w:color w:val="000000"/>
          <w:sz w:val="24"/>
          <w:szCs w:val="24"/>
          <w:lang w:val="ru-RU"/>
        </w:rPr>
        <w:t>разработанных</w:t>
      </w:r>
      <w:r w:rsidRPr="00B4141A">
        <w:rPr>
          <w:rFonts w:hAnsi="Times New Roman"/>
          <w:color w:val="000000"/>
          <w:sz w:val="24"/>
          <w:szCs w:val="24"/>
          <w:lang w:val="ru-RU"/>
        </w:rPr>
        <w:t xml:space="preserve"> </w:t>
      </w:r>
      <w:r w:rsidRPr="00B4141A">
        <w:rPr>
          <w:rFonts w:hAnsi="Times New Roman"/>
          <w:color w:val="000000"/>
          <w:sz w:val="24"/>
          <w:szCs w:val="24"/>
          <w:lang w:val="ru-RU"/>
        </w:rPr>
        <w:t>учебных</w:t>
      </w:r>
      <w:r w:rsidRPr="00B4141A">
        <w:rPr>
          <w:rFonts w:hAnsi="Times New Roman"/>
          <w:color w:val="000000"/>
          <w:sz w:val="24"/>
          <w:szCs w:val="24"/>
          <w:lang w:val="ru-RU"/>
        </w:rPr>
        <w:t xml:space="preserve"> </w:t>
      </w:r>
      <w:r w:rsidRPr="00B4141A">
        <w:rPr>
          <w:rFonts w:hAnsi="Times New Roman"/>
          <w:color w:val="000000"/>
          <w:sz w:val="24"/>
          <w:szCs w:val="24"/>
          <w:lang w:val="ru-RU"/>
        </w:rPr>
        <w:t>курсов</w:t>
      </w:r>
      <w:r w:rsidRPr="00B4141A">
        <w:rPr>
          <w:rFonts w:hAnsi="Times New Roman"/>
          <w:color w:val="000000"/>
          <w:sz w:val="24"/>
          <w:szCs w:val="24"/>
          <w:lang w:val="ru-RU"/>
        </w:rPr>
        <w:t xml:space="preserve">, </w:t>
      </w:r>
      <w:r w:rsidRPr="00B4141A">
        <w:rPr>
          <w:rFonts w:hAnsi="Times New Roman"/>
          <w:color w:val="000000"/>
          <w:sz w:val="24"/>
          <w:szCs w:val="24"/>
          <w:lang w:val="ru-RU"/>
        </w:rPr>
        <w:t>обеспечивающих</w:t>
      </w:r>
      <w:r w:rsidRPr="00B4141A">
        <w:rPr>
          <w:rFonts w:hAnsi="Times New Roman"/>
          <w:color w:val="000000"/>
          <w:sz w:val="24"/>
          <w:szCs w:val="24"/>
          <w:lang w:val="ru-RU"/>
        </w:rPr>
        <w:t xml:space="preserve"> </w:t>
      </w:r>
      <w:r w:rsidRPr="00B4141A">
        <w:rPr>
          <w:rFonts w:hAnsi="Times New Roman"/>
          <w:color w:val="000000"/>
          <w:sz w:val="24"/>
          <w:szCs w:val="24"/>
          <w:lang w:val="ru-RU"/>
        </w:rPr>
        <w:t>интересы</w:t>
      </w:r>
      <w:r w:rsidRPr="00B4141A">
        <w:rPr>
          <w:rFonts w:hAnsi="Times New Roman"/>
          <w:color w:val="000000"/>
          <w:sz w:val="24"/>
          <w:szCs w:val="24"/>
          <w:lang w:val="ru-RU"/>
        </w:rPr>
        <w:t xml:space="preserve"> </w:t>
      </w:r>
      <w:r w:rsidRPr="00B4141A">
        <w:rPr>
          <w:rFonts w:hAnsi="Times New Roman"/>
          <w:color w:val="000000"/>
          <w:sz w:val="24"/>
          <w:szCs w:val="24"/>
          <w:lang w:val="ru-RU"/>
        </w:rPr>
        <w:t>и</w:t>
      </w:r>
      <w:r w:rsidRPr="00B4141A">
        <w:rPr>
          <w:rFonts w:hAnsi="Times New Roman"/>
          <w:color w:val="000000"/>
          <w:sz w:val="24"/>
          <w:szCs w:val="24"/>
          <w:lang w:val="ru-RU"/>
        </w:rPr>
        <w:t xml:space="preserve"> </w:t>
      </w:r>
      <w:r w:rsidRPr="00B4141A">
        <w:rPr>
          <w:rFonts w:hAnsi="Times New Roman"/>
          <w:color w:val="000000"/>
          <w:sz w:val="24"/>
          <w:szCs w:val="24"/>
          <w:lang w:val="ru-RU"/>
        </w:rPr>
        <w:t>потребности</w:t>
      </w:r>
      <w:r w:rsidRPr="00B4141A">
        <w:rPr>
          <w:rFonts w:hAnsi="Times New Roman"/>
          <w:color w:val="000000"/>
          <w:sz w:val="24"/>
          <w:szCs w:val="24"/>
          <w:lang w:val="ru-RU"/>
        </w:rPr>
        <w:t xml:space="preserve"> </w:t>
      </w:r>
      <w:r w:rsidRPr="00B4141A">
        <w:rPr>
          <w:rFonts w:hAnsi="Times New Roman"/>
          <w:color w:val="000000"/>
          <w:sz w:val="24"/>
          <w:szCs w:val="24"/>
          <w:lang w:val="ru-RU"/>
        </w:rPr>
        <w:t>участников</w:t>
      </w:r>
      <w:r w:rsidRPr="00B4141A">
        <w:rPr>
          <w:rFonts w:hAnsi="Times New Roman"/>
          <w:color w:val="000000"/>
          <w:sz w:val="24"/>
          <w:szCs w:val="24"/>
          <w:lang w:val="ru-RU"/>
        </w:rPr>
        <w:t xml:space="preserve"> </w:t>
      </w:r>
      <w:r w:rsidRPr="00B4141A">
        <w:rPr>
          <w:rFonts w:hAnsi="Times New Roman"/>
          <w:color w:val="000000"/>
          <w:sz w:val="24"/>
          <w:szCs w:val="24"/>
          <w:lang w:val="ru-RU"/>
        </w:rPr>
        <w:t>образовательных</w:t>
      </w:r>
      <w:r w:rsidRPr="00B4141A">
        <w:rPr>
          <w:rFonts w:hAnsi="Times New Roman"/>
          <w:color w:val="000000"/>
          <w:sz w:val="24"/>
          <w:szCs w:val="24"/>
          <w:lang w:val="ru-RU"/>
        </w:rPr>
        <w:t xml:space="preserve"> </w:t>
      </w:r>
      <w:r w:rsidRPr="00B4141A">
        <w:rPr>
          <w:rFonts w:hAnsi="Times New Roman"/>
          <w:color w:val="000000"/>
          <w:sz w:val="24"/>
          <w:szCs w:val="24"/>
          <w:lang w:val="ru-RU"/>
        </w:rPr>
        <w:t>отношений</w:t>
      </w:r>
      <w:r w:rsidRPr="00B4141A">
        <w:rPr>
          <w:rFonts w:hAnsi="Times New Roman"/>
          <w:color w:val="000000"/>
          <w:sz w:val="24"/>
          <w:szCs w:val="24"/>
          <w:lang w:val="ru-RU"/>
        </w:rPr>
        <w:t xml:space="preserve">, </w:t>
      </w:r>
      <w:r w:rsidRPr="00B4141A">
        <w:rPr>
          <w:rFonts w:hAnsi="Times New Roman"/>
          <w:color w:val="000000"/>
          <w:sz w:val="24"/>
          <w:szCs w:val="24"/>
          <w:lang w:val="ru-RU"/>
        </w:rPr>
        <w:t>в</w:t>
      </w:r>
      <w:r w:rsidRPr="00B4141A">
        <w:rPr>
          <w:rFonts w:hAnsi="Times New Roman"/>
          <w:color w:val="000000"/>
          <w:sz w:val="24"/>
          <w:szCs w:val="24"/>
          <w:lang w:val="ru-RU"/>
        </w:rPr>
        <w:t xml:space="preserve"> </w:t>
      </w:r>
      <w:r w:rsidRPr="00B4141A">
        <w:rPr>
          <w:rFonts w:hAnsi="Times New Roman"/>
          <w:color w:val="000000"/>
          <w:sz w:val="24"/>
          <w:szCs w:val="24"/>
          <w:lang w:val="ru-RU"/>
        </w:rPr>
        <w:t>том</w:t>
      </w:r>
      <w:r w:rsidRPr="00B4141A">
        <w:rPr>
          <w:rFonts w:hAnsi="Times New Roman"/>
          <w:color w:val="000000"/>
          <w:sz w:val="24"/>
          <w:szCs w:val="24"/>
          <w:lang w:val="ru-RU"/>
        </w:rPr>
        <w:t xml:space="preserve"> </w:t>
      </w:r>
      <w:r w:rsidRPr="00B4141A">
        <w:rPr>
          <w:rFonts w:hAnsi="Times New Roman"/>
          <w:color w:val="000000"/>
          <w:sz w:val="24"/>
          <w:szCs w:val="24"/>
          <w:lang w:val="ru-RU"/>
        </w:rPr>
        <w:t>числе</w:t>
      </w:r>
      <w:r w:rsidRPr="00B4141A">
        <w:rPr>
          <w:rFonts w:hAnsi="Times New Roman"/>
          <w:color w:val="000000"/>
          <w:sz w:val="24"/>
          <w:szCs w:val="24"/>
          <w:lang w:val="ru-RU"/>
        </w:rPr>
        <w:t xml:space="preserve"> </w:t>
      </w:r>
      <w:r w:rsidRPr="00B4141A">
        <w:rPr>
          <w:rFonts w:hAnsi="Times New Roman"/>
          <w:color w:val="000000"/>
          <w:sz w:val="24"/>
          <w:szCs w:val="24"/>
          <w:lang w:val="ru-RU"/>
        </w:rPr>
        <w:t>этнокультурные</w:t>
      </w:r>
      <w:r w:rsidRPr="00B4141A">
        <w:rPr>
          <w:rFonts w:hAnsi="Times New Roman"/>
          <w:color w:val="000000"/>
          <w:sz w:val="24"/>
          <w:szCs w:val="24"/>
          <w:lang w:val="ru-RU"/>
        </w:rPr>
        <w:t>;</w:t>
      </w:r>
    </w:p>
    <w:p w:rsidR="00B4141A" w:rsidRPr="00B4141A" w:rsidRDefault="00B4141A" w:rsidP="00B4141A">
      <w:pPr>
        <w:widowControl/>
        <w:numPr>
          <w:ilvl w:val="0"/>
          <w:numId w:val="25"/>
        </w:numPr>
        <w:spacing w:before="100" w:beforeAutospacing="1" w:after="100" w:afterAutospacing="1" w:line="240" w:lineRule="auto"/>
        <w:ind w:left="780" w:right="180"/>
        <w:rPr>
          <w:rFonts w:hAnsi="Times New Roman"/>
          <w:color w:val="000000"/>
          <w:sz w:val="24"/>
          <w:szCs w:val="24"/>
          <w:lang w:val="ru-RU"/>
        </w:rPr>
      </w:pPr>
      <w:r w:rsidRPr="00B4141A">
        <w:rPr>
          <w:rFonts w:hAnsi="Times New Roman"/>
          <w:color w:val="000000"/>
          <w:sz w:val="24"/>
          <w:szCs w:val="24"/>
          <w:lang w:val="ru-RU"/>
        </w:rPr>
        <w:t>другие</w:t>
      </w:r>
      <w:r w:rsidRPr="00B4141A">
        <w:rPr>
          <w:rFonts w:hAnsi="Times New Roman"/>
          <w:color w:val="000000"/>
          <w:sz w:val="24"/>
          <w:szCs w:val="24"/>
          <w:lang w:val="ru-RU"/>
        </w:rPr>
        <w:t xml:space="preserve"> </w:t>
      </w:r>
      <w:r w:rsidRPr="00B4141A">
        <w:rPr>
          <w:rFonts w:hAnsi="Times New Roman"/>
          <w:color w:val="000000"/>
          <w:sz w:val="24"/>
          <w:szCs w:val="24"/>
          <w:lang w:val="ru-RU"/>
        </w:rPr>
        <w:t>виды</w:t>
      </w:r>
      <w:r w:rsidRPr="00B4141A">
        <w:rPr>
          <w:rFonts w:hAnsi="Times New Roman"/>
          <w:color w:val="000000"/>
          <w:sz w:val="24"/>
          <w:szCs w:val="24"/>
          <w:lang w:val="ru-RU"/>
        </w:rPr>
        <w:t xml:space="preserve"> </w:t>
      </w:r>
      <w:r w:rsidRPr="00B4141A">
        <w:rPr>
          <w:rFonts w:hAnsi="Times New Roman"/>
          <w:color w:val="000000"/>
          <w:sz w:val="24"/>
          <w:szCs w:val="24"/>
          <w:lang w:val="ru-RU"/>
        </w:rPr>
        <w:t>учебной</w:t>
      </w:r>
      <w:r w:rsidRPr="00B4141A">
        <w:rPr>
          <w:rFonts w:hAnsi="Times New Roman"/>
          <w:color w:val="000000"/>
          <w:sz w:val="24"/>
          <w:szCs w:val="24"/>
          <w:lang w:val="ru-RU"/>
        </w:rPr>
        <w:t xml:space="preserve">, </w:t>
      </w:r>
      <w:r w:rsidRPr="00B4141A">
        <w:rPr>
          <w:rFonts w:hAnsi="Times New Roman"/>
          <w:color w:val="000000"/>
          <w:sz w:val="24"/>
          <w:szCs w:val="24"/>
          <w:lang w:val="ru-RU"/>
        </w:rPr>
        <w:t>воспитательной</w:t>
      </w:r>
      <w:r w:rsidRPr="00B4141A">
        <w:rPr>
          <w:rFonts w:hAnsi="Times New Roman"/>
          <w:color w:val="000000"/>
          <w:sz w:val="24"/>
          <w:szCs w:val="24"/>
          <w:lang w:val="ru-RU"/>
        </w:rPr>
        <w:t xml:space="preserve">, </w:t>
      </w:r>
      <w:r w:rsidRPr="00B4141A">
        <w:rPr>
          <w:rFonts w:hAnsi="Times New Roman"/>
          <w:color w:val="000000"/>
          <w:sz w:val="24"/>
          <w:szCs w:val="24"/>
          <w:lang w:val="ru-RU"/>
        </w:rPr>
        <w:t>спортивной</w:t>
      </w:r>
      <w:r w:rsidRPr="00B4141A">
        <w:rPr>
          <w:rFonts w:hAnsi="Times New Roman"/>
          <w:color w:val="000000"/>
          <w:sz w:val="24"/>
          <w:szCs w:val="24"/>
          <w:lang w:val="ru-RU"/>
        </w:rPr>
        <w:t xml:space="preserve"> </w:t>
      </w:r>
      <w:r w:rsidRPr="00B4141A">
        <w:rPr>
          <w:rFonts w:hAnsi="Times New Roman"/>
          <w:color w:val="000000"/>
          <w:sz w:val="24"/>
          <w:szCs w:val="24"/>
          <w:lang w:val="ru-RU"/>
        </w:rPr>
        <w:t>и</w:t>
      </w:r>
      <w:r w:rsidRPr="00B4141A">
        <w:rPr>
          <w:rFonts w:hAnsi="Times New Roman"/>
          <w:color w:val="000000"/>
          <w:sz w:val="24"/>
          <w:szCs w:val="24"/>
          <w:lang w:val="ru-RU"/>
        </w:rPr>
        <w:t xml:space="preserve"> </w:t>
      </w:r>
      <w:r w:rsidRPr="00B4141A">
        <w:rPr>
          <w:rFonts w:hAnsi="Times New Roman"/>
          <w:color w:val="000000"/>
          <w:sz w:val="24"/>
          <w:szCs w:val="24"/>
          <w:lang w:val="ru-RU"/>
        </w:rPr>
        <w:t>иной</w:t>
      </w:r>
      <w:r w:rsidRPr="00B4141A">
        <w:rPr>
          <w:rFonts w:hAnsi="Times New Roman"/>
          <w:color w:val="000000"/>
          <w:sz w:val="24"/>
          <w:szCs w:val="24"/>
          <w:lang w:val="ru-RU"/>
        </w:rPr>
        <w:t xml:space="preserve"> </w:t>
      </w:r>
      <w:r w:rsidRPr="00B4141A">
        <w:rPr>
          <w:rFonts w:hAnsi="Times New Roman"/>
          <w:color w:val="000000"/>
          <w:sz w:val="24"/>
          <w:szCs w:val="24"/>
          <w:lang w:val="ru-RU"/>
        </w:rPr>
        <w:t>деятельности</w:t>
      </w:r>
      <w:r w:rsidRPr="00B4141A">
        <w:rPr>
          <w:rFonts w:hAnsi="Times New Roman"/>
          <w:color w:val="000000"/>
          <w:sz w:val="24"/>
          <w:szCs w:val="24"/>
          <w:lang w:val="ru-RU"/>
        </w:rPr>
        <w:t xml:space="preserve"> </w:t>
      </w:r>
      <w:r w:rsidRPr="00B4141A">
        <w:rPr>
          <w:rFonts w:hAnsi="Times New Roman"/>
          <w:color w:val="000000"/>
          <w:sz w:val="24"/>
          <w:szCs w:val="24"/>
          <w:lang w:val="ru-RU"/>
        </w:rPr>
        <w:t>обучающихся</w:t>
      </w:r>
      <w:r w:rsidRPr="00B4141A">
        <w:rPr>
          <w:rFonts w:hAnsi="Times New Roman"/>
          <w:color w:val="000000"/>
          <w:sz w:val="24"/>
          <w:szCs w:val="24"/>
          <w:lang w:val="ru-RU"/>
        </w:rPr>
        <w:t>.</w:t>
      </w:r>
    </w:p>
    <w:p w:rsidR="00B4141A" w:rsidRPr="00B4141A" w:rsidRDefault="00B4141A" w:rsidP="00B4141A">
      <w:pPr>
        <w:ind w:firstLine="567"/>
        <w:jc w:val="both"/>
        <w:rPr>
          <w:rFonts w:asciiTheme="majorBidi" w:hAnsiTheme="majorBidi" w:cstheme="majorBidi"/>
          <w:sz w:val="24"/>
          <w:szCs w:val="24"/>
          <w:lang w:val="ru-RU"/>
        </w:rPr>
      </w:pPr>
      <w:r w:rsidRPr="00B4141A">
        <w:rPr>
          <w:rStyle w:val="markedcontent"/>
          <w:rFonts w:asciiTheme="majorBidi" w:hAnsiTheme="majorBidi" w:cstheme="majorBidi"/>
          <w:szCs w:val="24"/>
          <w:lang w:val="ru-RU"/>
        </w:rPr>
        <w:t xml:space="preserve">В Муниципальное общеобразовательное учреждение Мышкинская средняя общеобразовательная школа языком обучения является </w:t>
      </w:r>
      <w:r w:rsidRPr="00B4141A">
        <w:rPr>
          <w:rFonts w:asciiTheme="majorBidi" w:hAnsiTheme="majorBidi" w:cstheme="majorBidi"/>
          <w:sz w:val="24"/>
          <w:szCs w:val="24"/>
          <w:lang w:val="ru-RU"/>
        </w:rPr>
        <w:t>русский язык.</w:t>
      </w:r>
    </w:p>
    <w:p w:rsidR="00B4141A" w:rsidRPr="00B4141A" w:rsidRDefault="00B4141A" w:rsidP="00B4141A">
      <w:pPr>
        <w:shd w:val="clear" w:color="auto" w:fill="FFFFFF"/>
        <w:spacing w:after="0" w:line="240" w:lineRule="auto"/>
        <w:ind w:firstLine="540"/>
        <w:jc w:val="both"/>
        <w:rPr>
          <w:rFonts w:ascii="Times New Roman" w:hAnsi="Times New Roman"/>
          <w:color w:val="000000"/>
          <w:sz w:val="24"/>
          <w:szCs w:val="24"/>
          <w:lang w:val="ru-RU"/>
        </w:rPr>
      </w:pPr>
      <w:r w:rsidRPr="00B4141A">
        <w:rPr>
          <w:rFonts w:ascii="Times New Roman" w:hAnsi="Times New Roman"/>
          <w:color w:val="000000"/>
          <w:sz w:val="24"/>
          <w:szCs w:val="24"/>
          <w:lang w:val="ru-RU"/>
        </w:rPr>
        <w:t>Изучение родного языка и родной литературы из числа языков народов Российской Федерации, государственных языков республик Российской Федерации осуществляется в при наличии возможностей Школы  и по заявлению обучающихся, родителей (законных представителей) несовершеннолетних обучающихся. (На период обучения такие заявления отсутствуют)</w:t>
      </w:r>
    </w:p>
    <w:p w:rsidR="00B4141A" w:rsidRPr="00B4141A" w:rsidRDefault="00B4141A" w:rsidP="00B4141A">
      <w:pPr>
        <w:spacing w:after="0"/>
        <w:ind w:left="-10" w:firstLine="577"/>
        <w:jc w:val="both"/>
        <w:rPr>
          <w:rFonts w:ascii="Times New Roman" w:hAnsi="Times New Roman"/>
          <w:sz w:val="24"/>
          <w:szCs w:val="24"/>
          <w:lang w:val="ru-RU"/>
        </w:rPr>
      </w:pPr>
      <w:r w:rsidRPr="00B4141A">
        <w:rPr>
          <w:rFonts w:ascii="Times New Roman" w:hAnsi="Times New Roman"/>
          <w:sz w:val="24"/>
          <w:szCs w:val="24"/>
          <w:lang w:val="ru-RU"/>
        </w:rPr>
        <w:t>Учебный план  для 7 класса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РФ, в том числе русского языка как родного языка Российской Федерации (по запросу родителей (законных представителей) и наличии возможности Школы). С 2023 – 2024 учебного года параллель 7 классов переходит на обучение по обновленному ФГОС и с учетом ФУП (Вариант №4), но с учетом изученных тем в 5-6 классов по обязательной предметной области «Родной язык и Родная литература» для них составлен индивидуальный учебный план (вариант 2). В 5-6 классах заявлений родителей не поступало, поэтому они обучаются по учебному плану – вариант 1.</w:t>
      </w:r>
    </w:p>
    <w:p w:rsidR="00B4141A" w:rsidRPr="00B4141A" w:rsidRDefault="00B4141A" w:rsidP="00B4141A">
      <w:pPr>
        <w:spacing w:after="0"/>
        <w:ind w:left="-10" w:firstLine="718"/>
        <w:jc w:val="both"/>
        <w:rPr>
          <w:rFonts w:ascii="Times New Roman" w:hAnsi="Times New Roman"/>
          <w:sz w:val="24"/>
          <w:szCs w:val="24"/>
          <w:lang w:val="ru-RU"/>
        </w:rPr>
      </w:pPr>
      <w:r w:rsidRPr="00B4141A">
        <w:rPr>
          <w:rFonts w:ascii="Times New Roman" w:hAnsi="Times New Roman"/>
          <w:sz w:val="24"/>
          <w:szCs w:val="24"/>
          <w:lang w:val="ru-RU"/>
        </w:rPr>
        <w:t>Часть  учебного плана, формируемая участниками образовательных отношений – 30%,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B4141A" w:rsidRPr="00B4141A" w:rsidRDefault="00B4141A" w:rsidP="00B4141A">
      <w:pPr>
        <w:spacing w:after="0"/>
        <w:ind w:left="-10" w:firstLine="227"/>
        <w:rPr>
          <w:rFonts w:ascii="Times New Roman" w:hAnsi="Times New Roman"/>
          <w:sz w:val="24"/>
          <w:szCs w:val="24"/>
          <w:lang w:val="ru-RU"/>
        </w:rPr>
      </w:pPr>
      <w:r w:rsidRPr="00B4141A">
        <w:rPr>
          <w:rFonts w:ascii="Times New Roman" w:hAnsi="Times New Roman"/>
          <w:sz w:val="24"/>
          <w:szCs w:val="24"/>
          <w:lang w:val="ru-RU"/>
        </w:rPr>
        <w:t>Время, отводимое на данную часть учебного плана, использовано на:</w:t>
      </w:r>
    </w:p>
    <w:p w:rsidR="00B4141A" w:rsidRPr="00B4141A" w:rsidRDefault="00B4141A" w:rsidP="00B4141A">
      <w:pPr>
        <w:spacing w:after="0"/>
        <w:ind w:left="217" w:hanging="227"/>
        <w:jc w:val="both"/>
        <w:rPr>
          <w:rFonts w:ascii="Times New Roman" w:hAnsi="Times New Roman"/>
          <w:sz w:val="24"/>
          <w:szCs w:val="24"/>
          <w:lang w:val="ru-RU"/>
        </w:rPr>
      </w:pPr>
      <w:r w:rsidRPr="00B4141A">
        <w:rPr>
          <w:rFonts w:ascii="Times New Roman" w:hAnsi="Times New Roman"/>
          <w:sz w:val="24"/>
          <w:szCs w:val="24"/>
          <w:lang w:val="ru-RU"/>
        </w:rPr>
        <w:t xml:space="preserve">—увеличение учебных часов, предусмотренных на изучение  предмета Физическая культура в 5 классе  и Информатика в 5 и 6  классах; </w:t>
      </w:r>
    </w:p>
    <w:p w:rsidR="00B4141A" w:rsidRPr="00B4141A" w:rsidRDefault="00B4141A" w:rsidP="00B4141A">
      <w:pPr>
        <w:spacing w:after="0"/>
        <w:ind w:left="217" w:hanging="227"/>
        <w:jc w:val="both"/>
        <w:rPr>
          <w:rFonts w:ascii="Times New Roman" w:hAnsi="Times New Roman"/>
          <w:sz w:val="24"/>
          <w:szCs w:val="24"/>
          <w:lang w:val="ru-RU"/>
        </w:rPr>
      </w:pPr>
      <w:r w:rsidRPr="00B4141A">
        <w:rPr>
          <w:rFonts w:ascii="Times New Roman" w:hAnsi="Times New Roman"/>
          <w:sz w:val="24"/>
          <w:szCs w:val="24"/>
          <w:lang w:val="ru-RU"/>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B4141A" w:rsidRPr="00B4141A" w:rsidRDefault="00B4141A" w:rsidP="00B4141A">
      <w:pPr>
        <w:spacing w:after="0"/>
        <w:ind w:left="217" w:hanging="227"/>
        <w:jc w:val="both"/>
        <w:rPr>
          <w:rFonts w:ascii="Times New Roman" w:hAnsi="Times New Roman"/>
          <w:sz w:val="24"/>
          <w:szCs w:val="24"/>
          <w:lang w:val="ru-RU"/>
        </w:rPr>
      </w:pPr>
      <w:r w:rsidRPr="00B4141A">
        <w:rPr>
          <w:rFonts w:ascii="Times New Roman" w:hAnsi="Times New Roman"/>
          <w:sz w:val="24"/>
          <w:szCs w:val="24"/>
          <w:lang w:val="ru-RU"/>
        </w:rPr>
        <w:t>—другие виды учебной, воспитательной, спортивной и иной  деятельности обучающихся.</w:t>
      </w:r>
    </w:p>
    <w:p w:rsidR="00B4141A" w:rsidRPr="00B4141A" w:rsidRDefault="00B4141A" w:rsidP="00B4141A">
      <w:pPr>
        <w:shd w:val="clear" w:color="auto" w:fill="FFFFFF"/>
        <w:spacing w:after="0" w:line="240" w:lineRule="auto"/>
        <w:ind w:firstLine="540"/>
        <w:jc w:val="both"/>
        <w:rPr>
          <w:rFonts w:ascii="Times New Roman" w:hAnsi="Times New Roman"/>
          <w:color w:val="000000"/>
          <w:sz w:val="24"/>
          <w:szCs w:val="24"/>
          <w:lang w:val="ru-RU"/>
        </w:rPr>
      </w:pPr>
      <w:r w:rsidRPr="00B4141A">
        <w:rPr>
          <w:rFonts w:ascii="Times New Roman" w:hAnsi="Times New Roman"/>
          <w:color w:val="000000"/>
          <w:sz w:val="24"/>
          <w:szCs w:val="24"/>
          <w:lang w:val="ru-RU"/>
        </w:rPr>
        <w:t>В учебный план входят следующие обязательные для изучения предметные области и учебные предметы.</w:t>
      </w:r>
    </w:p>
    <w:p w:rsidR="00B4141A" w:rsidRPr="00B4141A" w:rsidRDefault="00B4141A" w:rsidP="00B4141A">
      <w:pPr>
        <w:shd w:val="clear" w:color="auto" w:fill="FFFFFF"/>
        <w:spacing w:after="0" w:line="240" w:lineRule="auto"/>
        <w:jc w:val="both"/>
        <w:rPr>
          <w:rFonts w:ascii="Times New Roman" w:hAnsi="Times New Roman"/>
          <w:color w:val="000000"/>
          <w:sz w:val="24"/>
          <w:szCs w:val="24"/>
          <w:lang w:val="ru-RU"/>
        </w:rPr>
      </w:pPr>
      <w:r w:rsidRPr="00B41805">
        <w:rPr>
          <w:rFonts w:ascii="Times New Roman" w:hAnsi="Times New Roman"/>
          <w:color w:val="000000"/>
          <w:sz w:val="24"/>
          <w:szCs w:val="24"/>
        </w:rPr>
        <w:t> </w:t>
      </w:r>
      <w:bookmarkStart w:id="189" w:name="dst100225"/>
      <w:bookmarkStart w:id="190" w:name="dst100247"/>
      <w:bookmarkEnd w:id="189"/>
      <w:bookmarkEnd w:id="190"/>
      <w:r w:rsidRPr="00B4141A">
        <w:rPr>
          <w:rFonts w:ascii="Times New Roman" w:hAnsi="Times New Roman"/>
          <w:color w:val="000000"/>
          <w:sz w:val="24"/>
          <w:szCs w:val="24"/>
          <w:lang w:val="ru-RU"/>
        </w:rPr>
        <w:tab/>
        <w:t>Учебный предмет "Математика" предметной области "Математика и информатика" включает в себя учебные курсы "Алгебра", "Геометрия", "Вероятность и статистика".</w:t>
      </w:r>
    </w:p>
    <w:p w:rsidR="00B4141A" w:rsidRPr="00B4141A" w:rsidRDefault="00B4141A" w:rsidP="00B4141A">
      <w:pPr>
        <w:shd w:val="clear" w:color="auto" w:fill="FFFFFF"/>
        <w:spacing w:after="0" w:line="240" w:lineRule="auto"/>
        <w:jc w:val="both"/>
        <w:rPr>
          <w:rFonts w:ascii="Times New Roman" w:hAnsi="Times New Roman"/>
          <w:color w:val="000000"/>
          <w:sz w:val="24"/>
          <w:szCs w:val="24"/>
          <w:lang w:val="ru-RU"/>
        </w:rPr>
      </w:pPr>
      <w:r w:rsidRPr="00B4141A">
        <w:rPr>
          <w:rFonts w:ascii="Times New Roman" w:hAnsi="Times New Roman"/>
          <w:color w:val="000000"/>
          <w:sz w:val="24"/>
          <w:szCs w:val="24"/>
          <w:lang w:val="ru-RU"/>
        </w:rPr>
        <w:t>В 2023-2024 учебном году учебный курс вероятность и статистика в 7 классе вводится с учетом обновленного ФГОС и ФОП.</w:t>
      </w:r>
    </w:p>
    <w:p w:rsidR="00B4141A" w:rsidRPr="00B4141A" w:rsidRDefault="00B4141A" w:rsidP="00B4141A">
      <w:pPr>
        <w:shd w:val="clear" w:color="auto" w:fill="FFFFFF"/>
        <w:spacing w:after="0" w:line="240" w:lineRule="auto"/>
        <w:ind w:firstLine="540"/>
        <w:jc w:val="both"/>
        <w:rPr>
          <w:rFonts w:ascii="Times New Roman" w:hAnsi="Times New Roman"/>
          <w:color w:val="000000"/>
          <w:sz w:val="24"/>
          <w:szCs w:val="24"/>
          <w:lang w:val="ru-RU"/>
        </w:rPr>
      </w:pPr>
      <w:r w:rsidRPr="00B4141A">
        <w:rPr>
          <w:rFonts w:ascii="Times New Roman" w:hAnsi="Times New Roman"/>
          <w:color w:val="000000"/>
          <w:sz w:val="24"/>
          <w:szCs w:val="24"/>
          <w:lang w:val="ru-RU"/>
        </w:rPr>
        <w:t>Достижение обучающимися планируемых результатов освоения программы основного общего образования по учебному предмету "Математика" в рамках государственной итоговой аттестации включает результаты освоения рабочих программ учебных курсов "Алгебра", "Геометрия", "Вероятность и статистика".</w:t>
      </w:r>
    </w:p>
    <w:p w:rsidR="00B4141A" w:rsidRPr="00B4141A" w:rsidRDefault="00B4141A" w:rsidP="00B4141A">
      <w:pPr>
        <w:shd w:val="clear" w:color="auto" w:fill="FFFFFF"/>
        <w:spacing w:after="0" w:line="240" w:lineRule="auto"/>
        <w:ind w:firstLine="540"/>
        <w:jc w:val="both"/>
        <w:rPr>
          <w:rFonts w:ascii="Times New Roman" w:hAnsi="Times New Roman"/>
          <w:color w:val="000000"/>
          <w:sz w:val="24"/>
          <w:szCs w:val="24"/>
          <w:lang w:val="ru-RU"/>
        </w:rPr>
      </w:pPr>
      <w:bookmarkStart w:id="191" w:name="dst100249"/>
      <w:bookmarkEnd w:id="191"/>
      <w:r w:rsidRPr="00B4141A">
        <w:rPr>
          <w:rFonts w:ascii="Times New Roman" w:hAnsi="Times New Roman"/>
          <w:color w:val="000000"/>
          <w:sz w:val="24"/>
          <w:szCs w:val="24"/>
          <w:lang w:val="ru-RU"/>
        </w:rPr>
        <w:t xml:space="preserve">Учебный предмет "История" предметной области "Общественно-научные предметы" включает в себя учебные курсы "История России" и "Всеобщая история". В 9 классе вводится модуль «Введение в новейшую историю  России» - 0,5 часа в неделю. Последовательность изучения тем в рамках программы по истории в пределах одного класса может варьироваться. </w:t>
      </w:r>
    </w:p>
    <w:p w:rsidR="00B4141A" w:rsidRPr="00B4141A" w:rsidRDefault="00B4141A" w:rsidP="00B4141A">
      <w:pPr>
        <w:shd w:val="clear" w:color="auto" w:fill="FFFFFF"/>
        <w:spacing w:after="0" w:line="240" w:lineRule="auto"/>
        <w:ind w:firstLine="540"/>
        <w:jc w:val="both"/>
        <w:rPr>
          <w:rFonts w:ascii="Times New Roman" w:hAnsi="Times New Roman"/>
          <w:color w:val="000000"/>
          <w:sz w:val="24"/>
          <w:szCs w:val="24"/>
          <w:lang w:val="ru-RU"/>
        </w:rPr>
      </w:pPr>
      <w:r w:rsidRPr="00B4141A">
        <w:rPr>
          <w:rFonts w:ascii="Times New Roman" w:hAnsi="Times New Roman"/>
          <w:color w:val="000000"/>
          <w:sz w:val="24"/>
          <w:szCs w:val="24"/>
          <w:lang w:val="ru-RU"/>
        </w:rPr>
        <w:t>Изучение второго иностранного языка из перечня, предлагаемого Школой, осуществляется по заявлению обучающихся, родителей (законных представителей) несовершеннолетних обучающихся и при наличии в школе необходимых условий.</w:t>
      </w:r>
    </w:p>
    <w:p w:rsidR="00B4141A" w:rsidRPr="00B4141A" w:rsidRDefault="00B4141A" w:rsidP="00B4141A">
      <w:pPr>
        <w:shd w:val="clear" w:color="auto" w:fill="FFFFFF"/>
        <w:spacing w:after="0" w:line="240" w:lineRule="auto"/>
        <w:ind w:firstLine="540"/>
        <w:jc w:val="both"/>
        <w:rPr>
          <w:rFonts w:ascii="Times New Roman" w:hAnsi="Times New Roman"/>
          <w:color w:val="000000"/>
          <w:sz w:val="24"/>
          <w:szCs w:val="24"/>
          <w:lang w:val="ru-RU"/>
        </w:rPr>
      </w:pPr>
      <w:r w:rsidRPr="00B4141A">
        <w:rPr>
          <w:rFonts w:ascii="Times New Roman" w:hAnsi="Times New Roman"/>
          <w:color w:val="000000"/>
          <w:sz w:val="24"/>
          <w:szCs w:val="24"/>
          <w:lang w:val="ru-RU"/>
        </w:rPr>
        <w:t>При изучении предметов иностранный язык и технология осуществляется деление классов на подгруппы.</w:t>
      </w:r>
    </w:p>
    <w:p w:rsidR="00B4141A" w:rsidRPr="00B4141A" w:rsidRDefault="00B4141A" w:rsidP="00B4141A">
      <w:pPr>
        <w:shd w:val="clear" w:color="auto" w:fill="FFFFFF"/>
        <w:spacing w:after="0" w:line="240" w:lineRule="auto"/>
        <w:ind w:firstLine="540"/>
        <w:jc w:val="both"/>
        <w:rPr>
          <w:rFonts w:ascii="Times New Roman" w:hAnsi="Times New Roman"/>
          <w:color w:val="000000"/>
          <w:sz w:val="24"/>
          <w:szCs w:val="24"/>
          <w:lang w:val="ru-RU"/>
        </w:rPr>
      </w:pPr>
      <w:r w:rsidRPr="00B4141A">
        <w:rPr>
          <w:rFonts w:ascii="Times New Roman" w:hAnsi="Times New Roman"/>
          <w:color w:val="000000"/>
          <w:sz w:val="24"/>
          <w:szCs w:val="24"/>
          <w:lang w:val="ru-RU"/>
        </w:rPr>
        <w:t>При изучения Физической культуры третий час будет реализовываться за счет часов внеурочной деятельности и / или за счет посещения учащимися спортивных секций.</w:t>
      </w:r>
    </w:p>
    <w:p w:rsidR="00B4141A" w:rsidRPr="00B4141A" w:rsidRDefault="00B4141A" w:rsidP="00B4141A">
      <w:pPr>
        <w:shd w:val="clear" w:color="auto" w:fill="FFFFFF"/>
        <w:spacing w:after="0" w:line="240" w:lineRule="auto"/>
        <w:ind w:firstLine="540"/>
        <w:jc w:val="both"/>
        <w:rPr>
          <w:rFonts w:ascii="Times New Roman" w:hAnsi="Times New Roman"/>
          <w:color w:val="000000"/>
          <w:sz w:val="24"/>
          <w:szCs w:val="24"/>
          <w:lang w:val="ru-RU"/>
        </w:rPr>
      </w:pPr>
      <w:r w:rsidRPr="00B4141A">
        <w:rPr>
          <w:rFonts w:ascii="Times New Roman" w:hAnsi="Times New Roman"/>
          <w:color w:val="000000"/>
          <w:sz w:val="24"/>
          <w:szCs w:val="24"/>
          <w:lang w:val="ru-RU"/>
        </w:rPr>
        <w:t xml:space="preserve">Изучении предметной области "Основы духовно-нравственной культуры народов России"в 2022 – 2023 учебном году  не вводился  в соответствии  приказом Министерства просвещения Российской Федерации № 568 от 18.07.2022  </w:t>
      </w:r>
      <w:r w:rsidRPr="00B4141A">
        <w:rPr>
          <w:rFonts w:ascii="Times New Roman" w:hAnsi="Times New Roman"/>
          <w:sz w:val="24"/>
          <w:szCs w:val="24"/>
          <w:lang w:val="ru-RU"/>
        </w:rPr>
        <w:t>«О внесении изменений в федеральный государственный образовательный стандарт основного общего образования, утвержденный приказом Министерства просвещения Российской Федерации от 31 мая 2021 г. № 287» а реализовывался курс «Культура и традиции нашего Отечества», но в 2023-2024 учебном году в  6 классе  1 час будет реализовываться курс ОДНК в обязательной области и  второй час  - за счет внеурочной деятельности.</w:t>
      </w:r>
    </w:p>
    <w:p w:rsidR="00B4141A" w:rsidRPr="00B4141A" w:rsidRDefault="00B4141A" w:rsidP="00B4141A">
      <w:pPr>
        <w:shd w:val="clear" w:color="auto" w:fill="FFFFFF"/>
        <w:spacing w:after="0" w:line="240" w:lineRule="auto"/>
        <w:ind w:firstLine="540"/>
        <w:jc w:val="both"/>
        <w:rPr>
          <w:rFonts w:ascii="Times New Roman" w:hAnsi="Times New Roman"/>
          <w:color w:val="000000"/>
          <w:sz w:val="24"/>
          <w:szCs w:val="24"/>
          <w:lang w:val="ru-RU"/>
        </w:rPr>
      </w:pPr>
      <w:r w:rsidRPr="00B4141A">
        <w:rPr>
          <w:rFonts w:ascii="Times New Roman" w:hAnsi="Times New Roman"/>
          <w:sz w:val="24"/>
          <w:szCs w:val="24"/>
          <w:lang w:val="ru-RU"/>
        </w:rPr>
        <w:t>Программа по информатике для 5–6 классов составлена в части формируемой ОО учебного плана. Курс информатики основной школы опирается на опыт постоянного применения ИКТ, уже имеющийся у учащихся, даёт теоретическое осмысление, интерпретацию и обобщение этого опыта. Изучение информатики в 5–6 классах поддерживает непрерывность подготовки школьников в этой области и обеспечивает необходимую теоретическую и практическую базу для изучения курса информатики основной школы в 7–9 классах и удовлетворяет запросам обучающихся и их родителей ( законных представителей).</w:t>
      </w:r>
    </w:p>
    <w:p w:rsidR="00B4141A" w:rsidRPr="00B4141A" w:rsidRDefault="00B4141A" w:rsidP="00B4141A">
      <w:pPr>
        <w:shd w:val="clear" w:color="auto" w:fill="FFFFFF"/>
        <w:spacing w:after="0" w:line="240" w:lineRule="auto"/>
        <w:ind w:firstLine="540"/>
        <w:jc w:val="both"/>
        <w:rPr>
          <w:rFonts w:ascii="Times New Roman" w:hAnsi="Times New Roman"/>
          <w:color w:val="000000"/>
          <w:sz w:val="24"/>
          <w:szCs w:val="24"/>
          <w:lang w:val="ru-RU"/>
        </w:rPr>
      </w:pPr>
      <w:r w:rsidRPr="00B4141A">
        <w:rPr>
          <w:rFonts w:ascii="Times New Roman" w:hAnsi="Times New Roman"/>
          <w:color w:val="000000"/>
          <w:sz w:val="24"/>
          <w:szCs w:val="24"/>
          <w:lang w:val="ru-RU"/>
        </w:rPr>
        <w:t>Школа вправе самостоятельно определять последовательность модулей и количество часов для освоения обучающимися  некоторых модулей учебных предметов с учетом материально-технической базы МОУ Мышкинской СОШ и природно-климатических условий.</w:t>
      </w:r>
    </w:p>
    <w:p w:rsidR="00B4141A" w:rsidRPr="00B4141A" w:rsidRDefault="00B4141A" w:rsidP="00B4141A">
      <w:pPr>
        <w:spacing w:after="0"/>
        <w:ind w:firstLine="540"/>
        <w:contextualSpacing/>
        <w:jc w:val="both"/>
        <w:rPr>
          <w:rFonts w:ascii="Times New Roman" w:hAnsi="Times New Roman"/>
          <w:color w:val="231F20"/>
          <w:sz w:val="24"/>
          <w:szCs w:val="24"/>
          <w:lang w:val="ru-RU"/>
        </w:rPr>
      </w:pPr>
      <w:r w:rsidRPr="00B4141A">
        <w:rPr>
          <w:rFonts w:ascii="Times New Roman" w:hAnsi="Times New Roman"/>
          <w:sz w:val="24"/>
          <w:szCs w:val="24"/>
          <w:lang w:val="ru-RU"/>
        </w:rPr>
        <w:t>Для развития потенциала одаренных и талантливых детей с участием самих обучающихся и их родителей (законных представителей) разрабатываются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может быть организована, в том числе, с применением электронного обучения, дистанционных образовательных технологий;</w:t>
      </w:r>
    </w:p>
    <w:p w:rsidR="00B4141A" w:rsidRPr="00B4141A" w:rsidRDefault="00B4141A" w:rsidP="00B4141A">
      <w:pPr>
        <w:spacing w:after="0"/>
        <w:ind w:firstLine="567"/>
        <w:contextualSpacing/>
        <w:jc w:val="both"/>
        <w:rPr>
          <w:rStyle w:val="markedcontent"/>
          <w:rFonts w:asciiTheme="majorBidi" w:hAnsiTheme="majorBidi" w:cstheme="majorBidi"/>
          <w:szCs w:val="24"/>
          <w:lang w:val="ru-RU"/>
        </w:rPr>
      </w:pPr>
      <w:r w:rsidRPr="00B4141A">
        <w:rPr>
          <w:rStyle w:val="markedcontent"/>
          <w:rFonts w:asciiTheme="majorBidi" w:hAnsiTheme="majorBidi" w:cstheme="majorBidi"/>
          <w:szCs w:val="24"/>
          <w:lang w:val="ru-RU"/>
        </w:rPr>
        <w:t>Промежуточная аттестация–процедура, проводимая с целью оценки качества освоения обучающимися части содержания(четвертное оценивание) или всего объема учебной дисциплины за учебный год (годовое оценивание).</w:t>
      </w:r>
    </w:p>
    <w:p w:rsidR="00B4141A" w:rsidRPr="00B4141A" w:rsidRDefault="00B4141A" w:rsidP="00B4141A">
      <w:pPr>
        <w:spacing w:after="0"/>
        <w:ind w:firstLine="567"/>
        <w:contextualSpacing/>
        <w:jc w:val="both"/>
        <w:rPr>
          <w:rStyle w:val="markedcontent"/>
          <w:rFonts w:asciiTheme="majorBidi" w:hAnsiTheme="majorBidi" w:cstheme="majorBidi"/>
          <w:szCs w:val="24"/>
          <w:lang w:val="ru-RU"/>
        </w:rPr>
      </w:pPr>
      <w:r w:rsidRPr="00B4141A">
        <w:rPr>
          <w:rStyle w:val="markedcontent"/>
          <w:rFonts w:asciiTheme="majorBidi" w:hAnsiTheme="majorBidi" w:cstheme="majorBidi"/>
          <w:szCs w:val="24"/>
          <w:lang w:val="ru-RU"/>
        </w:rPr>
        <w:t>Промежуточная/годовая аттестация обучающихся за четверть осуществляется в соответствии с календарным учебным графиком.</w:t>
      </w:r>
    </w:p>
    <w:p w:rsidR="00B4141A" w:rsidRPr="00B4141A" w:rsidRDefault="00B4141A" w:rsidP="00B4141A">
      <w:pPr>
        <w:spacing w:after="0"/>
        <w:ind w:firstLine="567"/>
        <w:contextualSpacing/>
        <w:jc w:val="both"/>
        <w:rPr>
          <w:rStyle w:val="markedcontent"/>
          <w:rFonts w:asciiTheme="majorBidi" w:hAnsiTheme="majorBidi" w:cstheme="majorBidi"/>
          <w:szCs w:val="24"/>
          <w:lang w:val="ru-RU"/>
        </w:rPr>
      </w:pPr>
      <w:r w:rsidRPr="00B4141A">
        <w:rPr>
          <w:rStyle w:val="markedcontent"/>
          <w:rFonts w:asciiTheme="majorBidi" w:hAnsiTheme="majorBidi" w:cstheme="majorBidi"/>
          <w:szCs w:val="24"/>
          <w:lang w:val="ru-RU"/>
        </w:rPr>
        <w:t xml:space="preserve">Все предметы учебного плана оцениваются по четвертям. </w:t>
      </w:r>
    </w:p>
    <w:p w:rsidR="00B4141A" w:rsidRPr="00B4141A" w:rsidRDefault="00B4141A" w:rsidP="00B4141A">
      <w:pPr>
        <w:spacing w:after="0"/>
        <w:ind w:firstLine="567"/>
        <w:contextualSpacing/>
        <w:jc w:val="both"/>
        <w:rPr>
          <w:rStyle w:val="markedcontent"/>
          <w:rFonts w:asciiTheme="majorBidi" w:hAnsiTheme="majorBidi" w:cstheme="majorBidi"/>
          <w:szCs w:val="24"/>
          <w:lang w:val="ru-RU"/>
        </w:rPr>
      </w:pPr>
      <w:r w:rsidRPr="00B4141A">
        <w:rPr>
          <w:rStyle w:val="markedcontent"/>
          <w:rFonts w:asciiTheme="majorBidi" w:hAnsiTheme="majorBidi" w:cstheme="majorBidi"/>
          <w:szCs w:val="24"/>
          <w:lang w:val="ru-RU"/>
        </w:rPr>
        <w:t>Промежуточная аттестация проходит на последней учебной неделе. Формы и порядок проведения промежуточной аттестации определяются «Положением о формах, периодичности и порядке</w:t>
      </w:r>
      <w:r w:rsidRPr="00B4141A">
        <w:rPr>
          <w:rStyle w:val="markedcontent"/>
          <w:rFonts w:asciiTheme="majorBidi" w:hAnsiTheme="majorBidi" w:cstheme="majorBidi"/>
          <w:szCs w:val="24"/>
          <w:lang w:val="ru-RU"/>
        </w:rPr>
        <w:br/>
        <w:t>текущего контроля успеваемости и промежуточной аттестации обучающихся Муниципальное общеобразовательное учреждение Мышкинская средняя общеобразовательная школа.</w:t>
      </w:r>
    </w:p>
    <w:p w:rsidR="00B4141A" w:rsidRPr="00B4141A" w:rsidRDefault="00B4141A" w:rsidP="00B4141A">
      <w:pPr>
        <w:spacing w:after="0"/>
        <w:ind w:firstLine="567"/>
        <w:contextualSpacing/>
        <w:jc w:val="both"/>
        <w:rPr>
          <w:rStyle w:val="markedcontent"/>
          <w:rFonts w:asciiTheme="majorBidi" w:hAnsiTheme="majorBidi" w:cstheme="majorBidi"/>
          <w:szCs w:val="24"/>
          <w:lang w:val="ru-RU"/>
        </w:rPr>
      </w:pPr>
      <w:r w:rsidRPr="00B4141A">
        <w:rPr>
          <w:rStyle w:val="markedcontent"/>
          <w:rFonts w:asciiTheme="majorBidi" w:hAnsiTheme="majorBidi" w:cstheme="majorBidi"/>
          <w:szCs w:val="24"/>
          <w:lang w:val="ru-RU"/>
        </w:rPr>
        <w:t>Освоение основной образовательной программ основного общего образования завершается итоговой аттестацией.</w:t>
      </w:r>
    </w:p>
    <w:p w:rsidR="00B4141A" w:rsidRPr="00B4141A" w:rsidRDefault="00B4141A" w:rsidP="00B4141A">
      <w:pPr>
        <w:ind w:firstLine="567"/>
        <w:jc w:val="both"/>
        <w:rPr>
          <w:rStyle w:val="markedcontent"/>
          <w:rFonts w:asciiTheme="majorBidi" w:hAnsiTheme="majorBidi" w:cstheme="majorBidi"/>
          <w:szCs w:val="24"/>
          <w:lang w:val="ru-RU"/>
        </w:rPr>
      </w:pPr>
      <w:r w:rsidRPr="00B4141A">
        <w:rPr>
          <w:rStyle w:val="markedcontent"/>
          <w:rFonts w:asciiTheme="majorBidi" w:hAnsiTheme="majorBidi" w:cstheme="majorBidi"/>
          <w:szCs w:val="24"/>
          <w:lang w:val="ru-RU"/>
        </w:rPr>
        <w:t>Нормативный срок освоения основной образовательной программы основного общего образования составляет 5лет.</w:t>
      </w:r>
    </w:p>
    <w:p w:rsidR="00B4141A" w:rsidRPr="00B4141A" w:rsidRDefault="00B4141A" w:rsidP="00B4141A">
      <w:pPr>
        <w:ind w:firstLine="567"/>
        <w:jc w:val="both"/>
        <w:rPr>
          <w:rStyle w:val="markedcontent"/>
          <w:rFonts w:asciiTheme="majorBidi" w:hAnsiTheme="majorBidi" w:cstheme="majorBidi"/>
          <w:szCs w:val="24"/>
          <w:lang w:val="ru-RU"/>
        </w:rPr>
      </w:pPr>
    </w:p>
    <w:p w:rsidR="00B4141A" w:rsidRPr="00B4141A" w:rsidRDefault="00B4141A" w:rsidP="00B4141A">
      <w:pPr>
        <w:jc w:val="both"/>
        <w:rPr>
          <w:rStyle w:val="markedcontent"/>
          <w:rFonts w:asciiTheme="majorBidi" w:hAnsiTheme="majorBidi" w:cstheme="majorBidi"/>
          <w:szCs w:val="24"/>
          <w:lang w:val="ru-RU"/>
        </w:rPr>
        <w:sectPr w:rsidR="00B4141A" w:rsidRPr="00B4141A" w:rsidSect="00CA5D63">
          <w:pgSz w:w="11906" w:h="16838"/>
          <w:pgMar w:top="1134" w:right="850" w:bottom="1134" w:left="1134" w:header="708" w:footer="708" w:gutter="0"/>
          <w:cols w:space="708"/>
          <w:docGrid w:linePitch="360"/>
        </w:sectPr>
      </w:pPr>
    </w:p>
    <w:p w:rsidR="00B4141A" w:rsidRPr="00B4141A" w:rsidRDefault="00B4141A" w:rsidP="00B4141A">
      <w:pPr>
        <w:spacing w:after="0" w:line="254" w:lineRule="auto"/>
        <w:jc w:val="center"/>
        <w:rPr>
          <w:rFonts w:ascii="Times New Roman" w:hAnsi="Times New Roman"/>
          <w:b/>
          <w:szCs w:val="20"/>
          <w:lang w:val="ru-RU"/>
        </w:rPr>
      </w:pPr>
      <w:r w:rsidRPr="00B4141A">
        <w:rPr>
          <w:rFonts w:ascii="Times New Roman" w:hAnsi="Times New Roman"/>
          <w:b/>
          <w:szCs w:val="20"/>
          <w:lang w:val="ru-RU"/>
        </w:rPr>
        <w:t xml:space="preserve">Учебный план ООП ООО  2023-2024  учебный год  МОУ Мышкинской СОШ </w:t>
      </w:r>
    </w:p>
    <w:p w:rsidR="00B4141A" w:rsidRPr="00C16B1D" w:rsidRDefault="00B4141A" w:rsidP="00B4141A">
      <w:pPr>
        <w:spacing w:after="0" w:line="254" w:lineRule="auto"/>
        <w:jc w:val="center"/>
        <w:rPr>
          <w:rFonts w:ascii="Times New Roman" w:hAnsi="Times New Roman"/>
          <w:b/>
          <w:szCs w:val="20"/>
        </w:rPr>
      </w:pPr>
      <w:r>
        <w:rPr>
          <w:rFonts w:ascii="Times New Roman" w:hAnsi="Times New Roman"/>
          <w:b/>
          <w:szCs w:val="20"/>
        </w:rPr>
        <w:t>Вариант - 1</w:t>
      </w:r>
    </w:p>
    <w:p w:rsidR="00B4141A" w:rsidRPr="00C16B1D" w:rsidRDefault="00B4141A" w:rsidP="00B4141A">
      <w:pPr>
        <w:spacing w:after="0" w:line="254" w:lineRule="auto"/>
        <w:jc w:val="center"/>
        <w:rPr>
          <w:rFonts w:ascii="Times New Roman" w:hAnsi="Times New Roman"/>
          <w:b/>
          <w:szCs w:val="20"/>
        </w:rPr>
      </w:pPr>
      <w:r>
        <w:rPr>
          <w:rFonts w:ascii="Times New Roman" w:hAnsi="Times New Roman"/>
          <w:b/>
          <w:szCs w:val="20"/>
        </w:rPr>
        <w:t xml:space="preserve">5 </w:t>
      </w:r>
      <w:r w:rsidRPr="00C16B1D">
        <w:rPr>
          <w:rFonts w:ascii="Times New Roman" w:hAnsi="Times New Roman"/>
          <w:b/>
          <w:szCs w:val="20"/>
        </w:rPr>
        <w:t xml:space="preserve"> класс</w:t>
      </w:r>
      <w:r>
        <w:rPr>
          <w:rFonts w:ascii="Times New Roman" w:hAnsi="Times New Roman"/>
          <w:b/>
          <w:szCs w:val="20"/>
        </w:rPr>
        <w:t xml:space="preserve"> (обновленный ФГОС)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1374"/>
        <w:gridCol w:w="517"/>
        <w:gridCol w:w="318"/>
        <w:gridCol w:w="1663"/>
        <w:gridCol w:w="794"/>
        <w:gridCol w:w="732"/>
        <w:gridCol w:w="732"/>
        <w:gridCol w:w="732"/>
        <w:gridCol w:w="732"/>
        <w:gridCol w:w="899"/>
        <w:gridCol w:w="843"/>
        <w:gridCol w:w="670"/>
      </w:tblGrid>
      <w:tr w:rsidR="00B4141A" w:rsidRPr="00C16B1D" w:rsidTr="002F5F6A">
        <w:trPr>
          <w:trHeight w:val="405"/>
        </w:trPr>
        <w:tc>
          <w:tcPr>
            <w:tcW w:w="944" w:type="pct"/>
            <w:gridSpan w:val="2"/>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jc w:val="center"/>
              <w:rPr>
                <w:rFonts w:ascii="Times New Roman" w:hAnsi="Times New Roman"/>
                <w:b/>
                <w:color w:val="231F20"/>
                <w:szCs w:val="20"/>
              </w:rPr>
            </w:pPr>
            <w:r w:rsidRPr="00C16B1D">
              <w:rPr>
                <w:rFonts w:ascii="Times New Roman" w:hAnsi="Times New Roman"/>
                <w:b/>
                <w:szCs w:val="20"/>
              </w:rPr>
              <w:t>Предметная область</w:t>
            </w:r>
          </w:p>
        </w:tc>
        <w:tc>
          <w:tcPr>
            <w:tcW w:w="990" w:type="pct"/>
            <w:gridSpan w:val="2"/>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jc w:val="center"/>
              <w:rPr>
                <w:rFonts w:ascii="Times New Roman" w:hAnsi="Times New Roman"/>
                <w:b/>
                <w:color w:val="231F20"/>
                <w:szCs w:val="20"/>
              </w:rPr>
            </w:pPr>
            <w:r w:rsidRPr="00C16B1D">
              <w:rPr>
                <w:rFonts w:ascii="Times New Roman" w:hAnsi="Times New Roman"/>
                <w:b/>
                <w:szCs w:val="20"/>
              </w:rPr>
              <w:t>Учебные предметы курсы, модули</w:t>
            </w:r>
          </w:p>
        </w:tc>
        <w:tc>
          <w:tcPr>
            <w:tcW w:w="397"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line="240" w:lineRule="auto"/>
              <w:jc w:val="center"/>
              <w:rPr>
                <w:rFonts w:ascii="Times New Roman" w:eastAsia="Times New Roman" w:hAnsi="Times New Roman"/>
                <w:b/>
                <w:color w:val="231F20"/>
                <w:sz w:val="20"/>
                <w:szCs w:val="20"/>
              </w:rPr>
            </w:pPr>
            <w:r w:rsidRPr="00C16B1D">
              <w:rPr>
                <w:rFonts w:ascii="Times New Roman" w:hAnsi="Times New Roman"/>
                <w:b/>
                <w:szCs w:val="20"/>
              </w:rPr>
              <w:t>Уровень</w:t>
            </w:r>
          </w:p>
          <w:p w:rsidR="00B4141A" w:rsidRPr="00C16B1D" w:rsidRDefault="00B4141A" w:rsidP="002F5F6A">
            <w:pPr>
              <w:suppressAutoHyphens/>
              <w:spacing w:after="5" w:line="240" w:lineRule="auto"/>
              <w:jc w:val="center"/>
              <w:rPr>
                <w:rFonts w:ascii="Times New Roman" w:hAnsi="Times New Roman"/>
                <w:b/>
                <w:color w:val="231F20"/>
                <w:szCs w:val="20"/>
              </w:rPr>
            </w:pPr>
            <w:r w:rsidRPr="00C16B1D">
              <w:rPr>
                <w:rFonts w:ascii="Times New Roman" w:hAnsi="Times New Roman"/>
                <w:b/>
                <w:szCs w:val="20"/>
              </w:rPr>
              <w:t>(Б/У)</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jc w:val="center"/>
              <w:rPr>
                <w:rFonts w:ascii="Times New Roman" w:hAnsi="Times New Roman"/>
                <w:b/>
                <w:color w:val="231F20"/>
                <w:szCs w:val="20"/>
              </w:rPr>
            </w:pPr>
            <w:r w:rsidRPr="00C16B1D">
              <w:rPr>
                <w:rFonts w:ascii="Times New Roman" w:hAnsi="Times New Roman"/>
                <w:b/>
                <w:szCs w:val="20"/>
              </w:rPr>
              <w:t>5 класс</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jc w:val="center"/>
              <w:rPr>
                <w:rFonts w:ascii="Times New Roman" w:hAnsi="Times New Roman"/>
                <w:b/>
                <w:color w:val="231F20"/>
                <w:szCs w:val="20"/>
              </w:rPr>
            </w:pPr>
            <w:r w:rsidRPr="00C16B1D">
              <w:rPr>
                <w:rFonts w:ascii="Times New Roman" w:hAnsi="Times New Roman"/>
                <w:b/>
                <w:szCs w:val="20"/>
              </w:rPr>
              <w:t>6 класс</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jc w:val="center"/>
              <w:rPr>
                <w:rFonts w:ascii="Times New Roman" w:hAnsi="Times New Roman"/>
                <w:b/>
                <w:color w:val="231F20"/>
                <w:szCs w:val="20"/>
              </w:rPr>
            </w:pPr>
            <w:r w:rsidRPr="00C16B1D">
              <w:rPr>
                <w:rFonts w:ascii="Times New Roman" w:hAnsi="Times New Roman"/>
                <w:b/>
                <w:szCs w:val="20"/>
              </w:rPr>
              <w:t>7 класс</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jc w:val="center"/>
              <w:rPr>
                <w:rFonts w:ascii="Times New Roman" w:hAnsi="Times New Roman"/>
                <w:b/>
                <w:color w:val="231F20"/>
                <w:szCs w:val="20"/>
              </w:rPr>
            </w:pPr>
            <w:r w:rsidRPr="00C16B1D">
              <w:rPr>
                <w:rFonts w:ascii="Times New Roman" w:hAnsi="Times New Roman"/>
                <w:b/>
                <w:szCs w:val="20"/>
              </w:rPr>
              <w:t>8 класс</w:t>
            </w:r>
          </w:p>
        </w:tc>
        <w:tc>
          <w:tcPr>
            <w:tcW w:w="449"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jc w:val="center"/>
              <w:rPr>
                <w:rFonts w:ascii="Times New Roman" w:hAnsi="Times New Roman"/>
                <w:b/>
                <w:color w:val="231F20"/>
                <w:szCs w:val="20"/>
              </w:rPr>
            </w:pPr>
            <w:r w:rsidRPr="00C16B1D">
              <w:rPr>
                <w:rFonts w:ascii="Times New Roman" w:hAnsi="Times New Roman"/>
                <w:b/>
                <w:szCs w:val="20"/>
              </w:rPr>
              <w:t>9 класс</w:t>
            </w:r>
          </w:p>
        </w:tc>
        <w:tc>
          <w:tcPr>
            <w:tcW w:w="421"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jc w:val="center"/>
              <w:rPr>
                <w:rFonts w:ascii="Times New Roman" w:hAnsi="Times New Roman"/>
                <w:b/>
                <w:color w:val="231F20"/>
                <w:szCs w:val="20"/>
              </w:rPr>
            </w:pPr>
            <w:r w:rsidRPr="00C16B1D">
              <w:rPr>
                <w:rFonts w:ascii="Times New Roman" w:hAnsi="Times New Roman"/>
                <w:b/>
                <w:szCs w:val="20"/>
              </w:rPr>
              <w:t>Кол-во часов</w:t>
            </w:r>
          </w:p>
        </w:tc>
        <w:tc>
          <w:tcPr>
            <w:tcW w:w="335" w:type="pct"/>
            <w:tcBorders>
              <w:top w:val="single" w:sz="4" w:space="0" w:color="auto"/>
              <w:left w:val="single" w:sz="4" w:space="0" w:color="auto"/>
              <w:bottom w:val="single" w:sz="4" w:space="0" w:color="auto"/>
              <w:right w:val="single" w:sz="4" w:space="0" w:color="auto"/>
            </w:tcBorders>
          </w:tcPr>
          <w:p w:rsidR="00B4141A" w:rsidRPr="00C16B1D" w:rsidRDefault="00B4141A" w:rsidP="002F5F6A">
            <w:pPr>
              <w:suppressAutoHyphens/>
              <w:spacing w:after="5" w:line="240" w:lineRule="auto"/>
              <w:jc w:val="center"/>
              <w:rPr>
                <w:rFonts w:ascii="Times New Roman" w:hAnsi="Times New Roman"/>
                <w:b/>
                <w:szCs w:val="20"/>
              </w:rPr>
            </w:pPr>
            <w:r>
              <w:rPr>
                <w:rFonts w:ascii="Times New Roman" w:hAnsi="Times New Roman"/>
                <w:b/>
                <w:szCs w:val="20"/>
              </w:rPr>
              <w:t>ПА</w:t>
            </w:r>
          </w:p>
        </w:tc>
      </w:tr>
      <w:tr w:rsidR="00B4141A" w:rsidRPr="00C16B1D" w:rsidTr="002F5F6A">
        <w:trPr>
          <w:gridAfter w:val="9"/>
          <w:wAfter w:w="3897" w:type="pct"/>
        </w:trPr>
        <w:tc>
          <w:tcPr>
            <w:tcW w:w="686" w:type="pct"/>
            <w:tcBorders>
              <w:top w:val="single" w:sz="4" w:space="0" w:color="auto"/>
              <w:left w:val="single" w:sz="4" w:space="0" w:color="auto"/>
              <w:bottom w:val="single" w:sz="4" w:space="0" w:color="auto"/>
              <w:right w:val="single" w:sz="4" w:space="0" w:color="auto"/>
            </w:tcBorders>
          </w:tcPr>
          <w:p w:rsidR="00B4141A" w:rsidRPr="00C16B1D" w:rsidRDefault="00B4141A" w:rsidP="002F5F6A">
            <w:pPr>
              <w:suppressAutoHyphens/>
              <w:spacing w:after="5" w:line="240" w:lineRule="auto"/>
              <w:ind w:left="454"/>
              <w:rPr>
                <w:rFonts w:ascii="Times New Roman" w:hAnsi="Times New Roman"/>
                <w:color w:val="231F20"/>
                <w:szCs w:val="20"/>
              </w:rPr>
            </w:pPr>
          </w:p>
        </w:tc>
        <w:tc>
          <w:tcPr>
            <w:tcW w:w="417" w:type="pct"/>
            <w:gridSpan w:val="2"/>
            <w:tcBorders>
              <w:top w:val="single" w:sz="4" w:space="0" w:color="auto"/>
              <w:left w:val="single" w:sz="4" w:space="0" w:color="auto"/>
              <w:bottom w:val="single" w:sz="4" w:space="0" w:color="auto"/>
              <w:right w:val="single" w:sz="4" w:space="0" w:color="auto"/>
            </w:tcBorders>
          </w:tcPr>
          <w:p w:rsidR="00B4141A" w:rsidRPr="00C16B1D" w:rsidRDefault="00B4141A" w:rsidP="002F5F6A">
            <w:pPr>
              <w:suppressAutoHyphens/>
              <w:spacing w:after="5" w:line="240" w:lineRule="auto"/>
              <w:ind w:left="454"/>
              <w:rPr>
                <w:rFonts w:ascii="Times New Roman" w:hAnsi="Times New Roman"/>
                <w:color w:val="231F20"/>
                <w:szCs w:val="20"/>
              </w:rPr>
            </w:pPr>
          </w:p>
        </w:tc>
      </w:tr>
      <w:tr w:rsidR="00B4141A" w:rsidRPr="00C16B1D" w:rsidTr="002F5F6A">
        <w:tc>
          <w:tcPr>
            <w:tcW w:w="944" w:type="pct"/>
            <w:gridSpan w:val="2"/>
            <w:vMerge w:val="restar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rPr>
                <w:rFonts w:ascii="Times New Roman" w:hAnsi="Times New Roman"/>
                <w:color w:val="231F20"/>
                <w:szCs w:val="20"/>
              </w:rPr>
            </w:pPr>
            <w:r w:rsidRPr="00C16B1D">
              <w:rPr>
                <w:rFonts w:ascii="Times New Roman" w:hAnsi="Times New Roman"/>
                <w:szCs w:val="20"/>
              </w:rPr>
              <w:t>Русский язык и литература</w:t>
            </w:r>
          </w:p>
        </w:tc>
        <w:tc>
          <w:tcPr>
            <w:tcW w:w="990" w:type="pct"/>
            <w:gridSpan w:val="2"/>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30" w:firstLine="30"/>
              <w:rPr>
                <w:rFonts w:ascii="Times New Roman" w:hAnsi="Times New Roman"/>
                <w:color w:val="231F20"/>
                <w:szCs w:val="20"/>
              </w:rPr>
            </w:pPr>
            <w:r w:rsidRPr="00C16B1D">
              <w:rPr>
                <w:rFonts w:ascii="Times New Roman" w:hAnsi="Times New Roman"/>
                <w:szCs w:val="20"/>
              </w:rPr>
              <w:t xml:space="preserve">Русский язык </w:t>
            </w:r>
          </w:p>
        </w:tc>
        <w:tc>
          <w:tcPr>
            <w:tcW w:w="397"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hanging="454"/>
              <w:jc w:val="center"/>
              <w:rPr>
                <w:rFonts w:ascii="Times New Roman" w:hAnsi="Times New Roman"/>
                <w:color w:val="231F20"/>
                <w:szCs w:val="20"/>
              </w:rPr>
            </w:pPr>
            <w:r w:rsidRPr="00C16B1D">
              <w:rPr>
                <w:rFonts w:ascii="Times New Roman" w:hAnsi="Times New Roman"/>
                <w:szCs w:val="20"/>
              </w:rPr>
              <w:t>Б</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sidRPr="00C16B1D">
              <w:rPr>
                <w:rFonts w:ascii="Times New Roman" w:hAnsi="Times New Roman"/>
                <w:szCs w:val="20"/>
              </w:rPr>
              <w:t>5</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sidRPr="00C16B1D">
              <w:rPr>
                <w:rFonts w:ascii="Times New Roman" w:hAnsi="Times New Roman"/>
                <w:szCs w:val="20"/>
              </w:rPr>
              <w:t>6</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sidRPr="00C16B1D">
              <w:rPr>
                <w:rFonts w:ascii="Times New Roman" w:hAnsi="Times New Roman"/>
                <w:szCs w:val="20"/>
              </w:rPr>
              <w:t>4</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sidRPr="00C16B1D">
              <w:rPr>
                <w:rFonts w:ascii="Times New Roman" w:hAnsi="Times New Roman"/>
                <w:szCs w:val="20"/>
              </w:rPr>
              <w:t>3</w:t>
            </w:r>
          </w:p>
        </w:tc>
        <w:tc>
          <w:tcPr>
            <w:tcW w:w="449"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sidRPr="00C16B1D">
              <w:rPr>
                <w:rFonts w:ascii="Times New Roman" w:hAnsi="Times New Roman"/>
                <w:szCs w:val="20"/>
              </w:rPr>
              <w:t>3</w:t>
            </w:r>
          </w:p>
        </w:tc>
        <w:tc>
          <w:tcPr>
            <w:tcW w:w="421"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sidRPr="00C16B1D">
              <w:rPr>
                <w:rFonts w:ascii="Times New Roman" w:hAnsi="Times New Roman"/>
                <w:szCs w:val="20"/>
              </w:rPr>
              <w:t>21</w:t>
            </w:r>
          </w:p>
        </w:tc>
        <w:tc>
          <w:tcPr>
            <w:tcW w:w="335" w:type="pct"/>
            <w:tcBorders>
              <w:top w:val="single" w:sz="4" w:space="0" w:color="auto"/>
              <w:left w:val="single" w:sz="4" w:space="0" w:color="auto"/>
              <w:bottom w:val="single" w:sz="4" w:space="0" w:color="auto"/>
              <w:right w:val="single" w:sz="4" w:space="0" w:color="auto"/>
            </w:tcBorders>
          </w:tcPr>
          <w:p w:rsidR="00B4141A" w:rsidRPr="00623404" w:rsidRDefault="00B4141A" w:rsidP="002F5F6A">
            <w:pPr>
              <w:spacing w:after="0"/>
            </w:pPr>
            <w:r w:rsidRPr="00623404">
              <w:t>КР</w:t>
            </w:r>
          </w:p>
        </w:tc>
      </w:tr>
      <w:tr w:rsidR="00B4141A" w:rsidRPr="00C16B1D" w:rsidTr="002F5F6A">
        <w:tc>
          <w:tcPr>
            <w:tcW w:w="944" w:type="pct"/>
            <w:gridSpan w:val="2"/>
            <w:vMerge/>
            <w:tcBorders>
              <w:top w:val="single" w:sz="4" w:space="0" w:color="auto"/>
              <w:left w:val="single" w:sz="4" w:space="0" w:color="auto"/>
              <w:bottom w:val="single" w:sz="4" w:space="0" w:color="auto"/>
              <w:right w:val="single" w:sz="4" w:space="0" w:color="auto"/>
            </w:tcBorders>
            <w:vAlign w:val="center"/>
            <w:hideMark/>
          </w:tcPr>
          <w:p w:rsidR="00B4141A" w:rsidRPr="00C16B1D" w:rsidRDefault="00B4141A" w:rsidP="002F5F6A">
            <w:pPr>
              <w:spacing w:after="0" w:line="240" w:lineRule="auto"/>
              <w:rPr>
                <w:rFonts w:ascii="Times New Roman" w:hAnsi="Times New Roman"/>
                <w:color w:val="231F20"/>
                <w:szCs w:val="20"/>
              </w:rPr>
            </w:pPr>
          </w:p>
        </w:tc>
        <w:tc>
          <w:tcPr>
            <w:tcW w:w="990" w:type="pct"/>
            <w:gridSpan w:val="2"/>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30" w:firstLine="30"/>
              <w:rPr>
                <w:rFonts w:ascii="Times New Roman" w:hAnsi="Times New Roman"/>
                <w:color w:val="231F20"/>
                <w:szCs w:val="20"/>
              </w:rPr>
            </w:pPr>
            <w:r w:rsidRPr="00C16B1D">
              <w:rPr>
                <w:rFonts w:ascii="Times New Roman" w:hAnsi="Times New Roman"/>
                <w:szCs w:val="20"/>
              </w:rPr>
              <w:t>Литература</w:t>
            </w:r>
          </w:p>
        </w:tc>
        <w:tc>
          <w:tcPr>
            <w:tcW w:w="397"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hanging="454"/>
              <w:jc w:val="center"/>
              <w:rPr>
                <w:rFonts w:ascii="Times New Roman" w:hAnsi="Times New Roman"/>
                <w:color w:val="231F20"/>
                <w:szCs w:val="20"/>
              </w:rPr>
            </w:pPr>
            <w:r w:rsidRPr="00C16B1D">
              <w:rPr>
                <w:rFonts w:ascii="Times New Roman" w:hAnsi="Times New Roman"/>
                <w:szCs w:val="20"/>
              </w:rPr>
              <w:t>Б</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sidRPr="00C16B1D">
              <w:rPr>
                <w:rFonts w:ascii="Times New Roman" w:hAnsi="Times New Roman"/>
                <w:szCs w:val="20"/>
              </w:rPr>
              <w:t>3</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sidRPr="00C16B1D">
              <w:rPr>
                <w:rFonts w:ascii="Times New Roman" w:hAnsi="Times New Roman"/>
                <w:szCs w:val="20"/>
              </w:rPr>
              <w:t>3</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sidRPr="00C16B1D">
              <w:rPr>
                <w:rFonts w:ascii="Times New Roman" w:hAnsi="Times New Roman"/>
                <w:szCs w:val="20"/>
              </w:rPr>
              <w:t>2</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sidRPr="00C16B1D">
              <w:rPr>
                <w:rFonts w:ascii="Times New Roman" w:hAnsi="Times New Roman"/>
                <w:szCs w:val="20"/>
              </w:rPr>
              <w:t>2</w:t>
            </w:r>
          </w:p>
        </w:tc>
        <w:tc>
          <w:tcPr>
            <w:tcW w:w="449"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sidRPr="00C16B1D">
              <w:rPr>
                <w:rFonts w:ascii="Times New Roman" w:hAnsi="Times New Roman"/>
                <w:szCs w:val="20"/>
              </w:rPr>
              <w:t>3</w:t>
            </w:r>
          </w:p>
        </w:tc>
        <w:tc>
          <w:tcPr>
            <w:tcW w:w="421"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sidRPr="00C16B1D">
              <w:rPr>
                <w:rFonts w:ascii="Times New Roman" w:hAnsi="Times New Roman"/>
                <w:szCs w:val="20"/>
              </w:rPr>
              <w:t>13</w:t>
            </w:r>
          </w:p>
        </w:tc>
        <w:tc>
          <w:tcPr>
            <w:tcW w:w="335" w:type="pct"/>
            <w:tcBorders>
              <w:top w:val="single" w:sz="4" w:space="0" w:color="auto"/>
              <w:left w:val="single" w:sz="4" w:space="0" w:color="auto"/>
              <w:bottom w:val="single" w:sz="4" w:space="0" w:color="auto"/>
              <w:right w:val="single" w:sz="4" w:space="0" w:color="auto"/>
            </w:tcBorders>
          </w:tcPr>
          <w:p w:rsidR="00B4141A" w:rsidRPr="00623404" w:rsidRDefault="00B4141A" w:rsidP="002F5F6A">
            <w:pPr>
              <w:spacing w:after="0"/>
            </w:pPr>
            <w:r w:rsidRPr="00623404">
              <w:t>КР</w:t>
            </w:r>
          </w:p>
        </w:tc>
      </w:tr>
      <w:tr w:rsidR="00B4141A" w:rsidRPr="00C16B1D" w:rsidTr="002F5F6A">
        <w:tc>
          <w:tcPr>
            <w:tcW w:w="944" w:type="pct"/>
            <w:gridSpan w:val="2"/>
            <w:tcBorders>
              <w:top w:val="single" w:sz="4" w:space="0" w:color="auto"/>
              <w:left w:val="single" w:sz="4" w:space="0" w:color="auto"/>
              <w:bottom w:val="single" w:sz="4" w:space="0" w:color="auto"/>
              <w:right w:val="single" w:sz="4" w:space="0" w:color="auto"/>
            </w:tcBorders>
            <w:hideMark/>
          </w:tcPr>
          <w:p w:rsidR="00B4141A" w:rsidRPr="00B4141A" w:rsidRDefault="00B4141A" w:rsidP="002F5F6A">
            <w:pPr>
              <w:spacing w:after="0" w:line="240" w:lineRule="auto"/>
              <w:ind w:left="263"/>
              <w:rPr>
                <w:rFonts w:ascii="Times New Roman" w:eastAsia="Times New Roman" w:hAnsi="Times New Roman"/>
                <w:color w:val="231F20"/>
                <w:sz w:val="20"/>
                <w:szCs w:val="20"/>
                <w:lang w:val="ru-RU"/>
              </w:rPr>
            </w:pPr>
          </w:p>
          <w:p w:rsidR="00B4141A" w:rsidRPr="00B4141A" w:rsidRDefault="00B4141A" w:rsidP="002F5F6A">
            <w:pPr>
              <w:spacing w:after="0" w:line="240" w:lineRule="auto"/>
              <w:rPr>
                <w:rFonts w:ascii="Times New Roman" w:hAnsi="Times New Roman"/>
                <w:color w:val="231F20"/>
                <w:szCs w:val="20"/>
                <w:lang w:val="ru-RU"/>
              </w:rPr>
            </w:pPr>
            <w:r w:rsidRPr="00B4141A">
              <w:rPr>
                <w:rFonts w:ascii="Times New Roman" w:hAnsi="Times New Roman"/>
                <w:szCs w:val="20"/>
                <w:lang w:val="ru-RU"/>
              </w:rPr>
              <w:t>Родной язык и родная литература</w:t>
            </w:r>
          </w:p>
        </w:tc>
        <w:tc>
          <w:tcPr>
            <w:tcW w:w="990" w:type="pct"/>
            <w:gridSpan w:val="2"/>
            <w:tcBorders>
              <w:top w:val="single" w:sz="4" w:space="0" w:color="auto"/>
              <w:left w:val="single" w:sz="4" w:space="0" w:color="auto"/>
              <w:bottom w:val="single" w:sz="4" w:space="0" w:color="auto"/>
              <w:right w:val="single" w:sz="4" w:space="0" w:color="auto"/>
            </w:tcBorders>
            <w:hideMark/>
          </w:tcPr>
          <w:p w:rsidR="00B4141A" w:rsidRPr="00B4141A" w:rsidRDefault="00B4141A" w:rsidP="002F5F6A">
            <w:pPr>
              <w:spacing w:after="0" w:line="240" w:lineRule="auto"/>
              <w:ind w:left="141"/>
              <w:rPr>
                <w:rFonts w:ascii="Times New Roman" w:eastAsia="Times New Roman" w:hAnsi="Times New Roman"/>
                <w:color w:val="231F20"/>
                <w:sz w:val="20"/>
                <w:szCs w:val="20"/>
                <w:lang w:val="ru-RU"/>
              </w:rPr>
            </w:pPr>
            <w:r w:rsidRPr="00B4141A">
              <w:rPr>
                <w:rFonts w:ascii="Times New Roman" w:hAnsi="Times New Roman"/>
                <w:szCs w:val="20"/>
                <w:lang w:val="ru-RU"/>
              </w:rPr>
              <w:t xml:space="preserve">Родной язык (русский) </w:t>
            </w:r>
          </w:p>
          <w:p w:rsidR="00B4141A" w:rsidRPr="00B4141A" w:rsidRDefault="00B4141A" w:rsidP="002F5F6A">
            <w:pPr>
              <w:spacing w:after="0" w:line="240" w:lineRule="auto"/>
              <w:ind w:left="141"/>
              <w:rPr>
                <w:rFonts w:ascii="Times New Roman" w:hAnsi="Times New Roman"/>
                <w:color w:val="231F20"/>
                <w:szCs w:val="20"/>
                <w:lang w:val="ru-RU"/>
              </w:rPr>
            </w:pPr>
            <w:r w:rsidRPr="00B4141A">
              <w:rPr>
                <w:rFonts w:ascii="Times New Roman" w:hAnsi="Times New Roman"/>
                <w:szCs w:val="20"/>
                <w:lang w:val="ru-RU"/>
              </w:rPr>
              <w:t>Родная литература</w:t>
            </w:r>
          </w:p>
        </w:tc>
        <w:tc>
          <w:tcPr>
            <w:tcW w:w="397"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hanging="454"/>
              <w:jc w:val="center"/>
              <w:rPr>
                <w:rFonts w:ascii="Times New Roman" w:hAnsi="Times New Roman"/>
                <w:color w:val="231F20"/>
                <w:szCs w:val="20"/>
              </w:rPr>
            </w:pPr>
            <w:r w:rsidRPr="00C16B1D">
              <w:rPr>
                <w:rFonts w:ascii="Times New Roman" w:hAnsi="Times New Roman"/>
                <w:szCs w:val="20"/>
              </w:rPr>
              <w:t>Б</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sidRPr="00C16B1D">
              <w:rPr>
                <w:rFonts w:ascii="Times New Roman" w:hAnsi="Times New Roman"/>
                <w:szCs w:val="20"/>
              </w:rPr>
              <w:t>0</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sidRPr="00C16B1D">
              <w:rPr>
                <w:rFonts w:ascii="Times New Roman" w:hAnsi="Times New Roman"/>
                <w:szCs w:val="20"/>
              </w:rPr>
              <w:t>0</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sidRPr="00C16B1D">
              <w:rPr>
                <w:rFonts w:ascii="Times New Roman" w:hAnsi="Times New Roman"/>
                <w:szCs w:val="20"/>
              </w:rPr>
              <w:t>0</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sidRPr="00C16B1D">
              <w:rPr>
                <w:rFonts w:ascii="Times New Roman" w:hAnsi="Times New Roman"/>
                <w:szCs w:val="20"/>
              </w:rPr>
              <w:t>0</w:t>
            </w:r>
          </w:p>
        </w:tc>
        <w:tc>
          <w:tcPr>
            <w:tcW w:w="449"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sidRPr="00C16B1D">
              <w:rPr>
                <w:rFonts w:ascii="Times New Roman" w:hAnsi="Times New Roman"/>
                <w:szCs w:val="20"/>
              </w:rPr>
              <w:t>0</w:t>
            </w:r>
          </w:p>
        </w:tc>
        <w:tc>
          <w:tcPr>
            <w:tcW w:w="421"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sidRPr="00C16B1D">
              <w:rPr>
                <w:rFonts w:ascii="Times New Roman" w:hAnsi="Times New Roman"/>
                <w:szCs w:val="20"/>
              </w:rPr>
              <w:t>0</w:t>
            </w:r>
          </w:p>
        </w:tc>
        <w:tc>
          <w:tcPr>
            <w:tcW w:w="335" w:type="pct"/>
            <w:tcBorders>
              <w:top w:val="single" w:sz="4" w:space="0" w:color="auto"/>
              <w:left w:val="single" w:sz="4" w:space="0" w:color="auto"/>
              <w:bottom w:val="single" w:sz="4" w:space="0" w:color="auto"/>
              <w:right w:val="single" w:sz="4" w:space="0" w:color="auto"/>
            </w:tcBorders>
          </w:tcPr>
          <w:p w:rsidR="00B4141A" w:rsidRPr="00623404" w:rsidRDefault="00B4141A" w:rsidP="002F5F6A">
            <w:pPr>
              <w:spacing w:after="0"/>
            </w:pPr>
          </w:p>
        </w:tc>
      </w:tr>
      <w:tr w:rsidR="00B4141A" w:rsidRPr="00C16B1D" w:rsidTr="002F5F6A">
        <w:tc>
          <w:tcPr>
            <w:tcW w:w="944" w:type="pct"/>
            <w:gridSpan w:val="2"/>
            <w:vMerge w:val="restar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rPr>
                <w:rFonts w:ascii="Times New Roman" w:hAnsi="Times New Roman"/>
                <w:color w:val="231F20"/>
                <w:szCs w:val="20"/>
              </w:rPr>
            </w:pPr>
            <w:r w:rsidRPr="00C16B1D">
              <w:rPr>
                <w:rFonts w:ascii="Times New Roman" w:hAnsi="Times New Roman"/>
                <w:szCs w:val="20"/>
              </w:rPr>
              <w:t>Иностранные языки</w:t>
            </w:r>
          </w:p>
        </w:tc>
        <w:tc>
          <w:tcPr>
            <w:tcW w:w="990" w:type="pct"/>
            <w:gridSpan w:val="2"/>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30" w:firstLine="30"/>
              <w:rPr>
                <w:rFonts w:ascii="Times New Roman" w:hAnsi="Times New Roman"/>
                <w:color w:val="231F20"/>
                <w:szCs w:val="20"/>
              </w:rPr>
            </w:pPr>
            <w:r w:rsidRPr="00C16B1D">
              <w:rPr>
                <w:rFonts w:ascii="Times New Roman" w:hAnsi="Times New Roman"/>
                <w:szCs w:val="20"/>
              </w:rPr>
              <w:t>Иностранный язык</w:t>
            </w:r>
          </w:p>
        </w:tc>
        <w:tc>
          <w:tcPr>
            <w:tcW w:w="397"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hanging="454"/>
              <w:jc w:val="center"/>
              <w:rPr>
                <w:rFonts w:ascii="Times New Roman" w:hAnsi="Times New Roman"/>
                <w:color w:val="231F20"/>
                <w:szCs w:val="20"/>
              </w:rPr>
            </w:pPr>
            <w:r w:rsidRPr="00C16B1D">
              <w:rPr>
                <w:rFonts w:ascii="Times New Roman" w:hAnsi="Times New Roman"/>
                <w:szCs w:val="20"/>
              </w:rPr>
              <w:t>Б</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sidRPr="00C16B1D">
              <w:rPr>
                <w:rFonts w:ascii="Times New Roman" w:hAnsi="Times New Roman"/>
                <w:szCs w:val="20"/>
              </w:rPr>
              <w:t>3</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sidRPr="00C16B1D">
              <w:rPr>
                <w:rFonts w:ascii="Times New Roman" w:hAnsi="Times New Roman"/>
                <w:szCs w:val="20"/>
              </w:rPr>
              <w:t>3</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sidRPr="00C16B1D">
              <w:rPr>
                <w:rFonts w:ascii="Times New Roman" w:hAnsi="Times New Roman"/>
                <w:szCs w:val="20"/>
              </w:rPr>
              <w:t>3</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sidRPr="00C16B1D">
              <w:rPr>
                <w:rFonts w:ascii="Times New Roman" w:hAnsi="Times New Roman"/>
                <w:szCs w:val="20"/>
              </w:rPr>
              <w:t>3</w:t>
            </w:r>
          </w:p>
        </w:tc>
        <w:tc>
          <w:tcPr>
            <w:tcW w:w="449"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sidRPr="00C16B1D">
              <w:rPr>
                <w:rFonts w:ascii="Times New Roman" w:hAnsi="Times New Roman"/>
                <w:szCs w:val="20"/>
              </w:rPr>
              <w:t>3</w:t>
            </w:r>
          </w:p>
        </w:tc>
        <w:tc>
          <w:tcPr>
            <w:tcW w:w="421"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sidRPr="00C16B1D">
              <w:rPr>
                <w:rFonts w:ascii="Times New Roman" w:hAnsi="Times New Roman"/>
                <w:szCs w:val="20"/>
              </w:rPr>
              <w:t>15</w:t>
            </w:r>
          </w:p>
        </w:tc>
        <w:tc>
          <w:tcPr>
            <w:tcW w:w="335" w:type="pct"/>
            <w:tcBorders>
              <w:top w:val="single" w:sz="4" w:space="0" w:color="auto"/>
              <w:left w:val="single" w:sz="4" w:space="0" w:color="auto"/>
              <w:bottom w:val="single" w:sz="4" w:space="0" w:color="auto"/>
              <w:right w:val="single" w:sz="4" w:space="0" w:color="auto"/>
            </w:tcBorders>
          </w:tcPr>
          <w:p w:rsidR="00B4141A" w:rsidRPr="00623404" w:rsidRDefault="00B4141A" w:rsidP="002F5F6A">
            <w:pPr>
              <w:spacing w:after="0"/>
            </w:pPr>
            <w:r w:rsidRPr="00623404">
              <w:t>КР</w:t>
            </w:r>
          </w:p>
        </w:tc>
      </w:tr>
      <w:tr w:rsidR="00B4141A" w:rsidRPr="00C16B1D" w:rsidTr="002F5F6A">
        <w:tc>
          <w:tcPr>
            <w:tcW w:w="944" w:type="pct"/>
            <w:gridSpan w:val="2"/>
            <w:vMerge/>
            <w:tcBorders>
              <w:top w:val="single" w:sz="4" w:space="0" w:color="auto"/>
              <w:left w:val="single" w:sz="4" w:space="0" w:color="auto"/>
              <w:bottom w:val="single" w:sz="4" w:space="0" w:color="auto"/>
              <w:right w:val="single" w:sz="4" w:space="0" w:color="auto"/>
            </w:tcBorders>
            <w:vAlign w:val="center"/>
            <w:hideMark/>
          </w:tcPr>
          <w:p w:rsidR="00B4141A" w:rsidRPr="00C16B1D" w:rsidRDefault="00B4141A" w:rsidP="002F5F6A">
            <w:pPr>
              <w:spacing w:after="0" w:line="240" w:lineRule="auto"/>
              <w:rPr>
                <w:rFonts w:ascii="Times New Roman" w:hAnsi="Times New Roman"/>
                <w:color w:val="231F20"/>
                <w:szCs w:val="20"/>
              </w:rPr>
            </w:pPr>
          </w:p>
        </w:tc>
        <w:tc>
          <w:tcPr>
            <w:tcW w:w="990" w:type="pct"/>
            <w:gridSpan w:val="2"/>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30" w:firstLine="30"/>
              <w:rPr>
                <w:rFonts w:ascii="Times New Roman" w:hAnsi="Times New Roman"/>
                <w:color w:val="231F20"/>
                <w:szCs w:val="20"/>
              </w:rPr>
            </w:pPr>
            <w:r w:rsidRPr="00C16B1D">
              <w:rPr>
                <w:rFonts w:ascii="Times New Roman" w:hAnsi="Times New Roman"/>
                <w:szCs w:val="20"/>
              </w:rPr>
              <w:t>Второй иностранный язык</w:t>
            </w:r>
          </w:p>
        </w:tc>
        <w:tc>
          <w:tcPr>
            <w:tcW w:w="397"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hanging="454"/>
              <w:jc w:val="center"/>
              <w:rPr>
                <w:rFonts w:ascii="Times New Roman" w:hAnsi="Times New Roman"/>
                <w:color w:val="231F20"/>
                <w:szCs w:val="20"/>
              </w:rPr>
            </w:pPr>
            <w:r w:rsidRPr="00C16B1D">
              <w:rPr>
                <w:rFonts w:ascii="Times New Roman" w:hAnsi="Times New Roman"/>
                <w:szCs w:val="20"/>
              </w:rPr>
              <w:t>Б</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pacing w:after="0" w:line="240" w:lineRule="auto"/>
              <w:rPr>
                <w:rFonts w:ascii="Times New Roman" w:hAnsi="Times New Roman"/>
              </w:rPr>
            </w:pP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pacing w:after="0" w:line="240" w:lineRule="auto"/>
              <w:rPr>
                <w:rFonts w:ascii="Times New Roman" w:hAnsi="Times New Roman"/>
              </w:rPr>
            </w:pP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pacing w:after="0" w:line="240" w:lineRule="auto"/>
              <w:rPr>
                <w:rFonts w:ascii="Times New Roman" w:hAnsi="Times New Roman"/>
              </w:rPr>
            </w:pPr>
            <w:r>
              <w:rPr>
                <w:rFonts w:ascii="Times New Roman" w:hAnsi="Times New Roman"/>
              </w:rPr>
              <w:t>1</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sidRPr="00C16B1D">
              <w:rPr>
                <w:rFonts w:ascii="Times New Roman" w:hAnsi="Times New Roman"/>
                <w:szCs w:val="20"/>
              </w:rPr>
              <w:t>1</w:t>
            </w:r>
          </w:p>
        </w:tc>
        <w:tc>
          <w:tcPr>
            <w:tcW w:w="449"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p>
        </w:tc>
        <w:tc>
          <w:tcPr>
            <w:tcW w:w="421"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sidRPr="00C16B1D">
              <w:rPr>
                <w:rFonts w:ascii="Times New Roman" w:hAnsi="Times New Roman"/>
                <w:szCs w:val="20"/>
              </w:rPr>
              <w:t>2</w:t>
            </w:r>
          </w:p>
        </w:tc>
        <w:tc>
          <w:tcPr>
            <w:tcW w:w="335" w:type="pct"/>
            <w:tcBorders>
              <w:top w:val="single" w:sz="4" w:space="0" w:color="auto"/>
              <w:left w:val="single" w:sz="4" w:space="0" w:color="auto"/>
              <w:bottom w:val="single" w:sz="4" w:space="0" w:color="auto"/>
              <w:right w:val="single" w:sz="4" w:space="0" w:color="auto"/>
            </w:tcBorders>
          </w:tcPr>
          <w:p w:rsidR="00B4141A" w:rsidRPr="00623404" w:rsidRDefault="00B4141A" w:rsidP="002F5F6A">
            <w:pPr>
              <w:spacing w:after="0"/>
            </w:pPr>
            <w:r w:rsidRPr="00623404">
              <w:t>КР</w:t>
            </w:r>
          </w:p>
        </w:tc>
      </w:tr>
      <w:tr w:rsidR="00B4141A" w:rsidRPr="00C16B1D" w:rsidTr="002F5F6A">
        <w:tc>
          <w:tcPr>
            <w:tcW w:w="944" w:type="pct"/>
            <w:gridSpan w:val="2"/>
            <w:vMerge w:val="restart"/>
            <w:tcBorders>
              <w:top w:val="single" w:sz="4" w:space="0" w:color="auto"/>
              <w:left w:val="single" w:sz="4" w:space="0" w:color="auto"/>
              <w:bottom w:val="single" w:sz="4" w:space="0" w:color="auto"/>
              <w:right w:val="single" w:sz="4" w:space="0" w:color="auto"/>
            </w:tcBorders>
          </w:tcPr>
          <w:p w:rsidR="00B4141A" w:rsidRPr="00C16B1D" w:rsidRDefault="00B4141A" w:rsidP="002F5F6A">
            <w:pPr>
              <w:spacing w:line="240" w:lineRule="auto"/>
              <w:rPr>
                <w:rFonts w:ascii="Times New Roman" w:hAnsi="Times New Roman"/>
                <w:color w:val="231F20"/>
                <w:sz w:val="20"/>
                <w:szCs w:val="20"/>
              </w:rPr>
            </w:pPr>
            <w:r w:rsidRPr="00C16B1D">
              <w:rPr>
                <w:rFonts w:ascii="Times New Roman" w:hAnsi="Times New Roman"/>
                <w:szCs w:val="20"/>
              </w:rPr>
              <w:t>Математика и информатика</w:t>
            </w:r>
          </w:p>
          <w:p w:rsidR="00B4141A" w:rsidRPr="00C16B1D" w:rsidRDefault="00B4141A" w:rsidP="002F5F6A">
            <w:pPr>
              <w:suppressAutoHyphens/>
              <w:spacing w:after="5" w:line="240" w:lineRule="auto"/>
              <w:rPr>
                <w:rFonts w:ascii="Times New Roman" w:hAnsi="Times New Roman"/>
                <w:color w:val="231F20"/>
                <w:szCs w:val="20"/>
              </w:rPr>
            </w:pPr>
          </w:p>
        </w:tc>
        <w:tc>
          <w:tcPr>
            <w:tcW w:w="990" w:type="pct"/>
            <w:gridSpan w:val="2"/>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30" w:firstLine="30"/>
              <w:rPr>
                <w:rFonts w:ascii="Times New Roman" w:hAnsi="Times New Roman"/>
                <w:color w:val="231F20"/>
                <w:szCs w:val="20"/>
              </w:rPr>
            </w:pPr>
            <w:r w:rsidRPr="00C16B1D">
              <w:rPr>
                <w:rFonts w:ascii="Times New Roman" w:hAnsi="Times New Roman"/>
                <w:szCs w:val="20"/>
              </w:rPr>
              <w:t>Математика</w:t>
            </w:r>
          </w:p>
        </w:tc>
        <w:tc>
          <w:tcPr>
            <w:tcW w:w="397"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hanging="454"/>
              <w:jc w:val="center"/>
              <w:rPr>
                <w:rFonts w:ascii="Times New Roman" w:hAnsi="Times New Roman"/>
                <w:color w:val="231F20"/>
                <w:szCs w:val="20"/>
              </w:rPr>
            </w:pPr>
            <w:r w:rsidRPr="00C16B1D">
              <w:rPr>
                <w:rFonts w:ascii="Times New Roman" w:hAnsi="Times New Roman"/>
                <w:szCs w:val="20"/>
              </w:rPr>
              <w:t>Б</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sidRPr="00C16B1D">
              <w:rPr>
                <w:rFonts w:ascii="Times New Roman" w:hAnsi="Times New Roman"/>
                <w:szCs w:val="20"/>
              </w:rPr>
              <w:t>5</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sidRPr="00C16B1D">
              <w:rPr>
                <w:rFonts w:ascii="Times New Roman" w:hAnsi="Times New Roman"/>
                <w:szCs w:val="20"/>
              </w:rPr>
              <w:t>5</w:t>
            </w:r>
          </w:p>
        </w:tc>
        <w:tc>
          <w:tcPr>
            <w:tcW w:w="366" w:type="pct"/>
            <w:tcBorders>
              <w:top w:val="single" w:sz="4" w:space="0" w:color="auto"/>
              <w:left w:val="single" w:sz="4" w:space="0" w:color="auto"/>
              <w:bottom w:val="single" w:sz="4" w:space="0" w:color="auto"/>
              <w:right w:val="single" w:sz="4" w:space="0" w:color="auto"/>
            </w:tcBorders>
          </w:tcPr>
          <w:p w:rsidR="00B4141A" w:rsidRPr="00C16B1D" w:rsidRDefault="00B4141A" w:rsidP="002F5F6A">
            <w:pPr>
              <w:suppressAutoHyphens/>
              <w:spacing w:after="5" w:line="240" w:lineRule="auto"/>
              <w:ind w:left="454"/>
              <w:rPr>
                <w:rFonts w:ascii="Times New Roman" w:hAnsi="Times New Roman"/>
                <w:color w:val="231F20"/>
                <w:szCs w:val="20"/>
              </w:rPr>
            </w:pPr>
          </w:p>
        </w:tc>
        <w:tc>
          <w:tcPr>
            <w:tcW w:w="366" w:type="pct"/>
            <w:tcBorders>
              <w:top w:val="single" w:sz="4" w:space="0" w:color="auto"/>
              <w:left w:val="single" w:sz="4" w:space="0" w:color="auto"/>
              <w:bottom w:val="single" w:sz="4" w:space="0" w:color="auto"/>
              <w:right w:val="single" w:sz="4" w:space="0" w:color="auto"/>
            </w:tcBorders>
          </w:tcPr>
          <w:p w:rsidR="00B4141A" w:rsidRPr="00C16B1D" w:rsidRDefault="00B4141A" w:rsidP="002F5F6A">
            <w:pPr>
              <w:suppressAutoHyphens/>
              <w:spacing w:after="5" w:line="240" w:lineRule="auto"/>
              <w:ind w:left="454"/>
              <w:rPr>
                <w:rFonts w:ascii="Times New Roman" w:hAnsi="Times New Roman"/>
                <w:color w:val="231F20"/>
                <w:szCs w:val="20"/>
              </w:rPr>
            </w:pPr>
          </w:p>
        </w:tc>
        <w:tc>
          <w:tcPr>
            <w:tcW w:w="449" w:type="pct"/>
            <w:tcBorders>
              <w:top w:val="single" w:sz="4" w:space="0" w:color="auto"/>
              <w:left w:val="single" w:sz="4" w:space="0" w:color="auto"/>
              <w:bottom w:val="single" w:sz="4" w:space="0" w:color="auto"/>
              <w:right w:val="single" w:sz="4" w:space="0" w:color="auto"/>
            </w:tcBorders>
          </w:tcPr>
          <w:p w:rsidR="00B4141A" w:rsidRPr="00C16B1D" w:rsidRDefault="00B4141A" w:rsidP="002F5F6A">
            <w:pPr>
              <w:suppressAutoHyphens/>
              <w:spacing w:after="5" w:line="240" w:lineRule="auto"/>
              <w:ind w:left="454"/>
              <w:rPr>
                <w:rFonts w:ascii="Times New Roman" w:hAnsi="Times New Roman"/>
                <w:color w:val="231F20"/>
                <w:szCs w:val="20"/>
              </w:rPr>
            </w:pPr>
          </w:p>
        </w:tc>
        <w:tc>
          <w:tcPr>
            <w:tcW w:w="421"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sidRPr="00C16B1D">
              <w:rPr>
                <w:rFonts w:ascii="Times New Roman" w:hAnsi="Times New Roman"/>
                <w:szCs w:val="20"/>
              </w:rPr>
              <w:t>10</w:t>
            </w:r>
          </w:p>
        </w:tc>
        <w:tc>
          <w:tcPr>
            <w:tcW w:w="335" w:type="pct"/>
            <w:tcBorders>
              <w:top w:val="single" w:sz="4" w:space="0" w:color="auto"/>
              <w:left w:val="single" w:sz="4" w:space="0" w:color="auto"/>
              <w:bottom w:val="single" w:sz="4" w:space="0" w:color="auto"/>
              <w:right w:val="single" w:sz="4" w:space="0" w:color="auto"/>
            </w:tcBorders>
          </w:tcPr>
          <w:p w:rsidR="00B4141A" w:rsidRPr="00623404" w:rsidRDefault="00B4141A" w:rsidP="002F5F6A">
            <w:pPr>
              <w:spacing w:after="0"/>
            </w:pPr>
            <w:r w:rsidRPr="00623404">
              <w:t>КР</w:t>
            </w:r>
          </w:p>
        </w:tc>
      </w:tr>
      <w:tr w:rsidR="00B4141A" w:rsidRPr="00C16B1D" w:rsidTr="002F5F6A">
        <w:tc>
          <w:tcPr>
            <w:tcW w:w="944" w:type="pct"/>
            <w:gridSpan w:val="2"/>
            <w:vMerge/>
            <w:tcBorders>
              <w:top w:val="single" w:sz="4" w:space="0" w:color="auto"/>
              <w:left w:val="single" w:sz="4" w:space="0" w:color="auto"/>
              <w:bottom w:val="single" w:sz="4" w:space="0" w:color="auto"/>
              <w:right w:val="single" w:sz="4" w:space="0" w:color="auto"/>
            </w:tcBorders>
            <w:vAlign w:val="center"/>
            <w:hideMark/>
          </w:tcPr>
          <w:p w:rsidR="00B4141A" w:rsidRPr="00C16B1D" w:rsidRDefault="00B4141A" w:rsidP="002F5F6A">
            <w:pPr>
              <w:spacing w:after="0" w:line="240" w:lineRule="auto"/>
              <w:rPr>
                <w:rFonts w:ascii="Times New Roman" w:hAnsi="Times New Roman"/>
                <w:color w:val="231F20"/>
                <w:szCs w:val="20"/>
              </w:rPr>
            </w:pPr>
          </w:p>
        </w:tc>
        <w:tc>
          <w:tcPr>
            <w:tcW w:w="990" w:type="pct"/>
            <w:gridSpan w:val="2"/>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30" w:firstLine="30"/>
              <w:rPr>
                <w:rFonts w:ascii="Times New Roman" w:hAnsi="Times New Roman"/>
                <w:color w:val="231F20"/>
                <w:szCs w:val="20"/>
              </w:rPr>
            </w:pPr>
            <w:r w:rsidRPr="00C16B1D">
              <w:rPr>
                <w:rFonts w:ascii="Times New Roman" w:hAnsi="Times New Roman"/>
                <w:szCs w:val="20"/>
              </w:rPr>
              <w:t>Алгебра</w:t>
            </w:r>
          </w:p>
        </w:tc>
        <w:tc>
          <w:tcPr>
            <w:tcW w:w="397"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hanging="454"/>
              <w:jc w:val="center"/>
              <w:rPr>
                <w:rFonts w:ascii="Times New Roman" w:hAnsi="Times New Roman"/>
                <w:color w:val="231F20"/>
                <w:szCs w:val="20"/>
              </w:rPr>
            </w:pPr>
            <w:r w:rsidRPr="00C16B1D">
              <w:rPr>
                <w:rFonts w:ascii="Times New Roman" w:hAnsi="Times New Roman"/>
                <w:szCs w:val="20"/>
              </w:rPr>
              <w:t>Б</w:t>
            </w:r>
          </w:p>
        </w:tc>
        <w:tc>
          <w:tcPr>
            <w:tcW w:w="366" w:type="pct"/>
            <w:tcBorders>
              <w:top w:val="single" w:sz="4" w:space="0" w:color="auto"/>
              <w:left w:val="single" w:sz="4" w:space="0" w:color="auto"/>
              <w:bottom w:val="single" w:sz="4" w:space="0" w:color="auto"/>
              <w:right w:val="single" w:sz="4" w:space="0" w:color="auto"/>
            </w:tcBorders>
          </w:tcPr>
          <w:p w:rsidR="00B4141A" w:rsidRPr="00C16B1D" w:rsidRDefault="00B4141A" w:rsidP="002F5F6A">
            <w:pPr>
              <w:suppressAutoHyphens/>
              <w:spacing w:after="5" w:line="240" w:lineRule="auto"/>
              <w:ind w:left="454"/>
              <w:rPr>
                <w:rFonts w:ascii="Times New Roman" w:hAnsi="Times New Roman"/>
                <w:color w:val="231F20"/>
                <w:szCs w:val="20"/>
              </w:rPr>
            </w:pPr>
          </w:p>
        </w:tc>
        <w:tc>
          <w:tcPr>
            <w:tcW w:w="366" w:type="pct"/>
            <w:tcBorders>
              <w:top w:val="single" w:sz="4" w:space="0" w:color="auto"/>
              <w:left w:val="single" w:sz="4" w:space="0" w:color="auto"/>
              <w:bottom w:val="single" w:sz="4" w:space="0" w:color="auto"/>
              <w:right w:val="single" w:sz="4" w:space="0" w:color="auto"/>
            </w:tcBorders>
          </w:tcPr>
          <w:p w:rsidR="00B4141A" w:rsidRPr="00C16B1D" w:rsidRDefault="00B4141A" w:rsidP="002F5F6A">
            <w:pPr>
              <w:suppressAutoHyphens/>
              <w:spacing w:after="5" w:line="240" w:lineRule="auto"/>
              <w:ind w:left="454"/>
              <w:rPr>
                <w:rFonts w:ascii="Times New Roman" w:hAnsi="Times New Roman"/>
                <w:color w:val="231F20"/>
                <w:szCs w:val="20"/>
              </w:rPr>
            </w:pP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sidRPr="00C16B1D">
              <w:rPr>
                <w:rFonts w:ascii="Times New Roman" w:hAnsi="Times New Roman"/>
                <w:szCs w:val="20"/>
              </w:rPr>
              <w:t>3</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sidRPr="00C16B1D">
              <w:rPr>
                <w:rFonts w:ascii="Times New Roman" w:hAnsi="Times New Roman"/>
                <w:szCs w:val="20"/>
              </w:rPr>
              <w:t>3</w:t>
            </w:r>
          </w:p>
        </w:tc>
        <w:tc>
          <w:tcPr>
            <w:tcW w:w="449"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sidRPr="00C16B1D">
              <w:rPr>
                <w:rFonts w:ascii="Times New Roman" w:hAnsi="Times New Roman"/>
                <w:szCs w:val="20"/>
              </w:rPr>
              <w:t>3</w:t>
            </w:r>
          </w:p>
        </w:tc>
        <w:tc>
          <w:tcPr>
            <w:tcW w:w="421"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sidRPr="00C16B1D">
              <w:rPr>
                <w:rFonts w:ascii="Times New Roman" w:hAnsi="Times New Roman"/>
                <w:szCs w:val="20"/>
              </w:rPr>
              <w:t>9</w:t>
            </w:r>
          </w:p>
        </w:tc>
        <w:tc>
          <w:tcPr>
            <w:tcW w:w="335" w:type="pct"/>
            <w:tcBorders>
              <w:top w:val="single" w:sz="4" w:space="0" w:color="auto"/>
              <w:left w:val="single" w:sz="4" w:space="0" w:color="auto"/>
              <w:bottom w:val="single" w:sz="4" w:space="0" w:color="auto"/>
              <w:right w:val="single" w:sz="4" w:space="0" w:color="auto"/>
            </w:tcBorders>
          </w:tcPr>
          <w:p w:rsidR="00B4141A" w:rsidRPr="00623404" w:rsidRDefault="00B4141A" w:rsidP="002F5F6A">
            <w:pPr>
              <w:spacing w:after="0"/>
            </w:pPr>
            <w:r w:rsidRPr="00623404">
              <w:t>КР</w:t>
            </w:r>
          </w:p>
        </w:tc>
      </w:tr>
      <w:tr w:rsidR="00B4141A" w:rsidRPr="00C16B1D" w:rsidTr="002F5F6A">
        <w:tc>
          <w:tcPr>
            <w:tcW w:w="944" w:type="pct"/>
            <w:gridSpan w:val="2"/>
            <w:vMerge/>
            <w:tcBorders>
              <w:top w:val="single" w:sz="4" w:space="0" w:color="auto"/>
              <w:left w:val="single" w:sz="4" w:space="0" w:color="auto"/>
              <w:bottom w:val="single" w:sz="4" w:space="0" w:color="auto"/>
              <w:right w:val="single" w:sz="4" w:space="0" w:color="auto"/>
            </w:tcBorders>
            <w:vAlign w:val="center"/>
            <w:hideMark/>
          </w:tcPr>
          <w:p w:rsidR="00B4141A" w:rsidRPr="00C16B1D" w:rsidRDefault="00B4141A" w:rsidP="002F5F6A">
            <w:pPr>
              <w:spacing w:after="0" w:line="240" w:lineRule="auto"/>
              <w:rPr>
                <w:rFonts w:ascii="Times New Roman" w:hAnsi="Times New Roman"/>
                <w:color w:val="231F20"/>
                <w:szCs w:val="20"/>
              </w:rPr>
            </w:pPr>
          </w:p>
        </w:tc>
        <w:tc>
          <w:tcPr>
            <w:tcW w:w="990" w:type="pct"/>
            <w:gridSpan w:val="2"/>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30" w:firstLine="30"/>
              <w:rPr>
                <w:rFonts w:ascii="Times New Roman" w:hAnsi="Times New Roman"/>
                <w:color w:val="231F20"/>
                <w:szCs w:val="20"/>
              </w:rPr>
            </w:pPr>
            <w:r w:rsidRPr="00C16B1D">
              <w:rPr>
                <w:rFonts w:ascii="Times New Roman" w:hAnsi="Times New Roman"/>
                <w:szCs w:val="20"/>
              </w:rPr>
              <w:t>Геометрия</w:t>
            </w:r>
          </w:p>
        </w:tc>
        <w:tc>
          <w:tcPr>
            <w:tcW w:w="397"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hanging="454"/>
              <w:jc w:val="center"/>
              <w:rPr>
                <w:rFonts w:ascii="Times New Roman" w:hAnsi="Times New Roman"/>
                <w:color w:val="231F20"/>
                <w:szCs w:val="20"/>
              </w:rPr>
            </w:pPr>
            <w:r w:rsidRPr="00C16B1D">
              <w:rPr>
                <w:rFonts w:ascii="Times New Roman" w:hAnsi="Times New Roman"/>
                <w:szCs w:val="20"/>
              </w:rPr>
              <w:t>Б</w:t>
            </w:r>
          </w:p>
        </w:tc>
        <w:tc>
          <w:tcPr>
            <w:tcW w:w="366" w:type="pct"/>
            <w:tcBorders>
              <w:top w:val="single" w:sz="4" w:space="0" w:color="auto"/>
              <w:left w:val="single" w:sz="4" w:space="0" w:color="auto"/>
              <w:bottom w:val="single" w:sz="4" w:space="0" w:color="auto"/>
              <w:right w:val="single" w:sz="4" w:space="0" w:color="auto"/>
            </w:tcBorders>
          </w:tcPr>
          <w:p w:rsidR="00B4141A" w:rsidRPr="00C16B1D" w:rsidRDefault="00B4141A" w:rsidP="002F5F6A">
            <w:pPr>
              <w:suppressAutoHyphens/>
              <w:spacing w:after="5" w:line="240" w:lineRule="auto"/>
              <w:ind w:left="454"/>
              <w:rPr>
                <w:rFonts w:ascii="Times New Roman" w:hAnsi="Times New Roman"/>
                <w:color w:val="231F20"/>
                <w:szCs w:val="20"/>
              </w:rPr>
            </w:pPr>
          </w:p>
        </w:tc>
        <w:tc>
          <w:tcPr>
            <w:tcW w:w="366" w:type="pct"/>
            <w:tcBorders>
              <w:top w:val="single" w:sz="4" w:space="0" w:color="auto"/>
              <w:left w:val="single" w:sz="4" w:space="0" w:color="auto"/>
              <w:bottom w:val="single" w:sz="4" w:space="0" w:color="auto"/>
              <w:right w:val="single" w:sz="4" w:space="0" w:color="auto"/>
            </w:tcBorders>
          </w:tcPr>
          <w:p w:rsidR="00B4141A" w:rsidRPr="00C16B1D" w:rsidRDefault="00B4141A" w:rsidP="002F5F6A">
            <w:pPr>
              <w:suppressAutoHyphens/>
              <w:spacing w:after="5" w:line="240" w:lineRule="auto"/>
              <w:ind w:left="454"/>
              <w:rPr>
                <w:rFonts w:ascii="Times New Roman" w:hAnsi="Times New Roman"/>
                <w:color w:val="231F20"/>
                <w:szCs w:val="20"/>
              </w:rPr>
            </w:pP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sidRPr="00C16B1D">
              <w:rPr>
                <w:rFonts w:ascii="Times New Roman" w:hAnsi="Times New Roman"/>
                <w:szCs w:val="20"/>
              </w:rPr>
              <w:t>2</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sidRPr="00C16B1D">
              <w:rPr>
                <w:rFonts w:ascii="Times New Roman" w:hAnsi="Times New Roman"/>
                <w:szCs w:val="20"/>
              </w:rPr>
              <w:t>2</w:t>
            </w:r>
          </w:p>
        </w:tc>
        <w:tc>
          <w:tcPr>
            <w:tcW w:w="449"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sidRPr="00C16B1D">
              <w:rPr>
                <w:rFonts w:ascii="Times New Roman" w:hAnsi="Times New Roman"/>
                <w:szCs w:val="20"/>
              </w:rPr>
              <w:t>2</w:t>
            </w:r>
          </w:p>
        </w:tc>
        <w:tc>
          <w:tcPr>
            <w:tcW w:w="421"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sidRPr="00C16B1D">
              <w:rPr>
                <w:rFonts w:ascii="Times New Roman" w:hAnsi="Times New Roman"/>
                <w:szCs w:val="20"/>
              </w:rPr>
              <w:t>6</w:t>
            </w:r>
          </w:p>
        </w:tc>
        <w:tc>
          <w:tcPr>
            <w:tcW w:w="335" w:type="pct"/>
            <w:tcBorders>
              <w:top w:val="single" w:sz="4" w:space="0" w:color="auto"/>
              <w:left w:val="single" w:sz="4" w:space="0" w:color="auto"/>
              <w:bottom w:val="single" w:sz="4" w:space="0" w:color="auto"/>
              <w:right w:val="single" w:sz="4" w:space="0" w:color="auto"/>
            </w:tcBorders>
          </w:tcPr>
          <w:p w:rsidR="00B4141A" w:rsidRPr="00623404" w:rsidRDefault="00B4141A" w:rsidP="002F5F6A">
            <w:pPr>
              <w:spacing w:after="0"/>
            </w:pPr>
            <w:r w:rsidRPr="00623404">
              <w:t>КР</w:t>
            </w:r>
          </w:p>
        </w:tc>
      </w:tr>
      <w:tr w:rsidR="00B4141A" w:rsidRPr="00C16B1D" w:rsidTr="002F5F6A">
        <w:tc>
          <w:tcPr>
            <w:tcW w:w="944" w:type="pct"/>
            <w:gridSpan w:val="2"/>
            <w:vMerge/>
            <w:tcBorders>
              <w:top w:val="single" w:sz="4" w:space="0" w:color="auto"/>
              <w:left w:val="single" w:sz="4" w:space="0" w:color="auto"/>
              <w:bottom w:val="single" w:sz="4" w:space="0" w:color="auto"/>
              <w:right w:val="single" w:sz="4" w:space="0" w:color="auto"/>
            </w:tcBorders>
            <w:vAlign w:val="center"/>
            <w:hideMark/>
          </w:tcPr>
          <w:p w:rsidR="00B4141A" w:rsidRPr="00C16B1D" w:rsidRDefault="00B4141A" w:rsidP="002F5F6A">
            <w:pPr>
              <w:spacing w:after="0" w:line="240" w:lineRule="auto"/>
              <w:rPr>
                <w:rFonts w:ascii="Times New Roman" w:hAnsi="Times New Roman"/>
                <w:color w:val="231F20"/>
                <w:szCs w:val="20"/>
              </w:rPr>
            </w:pPr>
          </w:p>
        </w:tc>
        <w:tc>
          <w:tcPr>
            <w:tcW w:w="990" w:type="pct"/>
            <w:gridSpan w:val="2"/>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30" w:firstLine="30"/>
              <w:rPr>
                <w:rFonts w:ascii="Times New Roman" w:hAnsi="Times New Roman"/>
                <w:color w:val="231F20"/>
                <w:szCs w:val="20"/>
              </w:rPr>
            </w:pPr>
            <w:r w:rsidRPr="00C16B1D">
              <w:rPr>
                <w:rFonts w:ascii="Times New Roman" w:hAnsi="Times New Roman"/>
                <w:szCs w:val="20"/>
              </w:rPr>
              <w:t>Вероятность и статистика</w:t>
            </w:r>
          </w:p>
        </w:tc>
        <w:tc>
          <w:tcPr>
            <w:tcW w:w="397"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hanging="454"/>
              <w:jc w:val="center"/>
              <w:rPr>
                <w:rFonts w:ascii="Times New Roman" w:hAnsi="Times New Roman"/>
                <w:color w:val="231F20"/>
                <w:szCs w:val="20"/>
              </w:rPr>
            </w:pPr>
            <w:r w:rsidRPr="00C16B1D">
              <w:rPr>
                <w:rFonts w:ascii="Times New Roman" w:hAnsi="Times New Roman"/>
                <w:szCs w:val="20"/>
              </w:rPr>
              <w:t>Б</w:t>
            </w:r>
          </w:p>
        </w:tc>
        <w:tc>
          <w:tcPr>
            <w:tcW w:w="366" w:type="pct"/>
            <w:tcBorders>
              <w:top w:val="single" w:sz="4" w:space="0" w:color="auto"/>
              <w:left w:val="single" w:sz="4" w:space="0" w:color="auto"/>
              <w:bottom w:val="single" w:sz="4" w:space="0" w:color="auto"/>
              <w:right w:val="single" w:sz="4" w:space="0" w:color="auto"/>
            </w:tcBorders>
          </w:tcPr>
          <w:p w:rsidR="00B4141A" w:rsidRPr="00C16B1D" w:rsidRDefault="00B4141A" w:rsidP="002F5F6A">
            <w:pPr>
              <w:suppressAutoHyphens/>
              <w:spacing w:after="5" w:line="240" w:lineRule="auto"/>
              <w:ind w:left="454"/>
              <w:rPr>
                <w:rFonts w:ascii="Times New Roman" w:hAnsi="Times New Roman"/>
                <w:color w:val="231F20"/>
                <w:szCs w:val="20"/>
              </w:rPr>
            </w:pPr>
          </w:p>
        </w:tc>
        <w:tc>
          <w:tcPr>
            <w:tcW w:w="366" w:type="pct"/>
            <w:tcBorders>
              <w:top w:val="single" w:sz="4" w:space="0" w:color="auto"/>
              <w:left w:val="single" w:sz="4" w:space="0" w:color="auto"/>
              <w:bottom w:val="single" w:sz="4" w:space="0" w:color="auto"/>
              <w:right w:val="single" w:sz="4" w:space="0" w:color="auto"/>
            </w:tcBorders>
          </w:tcPr>
          <w:p w:rsidR="00B4141A" w:rsidRPr="00C16B1D" w:rsidRDefault="00B4141A" w:rsidP="002F5F6A">
            <w:pPr>
              <w:suppressAutoHyphens/>
              <w:spacing w:after="5" w:line="240" w:lineRule="auto"/>
              <w:ind w:left="454"/>
              <w:rPr>
                <w:rFonts w:ascii="Times New Roman" w:hAnsi="Times New Roman"/>
                <w:color w:val="231F20"/>
                <w:szCs w:val="20"/>
              </w:rPr>
            </w:pP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sidRPr="00C16B1D">
              <w:rPr>
                <w:rFonts w:ascii="Times New Roman" w:hAnsi="Times New Roman"/>
                <w:szCs w:val="20"/>
              </w:rPr>
              <w:t>1</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sidRPr="00C16B1D">
              <w:rPr>
                <w:rFonts w:ascii="Times New Roman" w:hAnsi="Times New Roman"/>
                <w:szCs w:val="20"/>
              </w:rPr>
              <w:t>1</w:t>
            </w:r>
          </w:p>
        </w:tc>
        <w:tc>
          <w:tcPr>
            <w:tcW w:w="449"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sidRPr="00C16B1D">
              <w:rPr>
                <w:rFonts w:ascii="Times New Roman" w:hAnsi="Times New Roman"/>
                <w:szCs w:val="20"/>
              </w:rPr>
              <w:t>1</w:t>
            </w:r>
          </w:p>
        </w:tc>
        <w:tc>
          <w:tcPr>
            <w:tcW w:w="421"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sidRPr="00C16B1D">
              <w:rPr>
                <w:rFonts w:ascii="Times New Roman" w:hAnsi="Times New Roman"/>
                <w:szCs w:val="20"/>
              </w:rPr>
              <w:t>3</w:t>
            </w:r>
          </w:p>
        </w:tc>
        <w:tc>
          <w:tcPr>
            <w:tcW w:w="335" w:type="pct"/>
            <w:tcBorders>
              <w:top w:val="single" w:sz="4" w:space="0" w:color="auto"/>
              <w:left w:val="single" w:sz="4" w:space="0" w:color="auto"/>
              <w:bottom w:val="single" w:sz="4" w:space="0" w:color="auto"/>
              <w:right w:val="single" w:sz="4" w:space="0" w:color="auto"/>
            </w:tcBorders>
          </w:tcPr>
          <w:p w:rsidR="00B4141A" w:rsidRPr="00623404" w:rsidRDefault="00B4141A" w:rsidP="002F5F6A">
            <w:pPr>
              <w:spacing w:after="0"/>
            </w:pPr>
            <w:r w:rsidRPr="00623404">
              <w:t>КР</w:t>
            </w:r>
          </w:p>
        </w:tc>
      </w:tr>
      <w:tr w:rsidR="00B4141A" w:rsidRPr="00C16B1D" w:rsidTr="002F5F6A">
        <w:tc>
          <w:tcPr>
            <w:tcW w:w="944" w:type="pct"/>
            <w:gridSpan w:val="2"/>
            <w:vMerge/>
            <w:tcBorders>
              <w:top w:val="single" w:sz="4" w:space="0" w:color="auto"/>
              <w:left w:val="single" w:sz="4" w:space="0" w:color="auto"/>
              <w:bottom w:val="single" w:sz="4" w:space="0" w:color="auto"/>
              <w:right w:val="single" w:sz="4" w:space="0" w:color="auto"/>
            </w:tcBorders>
            <w:vAlign w:val="center"/>
            <w:hideMark/>
          </w:tcPr>
          <w:p w:rsidR="00B4141A" w:rsidRPr="00C16B1D" w:rsidRDefault="00B4141A" w:rsidP="002F5F6A">
            <w:pPr>
              <w:spacing w:after="0" w:line="240" w:lineRule="auto"/>
              <w:rPr>
                <w:rFonts w:ascii="Times New Roman" w:hAnsi="Times New Roman"/>
                <w:color w:val="231F20"/>
                <w:szCs w:val="20"/>
              </w:rPr>
            </w:pPr>
          </w:p>
        </w:tc>
        <w:tc>
          <w:tcPr>
            <w:tcW w:w="990" w:type="pct"/>
            <w:gridSpan w:val="2"/>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30" w:firstLine="30"/>
              <w:rPr>
                <w:rFonts w:ascii="Times New Roman" w:hAnsi="Times New Roman"/>
                <w:color w:val="231F20"/>
                <w:szCs w:val="20"/>
              </w:rPr>
            </w:pPr>
            <w:r w:rsidRPr="00C16B1D">
              <w:rPr>
                <w:rFonts w:ascii="Times New Roman" w:hAnsi="Times New Roman"/>
                <w:szCs w:val="20"/>
              </w:rPr>
              <w:t>Информатика</w:t>
            </w:r>
          </w:p>
        </w:tc>
        <w:tc>
          <w:tcPr>
            <w:tcW w:w="397"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hanging="454"/>
              <w:jc w:val="center"/>
              <w:rPr>
                <w:rFonts w:ascii="Times New Roman" w:hAnsi="Times New Roman"/>
                <w:color w:val="231F20"/>
                <w:szCs w:val="20"/>
              </w:rPr>
            </w:pPr>
            <w:r w:rsidRPr="00C16B1D">
              <w:rPr>
                <w:rFonts w:ascii="Times New Roman" w:hAnsi="Times New Roman"/>
                <w:szCs w:val="20"/>
              </w:rPr>
              <w:t>Б</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sidRPr="00C16B1D">
              <w:rPr>
                <w:rFonts w:ascii="Times New Roman" w:hAnsi="Times New Roman"/>
                <w:szCs w:val="20"/>
              </w:rPr>
              <w:t>1</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sidRPr="00C16B1D">
              <w:rPr>
                <w:rFonts w:ascii="Times New Roman" w:hAnsi="Times New Roman"/>
                <w:szCs w:val="20"/>
              </w:rPr>
              <w:t>1</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sidRPr="00C16B1D">
              <w:rPr>
                <w:rFonts w:ascii="Times New Roman" w:hAnsi="Times New Roman"/>
                <w:szCs w:val="20"/>
              </w:rPr>
              <w:t>1</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sidRPr="00C16B1D">
              <w:rPr>
                <w:rFonts w:ascii="Times New Roman" w:hAnsi="Times New Roman"/>
                <w:szCs w:val="20"/>
              </w:rPr>
              <w:t>1</w:t>
            </w:r>
          </w:p>
        </w:tc>
        <w:tc>
          <w:tcPr>
            <w:tcW w:w="449"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sidRPr="00C16B1D">
              <w:rPr>
                <w:rFonts w:ascii="Times New Roman" w:hAnsi="Times New Roman"/>
                <w:szCs w:val="20"/>
              </w:rPr>
              <w:t>1</w:t>
            </w:r>
          </w:p>
        </w:tc>
        <w:tc>
          <w:tcPr>
            <w:tcW w:w="421"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sidRPr="00C16B1D">
              <w:rPr>
                <w:rFonts w:ascii="Times New Roman" w:hAnsi="Times New Roman"/>
                <w:szCs w:val="20"/>
              </w:rPr>
              <w:t>5</w:t>
            </w:r>
          </w:p>
        </w:tc>
        <w:tc>
          <w:tcPr>
            <w:tcW w:w="335" w:type="pct"/>
            <w:tcBorders>
              <w:top w:val="single" w:sz="4" w:space="0" w:color="auto"/>
              <w:left w:val="single" w:sz="4" w:space="0" w:color="auto"/>
              <w:bottom w:val="single" w:sz="4" w:space="0" w:color="auto"/>
              <w:right w:val="single" w:sz="4" w:space="0" w:color="auto"/>
            </w:tcBorders>
          </w:tcPr>
          <w:p w:rsidR="00B4141A" w:rsidRPr="00623404" w:rsidRDefault="00B4141A" w:rsidP="002F5F6A">
            <w:pPr>
              <w:spacing w:after="0"/>
            </w:pPr>
            <w:r w:rsidRPr="00623404">
              <w:t>КР</w:t>
            </w:r>
          </w:p>
        </w:tc>
      </w:tr>
      <w:tr w:rsidR="00B4141A" w:rsidRPr="00C16B1D" w:rsidTr="002F5F6A">
        <w:trPr>
          <w:trHeight w:val="195"/>
        </w:trPr>
        <w:tc>
          <w:tcPr>
            <w:tcW w:w="944" w:type="pct"/>
            <w:gridSpan w:val="2"/>
            <w:vMerge w:val="restar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rPr>
                <w:rFonts w:ascii="Times New Roman" w:hAnsi="Times New Roman"/>
                <w:color w:val="231F20"/>
                <w:szCs w:val="20"/>
              </w:rPr>
            </w:pPr>
            <w:r w:rsidRPr="00C16B1D">
              <w:rPr>
                <w:rFonts w:ascii="Times New Roman" w:hAnsi="Times New Roman"/>
                <w:szCs w:val="20"/>
              </w:rPr>
              <w:t>Естественно - научные предметы</w:t>
            </w:r>
          </w:p>
        </w:tc>
        <w:tc>
          <w:tcPr>
            <w:tcW w:w="990" w:type="pct"/>
            <w:gridSpan w:val="2"/>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pacing w:after="5" w:line="252" w:lineRule="auto"/>
              <w:ind w:left="-30" w:firstLine="30"/>
              <w:rPr>
                <w:rFonts w:ascii="Times New Roman" w:hAnsi="Times New Roman"/>
                <w:color w:val="231F20"/>
                <w:szCs w:val="20"/>
              </w:rPr>
            </w:pPr>
            <w:r w:rsidRPr="00C16B1D">
              <w:rPr>
                <w:rFonts w:ascii="Times New Roman" w:hAnsi="Times New Roman"/>
                <w:szCs w:val="20"/>
              </w:rPr>
              <w:t>История</w:t>
            </w:r>
          </w:p>
        </w:tc>
        <w:tc>
          <w:tcPr>
            <w:tcW w:w="397"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hanging="454"/>
              <w:jc w:val="center"/>
              <w:rPr>
                <w:rFonts w:ascii="Times New Roman" w:hAnsi="Times New Roman"/>
                <w:color w:val="231F20"/>
                <w:szCs w:val="20"/>
              </w:rPr>
            </w:pPr>
            <w:r w:rsidRPr="00C16B1D">
              <w:rPr>
                <w:rFonts w:ascii="Times New Roman" w:hAnsi="Times New Roman"/>
                <w:szCs w:val="20"/>
              </w:rPr>
              <w:t>Б</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sidRPr="00C16B1D">
              <w:rPr>
                <w:rFonts w:ascii="Times New Roman" w:hAnsi="Times New Roman"/>
                <w:szCs w:val="20"/>
              </w:rPr>
              <w:t>2</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sidRPr="00C16B1D">
              <w:rPr>
                <w:rFonts w:ascii="Times New Roman" w:hAnsi="Times New Roman"/>
                <w:szCs w:val="20"/>
              </w:rPr>
              <w:t>2</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sidRPr="00C16B1D">
              <w:rPr>
                <w:rFonts w:ascii="Times New Roman" w:hAnsi="Times New Roman"/>
                <w:szCs w:val="20"/>
              </w:rPr>
              <w:t>2</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sidRPr="00C16B1D">
              <w:rPr>
                <w:rFonts w:ascii="Times New Roman" w:hAnsi="Times New Roman"/>
                <w:szCs w:val="20"/>
              </w:rPr>
              <w:t>2</w:t>
            </w:r>
          </w:p>
        </w:tc>
        <w:tc>
          <w:tcPr>
            <w:tcW w:w="449"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Pr>
                <w:rFonts w:ascii="Times New Roman" w:hAnsi="Times New Roman"/>
                <w:szCs w:val="20"/>
              </w:rPr>
              <w:t>3</w:t>
            </w:r>
          </w:p>
        </w:tc>
        <w:tc>
          <w:tcPr>
            <w:tcW w:w="421" w:type="pct"/>
            <w:tcBorders>
              <w:top w:val="single" w:sz="4" w:space="0" w:color="auto"/>
              <w:left w:val="single" w:sz="4" w:space="0" w:color="auto"/>
              <w:bottom w:val="single" w:sz="4" w:space="0" w:color="auto"/>
              <w:right w:val="single" w:sz="4" w:space="0" w:color="auto"/>
            </w:tcBorders>
            <w:hideMark/>
          </w:tcPr>
          <w:p w:rsidR="00B4141A" w:rsidRPr="002B1266" w:rsidRDefault="00B4141A" w:rsidP="002F5F6A">
            <w:pPr>
              <w:jc w:val="center"/>
            </w:pPr>
            <w:r>
              <w:t>11</w:t>
            </w:r>
          </w:p>
        </w:tc>
        <w:tc>
          <w:tcPr>
            <w:tcW w:w="335" w:type="pct"/>
            <w:tcBorders>
              <w:top w:val="single" w:sz="4" w:space="0" w:color="auto"/>
              <w:left w:val="single" w:sz="4" w:space="0" w:color="auto"/>
              <w:bottom w:val="single" w:sz="4" w:space="0" w:color="auto"/>
              <w:right w:val="single" w:sz="4" w:space="0" w:color="auto"/>
            </w:tcBorders>
          </w:tcPr>
          <w:p w:rsidR="00B4141A" w:rsidRPr="00623404" w:rsidRDefault="00B4141A" w:rsidP="002F5F6A">
            <w:pPr>
              <w:spacing w:after="0"/>
            </w:pPr>
            <w:r w:rsidRPr="00623404">
              <w:t>КР</w:t>
            </w:r>
          </w:p>
        </w:tc>
      </w:tr>
      <w:tr w:rsidR="00B4141A" w:rsidRPr="00C16B1D" w:rsidTr="002F5F6A">
        <w:tc>
          <w:tcPr>
            <w:tcW w:w="944" w:type="pct"/>
            <w:gridSpan w:val="2"/>
            <w:vMerge/>
            <w:tcBorders>
              <w:top w:val="single" w:sz="4" w:space="0" w:color="auto"/>
              <w:left w:val="single" w:sz="4" w:space="0" w:color="auto"/>
              <w:bottom w:val="single" w:sz="4" w:space="0" w:color="auto"/>
              <w:right w:val="single" w:sz="4" w:space="0" w:color="auto"/>
            </w:tcBorders>
            <w:vAlign w:val="center"/>
            <w:hideMark/>
          </w:tcPr>
          <w:p w:rsidR="00B4141A" w:rsidRPr="00C16B1D" w:rsidRDefault="00B4141A" w:rsidP="002F5F6A">
            <w:pPr>
              <w:spacing w:after="0" w:line="240" w:lineRule="auto"/>
              <w:rPr>
                <w:rFonts w:ascii="Times New Roman" w:hAnsi="Times New Roman"/>
                <w:color w:val="231F20"/>
                <w:szCs w:val="20"/>
              </w:rPr>
            </w:pPr>
          </w:p>
        </w:tc>
        <w:tc>
          <w:tcPr>
            <w:tcW w:w="990" w:type="pct"/>
            <w:gridSpan w:val="2"/>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30" w:firstLine="30"/>
              <w:rPr>
                <w:rFonts w:ascii="Times New Roman" w:hAnsi="Times New Roman"/>
                <w:color w:val="231F20"/>
                <w:szCs w:val="20"/>
              </w:rPr>
            </w:pPr>
            <w:r w:rsidRPr="00C16B1D">
              <w:rPr>
                <w:rFonts w:ascii="Times New Roman" w:hAnsi="Times New Roman"/>
                <w:szCs w:val="20"/>
              </w:rPr>
              <w:t>Обществознание</w:t>
            </w:r>
          </w:p>
        </w:tc>
        <w:tc>
          <w:tcPr>
            <w:tcW w:w="397"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hanging="454"/>
              <w:jc w:val="center"/>
              <w:rPr>
                <w:rFonts w:ascii="Times New Roman" w:hAnsi="Times New Roman"/>
                <w:color w:val="231F20"/>
                <w:szCs w:val="20"/>
              </w:rPr>
            </w:pPr>
            <w:r w:rsidRPr="00C16B1D">
              <w:rPr>
                <w:rFonts w:ascii="Times New Roman" w:hAnsi="Times New Roman"/>
                <w:szCs w:val="20"/>
              </w:rPr>
              <w:t>Б</w:t>
            </w:r>
          </w:p>
        </w:tc>
        <w:tc>
          <w:tcPr>
            <w:tcW w:w="366" w:type="pct"/>
            <w:tcBorders>
              <w:top w:val="single" w:sz="4" w:space="0" w:color="auto"/>
              <w:left w:val="single" w:sz="4" w:space="0" w:color="auto"/>
              <w:bottom w:val="single" w:sz="4" w:space="0" w:color="auto"/>
              <w:right w:val="single" w:sz="4" w:space="0" w:color="auto"/>
            </w:tcBorders>
          </w:tcPr>
          <w:p w:rsidR="00B4141A" w:rsidRPr="00C16B1D" w:rsidRDefault="00B4141A" w:rsidP="002F5F6A">
            <w:pPr>
              <w:suppressAutoHyphens/>
              <w:spacing w:after="5" w:line="240" w:lineRule="auto"/>
              <w:ind w:left="454"/>
              <w:rPr>
                <w:rFonts w:ascii="Times New Roman" w:hAnsi="Times New Roman"/>
                <w:color w:val="231F20"/>
                <w:szCs w:val="20"/>
              </w:rPr>
            </w:pP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sidRPr="00C16B1D">
              <w:rPr>
                <w:rFonts w:ascii="Times New Roman" w:hAnsi="Times New Roman"/>
                <w:szCs w:val="20"/>
              </w:rPr>
              <w:t>1</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sidRPr="00C16B1D">
              <w:rPr>
                <w:rFonts w:ascii="Times New Roman" w:hAnsi="Times New Roman"/>
                <w:szCs w:val="20"/>
              </w:rPr>
              <w:t>1</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sidRPr="00C16B1D">
              <w:rPr>
                <w:rFonts w:ascii="Times New Roman" w:hAnsi="Times New Roman"/>
                <w:szCs w:val="20"/>
              </w:rPr>
              <w:t>1</w:t>
            </w:r>
          </w:p>
        </w:tc>
        <w:tc>
          <w:tcPr>
            <w:tcW w:w="449"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sidRPr="00C16B1D">
              <w:rPr>
                <w:rFonts w:ascii="Times New Roman" w:hAnsi="Times New Roman"/>
                <w:szCs w:val="20"/>
              </w:rPr>
              <w:t>1</w:t>
            </w:r>
          </w:p>
        </w:tc>
        <w:tc>
          <w:tcPr>
            <w:tcW w:w="421"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sidRPr="00C16B1D">
              <w:rPr>
                <w:rFonts w:ascii="Times New Roman" w:hAnsi="Times New Roman"/>
                <w:szCs w:val="20"/>
              </w:rPr>
              <w:t>4</w:t>
            </w:r>
          </w:p>
        </w:tc>
        <w:tc>
          <w:tcPr>
            <w:tcW w:w="335" w:type="pct"/>
            <w:tcBorders>
              <w:top w:val="single" w:sz="4" w:space="0" w:color="auto"/>
              <w:left w:val="single" w:sz="4" w:space="0" w:color="auto"/>
              <w:bottom w:val="single" w:sz="4" w:space="0" w:color="auto"/>
              <w:right w:val="single" w:sz="4" w:space="0" w:color="auto"/>
            </w:tcBorders>
          </w:tcPr>
          <w:p w:rsidR="00B4141A" w:rsidRPr="00623404" w:rsidRDefault="00B4141A" w:rsidP="002F5F6A">
            <w:pPr>
              <w:spacing w:after="0"/>
            </w:pPr>
            <w:r w:rsidRPr="00623404">
              <w:t>КР</w:t>
            </w:r>
          </w:p>
        </w:tc>
      </w:tr>
      <w:tr w:rsidR="00B4141A" w:rsidRPr="00C16B1D" w:rsidTr="002F5F6A">
        <w:tc>
          <w:tcPr>
            <w:tcW w:w="944" w:type="pct"/>
            <w:gridSpan w:val="2"/>
            <w:vMerge/>
            <w:tcBorders>
              <w:top w:val="single" w:sz="4" w:space="0" w:color="auto"/>
              <w:left w:val="single" w:sz="4" w:space="0" w:color="auto"/>
              <w:bottom w:val="single" w:sz="4" w:space="0" w:color="auto"/>
              <w:right w:val="single" w:sz="4" w:space="0" w:color="auto"/>
            </w:tcBorders>
            <w:vAlign w:val="center"/>
            <w:hideMark/>
          </w:tcPr>
          <w:p w:rsidR="00B4141A" w:rsidRPr="00C16B1D" w:rsidRDefault="00B4141A" w:rsidP="002F5F6A">
            <w:pPr>
              <w:spacing w:after="0" w:line="240" w:lineRule="auto"/>
              <w:rPr>
                <w:rFonts w:ascii="Times New Roman" w:hAnsi="Times New Roman"/>
                <w:color w:val="231F20"/>
                <w:szCs w:val="20"/>
              </w:rPr>
            </w:pPr>
          </w:p>
        </w:tc>
        <w:tc>
          <w:tcPr>
            <w:tcW w:w="990" w:type="pct"/>
            <w:gridSpan w:val="2"/>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30" w:firstLine="30"/>
              <w:rPr>
                <w:rFonts w:ascii="Times New Roman" w:hAnsi="Times New Roman"/>
                <w:color w:val="231F20"/>
                <w:szCs w:val="20"/>
              </w:rPr>
            </w:pPr>
            <w:r w:rsidRPr="00C16B1D">
              <w:rPr>
                <w:rFonts w:ascii="Times New Roman" w:hAnsi="Times New Roman"/>
                <w:szCs w:val="20"/>
              </w:rPr>
              <w:t>География</w:t>
            </w:r>
          </w:p>
        </w:tc>
        <w:tc>
          <w:tcPr>
            <w:tcW w:w="397"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hanging="454"/>
              <w:jc w:val="center"/>
              <w:rPr>
                <w:rFonts w:ascii="Times New Roman" w:hAnsi="Times New Roman"/>
                <w:color w:val="231F20"/>
                <w:szCs w:val="20"/>
              </w:rPr>
            </w:pPr>
            <w:r w:rsidRPr="00C16B1D">
              <w:rPr>
                <w:rFonts w:ascii="Times New Roman" w:hAnsi="Times New Roman"/>
                <w:szCs w:val="20"/>
              </w:rPr>
              <w:t>Б</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sidRPr="00C16B1D">
              <w:rPr>
                <w:rFonts w:ascii="Times New Roman" w:hAnsi="Times New Roman"/>
                <w:szCs w:val="20"/>
              </w:rPr>
              <w:t>1</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sidRPr="00C16B1D">
              <w:rPr>
                <w:rFonts w:ascii="Times New Roman" w:hAnsi="Times New Roman"/>
                <w:szCs w:val="20"/>
              </w:rPr>
              <w:t>1</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sidRPr="00C16B1D">
              <w:rPr>
                <w:rFonts w:ascii="Times New Roman" w:hAnsi="Times New Roman"/>
                <w:szCs w:val="20"/>
              </w:rPr>
              <w:t>2</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sidRPr="00C16B1D">
              <w:rPr>
                <w:rFonts w:ascii="Times New Roman" w:hAnsi="Times New Roman"/>
                <w:szCs w:val="20"/>
              </w:rPr>
              <w:t>2</w:t>
            </w:r>
          </w:p>
        </w:tc>
        <w:tc>
          <w:tcPr>
            <w:tcW w:w="449"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sidRPr="00C16B1D">
              <w:rPr>
                <w:rFonts w:ascii="Times New Roman" w:hAnsi="Times New Roman"/>
                <w:szCs w:val="20"/>
              </w:rPr>
              <w:t>2</w:t>
            </w:r>
          </w:p>
        </w:tc>
        <w:tc>
          <w:tcPr>
            <w:tcW w:w="421"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sidRPr="00C16B1D">
              <w:rPr>
                <w:rFonts w:ascii="Times New Roman" w:hAnsi="Times New Roman"/>
                <w:szCs w:val="20"/>
              </w:rPr>
              <w:t>8</w:t>
            </w:r>
          </w:p>
        </w:tc>
        <w:tc>
          <w:tcPr>
            <w:tcW w:w="335" w:type="pct"/>
            <w:tcBorders>
              <w:top w:val="single" w:sz="4" w:space="0" w:color="auto"/>
              <w:left w:val="single" w:sz="4" w:space="0" w:color="auto"/>
              <w:bottom w:val="single" w:sz="4" w:space="0" w:color="auto"/>
              <w:right w:val="single" w:sz="4" w:space="0" w:color="auto"/>
            </w:tcBorders>
          </w:tcPr>
          <w:p w:rsidR="00B4141A" w:rsidRPr="00623404" w:rsidRDefault="00B4141A" w:rsidP="002F5F6A">
            <w:pPr>
              <w:spacing w:after="0"/>
            </w:pPr>
            <w:r w:rsidRPr="00623404">
              <w:t>КР</w:t>
            </w:r>
          </w:p>
        </w:tc>
      </w:tr>
      <w:tr w:rsidR="00B4141A" w:rsidRPr="00C16B1D" w:rsidTr="002F5F6A">
        <w:tc>
          <w:tcPr>
            <w:tcW w:w="944" w:type="pct"/>
            <w:gridSpan w:val="2"/>
            <w:vMerge/>
            <w:tcBorders>
              <w:top w:val="single" w:sz="4" w:space="0" w:color="auto"/>
              <w:left w:val="single" w:sz="4" w:space="0" w:color="auto"/>
              <w:bottom w:val="single" w:sz="4" w:space="0" w:color="auto"/>
              <w:right w:val="single" w:sz="4" w:space="0" w:color="auto"/>
            </w:tcBorders>
            <w:vAlign w:val="center"/>
            <w:hideMark/>
          </w:tcPr>
          <w:p w:rsidR="00B4141A" w:rsidRPr="00C16B1D" w:rsidRDefault="00B4141A" w:rsidP="002F5F6A">
            <w:pPr>
              <w:spacing w:after="0" w:line="240" w:lineRule="auto"/>
              <w:rPr>
                <w:rFonts w:ascii="Times New Roman" w:hAnsi="Times New Roman"/>
                <w:color w:val="231F20"/>
                <w:szCs w:val="20"/>
              </w:rPr>
            </w:pPr>
          </w:p>
        </w:tc>
        <w:tc>
          <w:tcPr>
            <w:tcW w:w="990" w:type="pct"/>
            <w:gridSpan w:val="2"/>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30" w:firstLine="30"/>
              <w:rPr>
                <w:rFonts w:ascii="Times New Roman" w:hAnsi="Times New Roman"/>
                <w:color w:val="231F20"/>
                <w:szCs w:val="20"/>
              </w:rPr>
            </w:pPr>
            <w:r w:rsidRPr="00C16B1D">
              <w:rPr>
                <w:rFonts w:ascii="Times New Roman" w:hAnsi="Times New Roman"/>
                <w:szCs w:val="20"/>
              </w:rPr>
              <w:t>Физика</w:t>
            </w:r>
          </w:p>
        </w:tc>
        <w:tc>
          <w:tcPr>
            <w:tcW w:w="397"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hanging="454"/>
              <w:jc w:val="center"/>
              <w:rPr>
                <w:rFonts w:ascii="Times New Roman" w:hAnsi="Times New Roman"/>
                <w:color w:val="231F20"/>
                <w:szCs w:val="20"/>
              </w:rPr>
            </w:pPr>
            <w:r w:rsidRPr="00C16B1D">
              <w:rPr>
                <w:rFonts w:ascii="Times New Roman" w:hAnsi="Times New Roman"/>
                <w:szCs w:val="20"/>
              </w:rPr>
              <w:t>Б</w:t>
            </w:r>
          </w:p>
        </w:tc>
        <w:tc>
          <w:tcPr>
            <w:tcW w:w="366" w:type="pct"/>
            <w:tcBorders>
              <w:top w:val="single" w:sz="4" w:space="0" w:color="auto"/>
              <w:left w:val="single" w:sz="4" w:space="0" w:color="auto"/>
              <w:bottom w:val="single" w:sz="4" w:space="0" w:color="auto"/>
              <w:right w:val="single" w:sz="4" w:space="0" w:color="auto"/>
            </w:tcBorders>
          </w:tcPr>
          <w:p w:rsidR="00B4141A" w:rsidRPr="00C16B1D" w:rsidRDefault="00B4141A" w:rsidP="002F5F6A">
            <w:pPr>
              <w:suppressAutoHyphens/>
              <w:spacing w:after="5" w:line="240" w:lineRule="auto"/>
              <w:ind w:left="454"/>
              <w:rPr>
                <w:rFonts w:ascii="Times New Roman" w:hAnsi="Times New Roman"/>
                <w:color w:val="231F20"/>
                <w:szCs w:val="20"/>
              </w:rPr>
            </w:pPr>
          </w:p>
        </w:tc>
        <w:tc>
          <w:tcPr>
            <w:tcW w:w="366" w:type="pct"/>
            <w:tcBorders>
              <w:top w:val="single" w:sz="4" w:space="0" w:color="auto"/>
              <w:left w:val="single" w:sz="4" w:space="0" w:color="auto"/>
              <w:bottom w:val="single" w:sz="4" w:space="0" w:color="auto"/>
              <w:right w:val="single" w:sz="4" w:space="0" w:color="auto"/>
            </w:tcBorders>
          </w:tcPr>
          <w:p w:rsidR="00B4141A" w:rsidRPr="00C16B1D" w:rsidRDefault="00B4141A" w:rsidP="002F5F6A">
            <w:pPr>
              <w:suppressAutoHyphens/>
              <w:spacing w:after="5" w:line="240" w:lineRule="auto"/>
              <w:ind w:left="454"/>
              <w:rPr>
                <w:rFonts w:ascii="Times New Roman" w:hAnsi="Times New Roman"/>
                <w:color w:val="231F20"/>
                <w:szCs w:val="20"/>
              </w:rPr>
            </w:pP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sidRPr="00C16B1D">
              <w:rPr>
                <w:rFonts w:ascii="Times New Roman" w:hAnsi="Times New Roman"/>
                <w:szCs w:val="20"/>
              </w:rPr>
              <w:t>2</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sidRPr="00C16B1D">
              <w:rPr>
                <w:rFonts w:ascii="Times New Roman" w:hAnsi="Times New Roman"/>
                <w:szCs w:val="20"/>
              </w:rPr>
              <w:t>2</w:t>
            </w:r>
          </w:p>
        </w:tc>
        <w:tc>
          <w:tcPr>
            <w:tcW w:w="449"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sidRPr="00C16B1D">
              <w:rPr>
                <w:rFonts w:ascii="Times New Roman" w:hAnsi="Times New Roman"/>
                <w:szCs w:val="20"/>
              </w:rPr>
              <w:t>3</w:t>
            </w:r>
          </w:p>
        </w:tc>
        <w:tc>
          <w:tcPr>
            <w:tcW w:w="421"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sidRPr="00C16B1D">
              <w:rPr>
                <w:rFonts w:ascii="Times New Roman" w:hAnsi="Times New Roman"/>
                <w:szCs w:val="20"/>
              </w:rPr>
              <w:t>7</w:t>
            </w:r>
          </w:p>
        </w:tc>
        <w:tc>
          <w:tcPr>
            <w:tcW w:w="335" w:type="pct"/>
            <w:tcBorders>
              <w:top w:val="single" w:sz="4" w:space="0" w:color="auto"/>
              <w:left w:val="single" w:sz="4" w:space="0" w:color="auto"/>
              <w:bottom w:val="single" w:sz="4" w:space="0" w:color="auto"/>
              <w:right w:val="single" w:sz="4" w:space="0" w:color="auto"/>
            </w:tcBorders>
          </w:tcPr>
          <w:p w:rsidR="00B4141A" w:rsidRPr="00623404" w:rsidRDefault="00B4141A" w:rsidP="002F5F6A">
            <w:pPr>
              <w:spacing w:after="0"/>
            </w:pPr>
            <w:r w:rsidRPr="00623404">
              <w:t>КР</w:t>
            </w:r>
          </w:p>
        </w:tc>
      </w:tr>
      <w:tr w:rsidR="00B4141A" w:rsidRPr="00C16B1D" w:rsidTr="002F5F6A">
        <w:trPr>
          <w:trHeight w:val="332"/>
        </w:trPr>
        <w:tc>
          <w:tcPr>
            <w:tcW w:w="944" w:type="pct"/>
            <w:gridSpan w:val="2"/>
            <w:vMerge/>
            <w:tcBorders>
              <w:top w:val="single" w:sz="4" w:space="0" w:color="auto"/>
              <w:left w:val="single" w:sz="4" w:space="0" w:color="auto"/>
              <w:bottom w:val="single" w:sz="4" w:space="0" w:color="auto"/>
              <w:right w:val="single" w:sz="4" w:space="0" w:color="auto"/>
            </w:tcBorders>
            <w:vAlign w:val="center"/>
            <w:hideMark/>
          </w:tcPr>
          <w:p w:rsidR="00B4141A" w:rsidRPr="00C16B1D" w:rsidRDefault="00B4141A" w:rsidP="002F5F6A">
            <w:pPr>
              <w:spacing w:after="0" w:line="240" w:lineRule="auto"/>
              <w:rPr>
                <w:rFonts w:ascii="Times New Roman" w:hAnsi="Times New Roman"/>
                <w:color w:val="231F20"/>
                <w:szCs w:val="20"/>
              </w:rPr>
            </w:pPr>
          </w:p>
        </w:tc>
        <w:tc>
          <w:tcPr>
            <w:tcW w:w="990" w:type="pct"/>
            <w:gridSpan w:val="2"/>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30" w:firstLine="30"/>
              <w:rPr>
                <w:rFonts w:ascii="Times New Roman" w:hAnsi="Times New Roman"/>
                <w:color w:val="231F20"/>
                <w:szCs w:val="20"/>
              </w:rPr>
            </w:pPr>
            <w:r w:rsidRPr="00C16B1D">
              <w:rPr>
                <w:rFonts w:ascii="Times New Roman" w:hAnsi="Times New Roman"/>
                <w:szCs w:val="20"/>
              </w:rPr>
              <w:t>Химия</w:t>
            </w:r>
          </w:p>
        </w:tc>
        <w:tc>
          <w:tcPr>
            <w:tcW w:w="397"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hanging="454"/>
              <w:jc w:val="center"/>
              <w:rPr>
                <w:rFonts w:ascii="Times New Roman" w:hAnsi="Times New Roman"/>
                <w:color w:val="231F20"/>
                <w:szCs w:val="20"/>
              </w:rPr>
            </w:pPr>
            <w:r w:rsidRPr="00C16B1D">
              <w:rPr>
                <w:rFonts w:ascii="Times New Roman" w:hAnsi="Times New Roman"/>
                <w:szCs w:val="20"/>
              </w:rPr>
              <w:t>Б</w:t>
            </w:r>
          </w:p>
        </w:tc>
        <w:tc>
          <w:tcPr>
            <w:tcW w:w="366" w:type="pct"/>
            <w:tcBorders>
              <w:top w:val="single" w:sz="4" w:space="0" w:color="auto"/>
              <w:left w:val="single" w:sz="4" w:space="0" w:color="auto"/>
              <w:bottom w:val="single" w:sz="4" w:space="0" w:color="auto"/>
              <w:right w:val="single" w:sz="4" w:space="0" w:color="auto"/>
            </w:tcBorders>
          </w:tcPr>
          <w:p w:rsidR="00B4141A" w:rsidRPr="00C16B1D" w:rsidRDefault="00B4141A" w:rsidP="002F5F6A">
            <w:pPr>
              <w:suppressAutoHyphens/>
              <w:spacing w:after="5" w:line="240" w:lineRule="auto"/>
              <w:ind w:left="454"/>
              <w:rPr>
                <w:rFonts w:ascii="Times New Roman" w:hAnsi="Times New Roman"/>
                <w:color w:val="231F20"/>
                <w:szCs w:val="20"/>
              </w:rPr>
            </w:pPr>
          </w:p>
        </w:tc>
        <w:tc>
          <w:tcPr>
            <w:tcW w:w="366" w:type="pct"/>
            <w:tcBorders>
              <w:top w:val="single" w:sz="4" w:space="0" w:color="auto"/>
              <w:left w:val="single" w:sz="4" w:space="0" w:color="auto"/>
              <w:bottom w:val="single" w:sz="4" w:space="0" w:color="auto"/>
              <w:right w:val="single" w:sz="4" w:space="0" w:color="auto"/>
            </w:tcBorders>
          </w:tcPr>
          <w:p w:rsidR="00B4141A" w:rsidRPr="00C16B1D" w:rsidRDefault="00B4141A" w:rsidP="002F5F6A">
            <w:pPr>
              <w:suppressAutoHyphens/>
              <w:spacing w:after="5" w:line="240" w:lineRule="auto"/>
              <w:ind w:left="454"/>
              <w:rPr>
                <w:rFonts w:ascii="Times New Roman" w:hAnsi="Times New Roman"/>
                <w:color w:val="231F20"/>
                <w:szCs w:val="20"/>
              </w:rPr>
            </w:pPr>
          </w:p>
        </w:tc>
        <w:tc>
          <w:tcPr>
            <w:tcW w:w="366" w:type="pct"/>
            <w:tcBorders>
              <w:top w:val="single" w:sz="4" w:space="0" w:color="auto"/>
              <w:left w:val="single" w:sz="4" w:space="0" w:color="auto"/>
              <w:bottom w:val="single" w:sz="4" w:space="0" w:color="auto"/>
              <w:right w:val="single" w:sz="4" w:space="0" w:color="auto"/>
            </w:tcBorders>
          </w:tcPr>
          <w:p w:rsidR="00B4141A" w:rsidRPr="00C16B1D" w:rsidRDefault="00B4141A" w:rsidP="002F5F6A">
            <w:pPr>
              <w:suppressAutoHyphens/>
              <w:spacing w:after="5" w:line="240" w:lineRule="auto"/>
              <w:ind w:left="454"/>
              <w:rPr>
                <w:rFonts w:ascii="Times New Roman" w:hAnsi="Times New Roman"/>
                <w:color w:val="231F20"/>
                <w:szCs w:val="20"/>
              </w:rPr>
            </w:pP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sidRPr="00C16B1D">
              <w:rPr>
                <w:rFonts w:ascii="Times New Roman" w:hAnsi="Times New Roman"/>
                <w:szCs w:val="20"/>
              </w:rPr>
              <w:t>2</w:t>
            </w:r>
          </w:p>
        </w:tc>
        <w:tc>
          <w:tcPr>
            <w:tcW w:w="449"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sidRPr="00C16B1D">
              <w:rPr>
                <w:rFonts w:ascii="Times New Roman" w:hAnsi="Times New Roman"/>
                <w:szCs w:val="20"/>
              </w:rPr>
              <w:t>2</w:t>
            </w:r>
          </w:p>
        </w:tc>
        <w:tc>
          <w:tcPr>
            <w:tcW w:w="421"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sidRPr="00C16B1D">
              <w:rPr>
                <w:rFonts w:ascii="Times New Roman" w:hAnsi="Times New Roman"/>
                <w:szCs w:val="20"/>
              </w:rPr>
              <w:t>4</w:t>
            </w:r>
          </w:p>
        </w:tc>
        <w:tc>
          <w:tcPr>
            <w:tcW w:w="335" w:type="pct"/>
            <w:tcBorders>
              <w:top w:val="single" w:sz="4" w:space="0" w:color="auto"/>
              <w:left w:val="single" w:sz="4" w:space="0" w:color="auto"/>
              <w:bottom w:val="single" w:sz="4" w:space="0" w:color="auto"/>
              <w:right w:val="single" w:sz="4" w:space="0" w:color="auto"/>
            </w:tcBorders>
          </w:tcPr>
          <w:p w:rsidR="00B4141A" w:rsidRPr="00623404" w:rsidRDefault="00B4141A" w:rsidP="002F5F6A">
            <w:pPr>
              <w:spacing w:after="0"/>
            </w:pPr>
            <w:r w:rsidRPr="00623404">
              <w:t>КР</w:t>
            </w:r>
          </w:p>
        </w:tc>
      </w:tr>
      <w:tr w:rsidR="00B4141A" w:rsidRPr="00C16B1D" w:rsidTr="002F5F6A">
        <w:trPr>
          <w:trHeight w:val="356"/>
        </w:trPr>
        <w:tc>
          <w:tcPr>
            <w:tcW w:w="944" w:type="pct"/>
            <w:gridSpan w:val="2"/>
            <w:vMerge/>
            <w:tcBorders>
              <w:top w:val="single" w:sz="4" w:space="0" w:color="auto"/>
              <w:left w:val="single" w:sz="4" w:space="0" w:color="auto"/>
              <w:bottom w:val="single" w:sz="4" w:space="0" w:color="auto"/>
              <w:right w:val="single" w:sz="4" w:space="0" w:color="auto"/>
            </w:tcBorders>
            <w:vAlign w:val="center"/>
            <w:hideMark/>
          </w:tcPr>
          <w:p w:rsidR="00B4141A" w:rsidRPr="00C16B1D" w:rsidRDefault="00B4141A" w:rsidP="002F5F6A">
            <w:pPr>
              <w:spacing w:after="0" w:line="240" w:lineRule="auto"/>
              <w:rPr>
                <w:rFonts w:ascii="Times New Roman" w:hAnsi="Times New Roman"/>
                <w:color w:val="231F20"/>
                <w:szCs w:val="20"/>
              </w:rPr>
            </w:pPr>
          </w:p>
        </w:tc>
        <w:tc>
          <w:tcPr>
            <w:tcW w:w="990" w:type="pct"/>
            <w:gridSpan w:val="2"/>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30" w:firstLine="30"/>
              <w:rPr>
                <w:rFonts w:ascii="Times New Roman" w:hAnsi="Times New Roman"/>
                <w:color w:val="231F20"/>
                <w:szCs w:val="20"/>
              </w:rPr>
            </w:pPr>
            <w:r w:rsidRPr="00C16B1D">
              <w:rPr>
                <w:rFonts w:ascii="Times New Roman" w:hAnsi="Times New Roman"/>
                <w:szCs w:val="20"/>
              </w:rPr>
              <w:t>Биология</w:t>
            </w:r>
          </w:p>
        </w:tc>
        <w:tc>
          <w:tcPr>
            <w:tcW w:w="397"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hanging="454"/>
              <w:jc w:val="center"/>
              <w:rPr>
                <w:rFonts w:ascii="Times New Roman" w:hAnsi="Times New Roman"/>
                <w:color w:val="231F20"/>
                <w:szCs w:val="20"/>
              </w:rPr>
            </w:pPr>
            <w:r w:rsidRPr="00C16B1D">
              <w:rPr>
                <w:rFonts w:ascii="Times New Roman" w:hAnsi="Times New Roman"/>
                <w:szCs w:val="20"/>
              </w:rPr>
              <w:t>Б</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sidRPr="00C16B1D">
              <w:rPr>
                <w:rFonts w:ascii="Times New Roman" w:hAnsi="Times New Roman"/>
                <w:szCs w:val="20"/>
              </w:rPr>
              <w:t>1</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sidRPr="00C16B1D">
              <w:rPr>
                <w:rFonts w:ascii="Times New Roman" w:hAnsi="Times New Roman"/>
                <w:szCs w:val="20"/>
              </w:rPr>
              <w:t>1</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Pr>
                <w:rFonts w:ascii="Times New Roman" w:hAnsi="Times New Roman"/>
                <w:szCs w:val="20"/>
              </w:rPr>
              <w:t>1</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sidRPr="00C16B1D">
              <w:rPr>
                <w:rFonts w:ascii="Times New Roman" w:hAnsi="Times New Roman"/>
                <w:szCs w:val="20"/>
              </w:rPr>
              <w:t>2</w:t>
            </w:r>
          </w:p>
        </w:tc>
        <w:tc>
          <w:tcPr>
            <w:tcW w:w="449"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sidRPr="00C16B1D">
              <w:rPr>
                <w:rFonts w:ascii="Times New Roman" w:hAnsi="Times New Roman"/>
                <w:szCs w:val="20"/>
              </w:rPr>
              <w:t>2</w:t>
            </w:r>
          </w:p>
        </w:tc>
        <w:tc>
          <w:tcPr>
            <w:tcW w:w="421"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Pr>
                <w:rFonts w:ascii="Times New Roman" w:hAnsi="Times New Roman"/>
                <w:szCs w:val="20"/>
              </w:rPr>
              <w:t>7</w:t>
            </w:r>
          </w:p>
        </w:tc>
        <w:tc>
          <w:tcPr>
            <w:tcW w:w="335" w:type="pct"/>
            <w:tcBorders>
              <w:top w:val="single" w:sz="4" w:space="0" w:color="auto"/>
              <w:left w:val="single" w:sz="4" w:space="0" w:color="auto"/>
              <w:bottom w:val="single" w:sz="4" w:space="0" w:color="auto"/>
              <w:right w:val="single" w:sz="4" w:space="0" w:color="auto"/>
            </w:tcBorders>
          </w:tcPr>
          <w:p w:rsidR="00B4141A" w:rsidRPr="00623404" w:rsidRDefault="00B4141A" w:rsidP="002F5F6A">
            <w:pPr>
              <w:spacing w:after="0"/>
            </w:pPr>
            <w:r w:rsidRPr="00623404">
              <w:t>КР</w:t>
            </w:r>
          </w:p>
        </w:tc>
      </w:tr>
      <w:tr w:rsidR="00B4141A" w:rsidRPr="00C16B1D" w:rsidTr="002F5F6A">
        <w:tc>
          <w:tcPr>
            <w:tcW w:w="944" w:type="pct"/>
            <w:gridSpan w:val="2"/>
            <w:vMerge w:val="restar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rPr>
                <w:rFonts w:ascii="Times New Roman" w:hAnsi="Times New Roman"/>
                <w:color w:val="231F20"/>
                <w:szCs w:val="20"/>
              </w:rPr>
            </w:pPr>
            <w:r w:rsidRPr="00C16B1D">
              <w:rPr>
                <w:rFonts w:ascii="Times New Roman" w:hAnsi="Times New Roman"/>
                <w:szCs w:val="20"/>
              </w:rPr>
              <w:t>Искусство</w:t>
            </w:r>
          </w:p>
        </w:tc>
        <w:tc>
          <w:tcPr>
            <w:tcW w:w="990" w:type="pct"/>
            <w:gridSpan w:val="2"/>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30" w:firstLine="30"/>
              <w:rPr>
                <w:rFonts w:ascii="Times New Roman" w:hAnsi="Times New Roman"/>
                <w:color w:val="231F20"/>
                <w:szCs w:val="20"/>
              </w:rPr>
            </w:pPr>
            <w:r w:rsidRPr="00C16B1D">
              <w:rPr>
                <w:rFonts w:ascii="Times New Roman" w:hAnsi="Times New Roman"/>
                <w:szCs w:val="20"/>
              </w:rPr>
              <w:t>Изобразительное искусство</w:t>
            </w:r>
          </w:p>
        </w:tc>
        <w:tc>
          <w:tcPr>
            <w:tcW w:w="397"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hanging="454"/>
              <w:jc w:val="center"/>
              <w:rPr>
                <w:rFonts w:ascii="Times New Roman" w:hAnsi="Times New Roman"/>
                <w:color w:val="231F20"/>
                <w:szCs w:val="20"/>
              </w:rPr>
            </w:pPr>
            <w:r w:rsidRPr="00C16B1D">
              <w:rPr>
                <w:rFonts w:ascii="Times New Roman" w:hAnsi="Times New Roman"/>
                <w:szCs w:val="20"/>
              </w:rPr>
              <w:t>Б</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sidRPr="00C16B1D">
              <w:rPr>
                <w:rFonts w:ascii="Times New Roman" w:hAnsi="Times New Roman"/>
                <w:szCs w:val="20"/>
              </w:rPr>
              <w:t>1</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sidRPr="00C16B1D">
              <w:rPr>
                <w:rFonts w:ascii="Times New Roman" w:hAnsi="Times New Roman"/>
                <w:szCs w:val="20"/>
              </w:rPr>
              <w:t>1</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sidRPr="00C16B1D">
              <w:rPr>
                <w:rFonts w:ascii="Times New Roman" w:hAnsi="Times New Roman"/>
                <w:szCs w:val="20"/>
              </w:rPr>
              <w:t>1</w:t>
            </w:r>
          </w:p>
        </w:tc>
        <w:tc>
          <w:tcPr>
            <w:tcW w:w="366" w:type="pct"/>
            <w:tcBorders>
              <w:top w:val="single" w:sz="4" w:space="0" w:color="auto"/>
              <w:left w:val="single" w:sz="4" w:space="0" w:color="auto"/>
              <w:bottom w:val="single" w:sz="4" w:space="0" w:color="auto"/>
              <w:right w:val="single" w:sz="4" w:space="0" w:color="auto"/>
            </w:tcBorders>
          </w:tcPr>
          <w:p w:rsidR="00B4141A" w:rsidRPr="00C16B1D" w:rsidRDefault="00B4141A" w:rsidP="002F5F6A">
            <w:pPr>
              <w:suppressAutoHyphens/>
              <w:spacing w:after="5" w:line="240" w:lineRule="auto"/>
              <w:ind w:left="454"/>
              <w:rPr>
                <w:rFonts w:ascii="Times New Roman" w:hAnsi="Times New Roman"/>
                <w:color w:val="231F20"/>
                <w:szCs w:val="20"/>
              </w:rPr>
            </w:pPr>
          </w:p>
        </w:tc>
        <w:tc>
          <w:tcPr>
            <w:tcW w:w="449" w:type="pct"/>
            <w:tcBorders>
              <w:top w:val="single" w:sz="4" w:space="0" w:color="auto"/>
              <w:left w:val="single" w:sz="4" w:space="0" w:color="auto"/>
              <w:bottom w:val="single" w:sz="4" w:space="0" w:color="auto"/>
              <w:right w:val="single" w:sz="4" w:space="0" w:color="auto"/>
            </w:tcBorders>
          </w:tcPr>
          <w:p w:rsidR="00B4141A" w:rsidRPr="00C16B1D" w:rsidRDefault="00B4141A" w:rsidP="002F5F6A">
            <w:pPr>
              <w:suppressAutoHyphens/>
              <w:spacing w:after="5" w:line="240" w:lineRule="auto"/>
              <w:ind w:left="454"/>
              <w:rPr>
                <w:rFonts w:ascii="Times New Roman" w:hAnsi="Times New Roman"/>
                <w:color w:val="231F20"/>
                <w:szCs w:val="20"/>
              </w:rPr>
            </w:pPr>
          </w:p>
        </w:tc>
        <w:tc>
          <w:tcPr>
            <w:tcW w:w="421"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sidRPr="00C16B1D">
              <w:rPr>
                <w:rFonts w:ascii="Times New Roman" w:hAnsi="Times New Roman"/>
                <w:szCs w:val="20"/>
              </w:rPr>
              <w:t>3</w:t>
            </w:r>
          </w:p>
        </w:tc>
        <w:tc>
          <w:tcPr>
            <w:tcW w:w="335" w:type="pct"/>
            <w:tcBorders>
              <w:top w:val="single" w:sz="4" w:space="0" w:color="auto"/>
              <w:left w:val="single" w:sz="4" w:space="0" w:color="auto"/>
              <w:bottom w:val="single" w:sz="4" w:space="0" w:color="auto"/>
              <w:right w:val="single" w:sz="4" w:space="0" w:color="auto"/>
            </w:tcBorders>
          </w:tcPr>
          <w:p w:rsidR="00B4141A" w:rsidRPr="00623404" w:rsidRDefault="00B4141A" w:rsidP="002F5F6A">
            <w:r w:rsidRPr="00623404">
              <w:t>ТР</w:t>
            </w:r>
          </w:p>
        </w:tc>
      </w:tr>
      <w:tr w:rsidR="00B4141A" w:rsidRPr="00C16B1D" w:rsidTr="002F5F6A">
        <w:tc>
          <w:tcPr>
            <w:tcW w:w="944" w:type="pct"/>
            <w:gridSpan w:val="2"/>
            <w:vMerge/>
            <w:tcBorders>
              <w:top w:val="single" w:sz="4" w:space="0" w:color="auto"/>
              <w:left w:val="single" w:sz="4" w:space="0" w:color="auto"/>
              <w:bottom w:val="single" w:sz="4" w:space="0" w:color="auto"/>
              <w:right w:val="single" w:sz="4" w:space="0" w:color="auto"/>
            </w:tcBorders>
            <w:vAlign w:val="center"/>
            <w:hideMark/>
          </w:tcPr>
          <w:p w:rsidR="00B4141A" w:rsidRPr="00C16B1D" w:rsidRDefault="00B4141A" w:rsidP="002F5F6A">
            <w:pPr>
              <w:spacing w:after="0" w:line="240" w:lineRule="auto"/>
              <w:rPr>
                <w:rFonts w:ascii="Times New Roman" w:hAnsi="Times New Roman"/>
                <w:color w:val="231F20"/>
                <w:szCs w:val="20"/>
              </w:rPr>
            </w:pPr>
          </w:p>
        </w:tc>
        <w:tc>
          <w:tcPr>
            <w:tcW w:w="990" w:type="pct"/>
            <w:gridSpan w:val="2"/>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30" w:firstLine="30"/>
              <w:rPr>
                <w:rFonts w:ascii="Times New Roman" w:hAnsi="Times New Roman"/>
                <w:color w:val="231F20"/>
                <w:szCs w:val="20"/>
              </w:rPr>
            </w:pPr>
            <w:r w:rsidRPr="00C16B1D">
              <w:rPr>
                <w:rFonts w:ascii="Times New Roman" w:hAnsi="Times New Roman"/>
                <w:szCs w:val="20"/>
              </w:rPr>
              <w:t>Музыка</w:t>
            </w:r>
          </w:p>
        </w:tc>
        <w:tc>
          <w:tcPr>
            <w:tcW w:w="397"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hanging="454"/>
              <w:jc w:val="center"/>
              <w:rPr>
                <w:rFonts w:ascii="Times New Roman" w:hAnsi="Times New Roman"/>
                <w:color w:val="231F20"/>
                <w:szCs w:val="20"/>
              </w:rPr>
            </w:pPr>
            <w:r w:rsidRPr="00C16B1D">
              <w:rPr>
                <w:rFonts w:ascii="Times New Roman" w:hAnsi="Times New Roman"/>
                <w:szCs w:val="20"/>
              </w:rPr>
              <w:t>Б</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sidRPr="00C16B1D">
              <w:rPr>
                <w:rFonts w:ascii="Times New Roman" w:hAnsi="Times New Roman"/>
                <w:szCs w:val="20"/>
              </w:rPr>
              <w:t>1</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sidRPr="00C16B1D">
              <w:rPr>
                <w:rFonts w:ascii="Times New Roman" w:hAnsi="Times New Roman"/>
                <w:szCs w:val="20"/>
              </w:rPr>
              <w:t>1</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sidRPr="00C16B1D">
              <w:rPr>
                <w:rFonts w:ascii="Times New Roman" w:hAnsi="Times New Roman"/>
                <w:szCs w:val="20"/>
              </w:rPr>
              <w:t>1</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sidRPr="00C16B1D">
              <w:rPr>
                <w:rFonts w:ascii="Times New Roman" w:hAnsi="Times New Roman"/>
                <w:szCs w:val="20"/>
              </w:rPr>
              <w:t>1</w:t>
            </w:r>
          </w:p>
        </w:tc>
        <w:tc>
          <w:tcPr>
            <w:tcW w:w="449" w:type="pct"/>
            <w:tcBorders>
              <w:top w:val="single" w:sz="4" w:space="0" w:color="auto"/>
              <w:left w:val="single" w:sz="4" w:space="0" w:color="auto"/>
              <w:bottom w:val="single" w:sz="4" w:space="0" w:color="auto"/>
              <w:right w:val="single" w:sz="4" w:space="0" w:color="auto"/>
            </w:tcBorders>
          </w:tcPr>
          <w:p w:rsidR="00B4141A" w:rsidRPr="00C16B1D" w:rsidRDefault="00B4141A" w:rsidP="002F5F6A">
            <w:pPr>
              <w:suppressAutoHyphens/>
              <w:spacing w:after="5" w:line="240" w:lineRule="auto"/>
              <w:ind w:left="454"/>
              <w:rPr>
                <w:rFonts w:ascii="Times New Roman" w:hAnsi="Times New Roman"/>
                <w:color w:val="231F20"/>
                <w:szCs w:val="20"/>
              </w:rPr>
            </w:pPr>
          </w:p>
        </w:tc>
        <w:tc>
          <w:tcPr>
            <w:tcW w:w="421"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sidRPr="00C16B1D">
              <w:rPr>
                <w:rFonts w:ascii="Times New Roman" w:hAnsi="Times New Roman"/>
                <w:szCs w:val="20"/>
              </w:rPr>
              <w:t>4</w:t>
            </w:r>
          </w:p>
        </w:tc>
        <w:tc>
          <w:tcPr>
            <w:tcW w:w="335" w:type="pct"/>
            <w:tcBorders>
              <w:top w:val="single" w:sz="4" w:space="0" w:color="auto"/>
              <w:left w:val="single" w:sz="4" w:space="0" w:color="auto"/>
              <w:bottom w:val="single" w:sz="4" w:space="0" w:color="auto"/>
              <w:right w:val="single" w:sz="4" w:space="0" w:color="auto"/>
            </w:tcBorders>
          </w:tcPr>
          <w:p w:rsidR="00B4141A" w:rsidRPr="00623404" w:rsidRDefault="00B4141A" w:rsidP="002F5F6A">
            <w:r>
              <w:t>Т</w:t>
            </w:r>
          </w:p>
        </w:tc>
      </w:tr>
      <w:tr w:rsidR="00B4141A" w:rsidRPr="00C16B1D" w:rsidTr="002F5F6A">
        <w:tc>
          <w:tcPr>
            <w:tcW w:w="944" w:type="pct"/>
            <w:gridSpan w:val="2"/>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rPr>
                <w:rFonts w:ascii="Times New Roman" w:hAnsi="Times New Roman"/>
                <w:color w:val="231F20"/>
                <w:szCs w:val="20"/>
              </w:rPr>
            </w:pPr>
            <w:r w:rsidRPr="00C16B1D">
              <w:rPr>
                <w:rFonts w:ascii="Times New Roman" w:hAnsi="Times New Roman"/>
                <w:szCs w:val="20"/>
              </w:rPr>
              <w:t>Технология</w:t>
            </w:r>
          </w:p>
        </w:tc>
        <w:tc>
          <w:tcPr>
            <w:tcW w:w="990" w:type="pct"/>
            <w:gridSpan w:val="2"/>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30" w:firstLine="30"/>
              <w:rPr>
                <w:rFonts w:ascii="Times New Roman" w:hAnsi="Times New Roman"/>
                <w:color w:val="231F20"/>
                <w:szCs w:val="20"/>
              </w:rPr>
            </w:pPr>
            <w:r w:rsidRPr="00C16B1D">
              <w:rPr>
                <w:rFonts w:ascii="Times New Roman" w:hAnsi="Times New Roman"/>
                <w:szCs w:val="20"/>
              </w:rPr>
              <w:t>Технология</w:t>
            </w:r>
          </w:p>
        </w:tc>
        <w:tc>
          <w:tcPr>
            <w:tcW w:w="397"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hanging="454"/>
              <w:jc w:val="center"/>
              <w:rPr>
                <w:rFonts w:ascii="Times New Roman" w:hAnsi="Times New Roman"/>
                <w:color w:val="231F20"/>
                <w:szCs w:val="20"/>
              </w:rPr>
            </w:pPr>
            <w:r w:rsidRPr="00C16B1D">
              <w:rPr>
                <w:rFonts w:ascii="Times New Roman" w:hAnsi="Times New Roman"/>
                <w:szCs w:val="20"/>
              </w:rPr>
              <w:t>Б</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sidRPr="00C16B1D">
              <w:rPr>
                <w:rFonts w:ascii="Times New Roman" w:hAnsi="Times New Roman"/>
                <w:szCs w:val="20"/>
              </w:rPr>
              <w:t>2</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sidRPr="00C16B1D">
              <w:rPr>
                <w:rFonts w:ascii="Times New Roman" w:hAnsi="Times New Roman"/>
                <w:szCs w:val="20"/>
              </w:rPr>
              <w:t>2</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sidRPr="00C16B1D">
              <w:rPr>
                <w:rFonts w:ascii="Times New Roman" w:hAnsi="Times New Roman"/>
                <w:szCs w:val="20"/>
              </w:rPr>
              <w:t>2</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sidRPr="00C16B1D">
              <w:rPr>
                <w:rFonts w:ascii="Times New Roman" w:hAnsi="Times New Roman"/>
                <w:szCs w:val="20"/>
              </w:rPr>
              <w:t>1</w:t>
            </w:r>
          </w:p>
        </w:tc>
        <w:tc>
          <w:tcPr>
            <w:tcW w:w="449"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sidRPr="00C16B1D">
              <w:rPr>
                <w:rFonts w:ascii="Times New Roman" w:hAnsi="Times New Roman"/>
                <w:szCs w:val="20"/>
              </w:rPr>
              <w:t>1</w:t>
            </w:r>
          </w:p>
        </w:tc>
        <w:tc>
          <w:tcPr>
            <w:tcW w:w="421"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sidRPr="00C16B1D">
              <w:rPr>
                <w:rFonts w:ascii="Times New Roman" w:hAnsi="Times New Roman"/>
                <w:szCs w:val="20"/>
              </w:rPr>
              <w:t>8</w:t>
            </w:r>
          </w:p>
        </w:tc>
        <w:tc>
          <w:tcPr>
            <w:tcW w:w="335" w:type="pct"/>
            <w:tcBorders>
              <w:top w:val="single" w:sz="4" w:space="0" w:color="auto"/>
              <w:left w:val="single" w:sz="4" w:space="0" w:color="auto"/>
              <w:bottom w:val="single" w:sz="4" w:space="0" w:color="auto"/>
              <w:right w:val="single" w:sz="4" w:space="0" w:color="auto"/>
            </w:tcBorders>
          </w:tcPr>
          <w:p w:rsidR="00B4141A" w:rsidRPr="00623404" w:rsidRDefault="00B4141A" w:rsidP="002F5F6A">
            <w:r>
              <w:t>ТР</w:t>
            </w:r>
          </w:p>
        </w:tc>
      </w:tr>
      <w:tr w:rsidR="00B4141A" w:rsidRPr="00C16B1D" w:rsidTr="002F5F6A">
        <w:tc>
          <w:tcPr>
            <w:tcW w:w="944" w:type="pct"/>
            <w:gridSpan w:val="2"/>
            <w:vMerge w:val="restart"/>
            <w:tcBorders>
              <w:top w:val="single" w:sz="4" w:space="0" w:color="auto"/>
              <w:left w:val="single" w:sz="4" w:space="0" w:color="auto"/>
              <w:bottom w:val="single" w:sz="4" w:space="0" w:color="auto"/>
              <w:right w:val="single" w:sz="4" w:space="0" w:color="auto"/>
            </w:tcBorders>
            <w:hideMark/>
          </w:tcPr>
          <w:p w:rsidR="00B4141A" w:rsidRPr="00B4141A" w:rsidRDefault="00B4141A" w:rsidP="002F5F6A">
            <w:pPr>
              <w:suppressAutoHyphens/>
              <w:spacing w:after="5" w:line="240" w:lineRule="auto"/>
              <w:rPr>
                <w:rFonts w:ascii="Times New Roman" w:hAnsi="Times New Roman"/>
                <w:color w:val="231F20"/>
                <w:szCs w:val="20"/>
                <w:lang w:val="ru-RU"/>
              </w:rPr>
            </w:pPr>
            <w:r w:rsidRPr="00B4141A">
              <w:rPr>
                <w:rFonts w:ascii="Times New Roman" w:hAnsi="Times New Roman"/>
                <w:szCs w:val="20"/>
                <w:lang w:val="ru-RU"/>
              </w:rPr>
              <w:t>Физическая культура  и основы безопасности жизнедеятельности</w:t>
            </w:r>
          </w:p>
        </w:tc>
        <w:tc>
          <w:tcPr>
            <w:tcW w:w="990" w:type="pct"/>
            <w:gridSpan w:val="2"/>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30" w:firstLine="30"/>
              <w:rPr>
                <w:rFonts w:ascii="Times New Roman" w:hAnsi="Times New Roman"/>
                <w:color w:val="231F20"/>
                <w:szCs w:val="20"/>
              </w:rPr>
            </w:pPr>
            <w:r w:rsidRPr="00C16B1D">
              <w:rPr>
                <w:rFonts w:ascii="Times New Roman" w:hAnsi="Times New Roman"/>
                <w:szCs w:val="20"/>
              </w:rPr>
              <w:t>Физическая культура</w:t>
            </w:r>
          </w:p>
        </w:tc>
        <w:tc>
          <w:tcPr>
            <w:tcW w:w="397"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hanging="454"/>
              <w:jc w:val="center"/>
              <w:rPr>
                <w:rFonts w:ascii="Times New Roman" w:hAnsi="Times New Roman"/>
                <w:color w:val="231F20"/>
                <w:szCs w:val="20"/>
              </w:rPr>
            </w:pPr>
            <w:r w:rsidRPr="00C16B1D">
              <w:rPr>
                <w:rFonts w:ascii="Times New Roman" w:hAnsi="Times New Roman"/>
                <w:szCs w:val="20"/>
              </w:rPr>
              <w:t>Б</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b/>
                <w:i/>
                <w:color w:val="231F20"/>
                <w:szCs w:val="20"/>
              </w:rPr>
            </w:pPr>
            <w:r>
              <w:rPr>
                <w:rFonts w:ascii="Times New Roman" w:hAnsi="Times New Roman"/>
                <w:b/>
                <w:i/>
                <w:szCs w:val="20"/>
              </w:rPr>
              <w:t>3</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b/>
                <w:i/>
                <w:color w:val="231F20"/>
                <w:szCs w:val="20"/>
              </w:rPr>
            </w:pPr>
            <w:r>
              <w:rPr>
                <w:rFonts w:ascii="Times New Roman" w:hAnsi="Times New Roman"/>
                <w:b/>
                <w:i/>
                <w:szCs w:val="20"/>
              </w:rPr>
              <w:t>2</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b/>
                <w:i/>
                <w:color w:val="231F20"/>
                <w:szCs w:val="20"/>
              </w:rPr>
            </w:pPr>
            <w:r>
              <w:rPr>
                <w:rFonts w:ascii="Times New Roman" w:hAnsi="Times New Roman"/>
                <w:b/>
                <w:i/>
                <w:szCs w:val="20"/>
              </w:rPr>
              <w:t>3</w:t>
            </w:r>
          </w:p>
        </w:tc>
        <w:tc>
          <w:tcPr>
            <w:tcW w:w="366"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B4141A" w:rsidRPr="00C16B1D" w:rsidRDefault="00B4141A" w:rsidP="002F5F6A">
            <w:pPr>
              <w:suppressAutoHyphens/>
              <w:spacing w:after="5" w:line="240" w:lineRule="auto"/>
              <w:ind w:left="454"/>
              <w:rPr>
                <w:rFonts w:ascii="Times New Roman" w:hAnsi="Times New Roman"/>
                <w:b/>
                <w:i/>
                <w:color w:val="231F20"/>
                <w:szCs w:val="20"/>
              </w:rPr>
            </w:pPr>
            <w:r>
              <w:rPr>
                <w:rFonts w:ascii="Times New Roman" w:hAnsi="Times New Roman"/>
                <w:b/>
                <w:i/>
                <w:szCs w:val="20"/>
              </w:rPr>
              <w:t>3</w:t>
            </w:r>
          </w:p>
        </w:tc>
        <w:tc>
          <w:tcPr>
            <w:tcW w:w="449"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b/>
                <w:i/>
                <w:color w:val="231F20"/>
                <w:szCs w:val="20"/>
              </w:rPr>
            </w:pPr>
            <w:r>
              <w:rPr>
                <w:rFonts w:ascii="Times New Roman" w:hAnsi="Times New Roman"/>
                <w:b/>
                <w:i/>
                <w:szCs w:val="20"/>
              </w:rPr>
              <w:t>2</w:t>
            </w:r>
          </w:p>
        </w:tc>
        <w:tc>
          <w:tcPr>
            <w:tcW w:w="421"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Pr>
                <w:rFonts w:ascii="Times New Roman" w:hAnsi="Times New Roman"/>
                <w:szCs w:val="20"/>
              </w:rPr>
              <w:t>13</w:t>
            </w:r>
          </w:p>
        </w:tc>
        <w:tc>
          <w:tcPr>
            <w:tcW w:w="335" w:type="pct"/>
            <w:tcBorders>
              <w:top w:val="single" w:sz="4" w:space="0" w:color="auto"/>
              <w:left w:val="single" w:sz="4" w:space="0" w:color="auto"/>
              <w:bottom w:val="single" w:sz="4" w:space="0" w:color="auto"/>
              <w:right w:val="single" w:sz="4" w:space="0" w:color="auto"/>
            </w:tcBorders>
          </w:tcPr>
          <w:p w:rsidR="00B4141A" w:rsidRPr="00623404" w:rsidRDefault="00B4141A" w:rsidP="002F5F6A">
            <w:r>
              <w:t>ГТО</w:t>
            </w:r>
          </w:p>
        </w:tc>
      </w:tr>
      <w:tr w:rsidR="00B4141A" w:rsidRPr="00C16B1D" w:rsidTr="002F5F6A">
        <w:tc>
          <w:tcPr>
            <w:tcW w:w="944" w:type="pct"/>
            <w:gridSpan w:val="2"/>
            <w:vMerge/>
            <w:tcBorders>
              <w:top w:val="single" w:sz="4" w:space="0" w:color="auto"/>
              <w:left w:val="single" w:sz="4" w:space="0" w:color="auto"/>
              <w:bottom w:val="single" w:sz="4" w:space="0" w:color="auto"/>
              <w:right w:val="single" w:sz="4" w:space="0" w:color="auto"/>
            </w:tcBorders>
            <w:vAlign w:val="center"/>
            <w:hideMark/>
          </w:tcPr>
          <w:p w:rsidR="00B4141A" w:rsidRPr="00C16B1D" w:rsidRDefault="00B4141A" w:rsidP="002F5F6A">
            <w:pPr>
              <w:spacing w:after="0" w:line="240" w:lineRule="auto"/>
              <w:rPr>
                <w:rFonts w:ascii="Times New Roman" w:hAnsi="Times New Roman"/>
                <w:color w:val="231F20"/>
                <w:szCs w:val="20"/>
              </w:rPr>
            </w:pPr>
          </w:p>
        </w:tc>
        <w:tc>
          <w:tcPr>
            <w:tcW w:w="990" w:type="pct"/>
            <w:gridSpan w:val="2"/>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30" w:firstLine="30"/>
              <w:rPr>
                <w:rFonts w:ascii="Times New Roman" w:hAnsi="Times New Roman"/>
                <w:color w:val="231F20"/>
                <w:szCs w:val="20"/>
              </w:rPr>
            </w:pPr>
            <w:r w:rsidRPr="00C16B1D">
              <w:rPr>
                <w:rFonts w:ascii="Times New Roman" w:hAnsi="Times New Roman"/>
                <w:szCs w:val="20"/>
              </w:rPr>
              <w:t>Основы безопасности жизнедеятельности</w:t>
            </w:r>
          </w:p>
        </w:tc>
        <w:tc>
          <w:tcPr>
            <w:tcW w:w="397"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hanging="454"/>
              <w:jc w:val="center"/>
              <w:rPr>
                <w:rFonts w:ascii="Times New Roman" w:hAnsi="Times New Roman"/>
                <w:color w:val="231F20"/>
                <w:szCs w:val="20"/>
              </w:rPr>
            </w:pPr>
            <w:r w:rsidRPr="00C16B1D">
              <w:rPr>
                <w:rFonts w:ascii="Times New Roman" w:hAnsi="Times New Roman"/>
                <w:szCs w:val="20"/>
              </w:rPr>
              <w:t>Б</w:t>
            </w:r>
          </w:p>
        </w:tc>
        <w:tc>
          <w:tcPr>
            <w:tcW w:w="366" w:type="pct"/>
            <w:tcBorders>
              <w:top w:val="single" w:sz="4" w:space="0" w:color="auto"/>
              <w:left w:val="single" w:sz="4" w:space="0" w:color="auto"/>
              <w:bottom w:val="single" w:sz="4" w:space="0" w:color="auto"/>
              <w:right w:val="single" w:sz="4" w:space="0" w:color="auto"/>
            </w:tcBorders>
          </w:tcPr>
          <w:p w:rsidR="00B4141A" w:rsidRPr="00C16B1D" w:rsidRDefault="00B4141A" w:rsidP="002F5F6A">
            <w:pPr>
              <w:suppressAutoHyphens/>
              <w:spacing w:after="5" w:line="240" w:lineRule="auto"/>
              <w:ind w:left="454"/>
              <w:rPr>
                <w:rFonts w:ascii="Times New Roman" w:hAnsi="Times New Roman"/>
                <w:color w:val="231F20"/>
                <w:szCs w:val="20"/>
              </w:rPr>
            </w:pPr>
          </w:p>
        </w:tc>
        <w:tc>
          <w:tcPr>
            <w:tcW w:w="366" w:type="pct"/>
            <w:tcBorders>
              <w:top w:val="single" w:sz="4" w:space="0" w:color="auto"/>
              <w:left w:val="single" w:sz="4" w:space="0" w:color="auto"/>
              <w:bottom w:val="single" w:sz="4" w:space="0" w:color="auto"/>
              <w:right w:val="single" w:sz="4" w:space="0" w:color="auto"/>
            </w:tcBorders>
          </w:tcPr>
          <w:p w:rsidR="00B4141A" w:rsidRPr="00C16B1D" w:rsidRDefault="00B4141A" w:rsidP="002F5F6A">
            <w:pPr>
              <w:suppressAutoHyphens/>
              <w:spacing w:after="5" w:line="240" w:lineRule="auto"/>
              <w:ind w:left="454"/>
              <w:rPr>
                <w:rFonts w:ascii="Times New Roman" w:hAnsi="Times New Roman"/>
                <w:color w:val="231F20"/>
                <w:szCs w:val="20"/>
              </w:rPr>
            </w:pPr>
          </w:p>
        </w:tc>
        <w:tc>
          <w:tcPr>
            <w:tcW w:w="366" w:type="pct"/>
            <w:tcBorders>
              <w:top w:val="single" w:sz="4" w:space="0" w:color="auto"/>
              <w:left w:val="single" w:sz="4" w:space="0" w:color="auto"/>
              <w:bottom w:val="single" w:sz="4" w:space="0" w:color="auto"/>
              <w:right w:val="single" w:sz="4" w:space="0" w:color="auto"/>
            </w:tcBorders>
          </w:tcPr>
          <w:p w:rsidR="00B4141A" w:rsidRPr="00C16B1D" w:rsidRDefault="00B4141A" w:rsidP="002F5F6A">
            <w:pPr>
              <w:suppressAutoHyphens/>
              <w:spacing w:after="5" w:line="240" w:lineRule="auto"/>
              <w:ind w:left="454"/>
              <w:rPr>
                <w:rFonts w:ascii="Times New Roman" w:hAnsi="Times New Roman"/>
                <w:color w:val="231F20"/>
                <w:szCs w:val="20"/>
              </w:rPr>
            </w:pP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sidRPr="00C16B1D">
              <w:rPr>
                <w:rFonts w:ascii="Times New Roman" w:hAnsi="Times New Roman"/>
                <w:szCs w:val="20"/>
              </w:rPr>
              <w:t>1</w:t>
            </w:r>
          </w:p>
        </w:tc>
        <w:tc>
          <w:tcPr>
            <w:tcW w:w="449"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sidRPr="00C16B1D">
              <w:rPr>
                <w:rFonts w:ascii="Times New Roman" w:hAnsi="Times New Roman"/>
                <w:szCs w:val="20"/>
              </w:rPr>
              <w:t>1</w:t>
            </w:r>
          </w:p>
        </w:tc>
        <w:tc>
          <w:tcPr>
            <w:tcW w:w="421"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sidRPr="00C16B1D">
              <w:rPr>
                <w:rFonts w:ascii="Times New Roman" w:hAnsi="Times New Roman"/>
                <w:szCs w:val="20"/>
              </w:rPr>
              <w:t>2</w:t>
            </w:r>
          </w:p>
        </w:tc>
        <w:tc>
          <w:tcPr>
            <w:tcW w:w="335" w:type="pct"/>
            <w:tcBorders>
              <w:top w:val="single" w:sz="4" w:space="0" w:color="auto"/>
              <w:left w:val="single" w:sz="4" w:space="0" w:color="auto"/>
              <w:bottom w:val="single" w:sz="4" w:space="0" w:color="auto"/>
              <w:right w:val="single" w:sz="4" w:space="0" w:color="auto"/>
            </w:tcBorders>
          </w:tcPr>
          <w:p w:rsidR="00B4141A" w:rsidRPr="00623404" w:rsidRDefault="00B4141A" w:rsidP="002F5F6A">
            <w:r>
              <w:t>Т</w:t>
            </w:r>
          </w:p>
        </w:tc>
      </w:tr>
      <w:tr w:rsidR="00B4141A" w:rsidRPr="00C16B1D" w:rsidTr="002F5F6A">
        <w:tc>
          <w:tcPr>
            <w:tcW w:w="944" w:type="pct"/>
            <w:gridSpan w:val="2"/>
            <w:tcBorders>
              <w:top w:val="single" w:sz="4" w:space="0" w:color="auto"/>
              <w:left w:val="single" w:sz="4" w:space="0" w:color="auto"/>
              <w:bottom w:val="single" w:sz="4" w:space="0" w:color="auto"/>
              <w:right w:val="single" w:sz="4" w:space="0" w:color="auto"/>
            </w:tcBorders>
            <w:vAlign w:val="center"/>
            <w:hideMark/>
          </w:tcPr>
          <w:p w:rsidR="00B4141A" w:rsidRPr="00B4141A" w:rsidRDefault="00B4141A" w:rsidP="002F5F6A">
            <w:pPr>
              <w:spacing w:after="5" w:line="240" w:lineRule="auto"/>
              <w:rPr>
                <w:rFonts w:ascii="Times New Roman" w:hAnsi="Times New Roman"/>
                <w:color w:val="231F20"/>
                <w:szCs w:val="20"/>
                <w:lang w:val="ru-RU"/>
              </w:rPr>
            </w:pPr>
            <w:r w:rsidRPr="00B4141A">
              <w:rPr>
                <w:rFonts w:ascii="Times New Roman" w:hAnsi="Times New Roman"/>
                <w:szCs w:val="20"/>
                <w:lang w:val="ru-RU"/>
              </w:rPr>
              <w:t>Основы духовно-нравственной культуры народов России</w:t>
            </w:r>
          </w:p>
        </w:tc>
        <w:tc>
          <w:tcPr>
            <w:tcW w:w="990" w:type="pct"/>
            <w:gridSpan w:val="2"/>
            <w:tcBorders>
              <w:top w:val="single" w:sz="4" w:space="0" w:color="auto"/>
              <w:left w:val="single" w:sz="4" w:space="0" w:color="auto"/>
              <w:bottom w:val="single" w:sz="4" w:space="0" w:color="auto"/>
              <w:right w:val="single" w:sz="4" w:space="0" w:color="auto"/>
            </w:tcBorders>
            <w:hideMark/>
          </w:tcPr>
          <w:p w:rsidR="00B4141A" w:rsidRPr="00B4141A" w:rsidRDefault="00B4141A" w:rsidP="002F5F6A">
            <w:pPr>
              <w:suppressAutoHyphens/>
              <w:spacing w:after="5" w:line="240" w:lineRule="auto"/>
              <w:ind w:left="-30" w:firstLine="30"/>
              <w:rPr>
                <w:rFonts w:ascii="Times New Roman" w:hAnsi="Times New Roman"/>
                <w:color w:val="231F20"/>
                <w:szCs w:val="20"/>
                <w:lang w:val="ru-RU"/>
              </w:rPr>
            </w:pPr>
            <w:r w:rsidRPr="00B4141A">
              <w:rPr>
                <w:rFonts w:ascii="Times New Roman" w:hAnsi="Times New Roman"/>
                <w:szCs w:val="20"/>
                <w:lang w:val="ru-RU"/>
              </w:rPr>
              <w:t>Основы духовно-нравственной культуры народов России</w:t>
            </w:r>
          </w:p>
        </w:tc>
        <w:tc>
          <w:tcPr>
            <w:tcW w:w="397"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hanging="454"/>
              <w:jc w:val="center"/>
              <w:rPr>
                <w:rFonts w:ascii="Times New Roman" w:hAnsi="Times New Roman"/>
                <w:color w:val="231F20"/>
                <w:szCs w:val="20"/>
              </w:rPr>
            </w:pPr>
            <w:r w:rsidRPr="00C16B1D">
              <w:rPr>
                <w:rFonts w:ascii="Times New Roman" w:hAnsi="Times New Roman"/>
                <w:szCs w:val="20"/>
              </w:rPr>
              <w:t>Б</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Pr>
                <w:rFonts w:ascii="Times New Roman" w:hAnsi="Times New Roman"/>
                <w:szCs w:val="20"/>
              </w:rPr>
              <w:t>1</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Pr>
                <w:rFonts w:ascii="Times New Roman" w:hAnsi="Times New Roman"/>
                <w:szCs w:val="20"/>
              </w:rPr>
              <w:t>1</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Pr>
                <w:rFonts w:ascii="Times New Roman" w:hAnsi="Times New Roman"/>
                <w:szCs w:val="20"/>
              </w:rPr>
              <w:t>0</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sidRPr="00C16B1D">
              <w:rPr>
                <w:rFonts w:ascii="Times New Roman" w:hAnsi="Times New Roman"/>
                <w:szCs w:val="20"/>
              </w:rPr>
              <w:t>0</w:t>
            </w:r>
          </w:p>
        </w:tc>
        <w:tc>
          <w:tcPr>
            <w:tcW w:w="449"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sidRPr="00C16B1D">
              <w:rPr>
                <w:rFonts w:ascii="Times New Roman" w:hAnsi="Times New Roman"/>
                <w:szCs w:val="20"/>
              </w:rPr>
              <w:t>0</w:t>
            </w:r>
          </w:p>
        </w:tc>
        <w:tc>
          <w:tcPr>
            <w:tcW w:w="421"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Pr>
                <w:rFonts w:ascii="Times New Roman" w:hAnsi="Times New Roman"/>
                <w:szCs w:val="20"/>
              </w:rPr>
              <w:t>2</w:t>
            </w:r>
          </w:p>
        </w:tc>
        <w:tc>
          <w:tcPr>
            <w:tcW w:w="335" w:type="pct"/>
            <w:tcBorders>
              <w:top w:val="single" w:sz="4" w:space="0" w:color="auto"/>
              <w:left w:val="single" w:sz="4" w:space="0" w:color="auto"/>
              <w:bottom w:val="single" w:sz="4" w:space="0" w:color="auto"/>
              <w:right w:val="single" w:sz="4" w:space="0" w:color="auto"/>
            </w:tcBorders>
          </w:tcPr>
          <w:p w:rsidR="00B4141A" w:rsidRPr="00623404" w:rsidRDefault="00B4141A" w:rsidP="002F5F6A">
            <w:r>
              <w:t>КР</w:t>
            </w:r>
          </w:p>
        </w:tc>
      </w:tr>
      <w:tr w:rsidR="00B4141A" w:rsidRPr="00C16B1D" w:rsidTr="002F5F6A">
        <w:tc>
          <w:tcPr>
            <w:tcW w:w="1934" w:type="pct"/>
            <w:gridSpan w:val="4"/>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b/>
                <w:color w:val="231F20"/>
                <w:szCs w:val="20"/>
              </w:rPr>
            </w:pPr>
            <w:r w:rsidRPr="00C16B1D">
              <w:rPr>
                <w:rFonts w:ascii="Times New Roman" w:hAnsi="Times New Roman"/>
                <w:b/>
                <w:szCs w:val="20"/>
              </w:rPr>
              <w:t>ИТОГО</w:t>
            </w:r>
          </w:p>
        </w:tc>
        <w:tc>
          <w:tcPr>
            <w:tcW w:w="397" w:type="pct"/>
            <w:tcBorders>
              <w:top w:val="single" w:sz="4" w:space="0" w:color="auto"/>
              <w:left w:val="single" w:sz="4" w:space="0" w:color="auto"/>
              <w:bottom w:val="single" w:sz="4" w:space="0" w:color="auto"/>
              <w:right w:val="single" w:sz="4" w:space="0" w:color="auto"/>
            </w:tcBorders>
          </w:tcPr>
          <w:p w:rsidR="00B4141A" w:rsidRPr="00C16B1D" w:rsidRDefault="00B4141A" w:rsidP="002F5F6A">
            <w:pPr>
              <w:suppressAutoHyphens/>
              <w:spacing w:after="5" w:line="240" w:lineRule="auto"/>
              <w:ind w:left="454"/>
              <w:rPr>
                <w:rFonts w:ascii="Times New Roman" w:hAnsi="Times New Roman"/>
                <w:b/>
                <w:color w:val="231F20"/>
                <w:szCs w:val="20"/>
              </w:rPr>
            </w:pP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b/>
                <w:color w:val="231F20"/>
                <w:szCs w:val="20"/>
              </w:rPr>
            </w:pPr>
            <w:r>
              <w:rPr>
                <w:rFonts w:ascii="Times New Roman" w:hAnsi="Times New Roman"/>
                <w:b/>
                <w:szCs w:val="20"/>
              </w:rPr>
              <w:t>29</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b/>
                <w:color w:val="231F20"/>
                <w:szCs w:val="20"/>
              </w:rPr>
            </w:pPr>
            <w:r w:rsidRPr="00C16B1D">
              <w:rPr>
                <w:rFonts w:ascii="Times New Roman" w:hAnsi="Times New Roman"/>
                <w:b/>
                <w:szCs w:val="20"/>
              </w:rPr>
              <w:t>30</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b/>
                <w:color w:val="231F20"/>
                <w:szCs w:val="20"/>
              </w:rPr>
            </w:pPr>
            <w:r w:rsidRPr="00C16B1D">
              <w:rPr>
                <w:rFonts w:ascii="Times New Roman" w:hAnsi="Times New Roman"/>
                <w:b/>
                <w:szCs w:val="20"/>
              </w:rPr>
              <w:t>3</w:t>
            </w:r>
            <w:r>
              <w:rPr>
                <w:rFonts w:ascii="Times New Roman" w:hAnsi="Times New Roman"/>
                <w:b/>
                <w:szCs w:val="20"/>
              </w:rPr>
              <w:t>2</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b/>
                <w:color w:val="231F20"/>
                <w:szCs w:val="20"/>
              </w:rPr>
            </w:pPr>
            <w:r>
              <w:rPr>
                <w:rFonts w:ascii="Times New Roman" w:hAnsi="Times New Roman"/>
                <w:b/>
                <w:szCs w:val="20"/>
              </w:rPr>
              <w:t>33</w:t>
            </w:r>
          </w:p>
        </w:tc>
        <w:tc>
          <w:tcPr>
            <w:tcW w:w="449"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b/>
                <w:color w:val="231F20"/>
                <w:szCs w:val="20"/>
              </w:rPr>
            </w:pPr>
            <w:r>
              <w:rPr>
                <w:rFonts w:ascii="Times New Roman" w:hAnsi="Times New Roman"/>
                <w:b/>
                <w:szCs w:val="20"/>
              </w:rPr>
              <w:t>33</w:t>
            </w:r>
          </w:p>
        </w:tc>
        <w:tc>
          <w:tcPr>
            <w:tcW w:w="421" w:type="pct"/>
            <w:tcBorders>
              <w:top w:val="single" w:sz="4" w:space="0" w:color="auto"/>
              <w:left w:val="single" w:sz="4" w:space="0" w:color="auto"/>
              <w:bottom w:val="single" w:sz="4" w:space="0" w:color="auto"/>
              <w:right w:val="single" w:sz="4" w:space="0" w:color="auto"/>
            </w:tcBorders>
            <w:hideMark/>
          </w:tcPr>
          <w:p w:rsidR="00B4141A" w:rsidRPr="00D31754" w:rsidRDefault="00B4141A" w:rsidP="002F5F6A">
            <w:pPr>
              <w:jc w:val="center"/>
              <w:rPr>
                <w:b/>
              </w:rPr>
            </w:pPr>
            <w:r>
              <w:rPr>
                <w:b/>
              </w:rPr>
              <w:t>157</w:t>
            </w:r>
          </w:p>
        </w:tc>
        <w:tc>
          <w:tcPr>
            <w:tcW w:w="335" w:type="pct"/>
            <w:tcBorders>
              <w:top w:val="single" w:sz="4" w:space="0" w:color="auto"/>
              <w:left w:val="single" w:sz="4" w:space="0" w:color="auto"/>
              <w:bottom w:val="single" w:sz="4" w:space="0" w:color="auto"/>
              <w:right w:val="single" w:sz="4" w:space="0" w:color="auto"/>
            </w:tcBorders>
          </w:tcPr>
          <w:p w:rsidR="00B4141A" w:rsidRPr="00623404" w:rsidRDefault="00B4141A" w:rsidP="002F5F6A"/>
        </w:tc>
      </w:tr>
      <w:tr w:rsidR="00B4141A" w:rsidRPr="00B4141A" w:rsidTr="002F5F6A">
        <w:tc>
          <w:tcPr>
            <w:tcW w:w="4665" w:type="pct"/>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B4141A" w:rsidRPr="00B4141A" w:rsidRDefault="00B4141A" w:rsidP="002F5F6A">
            <w:pPr>
              <w:suppressAutoHyphens/>
              <w:spacing w:after="5" w:line="240" w:lineRule="auto"/>
              <w:ind w:left="454"/>
              <w:rPr>
                <w:rFonts w:ascii="Times New Roman" w:hAnsi="Times New Roman"/>
                <w:color w:val="231F20"/>
                <w:szCs w:val="20"/>
                <w:lang w:val="ru-RU"/>
              </w:rPr>
            </w:pPr>
            <w:r w:rsidRPr="00B4141A">
              <w:rPr>
                <w:rFonts w:ascii="Times New Roman" w:hAnsi="Times New Roman"/>
                <w:szCs w:val="20"/>
                <w:lang w:val="ru-RU"/>
              </w:rPr>
              <w:t>Часть, формируемая участниками образовательных отношений</w:t>
            </w:r>
          </w:p>
        </w:tc>
        <w:tc>
          <w:tcPr>
            <w:tcW w:w="33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4141A" w:rsidRPr="00B4141A" w:rsidRDefault="00B4141A" w:rsidP="002F5F6A">
            <w:pPr>
              <w:suppressAutoHyphens/>
              <w:spacing w:after="5" w:line="240" w:lineRule="auto"/>
              <w:ind w:left="454"/>
              <w:rPr>
                <w:rFonts w:ascii="Times New Roman" w:hAnsi="Times New Roman"/>
                <w:szCs w:val="20"/>
                <w:lang w:val="ru-RU"/>
              </w:rPr>
            </w:pPr>
          </w:p>
        </w:tc>
      </w:tr>
      <w:tr w:rsidR="00B4141A" w:rsidRPr="00C16B1D" w:rsidTr="002F5F6A">
        <w:tc>
          <w:tcPr>
            <w:tcW w:w="2331" w:type="pct"/>
            <w:gridSpan w:val="5"/>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0" w:line="240" w:lineRule="auto"/>
              <w:ind w:left="454"/>
              <w:rPr>
                <w:rFonts w:ascii="Times New Roman" w:hAnsi="Times New Roman"/>
                <w:color w:val="231F20"/>
                <w:szCs w:val="20"/>
              </w:rPr>
            </w:pPr>
            <w:r w:rsidRPr="00C16B1D">
              <w:rPr>
                <w:rFonts w:ascii="Times New Roman" w:hAnsi="Times New Roman"/>
                <w:szCs w:val="20"/>
              </w:rPr>
              <w:t>Наименование учебного курса</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0" w:line="240" w:lineRule="auto"/>
              <w:ind w:left="454"/>
              <w:rPr>
                <w:rFonts w:ascii="Times New Roman" w:hAnsi="Times New Roman"/>
                <w:color w:val="231F20"/>
                <w:szCs w:val="20"/>
              </w:rPr>
            </w:pP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pacing w:after="0" w:line="240" w:lineRule="auto"/>
              <w:rPr>
                <w:rFonts w:ascii="Times New Roman" w:hAnsi="Times New Roman"/>
              </w:rPr>
            </w:pP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pacing w:after="0" w:line="240" w:lineRule="auto"/>
              <w:rPr>
                <w:rFonts w:ascii="Times New Roman" w:hAnsi="Times New Roman"/>
              </w:rPr>
            </w:pP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pacing w:after="0" w:line="240" w:lineRule="auto"/>
              <w:rPr>
                <w:rFonts w:ascii="Times New Roman" w:hAnsi="Times New Roman"/>
              </w:rPr>
            </w:pPr>
          </w:p>
        </w:tc>
        <w:tc>
          <w:tcPr>
            <w:tcW w:w="449"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pacing w:after="0" w:line="240" w:lineRule="auto"/>
              <w:rPr>
                <w:rFonts w:ascii="Times New Roman" w:hAnsi="Times New Roman"/>
              </w:rPr>
            </w:pPr>
          </w:p>
        </w:tc>
        <w:tc>
          <w:tcPr>
            <w:tcW w:w="421"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pacing w:after="0" w:line="240" w:lineRule="auto"/>
              <w:rPr>
                <w:rFonts w:ascii="Times New Roman" w:hAnsi="Times New Roman"/>
              </w:rPr>
            </w:pPr>
          </w:p>
        </w:tc>
        <w:tc>
          <w:tcPr>
            <w:tcW w:w="335" w:type="pct"/>
            <w:tcBorders>
              <w:top w:val="single" w:sz="4" w:space="0" w:color="auto"/>
              <w:left w:val="single" w:sz="4" w:space="0" w:color="auto"/>
              <w:bottom w:val="single" w:sz="4" w:space="0" w:color="auto"/>
              <w:right w:val="single" w:sz="4" w:space="0" w:color="auto"/>
            </w:tcBorders>
          </w:tcPr>
          <w:p w:rsidR="00B4141A" w:rsidRPr="00C16B1D" w:rsidRDefault="00B4141A" w:rsidP="002F5F6A">
            <w:pPr>
              <w:spacing w:after="0" w:line="240" w:lineRule="auto"/>
              <w:rPr>
                <w:rFonts w:ascii="Times New Roman" w:hAnsi="Times New Roman"/>
              </w:rPr>
            </w:pPr>
          </w:p>
        </w:tc>
      </w:tr>
      <w:tr w:rsidR="00B4141A" w:rsidRPr="00C16B1D" w:rsidTr="002F5F6A">
        <w:tc>
          <w:tcPr>
            <w:tcW w:w="1934" w:type="pct"/>
            <w:gridSpan w:val="4"/>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0" w:line="240" w:lineRule="auto"/>
              <w:ind w:left="454"/>
              <w:rPr>
                <w:rFonts w:ascii="Times New Roman" w:hAnsi="Times New Roman"/>
                <w:b/>
                <w:color w:val="231F20"/>
                <w:szCs w:val="20"/>
              </w:rPr>
            </w:pPr>
            <w:r w:rsidRPr="00C16B1D">
              <w:rPr>
                <w:rFonts w:ascii="Times New Roman" w:hAnsi="Times New Roman"/>
                <w:b/>
                <w:szCs w:val="20"/>
              </w:rPr>
              <w:t>ИТОГО недельная нагрузка</w:t>
            </w:r>
          </w:p>
        </w:tc>
        <w:tc>
          <w:tcPr>
            <w:tcW w:w="397" w:type="pct"/>
            <w:tcBorders>
              <w:top w:val="single" w:sz="4" w:space="0" w:color="auto"/>
              <w:left w:val="single" w:sz="4" w:space="0" w:color="auto"/>
              <w:bottom w:val="single" w:sz="4" w:space="0" w:color="auto"/>
              <w:right w:val="single" w:sz="4" w:space="0" w:color="auto"/>
            </w:tcBorders>
          </w:tcPr>
          <w:p w:rsidR="00B4141A" w:rsidRPr="00C16B1D" w:rsidRDefault="00B4141A" w:rsidP="002F5F6A">
            <w:pPr>
              <w:suppressAutoHyphens/>
              <w:spacing w:after="0" w:line="240" w:lineRule="auto"/>
              <w:ind w:left="454"/>
              <w:rPr>
                <w:rFonts w:ascii="Times New Roman" w:hAnsi="Times New Roman"/>
                <w:b/>
                <w:color w:val="231F20"/>
                <w:szCs w:val="20"/>
              </w:rPr>
            </w:pP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0" w:line="240" w:lineRule="auto"/>
              <w:ind w:left="454"/>
              <w:rPr>
                <w:rFonts w:ascii="Times New Roman" w:hAnsi="Times New Roman"/>
                <w:b/>
                <w:color w:val="231F20"/>
                <w:szCs w:val="20"/>
              </w:rPr>
            </w:pPr>
            <w:r w:rsidRPr="00C16B1D">
              <w:rPr>
                <w:rFonts w:ascii="Times New Roman" w:hAnsi="Times New Roman"/>
                <w:b/>
                <w:szCs w:val="20"/>
              </w:rPr>
              <w:t>29</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0" w:line="240" w:lineRule="auto"/>
              <w:ind w:left="454"/>
              <w:rPr>
                <w:rFonts w:ascii="Times New Roman" w:hAnsi="Times New Roman"/>
                <w:b/>
                <w:color w:val="231F20"/>
                <w:szCs w:val="20"/>
              </w:rPr>
            </w:pPr>
            <w:r w:rsidRPr="00C16B1D">
              <w:rPr>
                <w:rFonts w:ascii="Times New Roman" w:hAnsi="Times New Roman"/>
                <w:b/>
                <w:szCs w:val="20"/>
              </w:rPr>
              <w:t>30</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0" w:line="240" w:lineRule="auto"/>
              <w:ind w:left="454"/>
              <w:rPr>
                <w:rFonts w:ascii="Times New Roman" w:hAnsi="Times New Roman"/>
                <w:b/>
                <w:color w:val="231F20"/>
                <w:szCs w:val="20"/>
              </w:rPr>
            </w:pPr>
            <w:r w:rsidRPr="00C16B1D">
              <w:rPr>
                <w:rFonts w:ascii="Times New Roman" w:hAnsi="Times New Roman"/>
                <w:b/>
                <w:szCs w:val="20"/>
              </w:rPr>
              <w:t>32</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0" w:line="240" w:lineRule="auto"/>
              <w:ind w:left="454"/>
              <w:rPr>
                <w:rFonts w:ascii="Times New Roman" w:hAnsi="Times New Roman"/>
                <w:b/>
                <w:color w:val="231F20"/>
                <w:szCs w:val="20"/>
              </w:rPr>
            </w:pPr>
            <w:r w:rsidRPr="00C16B1D">
              <w:rPr>
                <w:rFonts w:ascii="Times New Roman" w:hAnsi="Times New Roman"/>
                <w:b/>
                <w:szCs w:val="20"/>
              </w:rPr>
              <w:t>33</w:t>
            </w:r>
          </w:p>
        </w:tc>
        <w:tc>
          <w:tcPr>
            <w:tcW w:w="449"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0" w:line="240" w:lineRule="auto"/>
              <w:ind w:left="454"/>
              <w:rPr>
                <w:rFonts w:ascii="Times New Roman" w:hAnsi="Times New Roman"/>
                <w:b/>
                <w:color w:val="231F20"/>
                <w:szCs w:val="20"/>
              </w:rPr>
            </w:pPr>
            <w:r w:rsidRPr="00C16B1D">
              <w:rPr>
                <w:rFonts w:ascii="Times New Roman" w:hAnsi="Times New Roman"/>
                <w:b/>
                <w:szCs w:val="20"/>
              </w:rPr>
              <w:t>33</w:t>
            </w:r>
          </w:p>
        </w:tc>
        <w:tc>
          <w:tcPr>
            <w:tcW w:w="421"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0" w:line="240" w:lineRule="auto"/>
              <w:ind w:left="454"/>
              <w:rPr>
                <w:rFonts w:ascii="Times New Roman" w:hAnsi="Times New Roman"/>
                <w:b/>
                <w:color w:val="231F20"/>
                <w:szCs w:val="20"/>
              </w:rPr>
            </w:pPr>
            <w:r w:rsidRPr="00C16B1D">
              <w:rPr>
                <w:rFonts w:ascii="Times New Roman" w:hAnsi="Times New Roman"/>
                <w:b/>
                <w:szCs w:val="20"/>
              </w:rPr>
              <w:t>157</w:t>
            </w:r>
          </w:p>
        </w:tc>
        <w:tc>
          <w:tcPr>
            <w:tcW w:w="335" w:type="pct"/>
            <w:tcBorders>
              <w:top w:val="single" w:sz="4" w:space="0" w:color="auto"/>
              <w:left w:val="single" w:sz="4" w:space="0" w:color="auto"/>
              <w:bottom w:val="single" w:sz="4" w:space="0" w:color="auto"/>
              <w:right w:val="single" w:sz="4" w:space="0" w:color="auto"/>
            </w:tcBorders>
          </w:tcPr>
          <w:p w:rsidR="00B4141A" w:rsidRPr="00C16B1D" w:rsidRDefault="00B4141A" w:rsidP="002F5F6A">
            <w:pPr>
              <w:suppressAutoHyphens/>
              <w:spacing w:after="0" w:line="240" w:lineRule="auto"/>
              <w:ind w:left="454"/>
              <w:rPr>
                <w:rFonts w:ascii="Times New Roman" w:hAnsi="Times New Roman"/>
                <w:b/>
                <w:szCs w:val="20"/>
              </w:rPr>
            </w:pPr>
          </w:p>
        </w:tc>
      </w:tr>
      <w:tr w:rsidR="00B4141A" w:rsidRPr="00C16B1D" w:rsidTr="002F5F6A">
        <w:tc>
          <w:tcPr>
            <w:tcW w:w="1934" w:type="pct"/>
            <w:gridSpan w:val="4"/>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0" w:line="240" w:lineRule="auto"/>
              <w:ind w:left="454"/>
              <w:rPr>
                <w:rFonts w:ascii="Times New Roman" w:hAnsi="Times New Roman"/>
                <w:b/>
                <w:color w:val="231F20"/>
                <w:szCs w:val="20"/>
              </w:rPr>
            </w:pPr>
            <w:r w:rsidRPr="00C16B1D">
              <w:rPr>
                <w:rFonts w:ascii="Times New Roman" w:hAnsi="Times New Roman"/>
                <w:b/>
                <w:szCs w:val="20"/>
              </w:rPr>
              <w:t xml:space="preserve">Количество учебных недель </w:t>
            </w:r>
          </w:p>
        </w:tc>
        <w:tc>
          <w:tcPr>
            <w:tcW w:w="397" w:type="pct"/>
            <w:tcBorders>
              <w:top w:val="single" w:sz="4" w:space="0" w:color="auto"/>
              <w:left w:val="single" w:sz="4" w:space="0" w:color="auto"/>
              <w:bottom w:val="single" w:sz="4" w:space="0" w:color="auto"/>
              <w:right w:val="single" w:sz="4" w:space="0" w:color="auto"/>
            </w:tcBorders>
          </w:tcPr>
          <w:p w:rsidR="00B4141A" w:rsidRPr="00C16B1D" w:rsidRDefault="00B4141A" w:rsidP="002F5F6A">
            <w:pPr>
              <w:suppressAutoHyphens/>
              <w:spacing w:after="0" w:line="240" w:lineRule="auto"/>
              <w:ind w:left="454"/>
              <w:rPr>
                <w:rFonts w:ascii="Times New Roman" w:hAnsi="Times New Roman"/>
                <w:b/>
                <w:color w:val="231F20"/>
                <w:szCs w:val="20"/>
              </w:rPr>
            </w:pP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0" w:line="240" w:lineRule="auto"/>
              <w:ind w:left="454"/>
              <w:rPr>
                <w:rFonts w:ascii="Times New Roman" w:hAnsi="Times New Roman"/>
                <w:b/>
                <w:color w:val="231F20"/>
                <w:szCs w:val="20"/>
              </w:rPr>
            </w:pPr>
            <w:r w:rsidRPr="00C16B1D">
              <w:rPr>
                <w:rFonts w:ascii="Times New Roman" w:hAnsi="Times New Roman"/>
                <w:b/>
                <w:szCs w:val="20"/>
              </w:rPr>
              <w:t>34</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0" w:line="240" w:lineRule="auto"/>
              <w:ind w:left="454"/>
              <w:rPr>
                <w:rFonts w:ascii="Times New Roman" w:hAnsi="Times New Roman"/>
                <w:b/>
                <w:color w:val="231F20"/>
                <w:szCs w:val="20"/>
              </w:rPr>
            </w:pPr>
            <w:r w:rsidRPr="00C16B1D">
              <w:rPr>
                <w:rFonts w:ascii="Times New Roman" w:hAnsi="Times New Roman"/>
                <w:b/>
                <w:szCs w:val="20"/>
              </w:rPr>
              <w:t>34</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0" w:line="240" w:lineRule="auto"/>
              <w:ind w:left="454"/>
              <w:rPr>
                <w:rFonts w:ascii="Times New Roman" w:hAnsi="Times New Roman"/>
                <w:b/>
                <w:color w:val="231F20"/>
                <w:szCs w:val="20"/>
              </w:rPr>
            </w:pPr>
            <w:r w:rsidRPr="00C16B1D">
              <w:rPr>
                <w:rFonts w:ascii="Times New Roman" w:hAnsi="Times New Roman"/>
                <w:b/>
                <w:szCs w:val="20"/>
              </w:rPr>
              <w:t>34</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0" w:line="240" w:lineRule="auto"/>
              <w:ind w:left="454"/>
              <w:rPr>
                <w:rFonts w:ascii="Times New Roman" w:hAnsi="Times New Roman"/>
                <w:b/>
                <w:color w:val="231F20"/>
                <w:szCs w:val="20"/>
              </w:rPr>
            </w:pPr>
            <w:r w:rsidRPr="00C16B1D">
              <w:rPr>
                <w:rFonts w:ascii="Times New Roman" w:hAnsi="Times New Roman"/>
                <w:b/>
                <w:szCs w:val="20"/>
              </w:rPr>
              <w:t>34</w:t>
            </w:r>
          </w:p>
        </w:tc>
        <w:tc>
          <w:tcPr>
            <w:tcW w:w="449"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0" w:line="240" w:lineRule="auto"/>
              <w:ind w:left="454"/>
              <w:rPr>
                <w:rFonts w:ascii="Times New Roman" w:hAnsi="Times New Roman"/>
                <w:b/>
                <w:color w:val="231F20"/>
                <w:szCs w:val="20"/>
              </w:rPr>
            </w:pPr>
            <w:r w:rsidRPr="00C16B1D">
              <w:rPr>
                <w:rFonts w:ascii="Times New Roman" w:hAnsi="Times New Roman"/>
                <w:b/>
                <w:szCs w:val="20"/>
              </w:rPr>
              <w:t>34</w:t>
            </w:r>
          </w:p>
        </w:tc>
        <w:tc>
          <w:tcPr>
            <w:tcW w:w="421"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pacing w:after="0" w:line="240" w:lineRule="auto"/>
              <w:rPr>
                <w:rFonts w:ascii="Times New Roman" w:hAnsi="Times New Roman"/>
              </w:rPr>
            </w:pPr>
          </w:p>
        </w:tc>
        <w:tc>
          <w:tcPr>
            <w:tcW w:w="335" w:type="pct"/>
            <w:tcBorders>
              <w:top w:val="single" w:sz="4" w:space="0" w:color="auto"/>
              <w:left w:val="single" w:sz="4" w:space="0" w:color="auto"/>
              <w:bottom w:val="single" w:sz="4" w:space="0" w:color="auto"/>
              <w:right w:val="single" w:sz="4" w:space="0" w:color="auto"/>
            </w:tcBorders>
          </w:tcPr>
          <w:p w:rsidR="00B4141A" w:rsidRPr="00C16B1D" w:rsidRDefault="00B4141A" w:rsidP="002F5F6A">
            <w:pPr>
              <w:spacing w:after="0" w:line="240" w:lineRule="auto"/>
              <w:rPr>
                <w:rFonts w:ascii="Times New Roman" w:hAnsi="Times New Roman"/>
              </w:rPr>
            </w:pPr>
          </w:p>
        </w:tc>
      </w:tr>
      <w:tr w:rsidR="00B4141A" w:rsidRPr="00C16B1D" w:rsidTr="002F5F6A">
        <w:tc>
          <w:tcPr>
            <w:tcW w:w="1934" w:type="pct"/>
            <w:gridSpan w:val="4"/>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b/>
                <w:color w:val="231F20"/>
                <w:szCs w:val="20"/>
              </w:rPr>
            </w:pPr>
            <w:r w:rsidRPr="00C16B1D">
              <w:rPr>
                <w:rFonts w:ascii="Times New Roman" w:hAnsi="Times New Roman"/>
                <w:b/>
                <w:szCs w:val="20"/>
              </w:rPr>
              <w:t xml:space="preserve">Количество  учебных часов </w:t>
            </w:r>
          </w:p>
        </w:tc>
        <w:tc>
          <w:tcPr>
            <w:tcW w:w="397" w:type="pct"/>
            <w:tcBorders>
              <w:top w:val="single" w:sz="4" w:space="0" w:color="auto"/>
              <w:left w:val="single" w:sz="4" w:space="0" w:color="auto"/>
              <w:bottom w:val="single" w:sz="4" w:space="0" w:color="auto"/>
              <w:right w:val="single" w:sz="4" w:space="0" w:color="auto"/>
            </w:tcBorders>
          </w:tcPr>
          <w:p w:rsidR="00B4141A" w:rsidRPr="00C16B1D" w:rsidRDefault="00B4141A" w:rsidP="002F5F6A">
            <w:pPr>
              <w:suppressAutoHyphens/>
              <w:spacing w:after="5" w:line="240" w:lineRule="auto"/>
              <w:ind w:left="454"/>
              <w:rPr>
                <w:rFonts w:ascii="Times New Roman" w:hAnsi="Times New Roman"/>
                <w:color w:val="231F20"/>
                <w:szCs w:val="20"/>
              </w:rPr>
            </w:pP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firstLine="12"/>
              <w:jc w:val="center"/>
              <w:rPr>
                <w:rFonts w:ascii="Times New Roman" w:hAnsi="Times New Roman"/>
                <w:color w:val="231F20"/>
                <w:szCs w:val="20"/>
              </w:rPr>
            </w:pPr>
            <w:r w:rsidRPr="00C16B1D">
              <w:rPr>
                <w:rFonts w:ascii="Times New Roman" w:hAnsi="Times New Roman"/>
                <w:szCs w:val="20"/>
              </w:rPr>
              <w:t>986</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firstLine="12"/>
              <w:jc w:val="center"/>
              <w:rPr>
                <w:rFonts w:ascii="Times New Roman" w:hAnsi="Times New Roman"/>
                <w:color w:val="231F20"/>
                <w:szCs w:val="20"/>
              </w:rPr>
            </w:pPr>
            <w:r w:rsidRPr="00C16B1D">
              <w:rPr>
                <w:rFonts w:ascii="Times New Roman" w:hAnsi="Times New Roman"/>
                <w:szCs w:val="20"/>
              </w:rPr>
              <w:t>1020</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firstLine="12"/>
              <w:jc w:val="center"/>
              <w:rPr>
                <w:rFonts w:ascii="Times New Roman" w:hAnsi="Times New Roman"/>
                <w:color w:val="231F20"/>
                <w:szCs w:val="20"/>
              </w:rPr>
            </w:pPr>
            <w:r w:rsidRPr="00C16B1D">
              <w:rPr>
                <w:rFonts w:ascii="Times New Roman" w:hAnsi="Times New Roman"/>
                <w:szCs w:val="20"/>
              </w:rPr>
              <w:t>1088</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firstLine="12"/>
              <w:jc w:val="center"/>
              <w:rPr>
                <w:rFonts w:ascii="Times New Roman" w:hAnsi="Times New Roman"/>
                <w:color w:val="231F20"/>
                <w:szCs w:val="20"/>
              </w:rPr>
            </w:pPr>
            <w:r w:rsidRPr="00C16B1D">
              <w:rPr>
                <w:rFonts w:ascii="Times New Roman" w:hAnsi="Times New Roman"/>
                <w:szCs w:val="20"/>
              </w:rPr>
              <w:t>1122</w:t>
            </w:r>
          </w:p>
        </w:tc>
        <w:tc>
          <w:tcPr>
            <w:tcW w:w="449"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firstLine="12"/>
              <w:jc w:val="center"/>
              <w:rPr>
                <w:rFonts w:ascii="Times New Roman" w:hAnsi="Times New Roman"/>
                <w:color w:val="231F20"/>
                <w:szCs w:val="20"/>
              </w:rPr>
            </w:pPr>
            <w:r w:rsidRPr="00C16B1D">
              <w:rPr>
                <w:rFonts w:ascii="Times New Roman" w:hAnsi="Times New Roman"/>
                <w:szCs w:val="20"/>
              </w:rPr>
              <w:t>1122</w:t>
            </w:r>
          </w:p>
        </w:tc>
        <w:tc>
          <w:tcPr>
            <w:tcW w:w="421"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firstLine="12"/>
              <w:jc w:val="center"/>
              <w:rPr>
                <w:rFonts w:ascii="Times New Roman" w:hAnsi="Times New Roman"/>
                <w:color w:val="231F20"/>
                <w:szCs w:val="20"/>
              </w:rPr>
            </w:pPr>
            <w:r w:rsidRPr="00C16B1D">
              <w:rPr>
                <w:rFonts w:ascii="Times New Roman" w:hAnsi="Times New Roman"/>
                <w:szCs w:val="20"/>
              </w:rPr>
              <w:t>5338</w:t>
            </w:r>
          </w:p>
        </w:tc>
        <w:tc>
          <w:tcPr>
            <w:tcW w:w="335" w:type="pct"/>
            <w:tcBorders>
              <w:top w:val="single" w:sz="4" w:space="0" w:color="auto"/>
              <w:left w:val="single" w:sz="4" w:space="0" w:color="auto"/>
              <w:bottom w:val="single" w:sz="4" w:space="0" w:color="auto"/>
              <w:right w:val="single" w:sz="4" w:space="0" w:color="auto"/>
            </w:tcBorders>
          </w:tcPr>
          <w:p w:rsidR="00B4141A" w:rsidRPr="00C16B1D" w:rsidRDefault="00B4141A" w:rsidP="002F5F6A">
            <w:pPr>
              <w:suppressAutoHyphens/>
              <w:spacing w:after="5" w:line="240" w:lineRule="auto"/>
              <w:ind w:firstLine="12"/>
              <w:jc w:val="center"/>
              <w:rPr>
                <w:rFonts w:ascii="Times New Roman" w:hAnsi="Times New Roman"/>
                <w:szCs w:val="20"/>
              </w:rPr>
            </w:pPr>
          </w:p>
        </w:tc>
      </w:tr>
    </w:tbl>
    <w:p w:rsidR="00B4141A" w:rsidRDefault="00B4141A" w:rsidP="00B4141A">
      <w:pPr>
        <w:rPr>
          <w:rFonts w:ascii="Times New Roman" w:hAnsi="Times New Roman"/>
          <w:color w:val="231F20"/>
          <w:sz w:val="20"/>
          <w:szCs w:val="20"/>
        </w:rPr>
      </w:pPr>
    </w:p>
    <w:p w:rsidR="00B4141A" w:rsidRDefault="00B4141A" w:rsidP="00B4141A">
      <w:pPr>
        <w:rPr>
          <w:rFonts w:ascii="Times New Roman" w:hAnsi="Times New Roman"/>
          <w:b/>
          <w:szCs w:val="20"/>
        </w:rPr>
      </w:pPr>
      <w:r>
        <w:rPr>
          <w:rFonts w:ascii="Times New Roman" w:hAnsi="Times New Roman"/>
          <w:b/>
          <w:szCs w:val="20"/>
        </w:rPr>
        <w:br w:type="page"/>
      </w:r>
    </w:p>
    <w:p w:rsidR="00B4141A" w:rsidRPr="00B4141A" w:rsidRDefault="00B4141A" w:rsidP="00B4141A">
      <w:pPr>
        <w:spacing w:after="0" w:line="254" w:lineRule="auto"/>
        <w:jc w:val="center"/>
        <w:rPr>
          <w:rFonts w:ascii="Times New Roman" w:hAnsi="Times New Roman"/>
          <w:b/>
          <w:szCs w:val="20"/>
          <w:lang w:val="ru-RU"/>
        </w:rPr>
      </w:pPr>
      <w:r w:rsidRPr="00B4141A">
        <w:rPr>
          <w:rFonts w:ascii="Times New Roman" w:hAnsi="Times New Roman"/>
          <w:b/>
          <w:szCs w:val="20"/>
          <w:lang w:val="ru-RU"/>
        </w:rPr>
        <w:t xml:space="preserve">Учебный план ООП ООО   2023-2024  учебный год  МОУ Мышкинской СОШ </w:t>
      </w:r>
    </w:p>
    <w:p w:rsidR="00B4141A" w:rsidRPr="00C16B1D" w:rsidRDefault="00B4141A" w:rsidP="00B4141A">
      <w:pPr>
        <w:spacing w:after="0" w:line="254" w:lineRule="auto"/>
        <w:jc w:val="center"/>
        <w:rPr>
          <w:rFonts w:ascii="Times New Roman" w:hAnsi="Times New Roman"/>
          <w:b/>
          <w:szCs w:val="20"/>
        </w:rPr>
      </w:pPr>
      <w:r>
        <w:rPr>
          <w:rFonts w:ascii="Times New Roman" w:hAnsi="Times New Roman"/>
          <w:b/>
          <w:szCs w:val="20"/>
        </w:rPr>
        <w:t>Вариант - 1</w:t>
      </w:r>
    </w:p>
    <w:p w:rsidR="00B4141A" w:rsidRPr="00C16B1D" w:rsidRDefault="00B4141A" w:rsidP="00B4141A">
      <w:pPr>
        <w:spacing w:after="0" w:line="254" w:lineRule="auto"/>
        <w:jc w:val="center"/>
        <w:rPr>
          <w:rFonts w:ascii="Times New Roman" w:hAnsi="Times New Roman"/>
          <w:b/>
          <w:szCs w:val="20"/>
        </w:rPr>
      </w:pPr>
      <w:r>
        <w:rPr>
          <w:rFonts w:ascii="Times New Roman" w:hAnsi="Times New Roman"/>
          <w:b/>
          <w:szCs w:val="20"/>
        </w:rPr>
        <w:t xml:space="preserve">6 </w:t>
      </w:r>
      <w:r w:rsidRPr="00C16B1D">
        <w:rPr>
          <w:rFonts w:ascii="Times New Roman" w:hAnsi="Times New Roman"/>
          <w:b/>
          <w:szCs w:val="20"/>
        </w:rPr>
        <w:t xml:space="preserve"> класс</w:t>
      </w:r>
      <w:r>
        <w:rPr>
          <w:rFonts w:ascii="Times New Roman" w:hAnsi="Times New Roman"/>
          <w:b/>
          <w:szCs w:val="20"/>
        </w:rPr>
        <w:t xml:space="preserve"> (обновленный ФГОС)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1374"/>
        <w:gridCol w:w="517"/>
        <w:gridCol w:w="318"/>
        <w:gridCol w:w="1663"/>
        <w:gridCol w:w="794"/>
        <w:gridCol w:w="732"/>
        <w:gridCol w:w="732"/>
        <w:gridCol w:w="732"/>
        <w:gridCol w:w="732"/>
        <w:gridCol w:w="899"/>
        <w:gridCol w:w="843"/>
        <w:gridCol w:w="670"/>
      </w:tblGrid>
      <w:tr w:rsidR="00B4141A" w:rsidRPr="00C16B1D" w:rsidTr="002F5F6A">
        <w:trPr>
          <w:trHeight w:val="405"/>
        </w:trPr>
        <w:tc>
          <w:tcPr>
            <w:tcW w:w="944" w:type="pct"/>
            <w:gridSpan w:val="2"/>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jc w:val="center"/>
              <w:rPr>
                <w:rFonts w:ascii="Times New Roman" w:hAnsi="Times New Roman"/>
                <w:b/>
                <w:color w:val="231F20"/>
                <w:szCs w:val="20"/>
              </w:rPr>
            </w:pPr>
            <w:r w:rsidRPr="00C16B1D">
              <w:rPr>
                <w:rFonts w:ascii="Times New Roman" w:hAnsi="Times New Roman"/>
                <w:b/>
                <w:szCs w:val="20"/>
              </w:rPr>
              <w:t>Предметная область</w:t>
            </w:r>
          </w:p>
        </w:tc>
        <w:tc>
          <w:tcPr>
            <w:tcW w:w="990" w:type="pct"/>
            <w:gridSpan w:val="2"/>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jc w:val="center"/>
              <w:rPr>
                <w:rFonts w:ascii="Times New Roman" w:hAnsi="Times New Roman"/>
                <w:b/>
                <w:color w:val="231F20"/>
                <w:szCs w:val="20"/>
              </w:rPr>
            </w:pPr>
            <w:r w:rsidRPr="00C16B1D">
              <w:rPr>
                <w:rFonts w:ascii="Times New Roman" w:hAnsi="Times New Roman"/>
                <w:b/>
                <w:szCs w:val="20"/>
              </w:rPr>
              <w:t>Учебные предметы курсы, модули</w:t>
            </w:r>
          </w:p>
        </w:tc>
        <w:tc>
          <w:tcPr>
            <w:tcW w:w="397"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line="240" w:lineRule="auto"/>
              <w:jc w:val="center"/>
              <w:rPr>
                <w:rFonts w:ascii="Times New Roman" w:eastAsia="Times New Roman" w:hAnsi="Times New Roman"/>
                <w:b/>
                <w:color w:val="231F20"/>
                <w:sz w:val="20"/>
                <w:szCs w:val="20"/>
              </w:rPr>
            </w:pPr>
            <w:r w:rsidRPr="00C16B1D">
              <w:rPr>
                <w:rFonts w:ascii="Times New Roman" w:hAnsi="Times New Roman"/>
                <w:b/>
                <w:szCs w:val="20"/>
              </w:rPr>
              <w:t>Уровень</w:t>
            </w:r>
          </w:p>
          <w:p w:rsidR="00B4141A" w:rsidRPr="00C16B1D" w:rsidRDefault="00B4141A" w:rsidP="002F5F6A">
            <w:pPr>
              <w:suppressAutoHyphens/>
              <w:spacing w:after="5" w:line="240" w:lineRule="auto"/>
              <w:jc w:val="center"/>
              <w:rPr>
                <w:rFonts w:ascii="Times New Roman" w:hAnsi="Times New Roman"/>
                <w:b/>
                <w:color w:val="231F20"/>
                <w:szCs w:val="20"/>
              </w:rPr>
            </w:pPr>
            <w:r w:rsidRPr="00C16B1D">
              <w:rPr>
                <w:rFonts w:ascii="Times New Roman" w:hAnsi="Times New Roman"/>
                <w:b/>
                <w:szCs w:val="20"/>
              </w:rPr>
              <w:t>(Б/У)</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jc w:val="center"/>
              <w:rPr>
                <w:rFonts w:ascii="Times New Roman" w:hAnsi="Times New Roman"/>
                <w:b/>
                <w:color w:val="231F20"/>
                <w:szCs w:val="20"/>
              </w:rPr>
            </w:pPr>
            <w:r w:rsidRPr="00C16B1D">
              <w:rPr>
                <w:rFonts w:ascii="Times New Roman" w:hAnsi="Times New Roman"/>
                <w:b/>
                <w:szCs w:val="20"/>
              </w:rPr>
              <w:t>5 класс</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jc w:val="center"/>
              <w:rPr>
                <w:rFonts w:ascii="Times New Roman" w:hAnsi="Times New Roman"/>
                <w:b/>
                <w:color w:val="231F20"/>
                <w:szCs w:val="20"/>
              </w:rPr>
            </w:pPr>
            <w:r w:rsidRPr="00C16B1D">
              <w:rPr>
                <w:rFonts w:ascii="Times New Roman" w:hAnsi="Times New Roman"/>
                <w:b/>
                <w:szCs w:val="20"/>
              </w:rPr>
              <w:t>6 класс</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jc w:val="center"/>
              <w:rPr>
                <w:rFonts w:ascii="Times New Roman" w:hAnsi="Times New Roman"/>
                <w:b/>
                <w:color w:val="231F20"/>
                <w:szCs w:val="20"/>
              </w:rPr>
            </w:pPr>
            <w:r w:rsidRPr="00C16B1D">
              <w:rPr>
                <w:rFonts w:ascii="Times New Roman" w:hAnsi="Times New Roman"/>
                <w:b/>
                <w:szCs w:val="20"/>
              </w:rPr>
              <w:t>7 класс</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jc w:val="center"/>
              <w:rPr>
                <w:rFonts w:ascii="Times New Roman" w:hAnsi="Times New Roman"/>
                <w:b/>
                <w:color w:val="231F20"/>
                <w:szCs w:val="20"/>
              </w:rPr>
            </w:pPr>
            <w:r w:rsidRPr="00C16B1D">
              <w:rPr>
                <w:rFonts w:ascii="Times New Roman" w:hAnsi="Times New Roman"/>
                <w:b/>
                <w:szCs w:val="20"/>
              </w:rPr>
              <w:t>8 класс</w:t>
            </w:r>
          </w:p>
        </w:tc>
        <w:tc>
          <w:tcPr>
            <w:tcW w:w="449"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jc w:val="center"/>
              <w:rPr>
                <w:rFonts w:ascii="Times New Roman" w:hAnsi="Times New Roman"/>
                <w:b/>
                <w:color w:val="231F20"/>
                <w:szCs w:val="20"/>
              </w:rPr>
            </w:pPr>
            <w:r w:rsidRPr="00C16B1D">
              <w:rPr>
                <w:rFonts w:ascii="Times New Roman" w:hAnsi="Times New Roman"/>
                <w:b/>
                <w:szCs w:val="20"/>
              </w:rPr>
              <w:t>9 класс</w:t>
            </w:r>
          </w:p>
        </w:tc>
        <w:tc>
          <w:tcPr>
            <w:tcW w:w="421"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jc w:val="center"/>
              <w:rPr>
                <w:rFonts w:ascii="Times New Roman" w:hAnsi="Times New Roman"/>
                <w:b/>
                <w:color w:val="231F20"/>
                <w:szCs w:val="20"/>
              </w:rPr>
            </w:pPr>
            <w:r w:rsidRPr="00C16B1D">
              <w:rPr>
                <w:rFonts w:ascii="Times New Roman" w:hAnsi="Times New Roman"/>
                <w:b/>
                <w:szCs w:val="20"/>
              </w:rPr>
              <w:t>Кол-во часов</w:t>
            </w:r>
          </w:p>
        </w:tc>
        <w:tc>
          <w:tcPr>
            <w:tcW w:w="335" w:type="pct"/>
            <w:tcBorders>
              <w:top w:val="single" w:sz="4" w:space="0" w:color="auto"/>
              <w:left w:val="single" w:sz="4" w:space="0" w:color="auto"/>
              <w:bottom w:val="single" w:sz="4" w:space="0" w:color="auto"/>
              <w:right w:val="single" w:sz="4" w:space="0" w:color="auto"/>
            </w:tcBorders>
          </w:tcPr>
          <w:p w:rsidR="00B4141A" w:rsidRPr="00C16B1D" w:rsidRDefault="00B4141A" w:rsidP="002F5F6A">
            <w:pPr>
              <w:suppressAutoHyphens/>
              <w:spacing w:after="5" w:line="240" w:lineRule="auto"/>
              <w:jc w:val="center"/>
              <w:rPr>
                <w:rFonts w:ascii="Times New Roman" w:hAnsi="Times New Roman"/>
                <w:b/>
                <w:szCs w:val="20"/>
              </w:rPr>
            </w:pPr>
            <w:r>
              <w:rPr>
                <w:rFonts w:ascii="Times New Roman" w:hAnsi="Times New Roman"/>
                <w:b/>
                <w:szCs w:val="20"/>
              </w:rPr>
              <w:t>ПА</w:t>
            </w:r>
          </w:p>
        </w:tc>
      </w:tr>
      <w:tr w:rsidR="00B4141A" w:rsidRPr="00C16B1D" w:rsidTr="002F5F6A">
        <w:trPr>
          <w:gridAfter w:val="9"/>
          <w:wAfter w:w="3897" w:type="pct"/>
        </w:trPr>
        <w:tc>
          <w:tcPr>
            <w:tcW w:w="686" w:type="pct"/>
            <w:tcBorders>
              <w:top w:val="single" w:sz="4" w:space="0" w:color="auto"/>
              <w:left w:val="single" w:sz="4" w:space="0" w:color="auto"/>
              <w:bottom w:val="single" w:sz="4" w:space="0" w:color="auto"/>
              <w:right w:val="single" w:sz="4" w:space="0" w:color="auto"/>
            </w:tcBorders>
          </w:tcPr>
          <w:p w:rsidR="00B4141A" w:rsidRPr="00C16B1D" w:rsidRDefault="00B4141A" w:rsidP="002F5F6A">
            <w:pPr>
              <w:suppressAutoHyphens/>
              <w:spacing w:after="5" w:line="240" w:lineRule="auto"/>
              <w:ind w:left="454"/>
              <w:rPr>
                <w:rFonts w:ascii="Times New Roman" w:hAnsi="Times New Roman"/>
                <w:color w:val="231F20"/>
                <w:szCs w:val="20"/>
              </w:rPr>
            </w:pPr>
          </w:p>
        </w:tc>
        <w:tc>
          <w:tcPr>
            <w:tcW w:w="417" w:type="pct"/>
            <w:gridSpan w:val="2"/>
            <w:tcBorders>
              <w:top w:val="single" w:sz="4" w:space="0" w:color="auto"/>
              <w:left w:val="single" w:sz="4" w:space="0" w:color="auto"/>
              <w:bottom w:val="single" w:sz="4" w:space="0" w:color="auto"/>
              <w:right w:val="single" w:sz="4" w:space="0" w:color="auto"/>
            </w:tcBorders>
          </w:tcPr>
          <w:p w:rsidR="00B4141A" w:rsidRPr="00C16B1D" w:rsidRDefault="00B4141A" w:rsidP="002F5F6A">
            <w:pPr>
              <w:suppressAutoHyphens/>
              <w:spacing w:after="5" w:line="240" w:lineRule="auto"/>
              <w:ind w:left="454"/>
              <w:rPr>
                <w:rFonts w:ascii="Times New Roman" w:hAnsi="Times New Roman"/>
                <w:color w:val="231F20"/>
                <w:szCs w:val="20"/>
              </w:rPr>
            </w:pPr>
          </w:p>
        </w:tc>
      </w:tr>
      <w:tr w:rsidR="00B4141A" w:rsidRPr="00C16B1D" w:rsidTr="002F5F6A">
        <w:tc>
          <w:tcPr>
            <w:tcW w:w="944" w:type="pct"/>
            <w:gridSpan w:val="2"/>
            <w:vMerge w:val="restar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rPr>
                <w:rFonts w:ascii="Times New Roman" w:hAnsi="Times New Roman"/>
                <w:color w:val="231F20"/>
                <w:szCs w:val="20"/>
              </w:rPr>
            </w:pPr>
            <w:r w:rsidRPr="00C16B1D">
              <w:rPr>
                <w:rFonts w:ascii="Times New Roman" w:hAnsi="Times New Roman"/>
                <w:szCs w:val="20"/>
              </w:rPr>
              <w:t>Русский язык и литература</w:t>
            </w:r>
          </w:p>
        </w:tc>
        <w:tc>
          <w:tcPr>
            <w:tcW w:w="990" w:type="pct"/>
            <w:gridSpan w:val="2"/>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30" w:firstLine="30"/>
              <w:rPr>
                <w:rFonts w:ascii="Times New Roman" w:hAnsi="Times New Roman"/>
                <w:color w:val="231F20"/>
                <w:szCs w:val="20"/>
              </w:rPr>
            </w:pPr>
            <w:r w:rsidRPr="00C16B1D">
              <w:rPr>
                <w:rFonts w:ascii="Times New Roman" w:hAnsi="Times New Roman"/>
                <w:szCs w:val="20"/>
              </w:rPr>
              <w:t xml:space="preserve">Русский язык </w:t>
            </w:r>
          </w:p>
        </w:tc>
        <w:tc>
          <w:tcPr>
            <w:tcW w:w="397"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hanging="454"/>
              <w:jc w:val="center"/>
              <w:rPr>
                <w:rFonts w:ascii="Times New Roman" w:hAnsi="Times New Roman"/>
                <w:color w:val="231F20"/>
                <w:szCs w:val="20"/>
              </w:rPr>
            </w:pPr>
            <w:r w:rsidRPr="00C16B1D">
              <w:rPr>
                <w:rFonts w:ascii="Times New Roman" w:hAnsi="Times New Roman"/>
                <w:szCs w:val="20"/>
              </w:rPr>
              <w:t>Б</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sidRPr="00C16B1D">
              <w:rPr>
                <w:rFonts w:ascii="Times New Roman" w:hAnsi="Times New Roman"/>
                <w:szCs w:val="20"/>
              </w:rPr>
              <w:t>5</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sidRPr="00C16B1D">
              <w:rPr>
                <w:rFonts w:ascii="Times New Roman" w:hAnsi="Times New Roman"/>
                <w:szCs w:val="20"/>
              </w:rPr>
              <w:t>6</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sidRPr="00C16B1D">
              <w:rPr>
                <w:rFonts w:ascii="Times New Roman" w:hAnsi="Times New Roman"/>
                <w:szCs w:val="20"/>
              </w:rPr>
              <w:t>4</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sidRPr="00C16B1D">
              <w:rPr>
                <w:rFonts w:ascii="Times New Roman" w:hAnsi="Times New Roman"/>
                <w:szCs w:val="20"/>
              </w:rPr>
              <w:t>3</w:t>
            </w:r>
          </w:p>
        </w:tc>
        <w:tc>
          <w:tcPr>
            <w:tcW w:w="449"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sidRPr="00C16B1D">
              <w:rPr>
                <w:rFonts w:ascii="Times New Roman" w:hAnsi="Times New Roman"/>
                <w:szCs w:val="20"/>
              </w:rPr>
              <w:t>3</w:t>
            </w:r>
          </w:p>
        </w:tc>
        <w:tc>
          <w:tcPr>
            <w:tcW w:w="421"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sidRPr="00C16B1D">
              <w:rPr>
                <w:rFonts w:ascii="Times New Roman" w:hAnsi="Times New Roman"/>
                <w:szCs w:val="20"/>
              </w:rPr>
              <w:t>21</w:t>
            </w:r>
          </w:p>
        </w:tc>
        <w:tc>
          <w:tcPr>
            <w:tcW w:w="335" w:type="pct"/>
            <w:tcBorders>
              <w:top w:val="single" w:sz="4" w:space="0" w:color="auto"/>
              <w:left w:val="single" w:sz="4" w:space="0" w:color="auto"/>
              <w:bottom w:val="single" w:sz="4" w:space="0" w:color="auto"/>
              <w:right w:val="single" w:sz="4" w:space="0" w:color="auto"/>
            </w:tcBorders>
          </w:tcPr>
          <w:p w:rsidR="00B4141A" w:rsidRPr="00623404" w:rsidRDefault="00B4141A" w:rsidP="002F5F6A">
            <w:pPr>
              <w:spacing w:after="0"/>
            </w:pPr>
            <w:r w:rsidRPr="00623404">
              <w:t>КР</w:t>
            </w:r>
          </w:p>
        </w:tc>
      </w:tr>
      <w:tr w:rsidR="00B4141A" w:rsidRPr="00C16B1D" w:rsidTr="002F5F6A">
        <w:tc>
          <w:tcPr>
            <w:tcW w:w="944" w:type="pct"/>
            <w:gridSpan w:val="2"/>
            <w:vMerge/>
            <w:tcBorders>
              <w:top w:val="single" w:sz="4" w:space="0" w:color="auto"/>
              <w:left w:val="single" w:sz="4" w:space="0" w:color="auto"/>
              <w:bottom w:val="single" w:sz="4" w:space="0" w:color="auto"/>
              <w:right w:val="single" w:sz="4" w:space="0" w:color="auto"/>
            </w:tcBorders>
            <w:vAlign w:val="center"/>
            <w:hideMark/>
          </w:tcPr>
          <w:p w:rsidR="00B4141A" w:rsidRPr="00C16B1D" w:rsidRDefault="00B4141A" w:rsidP="002F5F6A">
            <w:pPr>
              <w:spacing w:after="0" w:line="240" w:lineRule="auto"/>
              <w:rPr>
                <w:rFonts w:ascii="Times New Roman" w:hAnsi="Times New Roman"/>
                <w:color w:val="231F20"/>
                <w:szCs w:val="20"/>
              </w:rPr>
            </w:pPr>
          </w:p>
        </w:tc>
        <w:tc>
          <w:tcPr>
            <w:tcW w:w="990" w:type="pct"/>
            <w:gridSpan w:val="2"/>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30" w:firstLine="30"/>
              <w:rPr>
                <w:rFonts w:ascii="Times New Roman" w:hAnsi="Times New Roman"/>
                <w:color w:val="231F20"/>
                <w:szCs w:val="20"/>
              </w:rPr>
            </w:pPr>
            <w:r w:rsidRPr="00C16B1D">
              <w:rPr>
                <w:rFonts w:ascii="Times New Roman" w:hAnsi="Times New Roman"/>
                <w:szCs w:val="20"/>
              </w:rPr>
              <w:t>Литература</w:t>
            </w:r>
          </w:p>
        </w:tc>
        <w:tc>
          <w:tcPr>
            <w:tcW w:w="397"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hanging="454"/>
              <w:jc w:val="center"/>
              <w:rPr>
                <w:rFonts w:ascii="Times New Roman" w:hAnsi="Times New Roman"/>
                <w:color w:val="231F20"/>
                <w:szCs w:val="20"/>
              </w:rPr>
            </w:pPr>
            <w:r w:rsidRPr="00C16B1D">
              <w:rPr>
                <w:rFonts w:ascii="Times New Roman" w:hAnsi="Times New Roman"/>
                <w:szCs w:val="20"/>
              </w:rPr>
              <w:t>Б</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sidRPr="00C16B1D">
              <w:rPr>
                <w:rFonts w:ascii="Times New Roman" w:hAnsi="Times New Roman"/>
                <w:szCs w:val="20"/>
              </w:rPr>
              <w:t>3</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sidRPr="00C16B1D">
              <w:rPr>
                <w:rFonts w:ascii="Times New Roman" w:hAnsi="Times New Roman"/>
                <w:szCs w:val="20"/>
              </w:rPr>
              <w:t>3</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sidRPr="00C16B1D">
              <w:rPr>
                <w:rFonts w:ascii="Times New Roman" w:hAnsi="Times New Roman"/>
                <w:szCs w:val="20"/>
              </w:rPr>
              <w:t>2</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sidRPr="00C16B1D">
              <w:rPr>
                <w:rFonts w:ascii="Times New Roman" w:hAnsi="Times New Roman"/>
                <w:szCs w:val="20"/>
              </w:rPr>
              <w:t>2</w:t>
            </w:r>
          </w:p>
        </w:tc>
        <w:tc>
          <w:tcPr>
            <w:tcW w:w="449"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sidRPr="00C16B1D">
              <w:rPr>
                <w:rFonts w:ascii="Times New Roman" w:hAnsi="Times New Roman"/>
                <w:szCs w:val="20"/>
              </w:rPr>
              <w:t>3</w:t>
            </w:r>
          </w:p>
        </w:tc>
        <w:tc>
          <w:tcPr>
            <w:tcW w:w="421"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sidRPr="00C16B1D">
              <w:rPr>
                <w:rFonts w:ascii="Times New Roman" w:hAnsi="Times New Roman"/>
                <w:szCs w:val="20"/>
              </w:rPr>
              <w:t>13</w:t>
            </w:r>
          </w:p>
        </w:tc>
        <w:tc>
          <w:tcPr>
            <w:tcW w:w="335" w:type="pct"/>
            <w:tcBorders>
              <w:top w:val="single" w:sz="4" w:space="0" w:color="auto"/>
              <w:left w:val="single" w:sz="4" w:space="0" w:color="auto"/>
              <w:bottom w:val="single" w:sz="4" w:space="0" w:color="auto"/>
              <w:right w:val="single" w:sz="4" w:space="0" w:color="auto"/>
            </w:tcBorders>
          </w:tcPr>
          <w:p w:rsidR="00B4141A" w:rsidRPr="00623404" w:rsidRDefault="00B4141A" w:rsidP="002F5F6A">
            <w:pPr>
              <w:spacing w:after="0"/>
            </w:pPr>
            <w:r w:rsidRPr="00623404">
              <w:t>КР</w:t>
            </w:r>
          </w:p>
        </w:tc>
      </w:tr>
      <w:tr w:rsidR="00B4141A" w:rsidRPr="00C16B1D" w:rsidTr="002F5F6A">
        <w:tc>
          <w:tcPr>
            <w:tcW w:w="944" w:type="pct"/>
            <w:gridSpan w:val="2"/>
            <w:tcBorders>
              <w:top w:val="single" w:sz="4" w:space="0" w:color="auto"/>
              <w:left w:val="single" w:sz="4" w:space="0" w:color="auto"/>
              <w:bottom w:val="single" w:sz="4" w:space="0" w:color="auto"/>
              <w:right w:val="single" w:sz="4" w:space="0" w:color="auto"/>
            </w:tcBorders>
            <w:hideMark/>
          </w:tcPr>
          <w:p w:rsidR="00B4141A" w:rsidRPr="00B4141A" w:rsidRDefault="00B4141A" w:rsidP="002F5F6A">
            <w:pPr>
              <w:spacing w:after="0" w:line="240" w:lineRule="auto"/>
              <w:ind w:left="263"/>
              <w:rPr>
                <w:rFonts w:ascii="Times New Roman" w:eastAsia="Times New Roman" w:hAnsi="Times New Roman"/>
                <w:color w:val="231F20"/>
                <w:sz w:val="20"/>
                <w:szCs w:val="20"/>
                <w:lang w:val="ru-RU"/>
              </w:rPr>
            </w:pPr>
          </w:p>
          <w:p w:rsidR="00B4141A" w:rsidRPr="00B4141A" w:rsidRDefault="00B4141A" w:rsidP="002F5F6A">
            <w:pPr>
              <w:spacing w:after="0" w:line="240" w:lineRule="auto"/>
              <w:rPr>
                <w:rFonts w:ascii="Times New Roman" w:hAnsi="Times New Roman"/>
                <w:color w:val="231F20"/>
                <w:szCs w:val="20"/>
                <w:lang w:val="ru-RU"/>
              </w:rPr>
            </w:pPr>
            <w:r w:rsidRPr="00B4141A">
              <w:rPr>
                <w:rFonts w:ascii="Times New Roman" w:hAnsi="Times New Roman"/>
                <w:szCs w:val="20"/>
                <w:lang w:val="ru-RU"/>
              </w:rPr>
              <w:t>Родной язык и родная литература</w:t>
            </w:r>
          </w:p>
        </w:tc>
        <w:tc>
          <w:tcPr>
            <w:tcW w:w="990" w:type="pct"/>
            <w:gridSpan w:val="2"/>
            <w:tcBorders>
              <w:top w:val="single" w:sz="4" w:space="0" w:color="auto"/>
              <w:left w:val="single" w:sz="4" w:space="0" w:color="auto"/>
              <w:bottom w:val="single" w:sz="4" w:space="0" w:color="auto"/>
              <w:right w:val="single" w:sz="4" w:space="0" w:color="auto"/>
            </w:tcBorders>
            <w:hideMark/>
          </w:tcPr>
          <w:p w:rsidR="00B4141A" w:rsidRPr="00B4141A" w:rsidRDefault="00B4141A" w:rsidP="002F5F6A">
            <w:pPr>
              <w:spacing w:after="0" w:line="240" w:lineRule="auto"/>
              <w:ind w:left="141"/>
              <w:rPr>
                <w:rFonts w:ascii="Times New Roman" w:eastAsia="Times New Roman" w:hAnsi="Times New Roman"/>
                <w:color w:val="231F20"/>
                <w:sz w:val="20"/>
                <w:szCs w:val="20"/>
                <w:lang w:val="ru-RU"/>
              </w:rPr>
            </w:pPr>
            <w:r w:rsidRPr="00B4141A">
              <w:rPr>
                <w:rFonts w:ascii="Times New Roman" w:hAnsi="Times New Roman"/>
                <w:szCs w:val="20"/>
                <w:lang w:val="ru-RU"/>
              </w:rPr>
              <w:t xml:space="preserve">Родной язык (русский) </w:t>
            </w:r>
          </w:p>
          <w:p w:rsidR="00B4141A" w:rsidRPr="00B4141A" w:rsidRDefault="00B4141A" w:rsidP="002F5F6A">
            <w:pPr>
              <w:spacing w:after="0" w:line="240" w:lineRule="auto"/>
              <w:ind w:left="141"/>
              <w:rPr>
                <w:rFonts w:ascii="Times New Roman" w:hAnsi="Times New Roman"/>
                <w:color w:val="231F20"/>
                <w:szCs w:val="20"/>
                <w:lang w:val="ru-RU"/>
              </w:rPr>
            </w:pPr>
            <w:r w:rsidRPr="00B4141A">
              <w:rPr>
                <w:rFonts w:ascii="Times New Roman" w:hAnsi="Times New Roman"/>
                <w:szCs w:val="20"/>
                <w:lang w:val="ru-RU"/>
              </w:rPr>
              <w:t>Родная литература</w:t>
            </w:r>
          </w:p>
        </w:tc>
        <w:tc>
          <w:tcPr>
            <w:tcW w:w="397"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hanging="454"/>
              <w:jc w:val="center"/>
              <w:rPr>
                <w:rFonts w:ascii="Times New Roman" w:hAnsi="Times New Roman"/>
                <w:color w:val="231F20"/>
                <w:szCs w:val="20"/>
              </w:rPr>
            </w:pPr>
            <w:r w:rsidRPr="00C16B1D">
              <w:rPr>
                <w:rFonts w:ascii="Times New Roman" w:hAnsi="Times New Roman"/>
                <w:szCs w:val="20"/>
              </w:rPr>
              <w:t>Б</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sidRPr="00C16B1D">
              <w:rPr>
                <w:rFonts w:ascii="Times New Roman" w:hAnsi="Times New Roman"/>
                <w:szCs w:val="20"/>
              </w:rPr>
              <w:t>0</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sidRPr="00C16B1D">
              <w:rPr>
                <w:rFonts w:ascii="Times New Roman" w:hAnsi="Times New Roman"/>
                <w:szCs w:val="20"/>
              </w:rPr>
              <w:t>0</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sidRPr="00C16B1D">
              <w:rPr>
                <w:rFonts w:ascii="Times New Roman" w:hAnsi="Times New Roman"/>
                <w:szCs w:val="20"/>
              </w:rPr>
              <w:t>0</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sidRPr="00C16B1D">
              <w:rPr>
                <w:rFonts w:ascii="Times New Roman" w:hAnsi="Times New Roman"/>
                <w:szCs w:val="20"/>
              </w:rPr>
              <w:t>0</w:t>
            </w:r>
          </w:p>
        </w:tc>
        <w:tc>
          <w:tcPr>
            <w:tcW w:w="449"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sidRPr="00C16B1D">
              <w:rPr>
                <w:rFonts w:ascii="Times New Roman" w:hAnsi="Times New Roman"/>
                <w:szCs w:val="20"/>
              </w:rPr>
              <w:t>0</w:t>
            </w:r>
          </w:p>
        </w:tc>
        <w:tc>
          <w:tcPr>
            <w:tcW w:w="421"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sidRPr="00C16B1D">
              <w:rPr>
                <w:rFonts w:ascii="Times New Roman" w:hAnsi="Times New Roman"/>
                <w:szCs w:val="20"/>
              </w:rPr>
              <w:t>0</w:t>
            </w:r>
          </w:p>
        </w:tc>
        <w:tc>
          <w:tcPr>
            <w:tcW w:w="335" w:type="pct"/>
            <w:tcBorders>
              <w:top w:val="single" w:sz="4" w:space="0" w:color="auto"/>
              <w:left w:val="single" w:sz="4" w:space="0" w:color="auto"/>
              <w:bottom w:val="single" w:sz="4" w:space="0" w:color="auto"/>
              <w:right w:val="single" w:sz="4" w:space="0" w:color="auto"/>
            </w:tcBorders>
          </w:tcPr>
          <w:p w:rsidR="00B4141A" w:rsidRPr="00623404" w:rsidRDefault="00B4141A" w:rsidP="002F5F6A">
            <w:pPr>
              <w:spacing w:after="0"/>
            </w:pPr>
          </w:p>
        </w:tc>
      </w:tr>
      <w:tr w:rsidR="00B4141A" w:rsidRPr="00C16B1D" w:rsidTr="002F5F6A">
        <w:tc>
          <w:tcPr>
            <w:tcW w:w="944" w:type="pct"/>
            <w:gridSpan w:val="2"/>
            <w:vMerge w:val="restar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rPr>
                <w:rFonts w:ascii="Times New Roman" w:hAnsi="Times New Roman"/>
                <w:color w:val="231F20"/>
                <w:szCs w:val="20"/>
              </w:rPr>
            </w:pPr>
            <w:r w:rsidRPr="00C16B1D">
              <w:rPr>
                <w:rFonts w:ascii="Times New Roman" w:hAnsi="Times New Roman"/>
                <w:szCs w:val="20"/>
              </w:rPr>
              <w:t>Иностранные языки</w:t>
            </w:r>
          </w:p>
        </w:tc>
        <w:tc>
          <w:tcPr>
            <w:tcW w:w="990" w:type="pct"/>
            <w:gridSpan w:val="2"/>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30" w:firstLine="30"/>
              <w:rPr>
                <w:rFonts w:ascii="Times New Roman" w:hAnsi="Times New Roman"/>
                <w:color w:val="231F20"/>
                <w:szCs w:val="20"/>
              </w:rPr>
            </w:pPr>
            <w:r w:rsidRPr="00C16B1D">
              <w:rPr>
                <w:rFonts w:ascii="Times New Roman" w:hAnsi="Times New Roman"/>
                <w:szCs w:val="20"/>
              </w:rPr>
              <w:t>Иностранный язык</w:t>
            </w:r>
          </w:p>
        </w:tc>
        <w:tc>
          <w:tcPr>
            <w:tcW w:w="397"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hanging="454"/>
              <w:jc w:val="center"/>
              <w:rPr>
                <w:rFonts w:ascii="Times New Roman" w:hAnsi="Times New Roman"/>
                <w:color w:val="231F20"/>
                <w:szCs w:val="20"/>
              </w:rPr>
            </w:pPr>
            <w:r w:rsidRPr="00C16B1D">
              <w:rPr>
                <w:rFonts w:ascii="Times New Roman" w:hAnsi="Times New Roman"/>
                <w:szCs w:val="20"/>
              </w:rPr>
              <w:t>Б</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sidRPr="00C16B1D">
              <w:rPr>
                <w:rFonts w:ascii="Times New Roman" w:hAnsi="Times New Roman"/>
                <w:szCs w:val="20"/>
              </w:rPr>
              <w:t>3</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sidRPr="00C16B1D">
              <w:rPr>
                <w:rFonts w:ascii="Times New Roman" w:hAnsi="Times New Roman"/>
                <w:szCs w:val="20"/>
              </w:rPr>
              <w:t>3</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sidRPr="00C16B1D">
              <w:rPr>
                <w:rFonts w:ascii="Times New Roman" w:hAnsi="Times New Roman"/>
                <w:szCs w:val="20"/>
              </w:rPr>
              <w:t>3</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sidRPr="00C16B1D">
              <w:rPr>
                <w:rFonts w:ascii="Times New Roman" w:hAnsi="Times New Roman"/>
                <w:szCs w:val="20"/>
              </w:rPr>
              <w:t>3</w:t>
            </w:r>
          </w:p>
        </w:tc>
        <w:tc>
          <w:tcPr>
            <w:tcW w:w="449"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sidRPr="00C16B1D">
              <w:rPr>
                <w:rFonts w:ascii="Times New Roman" w:hAnsi="Times New Roman"/>
                <w:szCs w:val="20"/>
              </w:rPr>
              <w:t>3</w:t>
            </w:r>
          </w:p>
        </w:tc>
        <w:tc>
          <w:tcPr>
            <w:tcW w:w="421"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sidRPr="00C16B1D">
              <w:rPr>
                <w:rFonts w:ascii="Times New Roman" w:hAnsi="Times New Roman"/>
                <w:szCs w:val="20"/>
              </w:rPr>
              <w:t>15</w:t>
            </w:r>
          </w:p>
        </w:tc>
        <w:tc>
          <w:tcPr>
            <w:tcW w:w="335" w:type="pct"/>
            <w:tcBorders>
              <w:top w:val="single" w:sz="4" w:space="0" w:color="auto"/>
              <w:left w:val="single" w:sz="4" w:space="0" w:color="auto"/>
              <w:bottom w:val="single" w:sz="4" w:space="0" w:color="auto"/>
              <w:right w:val="single" w:sz="4" w:space="0" w:color="auto"/>
            </w:tcBorders>
          </w:tcPr>
          <w:p w:rsidR="00B4141A" w:rsidRPr="00623404" w:rsidRDefault="00B4141A" w:rsidP="002F5F6A">
            <w:pPr>
              <w:spacing w:after="0"/>
            </w:pPr>
            <w:r w:rsidRPr="00623404">
              <w:t>КР</w:t>
            </w:r>
          </w:p>
        </w:tc>
      </w:tr>
      <w:tr w:rsidR="00B4141A" w:rsidRPr="00C16B1D" w:rsidTr="002F5F6A">
        <w:tc>
          <w:tcPr>
            <w:tcW w:w="944" w:type="pct"/>
            <w:gridSpan w:val="2"/>
            <w:vMerge/>
            <w:tcBorders>
              <w:top w:val="single" w:sz="4" w:space="0" w:color="auto"/>
              <w:left w:val="single" w:sz="4" w:space="0" w:color="auto"/>
              <w:bottom w:val="single" w:sz="4" w:space="0" w:color="auto"/>
              <w:right w:val="single" w:sz="4" w:space="0" w:color="auto"/>
            </w:tcBorders>
            <w:vAlign w:val="center"/>
            <w:hideMark/>
          </w:tcPr>
          <w:p w:rsidR="00B4141A" w:rsidRPr="00C16B1D" w:rsidRDefault="00B4141A" w:rsidP="002F5F6A">
            <w:pPr>
              <w:spacing w:after="0" w:line="240" w:lineRule="auto"/>
              <w:rPr>
                <w:rFonts w:ascii="Times New Roman" w:hAnsi="Times New Roman"/>
                <w:color w:val="231F20"/>
                <w:szCs w:val="20"/>
              </w:rPr>
            </w:pPr>
          </w:p>
        </w:tc>
        <w:tc>
          <w:tcPr>
            <w:tcW w:w="990" w:type="pct"/>
            <w:gridSpan w:val="2"/>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30" w:firstLine="30"/>
              <w:rPr>
                <w:rFonts w:ascii="Times New Roman" w:hAnsi="Times New Roman"/>
                <w:color w:val="231F20"/>
                <w:szCs w:val="20"/>
              </w:rPr>
            </w:pPr>
            <w:r w:rsidRPr="00C16B1D">
              <w:rPr>
                <w:rFonts w:ascii="Times New Roman" w:hAnsi="Times New Roman"/>
                <w:szCs w:val="20"/>
              </w:rPr>
              <w:t>Второй иностранный язык</w:t>
            </w:r>
          </w:p>
        </w:tc>
        <w:tc>
          <w:tcPr>
            <w:tcW w:w="397"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hanging="454"/>
              <w:jc w:val="center"/>
              <w:rPr>
                <w:rFonts w:ascii="Times New Roman" w:hAnsi="Times New Roman"/>
                <w:color w:val="231F20"/>
                <w:szCs w:val="20"/>
              </w:rPr>
            </w:pPr>
            <w:r w:rsidRPr="00C16B1D">
              <w:rPr>
                <w:rFonts w:ascii="Times New Roman" w:hAnsi="Times New Roman"/>
                <w:szCs w:val="20"/>
              </w:rPr>
              <w:t>Б</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pacing w:after="0" w:line="240" w:lineRule="auto"/>
              <w:rPr>
                <w:rFonts w:ascii="Times New Roman" w:hAnsi="Times New Roman"/>
              </w:rPr>
            </w:pP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pacing w:after="0" w:line="240" w:lineRule="auto"/>
              <w:rPr>
                <w:rFonts w:ascii="Times New Roman" w:hAnsi="Times New Roman"/>
              </w:rPr>
            </w:pP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pacing w:after="0" w:line="240" w:lineRule="auto"/>
              <w:rPr>
                <w:rFonts w:ascii="Times New Roman" w:hAnsi="Times New Roman"/>
              </w:rPr>
            </w:pPr>
            <w:r>
              <w:rPr>
                <w:rFonts w:ascii="Times New Roman" w:hAnsi="Times New Roman"/>
              </w:rPr>
              <w:t>1</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sidRPr="00C16B1D">
              <w:rPr>
                <w:rFonts w:ascii="Times New Roman" w:hAnsi="Times New Roman"/>
                <w:szCs w:val="20"/>
              </w:rPr>
              <w:t>1</w:t>
            </w:r>
          </w:p>
        </w:tc>
        <w:tc>
          <w:tcPr>
            <w:tcW w:w="449"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p>
        </w:tc>
        <w:tc>
          <w:tcPr>
            <w:tcW w:w="421"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sidRPr="00C16B1D">
              <w:rPr>
                <w:rFonts w:ascii="Times New Roman" w:hAnsi="Times New Roman"/>
                <w:szCs w:val="20"/>
              </w:rPr>
              <w:t>2</w:t>
            </w:r>
          </w:p>
        </w:tc>
        <w:tc>
          <w:tcPr>
            <w:tcW w:w="335" w:type="pct"/>
            <w:tcBorders>
              <w:top w:val="single" w:sz="4" w:space="0" w:color="auto"/>
              <w:left w:val="single" w:sz="4" w:space="0" w:color="auto"/>
              <w:bottom w:val="single" w:sz="4" w:space="0" w:color="auto"/>
              <w:right w:val="single" w:sz="4" w:space="0" w:color="auto"/>
            </w:tcBorders>
          </w:tcPr>
          <w:p w:rsidR="00B4141A" w:rsidRPr="00623404" w:rsidRDefault="00B4141A" w:rsidP="002F5F6A">
            <w:pPr>
              <w:spacing w:after="0"/>
            </w:pPr>
            <w:r w:rsidRPr="00623404">
              <w:t>КР</w:t>
            </w:r>
          </w:p>
        </w:tc>
      </w:tr>
      <w:tr w:rsidR="00B4141A" w:rsidRPr="00C16B1D" w:rsidTr="002F5F6A">
        <w:tc>
          <w:tcPr>
            <w:tcW w:w="944" w:type="pct"/>
            <w:gridSpan w:val="2"/>
            <w:vMerge w:val="restart"/>
            <w:tcBorders>
              <w:top w:val="single" w:sz="4" w:space="0" w:color="auto"/>
              <w:left w:val="single" w:sz="4" w:space="0" w:color="auto"/>
              <w:bottom w:val="single" w:sz="4" w:space="0" w:color="auto"/>
              <w:right w:val="single" w:sz="4" w:space="0" w:color="auto"/>
            </w:tcBorders>
          </w:tcPr>
          <w:p w:rsidR="00B4141A" w:rsidRPr="00C16B1D" w:rsidRDefault="00B4141A" w:rsidP="002F5F6A">
            <w:pPr>
              <w:spacing w:line="240" w:lineRule="auto"/>
              <w:rPr>
                <w:rFonts w:ascii="Times New Roman" w:hAnsi="Times New Roman"/>
                <w:color w:val="231F20"/>
                <w:sz w:val="20"/>
                <w:szCs w:val="20"/>
              </w:rPr>
            </w:pPr>
            <w:r w:rsidRPr="00C16B1D">
              <w:rPr>
                <w:rFonts w:ascii="Times New Roman" w:hAnsi="Times New Roman"/>
                <w:szCs w:val="20"/>
              </w:rPr>
              <w:t>Математика и информатика</w:t>
            </w:r>
          </w:p>
          <w:p w:rsidR="00B4141A" w:rsidRPr="00C16B1D" w:rsidRDefault="00B4141A" w:rsidP="002F5F6A">
            <w:pPr>
              <w:suppressAutoHyphens/>
              <w:spacing w:after="5" w:line="240" w:lineRule="auto"/>
              <w:rPr>
                <w:rFonts w:ascii="Times New Roman" w:hAnsi="Times New Roman"/>
                <w:color w:val="231F20"/>
                <w:szCs w:val="20"/>
              </w:rPr>
            </w:pPr>
          </w:p>
        </w:tc>
        <w:tc>
          <w:tcPr>
            <w:tcW w:w="990" w:type="pct"/>
            <w:gridSpan w:val="2"/>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30" w:firstLine="30"/>
              <w:rPr>
                <w:rFonts w:ascii="Times New Roman" w:hAnsi="Times New Roman"/>
                <w:color w:val="231F20"/>
                <w:szCs w:val="20"/>
              </w:rPr>
            </w:pPr>
            <w:r w:rsidRPr="00C16B1D">
              <w:rPr>
                <w:rFonts w:ascii="Times New Roman" w:hAnsi="Times New Roman"/>
                <w:szCs w:val="20"/>
              </w:rPr>
              <w:t>Математика</w:t>
            </w:r>
          </w:p>
        </w:tc>
        <w:tc>
          <w:tcPr>
            <w:tcW w:w="397"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hanging="454"/>
              <w:jc w:val="center"/>
              <w:rPr>
                <w:rFonts w:ascii="Times New Roman" w:hAnsi="Times New Roman"/>
                <w:color w:val="231F20"/>
                <w:szCs w:val="20"/>
              </w:rPr>
            </w:pPr>
            <w:r w:rsidRPr="00C16B1D">
              <w:rPr>
                <w:rFonts w:ascii="Times New Roman" w:hAnsi="Times New Roman"/>
                <w:szCs w:val="20"/>
              </w:rPr>
              <w:t>Б</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sidRPr="00C16B1D">
              <w:rPr>
                <w:rFonts w:ascii="Times New Roman" w:hAnsi="Times New Roman"/>
                <w:szCs w:val="20"/>
              </w:rPr>
              <w:t>5</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sidRPr="00C16B1D">
              <w:rPr>
                <w:rFonts w:ascii="Times New Roman" w:hAnsi="Times New Roman"/>
                <w:szCs w:val="20"/>
              </w:rPr>
              <w:t>5</w:t>
            </w:r>
          </w:p>
        </w:tc>
        <w:tc>
          <w:tcPr>
            <w:tcW w:w="366" w:type="pct"/>
            <w:tcBorders>
              <w:top w:val="single" w:sz="4" w:space="0" w:color="auto"/>
              <w:left w:val="single" w:sz="4" w:space="0" w:color="auto"/>
              <w:bottom w:val="single" w:sz="4" w:space="0" w:color="auto"/>
              <w:right w:val="single" w:sz="4" w:space="0" w:color="auto"/>
            </w:tcBorders>
          </w:tcPr>
          <w:p w:rsidR="00B4141A" w:rsidRPr="00C16B1D" w:rsidRDefault="00B4141A" w:rsidP="002F5F6A">
            <w:pPr>
              <w:suppressAutoHyphens/>
              <w:spacing w:after="5" w:line="240" w:lineRule="auto"/>
              <w:ind w:left="454"/>
              <w:rPr>
                <w:rFonts w:ascii="Times New Roman" w:hAnsi="Times New Roman"/>
                <w:color w:val="231F20"/>
                <w:szCs w:val="20"/>
              </w:rPr>
            </w:pPr>
          </w:p>
        </w:tc>
        <w:tc>
          <w:tcPr>
            <w:tcW w:w="366" w:type="pct"/>
            <w:tcBorders>
              <w:top w:val="single" w:sz="4" w:space="0" w:color="auto"/>
              <w:left w:val="single" w:sz="4" w:space="0" w:color="auto"/>
              <w:bottom w:val="single" w:sz="4" w:space="0" w:color="auto"/>
              <w:right w:val="single" w:sz="4" w:space="0" w:color="auto"/>
            </w:tcBorders>
          </w:tcPr>
          <w:p w:rsidR="00B4141A" w:rsidRPr="00C16B1D" w:rsidRDefault="00B4141A" w:rsidP="002F5F6A">
            <w:pPr>
              <w:suppressAutoHyphens/>
              <w:spacing w:after="5" w:line="240" w:lineRule="auto"/>
              <w:ind w:left="454"/>
              <w:rPr>
                <w:rFonts w:ascii="Times New Roman" w:hAnsi="Times New Roman"/>
                <w:color w:val="231F20"/>
                <w:szCs w:val="20"/>
              </w:rPr>
            </w:pPr>
          </w:p>
        </w:tc>
        <w:tc>
          <w:tcPr>
            <w:tcW w:w="449" w:type="pct"/>
            <w:tcBorders>
              <w:top w:val="single" w:sz="4" w:space="0" w:color="auto"/>
              <w:left w:val="single" w:sz="4" w:space="0" w:color="auto"/>
              <w:bottom w:val="single" w:sz="4" w:space="0" w:color="auto"/>
              <w:right w:val="single" w:sz="4" w:space="0" w:color="auto"/>
            </w:tcBorders>
          </w:tcPr>
          <w:p w:rsidR="00B4141A" w:rsidRPr="00C16B1D" w:rsidRDefault="00B4141A" w:rsidP="002F5F6A">
            <w:pPr>
              <w:suppressAutoHyphens/>
              <w:spacing w:after="5" w:line="240" w:lineRule="auto"/>
              <w:ind w:left="454"/>
              <w:rPr>
                <w:rFonts w:ascii="Times New Roman" w:hAnsi="Times New Roman"/>
                <w:color w:val="231F20"/>
                <w:szCs w:val="20"/>
              </w:rPr>
            </w:pPr>
          </w:p>
        </w:tc>
        <w:tc>
          <w:tcPr>
            <w:tcW w:w="421"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sidRPr="00C16B1D">
              <w:rPr>
                <w:rFonts w:ascii="Times New Roman" w:hAnsi="Times New Roman"/>
                <w:szCs w:val="20"/>
              </w:rPr>
              <w:t>10</w:t>
            </w:r>
          </w:p>
        </w:tc>
        <w:tc>
          <w:tcPr>
            <w:tcW w:w="335" w:type="pct"/>
            <w:tcBorders>
              <w:top w:val="single" w:sz="4" w:space="0" w:color="auto"/>
              <w:left w:val="single" w:sz="4" w:space="0" w:color="auto"/>
              <w:bottom w:val="single" w:sz="4" w:space="0" w:color="auto"/>
              <w:right w:val="single" w:sz="4" w:space="0" w:color="auto"/>
            </w:tcBorders>
          </w:tcPr>
          <w:p w:rsidR="00B4141A" w:rsidRPr="00623404" w:rsidRDefault="00B4141A" w:rsidP="002F5F6A">
            <w:pPr>
              <w:spacing w:after="0"/>
            </w:pPr>
            <w:r w:rsidRPr="00623404">
              <w:t>КР</w:t>
            </w:r>
          </w:p>
        </w:tc>
      </w:tr>
      <w:tr w:rsidR="00B4141A" w:rsidRPr="00C16B1D" w:rsidTr="002F5F6A">
        <w:tc>
          <w:tcPr>
            <w:tcW w:w="944" w:type="pct"/>
            <w:gridSpan w:val="2"/>
            <w:vMerge/>
            <w:tcBorders>
              <w:top w:val="single" w:sz="4" w:space="0" w:color="auto"/>
              <w:left w:val="single" w:sz="4" w:space="0" w:color="auto"/>
              <w:bottom w:val="single" w:sz="4" w:space="0" w:color="auto"/>
              <w:right w:val="single" w:sz="4" w:space="0" w:color="auto"/>
            </w:tcBorders>
            <w:vAlign w:val="center"/>
            <w:hideMark/>
          </w:tcPr>
          <w:p w:rsidR="00B4141A" w:rsidRPr="00C16B1D" w:rsidRDefault="00B4141A" w:rsidP="002F5F6A">
            <w:pPr>
              <w:spacing w:after="0" w:line="240" w:lineRule="auto"/>
              <w:rPr>
                <w:rFonts w:ascii="Times New Roman" w:hAnsi="Times New Roman"/>
                <w:color w:val="231F20"/>
                <w:szCs w:val="20"/>
              </w:rPr>
            </w:pPr>
          </w:p>
        </w:tc>
        <w:tc>
          <w:tcPr>
            <w:tcW w:w="990" w:type="pct"/>
            <w:gridSpan w:val="2"/>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30" w:firstLine="30"/>
              <w:rPr>
                <w:rFonts w:ascii="Times New Roman" w:hAnsi="Times New Roman"/>
                <w:color w:val="231F20"/>
                <w:szCs w:val="20"/>
              </w:rPr>
            </w:pPr>
            <w:r w:rsidRPr="00C16B1D">
              <w:rPr>
                <w:rFonts w:ascii="Times New Roman" w:hAnsi="Times New Roman"/>
                <w:szCs w:val="20"/>
              </w:rPr>
              <w:t>Алгебра</w:t>
            </w:r>
          </w:p>
        </w:tc>
        <w:tc>
          <w:tcPr>
            <w:tcW w:w="397"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hanging="454"/>
              <w:jc w:val="center"/>
              <w:rPr>
                <w:rFonts w:ascii="Times New Roman" w:hAnsi="Times New Roman"/>
                <w:color w:val="231F20"/>
                <w:szCs w:val="20"/>
              </w:rPr>
            </w:pPr>
            <w:r w:rsidRPr="00C16B1D">
              <w:rPr>
                <w:rFonts w:ascii="Times New Roman" w:hAnsi="Times New Roman"/>
                <w:szCs w:val="20"/>
              </w:rPr>
              <w:t>Б</w:t>
            </w:r>
          </w:p>
        </w:tc>
        <w:tc>
          <w:tcPr>
            <w:tcW w:w="366" w:type="pct"/>
            <w:tcBorders>
              <w:top w:val="single" w:sz="4" w:space="0" w:color="auto"/>
              <w:left w:val="single" w:sz="4" w:space="0" w:color="auto"/>
              <w:bottom w:val="single" w:sz="4" w:space="0" w:color="auto"/>
              <w:right w:val="single" w:sz="4" w:space="0" w:color="auto"/>
            </w:tcBorders>
          </w:tcPr>
          <w:p w:rsidR="00B4141A" w:rsidRPr="00C16B1D" w:rsidRDefault="00B4141A" w:rsidP="002F5F6A">
            <w:pPr>
              <w:suppressAutoHyphens/>
              <w:spacing w:after="5" w:line="240" w:lineRule="auto"/>
              <w:ind w:left="454"/>
              <w:rPr>
                <w:rFonts w:ascii="Times New Roman" w:hAnsi="Times New Roman"/>
                <w:color w:val="231F20"/>
                <w:szCs w:val="20"/>
              </w:rPr>
            </w:pPr>
          </w:p>
        </w:tc>
        <w:tc>
          <w:tcPr>
            <w:tcW w:w="366" w:type="pct"/>
            <w:tcBorders>
              <w:top w:val="single" w:sz="4" w:space="0" w:color="auto"/>
              <w:left w:val="single" w:sz="4" w:space="0" w:color="auto"/>
              <w:bottom w:val="single" w:sz="4" w:space="0" w:color="auto"/>
              <w:right w:val="single" w:sz="4" w:space="0" w:color="auto"/>
            </w:tcBorders>
          </w:tcPr>
          <w:p w:rsidR="00B4141A" w:rsidRPr="00C16B1D" w:rsidRDefault="00B4141A" w:rsidP="002F5F6A">
            <w:pPr>
              <w:suppressAutoHyphens/>
              <w:spacing w:after="5" w:line="240" w:lineRule="auto"/>
              <w:ind w:left="454"/>
              <w:rPr>
                <w:rFonts w:ascii="Times New Roman" w:hAnsi="Times New Roman"/>
                <w:color w:val="231F20"/>
                <w:szCs w:val="20"/>
              </w:rPr>
            </w:pP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sidRPr="00C16B1D">
              <w:rPr>
                <w:rFonts w:ascii="Times New Roman" w:hAnsi="Times New Roman"/>
                <w:szCs w:val="20"/>
              </w:rPr>
              <w:t>3</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sidRPr="00C16B1D">
              <w:rPr>
                <w:rFonts w:ascii="Times New Roman" w:hAnsi="Times New Roman"/>
                <w:szCs w:val="20"/>
              </w:rPr>
              <w:t>3</w:t>
            </w:r>
          </w:p>
        </w:tc>
        <w:tc>
          <w:tcPr>
            <w:tcW w:w="449"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sidRPr="00C16B1D">
              <w:rPr>
                <w:rFonts w:ascii="Times New Roman" w:hAnsi="Times New Roman"/>
                <w:szCs w:val="20"/>
              </w:rPr>
              <w:t>3</w:t>
            </w:r>
          </w:p>
        </w:tc>
        <w:tc>
          <w:tcPr>
            <w:tcW w:w="421"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sidRPr="00C16B1D">
              <w:rPr>
                <w:rFonts w:ascii="Times New Roman" w:hAnsi="Times New Roman"/>
                <w:szCs w:val="20"/>
              </w:rPr>
              <w:t>9</w:t>
            </w:r>
          </w:p>
        </w:tc>
        <w:tc>
          <w:tcPr>
            <w:tcW w:w="335" w:type="pct"/>
            <w:tcBorders>
              <w:top w:val="single" w:sz="4" w:space="0" w:color="auto"/>
              <w:left w:val="single" w:sz="4" w:space="0" w:color="auto"/>
              <w:bottom w:val="single" w:sz="4" w:space="0" w:color="auto"/>
              <w:right w:val="single" w:sz="4" w:space="0" w:color="auto"/>
            </w:tcBorders>
          </w:tcPr>
          <w:p w:rsidR="00B4141A" w:rsidRPr="00623404" w:rsidRDefault="00B4141A" w:rsidP="002F5F6A">
            <w:pPr>
              <w:spacing w:after="0"/>
            </w:pPr>
            <w:r w:rsidRPr="00623404">
              <w:t>КР</w:t>
            </w:r>
          </w:p>
        </w:tc>
      </w:tr>
      <w:tr w:rsidR="00B4141A" w:rsidRPr="00C16B1D" w:rsidTr="002F5F6A">
        <w:tc>
          <w:tcPr>
            <w:tcW w:w="944" w:type="pct"/>
            <w:gridSpan w:val="2"/>
            <w:vMerge/>
            <w:tcBorders>
              <w:top w:val="single" w:sz="4" w:space="0" w:color="auto"/>
              <w:left w:val="single" w:sz="4" w:space="0" w:color="auto"/>
              <w:bottom w:val="single" w:sz="4" w:space="0" w:color="auto"/>
              <w:right w:val="single" w:sz="4" w:space="0" w:color="auto"/>
            </w:tcBorders>
            <w:vAlign w:val="center"/>
            <w:hideMark/>
          </w:tcPr>
          <w:p w:rsidR="00B4141A" w:rsidRPr="00C16B1D" w:rsidRDefault="00B4141A" w:rsidP="002F5F6A">
            <w:pPr>
              <w:spacing w:after="0" w:line="240" w:lineRule="auto"/>
              <w:rPr>
                <w:rFonts w:ascii="Times New Roman" w:hAnsi="Times New Roman"/>
                <w:color w:val="231F20"/>
                <w:szCs w:val="20"/>
              </w:rPr>
            </w:pPr>
          </w:p>
        </w:tc>
        <w:tc>
          <w:tcPr>
            <w:tcW w:w="990" w:type="pct"/>
            <w:gridSpan w:val="2"/>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30" w:firstLine="30"/>
              <w:rPr>
                <w:rFonts w:ascii="Times New Roman" w:hAnsi="Times New Roman"/>
                <w:color w:val="231F20"/>
                <w:szCs w:val="20"/>
              </w:rPr>
            </w:pPr>
            <w:r w:rsidRPr="00C16B1D">
              <w:rPr>
                <w:rFonts w:ascii="Times New Roman" w:hAnsi="Times New Roman"/>
                <w:szCs w:val="20"/>
              </w:rPr>
              <w:t>Геометрия</w:t>
            </w:r>
          </w:p>
        </w:tc>
        <w:tc>
          <w:tcPr>
            <w:tcW w:w="397"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hanging="454"/>
              <w:jc w:val="center"/>
              <w:rPr>
                <w:rFonts w:ascii="Times New Roman" w:hAnsi="Times New Roman"/>
                <w:color w:val="231F20"/>
                <w:szCs w:val="20"/>
              </w:rPr>
            </w:pPr>
            <w:r w:rsidRPr="00C16B1D">
              <w:rPr>
                <w:rFonts w:ascii="Times New Roman" w:hAnsi="Times New Roman"/>
                <w:szCs w:val="20"/>
              </w:rPr>
              <w:t>Б</w:t>
            </w:r>
          </w:p>
        </w:tc>
        <w:tc>
          <w:tcPr>
            <w:tcW w:w="366" w:type="pct"/>
            <w:tcBorders>
              <w:top w:val="single" w:sz="4" w:space="0" w:color="auto"/>
              <w:left w:val="single" w:sz="4" w:space="0" w:color="auto"/>
              <w:bottom w:val="single" w:sz="4" w:space="0" w:color="auto"/>
              <w:right w:val="single" w:sz="4" w:space="0" w:color="auto"/>
            </w:tcBorders>
          </w:tcPr>
          <w:p w:rsidR="00B4141A" w:rsidRPr="00C16B1D" w:rsidRDefault="00B4141A" w:rsidP="002F5F6A">
            <w:pPr>
              <w:suppressAutoHyphens/>
              <w:spacing w:after="5" w:line="240" w:lineRule="auto"/>
              <w:ind w:left="454"/>
              <w:rPr>
                <w:rFonts w:ascii="Times New Roman" w:hAnsi="Times New Roman"/>
                <w:color w:val="231F20"/>
                <w:szCs w:val="20"/>
              </w:rPr>
            </w:pPr>
          </w:p>
        </w:tc>
        <w:tc>
          <w:tcPr>
            <w:tcW w:w="366" w:type="pct"/>
            <w:tcBorders>
              <w:top w:val="single" w:sz="4" w:space="0" w:color="auto"/>
              <w:left w:val="single" w:sz="4" w:space="0" w:color="auto"/>
              <w:bottom w:val="single" w:sz="4" w:space="0" w:color="auto"/>
              <w:right w:val="single" w:sz="4" w:space="0" w:color="auto"/>
            </w:tcBorders>
          </w:tcPr>
          <w:p w:rsidR="00B4141A" w:rsidRPr="00C16B1D" w:rsidRDefault="00B4141A" w:rsidP="002F5F6A">
            <w:pPr>
              <w:suppressAutoHyphens/>
              <w:spacing w:after="5" w:line="240" w:lineRule="auto"/>
              <w:ind w:left="454"/>
              <w:rPr>
                <w:rFonts w:ascii="Times New Roman" w:hAnsi="Times New Roman"/>
                <w:color w:val="231F20"/>
                <w:szCs w:val="20"/>
              </w:rPr>
            </w:pP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sidRPr="00C16B1D">
              <w:rPr>
                <w:rFonts w:ascii="Times New Roman" w:hAnsi="Times New Roman"/>
                <w:szCs w:val="20"/>
              </w:rPr>
              <w:t>2</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sidRPr="00C16B1D">
              <w:rPr>
                <w:rFonts w:ascii="Times New Roman" w:hAnsi="Times New Roman"/>
                <w:szCs w:val="20"/>
              </w:rPr>
              <w:t>2</w:t>
            </w:r>
          </w:p>
        </w:tc>
        <w:tc>
          <w:tcPr>
            <w:tcW w:w="449"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sidRPr="00C16B1D">
              <w:rPr>
                <w:rFonts w:ascii="Times New Roman" w:hAnsi="Times New Roman"/>
                <w:szCs w:val="20"/>
              </w:rPr>
              <w:t>2</w:t>
            </w:r>
          </w:p>
        </w:tc>
        <w:tc>
          <w:tcPr>
            <w:tcW w:w="421"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sidRPr="00C16B1D">
              <w:rPr>
                <w:rFonts w:ascii="Times New Roman" w:hAnsi="Times New Roman"/>
                <w:szCs w:val="20"/>
              </w:rPr>
              <w:t>6</w:t>
            </w:r>
          </w:p>
        </w:tc>
        <w:tc>
          <w:tcPr>
            <w:tcW w:w="335" w:type="pct"/>
            <w:tcBorders>
              <w:top w:val="single" w:sz="4" w:space="0" w:color="auto"/>
              <w:left w:val="single" w:sz="4" w:space="0" w:color="auto"/>
              <w:bottom w:val="single" w:sz="4" w:space="0" w:color="auto"/>
              <w:right w:val="single" w:sz="4" w:space="0" w:color="auto"/>
            </w:tcBorders>
          </w:tcPr>
          <w:p w:rsidR="00B4141A" w:rsidRPr="00623404" w:rsidRDefault="00B4141A" w:rsidP="002F5F6A">
            <w:pPr>
              <w:spacing w:after="0"/>
            </w:pPr>
            <w:r w:rsidRPr="00623404">
              <w:t>КР</w:t>
            </w:r>
          </w:p>
        </w:tc>
      </w:tr>
      <w:tr w:rsidR="00B4141A" w:rsidRPr="00C16B1D" w:rsidTr="002F5F6A">
        <w:tc>
          <w:tcPr>
            <w:tcW w:w="944" w:type="pct"/>
            <w:gridSpan w:val="2"/>
            <w:vMerge/>
            <w:tcBorders>
              <w:top w:val="single" w:sz="4" w:space="0" w:color="auto"/>
              <w:left w:val="single" w:sz="4" w:space="0" w:color="auto"/>
              <w:bottom w:val="single" w:sz="4" w:space="0" w:color="auto"/>
              <w:right w:val="single" w:sz="4" w:space="0" w:color="auto"/>
            </w:tcBorders>
            <w:vAlign w:val="center"/>
            <w:hideMark/>
          </w:tcPr>
          <w:p w:rsidR="00B4141A" w:rsidRPr="00C16B1D" w:rsidRDefault="00B4141A" w:rsidP="002F5F6A">
            <w:pPr>
              <w:spacing w:after="0" w:line="240" w:lineRule="auto"/>
              <w:rPr>
                <w:rFonts w:ascii="Times New Roman" w:hAnsi="Times New Roman"/>
                <w:color w:val="231F20"/>
                <w:szCs w:val="20"/>
              </w:rPr>
            </w:pPr>
          </w:p>
        </w:tc>
        <w:tc>
          <w:tcPr>
            <w:tcW w:w="990" w:type="pct"/>
            <w:gridSpan w:val="2"/>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30" w:firstLine="30"/>
              <w:rPr>
                <w:rFonts w:ascii="Times New Roman" w:hAnsi="Times New Roman"/>
                <w:color w:val="231F20"/>
                <w:szCs w:val="20"/>
              </w:rPr>
            </w:pPr>
            <w:r w:rsidRPr="00C16B1D">
              <w:rPr>
                <w:rFonts w:ascii="Times New Roman" w:hAnsi="Times New Roman"/>
                <w:szCs w:val="20"/>
              </w:rPr>
              <w:t>Вероятность и статистика</w:t>
            </w:r>
          </w:p>
        </w:tc>
        <w:tc>
          <w:tcPr>
            <w:tcW w:w="397"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hanging="454"/>
              <w:jc w:val="center"/>
              <w:rPr>
                <w:rFonts w:ascii="Times New Roman" w:hAnsi="Times New Roman"/>
                <w:color w:val="231F20"/>
                <w:szCs w:val="20"/>
              </w:rPr>
            </w:pPr>
            <w:r w:rsidRPr="00C16B1D">
              <w:rPr>
                <w:rFonts w:ascii="Times New Roman" w:hAnsi="Times New Roman"/>
                <w:szCs w:val="20"/>
              </w:rPr>
              <w:t>Б</w:t>
            </w:r>
          </w:p>
        </w:tc>
        <w:tc>
          <w:tcPr>
            <w:tcW w:w="366" w:type="pct"/>
            <w:tcBorders>
              <w:top w:val="single" w:sz="4" w:space="0" w:color="auto"/>
              <w:left w:val="single" w:sz="4" w:space="0" w:color="auto"/>
              <w:bottom w:val="single" w:sz="4" w:space="0" w:color="auto"/>
              <w:right w:val="single" w:sz="4" w:space="0" w:color="auto"/>
            </w:tcBorders>
          </w:tcPr>
          <w:p w:rsidR="00B4141A" w:rsidRPr="00C16B1D" w:rsidRDefault="00B4141A" w:rsidP="002F5F6A">
            <w:pPr>
              <w:suppressAutoHyphens/>
              <w:spacing w:after="5" w:line="240" w:lineRule="auto"/>
              <w:ind w:left="454"/>
              <w:rPr>
                <w:rFonts w:ascii="Times New Roman" w:hAnsi="Times New Roman"/>
                <w:color w:val="231F20"/>
                <w:szCs w:val="20"/>
              </w:rPr>
            </w:pPr>
          </w:p>
        </w:tc>
        <w:tc>
          <w:tcPr>
            <w:tcW w:w="366" w:type="pct"/>
            <w:tcBorders>
              <w:top w:val="single" w:sz="4" w:space="0" w:color="auto"/>
              <w:left w:val="single" w:sz="4" w:space="0" w:color="auto"/>
              <w:bottom w:val="single" w:sz="4" w:space="0" w:color="auto"/>
              <w:right w:val="single" w:sz="4" w:space="0" w:color="auto"/>
            </w:tcBorders>
          </w:tcPr>
          <w:p w:rsidR="00B4141A" w:rsidRPr="00C16B1D" w:rsidRDefault="00B4141A" w:rsidP="002F5F6A">
            <w:pPr>
              <w:suppressAutoHyphens/>
              <w:spacing w:after="5" w:line="240" w:lineRule="auto"/>
              <w:ind w:left="454"/>
              <w:rPr>
                <w:rFonts w:ascii="Times New Roman" w:hAnsi="Times New Roman"/>
                <w:color w:val="231F20"/>
                <w:szCs w:val="20"/>
              </w:rPr>
            </w:pP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sidRPr="00C16B1D">
              <w:rPr>
                <w:rFonts w:ascii="Times New Roman" w:hAnsi="Times New Roman"/>
                <w:szCs w:val="20"/>
              </w:rPr>
              <w:t>1</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sidRPr="00C16B1D">
              <w:rPr>
                <w:rFonts w:ascii="Times New Roman" w:hAnsi="Times New Roman"/>
                <w:szCs w:val="20"/>
              </w:rPr>
              <w:t>1</w:t>
            </w:r>
          </w:p>
        </w:tc>
        <w:tc>
          <w:tcPr>
            <w:tcW w:w="449"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sidRPr="00C16B1D">
              <w:rPr>
                <w:rFonts w:ascii="Times New Roman" w:hAnsi="Times New Roman"/>
                <w:szCs w:val="20"/>
              </w:rPr>
              <w:t>1</w:t>
            </w:r>
          </w:p>
        </w:tc>
        <w:tc>
          <w:tcPr>
            <w:tcW w:w="421"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sidRPr="00C16B1D">
              <w:rPr>
                <w:rFonts w:ascii="Times New Roman" w:hAnsi="Times New Roman"/>
                <w:szCs w:val="20"/>
              </w:rPr>
              <w:t>3</w:t>
            </w:r>
          </w:p>
        </w:tc>
        <w:tc>
          <w:tcPr>
            <w:tcW w:w="335" w:type="pct"/>
            <w:tcBorders>
              <w:top w:val="single" w:sz="4" w:space="0" w:color="auto"/>
              <w:left w:val="single" w:sz="4" w:space="0" w:color="auto"/>
              <w:bottom w:val="single" w:sz="4" w:space="0" w:color="auto"/>
              <w:right w:val="single" w:sz="4" w:space="0" w:color="auto"/>
            </w:tcBorders>
          </w:tcPr>
          <w:p w:rsidR="00B4141A" w:rsidRPr="00623404" w:rsidRDefault="00B4141A" w:rsidP="002F5F6A">
            <w:pPr>
              <w:spacing w:after="0"/>
            </w:pPr>
            <w:r w:rsidRPr="00623404">
              <w:t>КР</w:t>
            </w:r>
          </w:p>
        </w:tc>
      </w:tr>
      <w:tr w:rsidR="00B4141A" w:rsidRPr="00C16B1D" w:rsidTr="002F5F6A">
        <w:tc>
          <w:tcPr>
            <w:tcW w:w="944" w:type="pct"/>
            <w:gridSpan w:val="2"/>
            <w:vMerge/>
            <w:tcBorders>
              <w:top w:val="single" w:sz="4" w:space="0" w:color="auto"/>
              <w:left w:val="single" w:sz="4" w:space="0" w:color="auto"/>
              <w:bottom w:val="single" w:sz="4" w:space="0" w:color="auto"/>
              <w:right w:val="single" w:sz="4" w:space="0" w:color="auto"/>
            </w:tcBorders>
            <w:vAlign w:val="center"/>
            <w:hideMark/>
          </w:tcPr>
          <w:p w:rsidR="00B4141A" w:rsidRPr="00C16B1D" w:rsidRDefault="00B4141A" w:rsidP="002F5F6A">
            <w:pPr>
              <w:spacing w:after="0" w:line="240" w:lineRule="auto"/>
              <w:rPr>
                <w:rFonts w:ascii="Times New Roman" w:hAnsi="Times New Roman"/>
                <w:color w:val="231F20"/>
                <w:szCs w:val="20"/>
              </w:rPr>
            </w:pPr>
          </w:p>
        </w:tc>
        <w:tc>
          <w:tcPr>
            <w:tcW w:w="990" w:type="pct"/>
            <w:gridSpan w:val="2"/>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30" w:firstLine="30"/>
              <w:rPr>
                <w:rFonts w:ascii="Times New Roman" w:hAnsi="Times New Roman"/>
                <w:color w:val="231F20"/>
                <w:szCs w:val="20"/>
              </w:rPr>
            </w:pPr>
            <w:r w:rsidRPr="00C16B1D">
              <w:rPr>
                <w:rFonts w:ascii="Times New Roman" w:hAnsi="Times New Roman"/>
                <w:szCs w:val="20"/>
              </w:rPr>
              <w:t>Информатика</w:t>
            </w:r>
          </w:p>
        </w:tc>
        <w:tc>
          <w:tcPr>
            <w:tcW w:w="397"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hanging="454"/>
              <w:jc w:val="center"/>
              <w:rPr>
                <w:rFonts w:ascii="Times New Roman" w:hAnsi="Times New Roman"/>
                <w:color w:val="231F20"/>
                <w:szCs w:val="20"/>
              </w:rPr>
            </w:pPr>
            <w:r w:rsidRPr="00C16B1D">
              <w:rPr>
                <w:rFonts w:ascii="Times New Roman" w:hAnsi="Times New Roman"/>
                <w:szCs w:val="20"/>
              </w:rPr>
              <w:t>Б</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sidRPr="00C16B1D">
              <w:rPr>
                <w:rFonts w:ascii="Times New Roman" w:hAnsi="Times New Roman"/>
                <w:szCs w:val="20"/>
              </w:rPr>
              <w:t>1</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sidRPr="00C16B1D">
              <w:rPr>
                <w:rFonts w:ascii="Times New Roman" w:hAnsi="Times New Roman"/>
                <w:szCs w:val="20"/>
              </w:rPr>
              <w:t>1</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sidRPr="00C16B1D">
              <w:rPr>
                <w:rFonts w:ascii="Times New Roman" w:hAnsi="Times New Roman"/>
                <w:szCs w:val="20"/>
              </w:rPr>
              <w:t>1</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sidRPr="00C16B1D">
              <w:rPr>
                <w:rFonts w:ascii="Times New Roman" w:hAnsi="Times New Roman"/>
                <w:szCs w:val="20"/>
              </w:rPr>
              <w:t>1</w:t>
            </w:r>
          </w:p>
        </w:tc>
        <w:tc>
          <w:tcPr>
            <w:tcW w:w="449"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sidRPr="00C16B1D">
              <w:rPr>
                <w:rFonts w:ascii="Times New Roman" w:hAnsi="Times New Roman"/>
                <w:szCs w:val="20"/>
              </w:rPr>
              <w:t>1</w:t>
            </w:r>
          </w:p>
        </w:tc>
        <w:tc>
          <w:tcPr>
            <w:tcW w:w="421"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sidRPr="00C16B1D">
              <w:rPr>
                <w:rFonts w:ascii="Times New Roman" w:hAnsi="Times New Roman"/>
                <w:szCs w:val="20"/>
              </w:rPr>
              <w:t>5</w:t>
            </w:r>
          </w:p>
        </w:tc>
        <w:tc>
          <w:tcPr>
            <w:tcW w:w="335" w:type="pct"/>
            <w:tcBorders>
              <w:top w:val="single" w:sz="4" w:space="0" w:color="auto"/>
              <w:left w:val="single" w:sz="4" w:space="0" w:color="auto"/>
              <w:bottom w:val="single" w:sz="4" w:space="0" w:color="auto"/>
              <w:right w:val="single" w:sz="4" w:space="0" w:color="auto"/>
            </w:tcBorders>
          </w:tcPr>
          <w:p w:rsidR="00B4141A" w:rsidRPr="00623404" w:rsidRDefault="00B4141A" w:rsidP="002F5F6A">
            <w:pPr>
              <w:spacing w:after="0"/>
            </w:pPr>
            <w:r w:rsidRPr="00623404">
              <w:t>КР</w:t>
            </w:r>
          </w:p>
        </w:tc>
      </w:tr>
      <w:tr w:rsidR="00B4141A" w:rsidRPr="00C16B1D" w:rsidTr="002F5F6A">
        <w:trPr>
          <w:trHeight w:val="195"/>
        </w:trPr>
        <w:tc>
          <w:tcPr>
            <w:tcW w:w="944" w:type="pct"/>
            <w:gridSpan w:val="2"/>
            <w:vMerge w:val="restar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rPr>
                <w:rFonts w:ascii="Times New Roman" w:hAnsi="Times New Roman"/>
                <w:color w:val="231F20"/>
                <w:szCs w:val="20"/>
              </w:rPr>
            </w:pPr>
            <w:r w:rsidRPr="00C16B1D">
              <w:rPr>
                <w:rFonts w:ascii="Times New Roman" w:hAnsi="Times New Roman"/>
                <w:szCs w:val="20"/>
              </w:rPr>
              <w:t>Естественно - научные предметы</w:t>
            </w:r>
          </w:p>
        </w:tc>
        <w:tc>
          <w:tcPr>
            <w:tcW w:w="990" w:type="pct"/>
            <w:gridSpan w:val="2"/>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pacing w:after="5" w:line="252" w:lineRule="auto"/>
              <w:ind w:left="-30" w:firstLine="30"/>
              <w:rPr>
                <w:rFonts w:ascii="Times New Roman" w:hAnsi="Times New Roman"/>
                <w:color w:val="231F20"/>
                <w:szCs w:val="20"/>
              </w:rPr>
            </w:pPr>
            <w:r w:rsidRPr="00C16B1D">
              <w:rPr>
                <w:rFonts w:ascii="Times New Roman" w:hAnsi="Times New Roman"/>
                <w:szCs w:val="20"/>
              </w:rPr>
              <w:t>История</w:t>
            </w:r>
          </w:p>
        </w:tc>
        <w:tc>
          <w:tcPr>
            <w:tcW w:w="397"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hanging="454"/>
              <w:jc w:val="center"/>
              <w:rPr>
                <w:rFonts w:ascii="Times New Roman" w:hAnsi="Times New Roman"/>
                <w:color w:val="231F20"/>
                <w:szCs w:val="20"/>
              </w:rPr>
            </w:pPr>
            <w:r w:rsidRPr="00C16B1D">
              <w:rPr>
                <w:rFonts w:ascii="Times New Roman" w:hAnsi="Times New Roman"/>
                <w:szCs w:val="20"/>
              </w:rPr>
              <w:t>Б</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sidRPr="00C16B1D">
              <w:rPr>
                <w:rFonts w:ascii="Times New Roman" w:hAnsi="Times New Roman"/>
                <w:szCs w:val="20"/>
              </w:rPr>
              <w:t>2</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sidRPr="00C16B1D">
              <w:rPr>
                <w:rFonts w:ascii="Times New Roman" w:hAnsi="Times New Roman"/>
                <w:szCs w:val="20"/>
              </w:rPr>
              <w:t>2</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sidRPr="00C16B1D">
              <w:rPr>
                <w:rFonts w:ascii="Times New Roman" w:hAnsi="Times New Roman"/>
                <w:szCs w:val="20"/>
              </w:rPr>
              <w:t>2</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sidRPr="00C16B1D">
              <w:rPr>
                <w:rFonts w:ascii="Times New Roman" w:hAnsi="Times New Roman"/>
                <w:szCs w:val="20"/>
              </w:rPr>
              <w:t>2</w:t>
            </w:r>
          </w:p>
        </w:tc>
        <w:tc>
          <w:tcPr>
            <w:tcW w:w="449"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Pr>
                <w:rFonts w:ascii="Times New Roman" w:hAnsi="Times New Roman"/>
                <w:szCs w:val="20"/>
              </w:rPr>
              <w:t>3</w:t>
            </w:r>
          </w:p>
        </w:tc>
        <w:tc>
          <w:tcPr>
            <w:tcW w:w="421" w:type="pct"/>
            <w:tcBorders>
              <w:top w:val="single" w:sz="4" w:space="0" w:color="auto"/>
              <w:left w:val="single" w:sz="4" w:space="0" w:color="auto"/>
              <w:bottom w:val="single" w:sz="4" w:space="0" w:color="auto"/>
              <w:right w:val="single" w:sz="4" w:space="0" w:color="auto"/>
            </w:tcBorders>
            <w:hideMark/>
          </w:tcPr>
          <w:p w:rsidR="00B4141A" w:rsidRPr="002B1266" w:rsidRDefault="00B4141A" w:rsidP="002F5F6A">
            <w:pPr>
              <w:jc w:val="center"/>
            </w:pPr>
            <w:r>
              <w:t>11</w:t>
            </w:r>
          </w:p>
        </w:tc>
        <w:tc>
          <w:tcPr>
            <w:tcW w:w="335" w:type="pct"/>
            <w:tcBorders>
              <w:top w:val="single" w:sz="4" w:space="0" w:color="auto"/>
              <w:left w:val="single" w:sz="4" w:space="0" w:color="auto"/>
              <w:bottom w:val="single" w:sz="4" w:space="0" w:color="auto"/>
              <w:right w:val="single" w:sz="4" w:space="0" w:color="auto"/>
            </w:tcBorders>
          </w:tcPr>
          <w:p w:rsidR="00B4141A" w:rsidRPr="00623404" w:rsidRDefault="00B4141A" w:rsidP="002F5F6A">
            <w:pPr>
              <w:spacing w:after="0"/>
            </w:pPr>
            <w:r w:rsidRPr="00623404">
              <w:t>КР</w:t>
            </w:r>
          </w:p>
        </w:tc>
      </w:tr>
      <w:tr w:rsidR="00B4141A" w:rsidRPr="00C16B1D" w:rsidTr="002F5F6A">
        <w:tc>
          <w:tcPr>
            <w:tcW w:w="944" w:type="pct"/>
            <w:gridSpan w:val="2"/>
            <w:vMerge/>
            <w:tcBorders>
              <w:top w:val="single" w:sz="4" w:space="0" w:color="auto"/>
              <w:left w:val="single" w:sz="4" w:space="0" w:color="auto"/>
              <w:bottom w:val="single" w:sz="4" w:space="0" w:color="auto"/>
              <w:right w:val="single" w:sz="4" w:space="0" w:color="auto"/>
            </w:tcBorders>
            <w:vAlign w:val="center"/>
            <w:hideMark/>
          </w:tcPr>
          <w:p w:rsidR="00B4141A" w:rsidRPr="00C16B1D" w:rsidRDefault="00B4141A" w:rsidP="002F5F6A">
            <w:pPr>
              <w:spacing w:after="0" w:line="240" w:lineRule="auto"/>
              <w:rPr>
                <w:rFonts w:ascii="Times New Roman" w:hAnsi="Times New Roman"/>
                <w:color w:val="231F20"/>
                <w:szCs w:val="20"/>
              </w:rPr>
            </w:pPr>
          </w:p>
        </w:tc>
        <w:tc>
          <w:tcPr>
            <w:tcW w:w="990" w:type="pct"/>
            <w:gridSpan w:val="2"/>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30" w:firstLine="30"/>
              <w:rPr>
                <w:rFonts w:ascii="Times New Roman" w:hAnsi="Times New Roman"/>
                <w:color w:val="231F20"/>
                <w:szCs w:val="20"/>
              </w:rPr>
            </w:pPr>
            <w:r w:rsidRPr="00C16B1D">
              <w:rPr>
                <w:rFonts w:ascii="Times New Roman" w:hAnsi="Times New Roman"/>
                <w:szCs w:val="20"/>
              </w:rPr>
              <w:t>Обществознание</w:t>
            </w:r>
          </w:p>
        </w:tc>
        <w:tc>
          <w:tcPr>
            <w:tcW w:w="397"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hanging="454"/>
              <w:jc w:val="center"/>
              <w:rPr>
                <w:rFonts w:ascii="Times New Roman" w:hAnsi="Times New Roman"/>
                <w:color w:val="231F20"/>
                <w:szCs w:val="20"/>
              </w:rPr>
            </w:pPr>
            <w:r w:rsidRPr="00C16B1D">
              <w:rPr>
                <w:rFonts w:ascii="Times New Roman" w:hAnsi="Times New Roman"/>
                <w:szCs w:val="20"/>
              </w:rPr>
              <w:t>Б</w:t>
            </w:r>
          </w:p>
        </w:tc>
        <w:tc>
          <w:tcPr>
            <w:tcW w:w="366" w:type="pct"/>
            <w:tcBorders>
              <w:top w:val="single" w:sz="4" w:space="0" w:color="auto"/>
              <w:left w:val="single" w:sz="4" w:space="0" w:color="auto"/>
              <w:bottom w:val="single" w:sz="4" w:space="0" w:color="auto"/>
              <w:right w:val="single" w:sz="4" w:space="0" w:color="auto"/>
            </w:tcBorders>
          </w:tcPr>
          <w:p w:rsidR="00B4141A" w:rsidRPr="00C16B1D" w:rsidRDefault="00B4141A" w:rsidP="002F5F6A">
            <w:pPr>
              <w:suppressAutoHyphens/>
              <w:spacing w:after="5" w:line="240" w:lineRule="auto"/>
              <w:ind w:left="454"/>
              <w:rPr>
                <w:rFonts w:ascii="Times New Roman" w:hAnsi="Times New Roman"/>
                <w:color w:val="231F20"/>
                <w:szCs w:val="20"/>
              </w:rPr>
            </w:pP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sidRPr="00C16B1D">
              <w:rPr>
                <w:rFonts w:ascii="Times New Roman" w:hAnsi="Times New Roman"/>
                <w:szCs w:val="20"/>
              </w:rPr>
              <w:t>1</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sidRPr="00C16B1D">
              <w:rPr>
                <w:rFonts w:ascii="Times New Roman" w:hAnsi="Times New Roman"/>
                <w:szCs w:val="20"/>
              </w:rPr>
              <w:t>1</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sidRPr="00C16B1D">
              <w:rPr>
                <w:rFonts w:ascii="Times New Roman" w:hAnsi="Times New Roman"/>
                <w:szCs w:val="20"/>
              </w:rPr>
              <w:t>1</w:t>
            </w:r>
          </w:p>
        </w:tc>
        <w:tc>
          <w:tcPr>
            <w:tcW w:w="449"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sidRPr="00C16B1D">
              <w:rPr>
                <w:rFonts w:ascii="Times New Roman" w:hAnsi="Times New Roman"/>
                <w:szCs w:val="20"/>
              </w:rPr>
              <w:t>1</w:t>
            </w:r>
          </w:p>
        </w:tc>
        <w:tc>
          <w:tcPr>
            <w:tcW w:w="421"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sidRPr="00C16B1D">
              <w:rPr>
                <w:rFonts w:ascii="Times New Roman" w:hAnsi="Times New Roman"/>
                <w:szCs w:val="20"/>
              </w:rPr>
              <w:t>4</w:t>
            </w:r>
          </w:p>
        </w:tc>
        <w:tc>
          <w:tcPr>
            <w:tcW w:w="335" w:type="pct"/>
            <w:tcBorders>
              <w:top w:val="single" w:sz="4" w:space="0" w:color="auto"/>
              <w:left w:val="single" w:sz="4" w:space="0" w:color="auto"/>
              <w:bottom w:val="single" w:sz="4" w:space="0" w:color="auto"/>
              <w:right w:val="single" w:sz="4" w:space="0" w:color="auto"/>
            </w:tcBorders>
          </w:tcPr>
          <w:p w:rsidR="00B4141A" w:rsidRPr="00623404" w:rsidRDefault="00B4141A" w:rsidP="002F5F6A">
            <w:pPr>
              <w:spacing w:after="0"/>
            </w:pPr>
            <w:r w:rsidRPr="00623404">
              <w:t>КР</w:t>
            </w:r>
          </w:p>
        </w:tc>
      </w:tr>
      <w:tr w:rsidR="00B4141A" w:rsidRPr="00C16B1D" w:rsidTr="002F5F6A">
        <w:tc>
          <w:tcPr>
            <w:tcW w:w="944" w:type="pct"/>
            <w:gridSpan w:val="2"/>
            <w:vMerge/>
            <w:tcBorders>
              <w:top w:val="single" w:sz="4" w:space="0" w:color="auto"/>
              <w:left w:val="single" w:sz="4" w:space="0" w:color="auto"/>
              <w:bottom w:val="single" w:sz="4" w:space="0" w:color="auto"/>
              <w:right w:val="single" w:sz="4" w:space="0" w:color="auto"/>
            </w:tcBorders>
            <w:vAlign w:val="center"/>
            <w:hideMark/>
          </w:tcPr>
          <w:p w:rsidR="00B4141A" w:rsidRPr="00C16B1D" w:rsidRDefault="00B4141A" w:rsidP="002F5F6A">
            <w:pPr>
              <w:spacing w:after="0" w:line="240" w:lineRule="auto"/>
              <w:rPr>
                <w:rFonts w:ascii="Times New Roman" w:hAnsi="Times New Roman"/>
                <w:color w:val="231F20"/>
                <w:szCs w:val="20"/>
              </w:rPr>
            </w:pPr>
          </w:p>
        </w:tc>
        <w:tc>
          <w:tcPr>
            <w:tcW w:w="990" w:type="pct"/>
            <w:gridSpan w:val="2"/>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30" w:firstLine="30"/>
              <w:rPr>
                <w:rFonts w:ascii="Times New Roman" w:hAnsi="Times New Roman"/>
                <w:color w:val="231F20"/>
                <w:szCs w:val="20"/>
              </w:rPr>
            </w:pPr>
            <w:r w:rsidRPr="00C16B1D">
              <w:rPr>
                <w:rFonts w:ascii="Times New Roman" w:hAnsi="Times New Roman"/>
                <w:szCs w:val="20"/>
              </w:rPr>
              <w:t>География</w:t>
            </w:r>
          </w:p>
        </w:tc>
        <w:tc>
          <w:tcPr>
            <w:tcW w:w="397"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hanging="454"/>
              <w:jc w:val="center"/>
              <w:rPr>
                <w:rFonts w:ascii="Times New Roman" w:hAnsi="Times New Roman"/>
                <w:color w:val="231F20"/>
                <w:szCs w:val="20"/>
              </w:rPr>
            </w:pPr>
            <w:r w:rsidRPr="00C16B1D">
              <w:rPr>
                <w:rFonts w:ascii="Times New Roman" w:hAnsi="Times New Roman"/>
                <w:szCs w:val="20"/>
              </w:rPr>
              <w:t>Б</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sidRPr="00C16B1D">
              <w:rPr>
                <w:rFonts w:ascii="Times New Roman" w:hAnsi="Times New Roman"/>
                <w:szCs w:val="20"/>
              </w:rPr>
              <w:t>1</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sidRPr="00C16B1D">
              <w:rPr>
                <w:rFonts w:ascii="Times New Roman" w:hAnsi="Times New Roman"/>
                <w:szCs w:val="20"/>
              </w:rPr>
              <w:t>1</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sidRPr="00C16B1D">
              <w:rPr>
                <w:rFonts w:ascii="Times New Roman" w:hAnsi="Times New Roman"/>
                <w:szCs w:val="20"/>
              </w:rPr>
              <w:t>2</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sidRPr="00C16B1D">
              <w:rPr>
                <w:rFonts w:ascii="Times New Roman" w:hAnsi="Times New Roman"/>
                <w:szCs w:val="20"/>
              </w:rPr>
              <w:t>2</w:t>
            </w:r>
          </w:p>
        </w:tc>
        <w:tc>
          <w:tcPr>
            <w:tcW w:w="449"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sidRPr="00C16B1D">
              <w:rPr>
                <w:rFonts w:ascii="Times New Roman" w:hAnsi="Times New Roman"/>
                <w:szCs w:val="20"/>
              </w:rPr>
              <w:t>2</w:t>
            </w:r>
          </w:p>
        </w:tc>
        <w:tc>
          <w:tcPr>
            <w:tcW w:w="421"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sidRPr="00C16B1D">
              <w:rPr>
                <w:rFonts w:ascii="Times New Roman" w:hAnsi="Times New Roman"/>
                <w:szCs w:val="20"/>
              </w:rPr>
              <w:t>8</w:t>
            </w:r>
          </w:p>
        </w:tc>
        <w:tc>
          <w:tcPr>
            <w:tcW w:w="335" w:type="pct"/>
            <w:tcBorders>
              <w:top w:val="single" w:sz="4" w:space="0" w:color="auto"/>
              <w:left w:val="single" w:sz="4" w:space="0" w:color="auto"/>
              <w:bottom w:val="single" w:sz="4" w:space="0" w:color="auto"/>
              <w:right w:val="single" w:sz="4" w:space="0" w:color="auto"/>
            </w:tcBorders>
          </w:tcPr>
          <w:p w:rsidR="00B4141A" w:rsidRPr="00623404" w:rsidRDefault="00B4141A" w:rsidP="002F5F6A">
            <w:pPr>
              <w:spacing w:after="0"/>
            </w:pPr>
            <w:r w:rsidRPr="00623404">
              <w:t>КР</w:t>
            </w:r>
          </w:p>
        </w:tc>
      </w:tr>
      <w:tr w:rsidR="00B4141A" w:rsidRPr="00C16B1D" w:rsidTr="002F5F6A">
        <w:tc>
          <w:tcPr>
            <w:tcW w:w="944" w:type="pct"/>
            <w:gridSpan w:val="2"/>
            <w:vMerge/>
            <w:tcBorders>
              <w:top w:val="single" w:sz="4" w:space="0" w:color="auto"/>
              <w:left w:val="single" w:sz="4" w:space="0" w:color="auto"/>
              <w:bottom w:val="single" w:sz="4" w:space="0" w:color="auto"/>
              <w:right w:val="single" w:sz="4" w:space="0" w:color="auto"/>
            </w:tcBorders>
            <w:vAlign w:val="center"/>
            <w:hideMark/>
          </w:tcPr>
          <w:p w:rsidR="00B4141A" w:rsidRPr="00C16B1D" w:rsidRDefault="00B4141A" w:rsidP="002F5F6A">
            <w:pPr>
              <w:spacing w:after="0" w:line="240" w:lineRule="auto"/>
              <w:rPr>
                <w:rFonts w:ascii="Times New Roman" w:hAnsi="Times New Roman"/>
                <w:color w:val="231F20"/>
                <w:szCs w:val="20"/>
              </w:rPr>
            </w:pPr>
          </w:p>
        </w:tc>
        <w:tc>
          <w:tcPr>
            <w:tcW w:w="990" w:type="pct"/>
            <w:gridSpan w:val="2"/>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30" w:firstLine="30"/>
              <w:rPr>
                <w:rFonts w:ascii="Times New Roman" w:hAnsi="Times New Roman"/>
                <w:color w:val="231F20"/>
                <w:szCs w:val="20"/>
              </w:rPr>
            </w:pPr>
            <w:r w:rsidRPr="00C16B1D">
              <w:rPr>
                <w:rFonts w:ascii="Times New Roman" w:hAnsi="Times New Roman"/>
                <w:szCs w:val="20"/>
              </w:rPr>
              <w:t>Физика</w:t>
            </w:r>
          </w:p>
        </w:tc>
        <w:tc>
          <w:tcPr>
            <w:tcW w:w="397"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hanging="454"/>
              <w:jc w:val="center"/>
              <w:rPr>
                <w:rFonts w:ascii="Times New Roman" w:hAnsi="Times New Roman"/>
                <w:color w:val="231F20"/>
                <w:szCs w:val="20"/>
              </w:rPr>
            </w:pPr>
            <w:r w:rsidRPr="00C16B1D">
              <w:rPr>
                <w:rFonts w:ascii="Times New Roman" w:hAnsi="Times New Roman"/>
                <w:szCs w:val="20"/>
              </w:rPr>
              <w:t>Б</w:t>
            </w:r>
          </w:p>
        </w:tc>
        <w:tc>
          <w:tcPr>
            <w:tcW w:w="366" w:type="pct"/>
            <w:tcBorders>
              <w:top w:val="single" w:sz="4" w:space="0" w:color="auto"/>
              <w:left w:val="single" w:sz="4" w:space="0" w:color="auto"/>
              <w:bottom w:val="single" w:sz="4" w:space="0" w:color="auto"/>
              <w:right w:val="single" w:sz="4" w:space="0" w:color="auto"/>
            </w:tcBorders>
          </w:tcPr>
          <w:p w:rsidR="00B4141A" w:rsidRPr="00C16B1D" w:rsidRDefault="00B4141A" w:rsidP="002F5F6A">
            <w:pPr>
              <w:suppressAutoHyphens/>
              <w:spacing w:after="5" w:line="240" w:lineRule="auto"/>
              <w:ind w:left="454"/>
              <w:rPr>
                <w:rFonts w:ascii="Times New Roman" w:hAnsi="Times New Roman"/>
                <w:color w:val="231F20"/>
                <w:szCs w:val="20"/>
              </w:rPr>
            </w:pPr>
          </w:p>
        </w:tc>
        <w:tc>
          <w:tcPr>
            <w:tcW w:w="366" w:type="pct"/>
            <w:tcBorders>
              <w:top w:val="single" w:sz="4" w:space="0" w:color="auto"/>
              <w:left w:val="single" w:sz="4" w:space="0" w:color="auto"/>
              <w:bottom w:val="single" w:sz="4" w:space="0" w:color="auto"/>
              <w:right w:val="single" w:sz="4" w:space="0" w:color="auto"/>
            </w:tcBorders>
          </w:tcPr>
          <w:p w:rsidR="00B4141A" w:rsidRPr="00C16B1D" w:rsidRDefault="00B4141A" w:rsidP="002F5F6A">
            <w:pPr>
              <w:suppressAutoHyphens/>
              <w:spacing w:after="5" w:line="240" w:lineRule="auto"/>
              <w:ind w:left="454"/>
              <w:rPr>
                <w:rFonts w:ascii="Times New Roman" w:hAnsi="Times New Roman"/>
                <w:color w:val="231F20"/>
                <w:szCs w:val="20"/>
              </w:rPr>
            </w:pP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sidRPr="00C16B1D">
              <w:rPr>
                <w:rFonts w:ascii="Times New Roman" w:hAnsi="Times New Roman"/>
                <w:szCs w:val="20"/>
              </w:rPr>
              <w:t>2</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sidRPr="00C16B1D">
              <w:rPr>
                <w:rFonts w:ascii="Times New Roman" w:hAnsi="Times New Roman"/>
                <w:szCs w:val="20"/>
              </w:rPr>
              <w:t>2</w:t>
            </w:r>
          </w:p>
        </w:tc>
        <w:tc>
          <w:tcPr>
            <w:tcW w:w="449"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sidRPr="00C16B1D">
              <w:rPr>
                <w:rFonts w:ascii="Times New Roman" w:hAnsi="Times New Roman"/>
                <w:szCs w:val="20"/>
              </w:rPr>
              <w:t>3</w:t>
            </w:r>
          </w:p>
        </w:tc>
        <w:tc>
          <w:tcPr>
            <w:tcW w:w="421"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sidRPr="00C16B1D">
              <w:rPr>
                <w:rFonts w:ascii="Times New Roman" w:hAnsi="Times New Roman"/>
                <w:szCs w:val="20"/>
              </w:rPr>
              <w:t>7</w:t>
            </w:r>
          </w:p>
        </w:tc>
        <w:tc>
          <w:tcPr>
            <w:tcW w:w="335" w:type="pct"/>
            <w:tcBorders>
              <w:top w:val="single" w:sz="4" w:space="0" w:color="auto"/>
              <w:left w:val="single" w:sz="4" w:space="0" w:color="auto"/>
              <w:bottom w:val="single" w:sz="4" w:space="0" w:color="auto"/>
              <w:right w:val="single" w:sz="4" w:space="0" w:color="auto"/>
            </w:tcBorders>
          </w:tcPr>
          <w:p w:rsidR="00B4141A" w:rsidRPr="00623404" w:rsidRDefault="00B4141A" w:rsidP="002F5F6A">
            <w:pPr>
              <w:spacing w:after="0"/>
            </w:pPr>
            <w:r w:rsidRPr="00623404">
              <w:t>КР</w:t>
            </w:r>
          </w:p>
        </w:tc>
      </w:tr>
      <w:tr w:rsidR="00B4141A" w:rsidRPr="00C16B1D" w:rsidTr="002F5F6A">
        <w:trPr>
          <w:trHeight w:val="332"/>
        </w:trPr>
        <w:tc>
          <w:tcPr>
            <w:tcW w:w="944" w:type="pct"/>
            <w:gridSpan w:val="2"/>
            <w:vMerge/>
            <w:tcBorders>
              <w:top w:val="single" w:sz="4" w:space="0" w:color="auto"/>
              <w:left w:val="single" w:sz="4" w:space="0" w:color="auto"/>
              <w:bottom w:val="single" w:sz="4" w:space="0" w:color="auto"/>
              <w:right w:val="single" w:sz="4" w:space="0" w:color="auto"/>
            </w:tcBorders>
            <w:vAlign w:val="center"/>
            <w:hideMark/>
          </w:tcPr>
          <w:p w:rsidR="00B4141A" w:rsidRPr="00C16B1D" w:rsidRDefault="00B4141A" w:rsidP="002F5F6A">
            <w:pPr>
              <w:spacing w:after="0" w:line="240" w:lineRule="auto"/>
              <w:rPr>
                <w:rFonts w:ascii="Times New Roman" w:hAnsi="Times New Roman"/>
                <w:color w:val="231F20"/>
                <w:szCs w:val="20"/>
              </w:rPr>
            </w:pPr>
          </w:p>
        </w:tc>
        <w:tc>
          <w:tcPr>
            <w:tcW w:w="990" w:type="pct"/>
            <w:gridSpan w:val="2"/>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30" w:firstLine="30"/>
              <w:rPr>
                <w:rFonts w:ascii="Times New Roman" w:hAnsi="Times New Roman"/>
                <w:color w:val="231F20"/>
                <w:szCs w:val="20"/>
              </w:rPr>
            </w:pPr>
            <w:r w:rsidRPr="00C16B1D">
              <w:rPr>
                <w:rFonts w:ascii="Times New Roman" w:hAnsi="Times New Roman"/>
                <w:szCs w:val="20"/>
              </w:rPr>
              <w:t>Химия</w:t>
            </w:r>
          </w:p>
        </w:tc>
        <w:tc>
          <w:tcPr>
            <w:tcW w:w="397"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hanging="454"/>
              <w:jc w:val="center"/>
              <w:rPr>
                <w:rFonts w:ascii="Times New Roman" w:hAnsi="Times New Roman"/>
                <w:color w:val="231F20"/>
                <w:szCs w:val="20"/>
              </w:rPr>
            </w:pPr>
            <w:r w:rsidRPr="00C16B1D">
              <w:rPr>
                <w:rFonts w:ascii="Times New Roman" w:hAnsi="Times New Roman"/>
                <w:szCs w:val="20"/>
              </w:rPr>
              <w:t>Б</w:t>
            </w:r>
          </w:p>
        </w:tc>
        <w:tc>
          <w:tcPr>
            <w:tcW w:w="366" w:type="pct"/>
            <w:tcBorders>
              <w:top w:val="single" w:sz="4" w:space="0" w:color="auto"/>
              <w:left w:val="single" w:sz="4" w:space="0" w:color="auto"/>
              <w:bottom w:val="single" w:sz="4" w:space="0" w:color="auto"/>
              <w:right w:val="single" w:sz="4" w:space="0" w:color="auto"/>
            </w:tcBorders>
          </w:tcPr>
          <w:p w:rsidR="00B4141A" w:rsidRPr="00C16B1D" w:rsidRDefault="00B4141A" w:rsidP="002F5F6A">
            <w:pPr>
              <w:suppressAutoHyphens/>
              <w:spacing w:after="5" w:line="240" w:lineRule="auto"/>
              <w:ind w:left="454"/>
              <w:rPr>
                <w:rFonts w:ascii="Times New Roman" w:hAnsi="Times New Roman"/>
                <w:color w:val="231F20"/>
                <w:szCs w:val="20"/>
              </w:rPr>
            </w:pPr>
          </w:p>
        </w:tc>
        <w:tc>
          <w:tcPr>
            <w:tcW w:w="366" w:type="pct"/>
            <w:tcBorders>
              <w:top w:val="single" w:sz="4" w:space="0" w:color="auto"/>
              <w:left w:val="single" w:sz="4" w:space="0" w:color="auto"/>
              <w:bottom w:val="single" w:sz="4" w:space="0" w:color="auto"/>
              <w:right w:val="single" w:sz="4" w:space="0" w:color="auto"/>
            </w:tcBorders>
          </w:tcPr>
          <w:p w:rsidR="00B4141A" w:rsidRPr="00C16B1D" w:rsidRDefault="00B4141A" w:rsidP="002F5F6A">
            <w:pPr>
              <w:suppressAutoHyphens/>
              <w:spacing w:after="5" w:line="240" w:lineRule="auto"/>
              <w:ind w:left="454"/>
              <w:rPr>
                <w:rFonts w:ascii="Times New Roman" w:hAnsi="Times New Roman"/>
                <w:color w:val="231F20"/>
                <w:szCs w:val="20"/>
              </w:rPr>
            </w:pPr>
          </w:p>
        </w:tc>
        <w:tc>
          <w:tcPr>
            <w:tcW w:w="366" w:type="pct"/>
            <w:tcBorders>
              <w:top w:val="single" w:sz="4" w:space="0" w:color="auto"/>
              <w:left w:val="single" w:sz="4" w:space="0" w:color="auto"/>
              <w:bottom w:val="single" w:sz="4" w:space="0" w:color="auto"/>
              <w:right w:val="single" w:sz="4" w:space="0" w:color="auto"/>
            </w:tcBorders>
          </w:tcPr>
          <w:p w:rsidR="00B4141A" w:rsidRPr="00C16B1D" w:rsidRDefault="00B4141A" w:rsidP="002F5F6A">
            <w:pPr>
              <w:suppressAutoHyphens/>
              <w:spacing w:after="5" w:line="240" w:lineRule="auto"/>
              <w:ind w:left="454"/>
              <w:rPr>
                <w:rFonts w:ascii="Times New Roman" w:hAnsi="Times New Roman"/>
                <w:color w:val="231F20"/>
                <w:szCs w:val="20"/>
              </w:rPr>
            </w:pP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sidRPr="00C16B1D">
              <w:rPr>
                <w:rFonts w:ascii="Times New Roman" w:hAnsi="Times New Roman"/>
                <w:szCs w:val="20"/>
              </w:rPr>
              <w:t>2</w:t>
            </w:r>
          </w:p>
        </w:tc>
        <w:tc>
          <w:tcPr>
            <w:tcW w:w="449"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sidRPr="00C16B1D">
              <w:rPr>
                <w:rFonts w:ascii="Times New Roman" w:hAnsi="Times New Roman"/>
                <w:szCs w:val="20"/>
              </w:rPr>
              <w:t>2</w:t>
            </w:r>
          </w:p>
        </w:tc>
        <w:tc>
          <w:tcPr>
            <w:tcW w:w="421"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sidRPr="00C16B1D">
              <w:rPr>
                <w:rFonts w:ascii="Times New Roman" w:hAnsi="Times New Roman"/>
                <w:szCs w:val="20"/>
              </w:rPr>
              <w:t>4</w:t>
            </w:r>
          </w:p>
        </w:tc>
        <w:tc>
          <w:tcPr>
            <w:tcW w:w="335" w:type="pct"/>
            <w:tcBorders>
              <w:top w:val="single" w:sz="4" w:space="0" w:color="auto"/>
              <w:left w:val="single" w:sz="4" w:space="0" w:color="auto"/>
              <w:bottom w:val="single" w:sz="4" w:space="0" w:color="auto"/>
              <w:right w:val="single" w:sz="4" w:space="0" w:color="auto"/>
            </w:tcBorders>
          </w:tcPr>
          <w:p w:rsidR="00B4141A" w:rsidRPr="00623404" w:rsidRDefault="00B4141A" w:rsidP="002F5F6A">
            <w:pPr>
              <w:spacing w:after="0"/>
            </w:pPr>
            <w:r w:rsidRPr="00623404">
              <w:t>КР</w:t>
            </w:r>
          </w:p>
        </w:tc>
      </w:tr>
      <w:tr w:rsidR="00B4141A" w:rsidRPr="00C16B1D" w:rsidTr="002F5F6A">
        <w:trPr>
          <w:trHeight w:val="356"/>
        </w:trPr>
        <w:tc>
          <w:tcPr>
            <w:tcW w:w="944" w:type="pct"/>
            <w:gridSpan w:val="2"/>
            <w:vMerge/>
            <w:tcBorders>
              <w:top w:val="single" w:sz="4" w:space="0" w:color="auto"/>
              <w:left w:val="single" w:sz="4" w:space="0" w:color="auto"/>
              <w:bottom w:val="single" w:sz="4" w:space="0" w:color="auto"/>
              <w:right w:val="single" w:sz="4" w:space="0" w:color="auto"/>
            </w:tcBorders>
            <w:vAlign w:val="center"/>
            <w:hideMark/>
          </w:tcPr>
          <w:p w:rsidR="00B4141A" w:rsidRPr="00C16B1D" w:rsidRDefault="00B4141A" w:rsidP="002F5F6A">
            <w:pPr>
              <w:spacing w:after="0" w:line="240" w:lineRule="auto"/>
              <w:rPr>
                <w:rFonts w:ascii="Times New Roman" w:hAnsi="Times New Roman"/>
                <w:color w:val="231F20"/>
                <w:szCs w:val="20"/>
              </w:rPr>
            </w:pPr>
          </w:p>
        </w:tc>
        <w:tc>
          <w:tcPr>
            <w:tcW w:w="990" w:type="pct"/>
            <w:gridSpan w:val="2"/>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30" w:firstLine="30"/>
              <w:rPr>
                <w:rFonts w:ascii="Times New Roman" w:hAnsi="Times New Roman"/>
                <w:color w:val="231F20"/>
                <w:szCs w:val="20"/>
              </w:rPr>
            </w:pPr>
            <w:r w:rsidRPr="00C16B1D">
              <w:rPr>
                <w:rFonts w:ascii="Times New Roman" w:hAnsi="Times New Roman"/>
                <w:szCs w:val="20"/>
              </w:rPr>
              <w:t>Биология</w:t>
            </w:r>
          </w:p>
        </w:tc>
        <w:tc>
          <w:tcPr>
            <w:tcW w:w="397"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hanging="454"/>
              <w:jc w:val="center"/>
              <w:rPr>
                <w:rFonts w:ascii="Times New Roman" w:hAnsi="Times New Roman"/>
                <w:color w:val="231F20"/>
                <w:szCs w:val="20"/>
              </w:rPr>
            </w:pPr>
            <w:r w:rsidRPr="00C16B1D">
              <w:rPr>
                <w:rFonts w:ascii="Times New Roman" w:hAnsi="Times New Roman"/>
                <w:szCs w:val="20"/>
              </w:rPr>
              <w:t>Б</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sidRPr="00C16B1D">
              <w:rPr>
                <w:rFonts w:ascii="Times New Roman" w:hAnsi="Times New Roman"/>
                <w:szCs w:val="20"/>
              </w:rPr>
              <w:t>1</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sidRPr="00C16B1D">
              <w:rPr>
                <w:rFonts w:ascii="Times New Roman" w:hAnsi="Times New Roman"/>
                <w:szCs w:val="20"/>
              </w:rPr>
              <w:t>1</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Pr>
                <w:rFonts w:ascii="Times New Roman" w:hAnsi="Times New Roman"/>
                <w:szCs w:val="20"/>
              </w:rPr>
              <w:t>1</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sidRPr="00C16B1D">
              <w:rPr>
                <w:rFonts w:ascii="Times New Roman" w:hAnsi="Times New Roman"/>
                <w:szCs w:val="20"/>
              </w:rPr>
              <w:t>2</w:t>
            </w:r>
          </w:p>
        </w:tc>
        <w:tc>
          <w:tcPr>
            <w:tcW w:w="449"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sidRPr="00C16B1D">
              <w:rPr>
                <w:rFonts w:ascii="Times New Roman" w:hAnsi="Times New Roman"/>
                <w:szCs w:val="20"/>
              </w:rPr>
              <w:t>2</w:t>
            </w:r>
          </w:p>
        </w:tc>
        <w:tc>
          <w:tcPr>
            <w:tcW w:w="421"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Pr>
                <w:rFonts w:ascii="Times New Roman" w:hAnsi="Times New Roman"/>
                <w:szCs w:val="20"/>
              </w:rPr>
              <w:t>7</w:t>
            </w:r>
          </w:p>
        </w:tc>
        <w:tc>
          <w:tcPr>
            <w:tcW w:w="335" w:type="pct"/>
            <w:tcBorders>
              <w:top w:val="single" w:sz="4" w:space="0" w:color="auto"/>
              <w:left w:val="single" w:sz="4" w:space="0" w:color="auto"/>
              <w:bottom w:val="single" w:sz="4" w:space="0" w:color="auto"/>
              <w:right w:val="single" w:sz="4" w:space="0" w:color="auto"/>
            </w:tcBorders>
          </w:tcPr>
          <w:p w:rsidR="00B4141A" w:rsidRPr="00623404" w:rsidRDefault="00B4141A" w:rsidP="002F5F6A">
            <w:pPr>
              <w:spacing w:after="0"/>
            </w:pPr>
            <w:r w:rsidRPr="00623404">
              <w:t>КР</w:t>
            </w:r>
          </w:p>
        </w:tc>
      </w:tr>
      <w:tr w:rsidR="00B4141A" w:rsidRPr="00C16B1D" w:rsidTr="002F5F6A">
        <w:tc>
          <w:tcPr>
            <w:tcW w:w="944" w:type="pct"/>
            <w:gridSpan w:val="2"/>
            <w:vMerge w:val="restar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rPr>
                <w:rFonts w:ascii="Times New Roman" w:hAnsi="Times New Roman"/>
                <w:color w:val="231F20"/>
                <w:szCs w:val="20"/>
              </w:rPr>
            </w:pPr>
            <w:r w:rsidRPr="00C16B1D">
              <w:rPr>
                <w:rFonts w:ascii="Times New Roman" w:hAnsi="Times New Roman"/>
                <w:szCs w:val="20"/>
              </w:rPr>
              <w:t>Искусство</w:t>
            </w:r>
          </w:p>
        </w:tc>
        <w:tc>
          <w:tcPr>
            <w:tcW w:w="990" w:type="pct"/>
            <w:gridSpan w:val="2"/>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30" w:firstLine="30"/>
              <w:rPr>
                <w:rFonts w:ascii="Times New Roman" w:hAnsi="Times New Roman"/>
                <w:color w:val="231F20"/>
                <w:szCs w:val="20"/>
              </w:rPr>
            </w:pPr>
            <w:r w:rsidRPr="00C16B1D">
              <w:rPr>
                <w:rFonts w:ascii="Times New Roman" w:hAnsi="Times New Roman"/>
                <w:szCs w:val="20"/>
              </w:rPr>
              <w:t>Изобразительное искусство</w:t>
            </w:r>
          </w:p>
        </w:tc>
        <w:tc>
          <w:tcPr>
            <w:tcW w:w="397"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hanging="454"/>
              <w:jc w:val="center"/>
              <w:rPr>
                <w:rFonts w:ascii="Times New Roman" w:hAnsi="Times New Roman"/>
                <w:color w:val="231F20"/>
                <w:szCs w:val="20"/>
              </w:rPr>
            </w:pPr>
            <w:r w:rsidRPr="00C16B1D">
              <w:rPr>
                <w:rFonts w:ascii="Times New Roman" w:hAnsi="Times New Roman"/>
                <w:szCs w:val="20"/>
              </w:rPr>
              <w:t>Б</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sidRPr="00C16B1D">
              <w:rPr>
                <w:rFonts w:ascii="Times New Roman" w:hAnsi="Times New Roman"/>
                <w:szCs w:val="20"/>
              </w:rPr>
              <w:t>1</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sidRPr="00C16B1D">
              <w:rPr>
                <w:rFonts w:ascii="Times New Roman" w:hAnsi="Times New Roman"/>
                <w:szCs w:val="20"/>
              </w:rPr>
              <w:t>1</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sidRPr="00C16B1D">
              <w:rPr>
                <w:rFonts w:ascii="Times New Roman" w:hAnsi="Times New Roman"/>
                <w:szCs w:val="20"/>
              </w:rPr>
              <w:t>1</w:t>
            </w:r>
          </w:p>
        </w:tc>
        <w:tc>
          <w:tcPr>
            <w:tcW w:w="366" w:type="pct"/>
            <w:tcBorders>
              <w:top w:val="single" w:sz="4" w:space="0" w:color="auto"/>
              <w:left w:val="single" w:sz="4" w:space="0" w:color="auto"/>
              <w:bottom w:val="single" w:sz="4" w:space="0" w:color="auto"/>
              <w:right w:val="single" w:sz="4" w:space="0" w:color="auto"/>
            </w:tcBorders>
          </w:tcPr>
          <w:p w:rsidR="00B4141A" w:rsidRPr="00C16B1D" w:rsidRDefault="00B4141A" w:rsidP="002F5F6A">
            <w:pPr>
              <w:suppressAutoHyphens/>
              <w:spacing w:after="5" w:line="240" w:lineRule="auto"/>
              <w:ind w:left="454"/>
              <w:rPr>
                <w:rFonts w:ascii="Times New Roman" w:hAnsi="Times New Roman"/>
                <w:color w:val="231F20"/>
                <w:szCs w:val="20"/>
              </w:rPr>
            </w:pPr>
          </w:p>
        </w:tc>
        <w:tc>
          <w:tcPr>
            <w:tcW w:w="449" w:type="pct"/>
            <w:tcBorders>
              <w:top w:val="single" w:sz="4" w:space="0" w:color="auto"/>
              <w:left w:val="single" w:sz="4" w:space="0" w:color="auto"/>
              <w:bottom w:val="single" w:sz="4" w:space="0" w:color="auto"/>
              <w:right w:val="single" w:sz="4" w:space="0" w:color="auto"/>
            </w:tcBorders>
          </w:tcPr>
          <w:p w:rsidR="00B4141A" w:rsidRPr="00C16B1D" w:rsidRDefault="00B4141A" w:rsidP="002F5F6A">
            <w:pPr>
              <w:suppressAutoHyphens/>
              <w:spacing w:after="5" w:line="240" w:lineRule="auto"/>
              <w:ind w:left="454"/>
              <w:rPr>
                <w:rFonts w:ascii="Times New Roman" w:hAnsi="Times New Roman"/>
                <w:color w:val="231F20"/>
                <w:szCs w:val="20"/>
              </w:rPr>
            </w:pPr>
          </w:p>
        </w:tc>
        <w:tc>
          <w:tcPr>
            <w:tcW w:w="421"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sidRPr="00C16B1D">
              <w:rPr>
                <w:rFonts w:ascii="Times New Roman" w:hAnsi="Times New Roman"/>
                <w:szCs w:val="20"/>
              </w:rPr>
              <w:t>3</w:t>
            </w:r>
          </w:p>
        </w:tc>
        <w:tc>
          <w:tcPr>
            <w:tcW w:w="335" w:type="pct"/>
            <w:tcBorders>
              <w:top w:val="single" w:sz="4" w:space="0" w:color="auto"/>
              <w:left w:val="single" w:sz="4" w:space="0" w:color="auto"/>
              <w:bottom w:val="single" w:sz="4" w:space="0" w:color="auto"/>
              <w:right w:val="single" w:sz="4" w:space="0" w:color="auto"/>
            </w:tcBorders>
          </w:tcPr>
          <w:p w:rsidR="00B4141A" w:rsidRPr="00623404" w:rsidRDefault="00B4141A" w:rsidP="002F5F6A">
            <w:r w:rsidRPr="00623404">
              <w:t>ТР</w:t>
            </w:r>
          </w:p>
        </w:tc>
      </w:tr>
      <w:tr w:rsidR="00B4141A" w:rsidRPr="00C16B1D" w:rsidTr="002F5F6A">
        <w:tc>
          <w:tcPr>
            <w:tcW w:w="944" w:type="pct"/>
            <w:gridSpan w:val="2"/>
            <w:vMerge/>
            <w:tcBorders>
              <w:top w:val="single" w:sz="4" w:space="0" w:color="auto"/>
              <w:left w:val="single" w:sz="4" w:space="0" w:color="auto"/>
              <w:bottom w:val="single" w:sz="4" w:space="0" w:color="auto"/>
              <w:right w:val="single" w:sz="4" w:space="0" w:color="auto"/>
            </w:tcBorders>
            <w:vAlign w:val="center"/>
            <w:hideMark/>
          </w:tcPr>
          <w:p w:rsidR="00B4141A" w:rsidRPr="00C16B1D" w:rsidRDefault="00B4141A" w:rsidP="002F5F6A">
            <w:pPr>
              <w:spacing w:after="0" w:line="240" w:lineRule="auto"/>
              <w:rPr>
                <w:rFonts w:ascii="Times New Roman" w:hAnsi="Times New Roman"/>
                <w:color w:val="231F20"/>
                <w:szCs w:val="20"/>
              </w:rPr>
            </w:pPr>
          </w:p>
        </w:tc>
        <w:tc>
          <w:tcPr>
            <w:tcW w:w="990" w:type="pct"/>
            <w:gridSpan w:val="2"/>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30" w:firstLine="30"/>
              <w:rPr>
                <w:rFonts w:ascii="Times New Roman" w:hAnsi="Times New Roman"/>
                <w:color w:val="231F20"/>
                <w:szCs w:val="20"/>
              </w:rPr>
            </w:pPr>
            <w:r w:rsidRPr="00C16B1D">
              <w:rPr>
                <w:rFonts w:ascii="Times New Roman" w:hAnsi="Times New Roman"/>
                <w:szCs w:val="20"/>
              </w:rPr>
              <w:t>Музыка</w:t>
            </w:r>
          </w:p>
        </w:tc>
        <w:tc>
          <w:tcPr>
            <w:tcW w:w="397"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hanging="454"/>
              <w:jc w:val="center"/>
              <w:rPr>
                <w:rFonts w:ascii="Times New Roman" w:hAnsi="Times New Roman"/>
                <w:color w:val="231F20"/>
                <w:szCs w:val="20"/>
              </w:rPr>
            </w:pPr>
            <w:r w:rsidRPr="00C16B1D">
              <w:rPr>
                <w:rFonts w:ascii="Times New Roman" w:hAnsi="Times New Roman"/>
                <w:szCs w:val="20"/>
              </w:rPr>
              <w:t>Б</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sidRPr="00C16B1D">
              <w:rPr>
                <w:rFonts w:ascii="Times New Roman" w:hAnsi="Times New Roman"/>
                <w:szCs w:val="20"/>
              </w:rPr>
              <w:t>1</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sidRPr="00C16B1D">
              <w:rPr>
                <w:rFonts w:ascii="Times New Roman" w:hAnsi="Times New Roman"/>
                <w:szCs w:val="20"/>
              </w:rPr>
              <w:t>1</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sidRPr="00C16B1D">
              <w:rPr>
                <w:rFonts w:ascii="Times New Roman" w:hAnsi="Times New Roman"/>
                <w:szCs w:val="20"/>
              </w:rPr>
              <w:t>1</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sidRPr="00C16B1D">
              <w:rPr>
                <w:rFonts w:ascii="Times New Roman" w:hAnsi="Times New Roman"/>
                <w:szCs w:val="20"/>
              </w:rPr>
              <w:t>1</w:t>
            </w:r>
          </w:p>
        </w:tc>
        <w:tc>
          <w:tcPr>
            <w:tcW w:w="449" w:type="pct"/>
            <w:tcBorders>
              <w:top w:val="single" w:sz="4" w:space="0" w:color="auto"/>
              <w:left w:val="single" w:sz="4" w:space="0" w:color="auto"/>
              <w:bottom w:val="single" w:sz="4" w:space="0" w:color="auto"/>
              <w:right w:val="single" w:sz="4" w:space="0" w:color="auto"/>
            </w:tcBorders>
          </w:tcPr>
          <w:p w:rsidR="00B4141A" w:rsidRPr="00C16B1D" w:rsidRDefault="00B4141A" w:rsidP="002F5F6A">
            <w:pPr>
              <w:suppressAutoHyphens/>
              <w:spacing w:after="5" w:line="240" w:lineRule="auto"/>
              <w:ind w:left="454"/>
              <w:rPr>
                <w:rFonts w:ascii="Times New Roman" w:hAnsi="Times New Roman"/>
                <w:color w:val="231F20"/>
                <w:szCs w:val="20"/>
              </w:rPr>
            </w:pPr>
          </w:p>
        </w:tc>
        <w:tc>
          <w:tcPr>
            <w:tcW w:w="421"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sidRPr="00C16B1D">
              <w:rPr>
                <w:rFonts w:ascii="Times New Roman" w:hAnsi="Times New Roman"/>
                <w:szCs w:val="20"/>
              </w:rPr>
              <w:t>4</w:t>
            </w:r>
          </w:p>
        </w:tc>
        <w:tc>
          <w:tcPr>
            <w:tcW w:w="335" w:type="pct"/>
            <w:tcBorders>
              <w:top w:val="single" w:sz="4" w:space="0" w:color="auto"/>
              <w:left w:val="single" w:sz="4" w:space="0" w:color="auto"/>
              <w:bottom w:val="single" w:sz="4" w:space="0" w:color="auto"/>
              <w:right w:val="single" w:sz="4" w:space="0" w:color="auto"/>
            </w:tcBorders>
          </w:tcPr>
          <w:p w:rsidR="00B4141A" w:rsidRPr="00623404" w:rsidRDefault="00B4141A" w:rsidP="002F5F6A">
            <w:r>
              <w:t>Т</w:t>
            </w:r>
          </w:p>
        </w:tc>
      </w:tr>
      <w:tr w:rsidR="00B4141A" w:rsidRPr="00C16B1D" w:rsidTr="002F5F6A">
        <w:tc>
          <w:tcPr>
            <w:tcW w:w="944" w:type="pct"/>
            <w:gridSpan w:val="2"/>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rPr>
                <w:rFonts w:ascii="Times New Roman" w:hAnsi="Times New Roman"/>
                <w:color w:val="231F20"/>
                <w:szCs w:val="20"/>
              </w:rPr>
            </w:pPr>
            <w:r w:rsidRPr="00C16B1D">
              <w:rPr>
                <w:rFonts w:ascii="Times New Roman" w:hAnsi="Times New Roman"/>
                <w:szCs w:val="20"/>
              </w:rPr>
              <w:t>Технология</w:t>
            </w:r>
          </w:p>
        </w:tc>
        <w:tc>
          <w:tcPr>
            <w:tcW w:w="990" w:type="pct"/>
            <w:gridSpan w:val="2"/>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30" w:firstLine="30"/>
              <w:rPr>
                <w:rFonts w:ascii="Times New Roman" w:hAnsi="Times New Roman"/>
                <w:color w:val="231F20"/>
                <w:szCs w:val="20"/>
              </w:rPr>
            </w:pPr>
            <w:r w:rsidRPr="00C16B1D">
              <w:rPr>
                <w:rFonts w:ascii="Times New Roman" w:hAnsi="Times New Roman"/>
                <w:szCs w:val="20"/>
              </w:rPr>
              <w:t>Технология</w:t>
            </w:r>
          </w:p>
        </w:tc>
        <w:tc>
          <w:tcPr>
            <w:tcW w:w="397"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hanging="454"/>
              <w:jc w:val="center"/>
              <w:rPr>
                <w:rFonts w:ascii="Times New Roman" w:hAnsi="Times New Roman"/>
                <w:color w:val="231F20"/>
                <w:szCs w:val="20"/>
              </w:rPr>
            </w:pPr>
            <w:r w:rsidRPr="00C16B1D">
              <w:rPr>
                <w:rFonts w:ascii="Times New Roman" w:hAnsi="Times New Roman"/>
                <w:szCs w:val="20"/>
              </w:rPr>
              <w:t>Б</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sidRPr="00C16B1D">
              <w:rPr>
                <w:rFonts w:ascii="Times New Roman" w:hAnsi="Times New Roman"/>
                <w:szCs w:val="20"/>
              </w:rPr>
              <w:t>2</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sidRPr="00C16B1D">
              <w:rPr>
                <w:rFonts w:ascii="Times New Roman" w:hAnsi="Times New Roman"/>
                <w:szCs w:val="20"/>
              </w:rPr>
              <w:t>2</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sidRPr="00C16B1D">
              <w:rPr>
                <w:rFonts w:ascii="Times New Roman" w:hAnsi="Times New Roman"/>
                <w:szCs w:val="20"/>
              </w:rPr>
              <w:t>2</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sidRPr="00C16B1D">
              <w:rPr>
                <w:rFonts w:ascii="Times New Roman" w:hAnsi="Times New Roman"/>
                <w:szCs w:val="20"/>
              </w:rPr>
              <w:t>1</w:t>
            </w:r>
          </w:p>
        </w:tc>
        <w:tc>
          <w:tcPr>
            <w:tcW w:w="449"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sidRPr="00C16B1D">
              <w:rPr>
                <w:rFonts w:ascii="Times New Roman" w:hAnsi="Times New Roman"/>
                <w:szCs w:val="20"/>
              </w:rPr>
              <w:t>1</w:t>
            </w:r>
          </w:p>
        </w:tc>
        <w:tc>
          <w:tcPr>
            <w:tcW w:w="421"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sidRPr="00C16B1D">
              <w:rPr>
                <w:rFonts w:ascii="Times New Roman" w:hAnsi="Times New Roman"/>
                <w:szCs w:val="20"/>
              </w:rPr>
              <w:t>8</w:t>
            </w:r>
          </w:p>
        </w:tc>
        <w:tc>
          <w:tcPr>
            <w:tcW w:w="335" w:type="pct"/>
            <w:tcBorders>
              <w:top w:val="single" w:sz="4" w:space="0" w:color="auto"/>
              <w:left w:val="single" w:sz="4" w:space="0" w:color="auto"/>
              <w:bottom w:val="single" w:sz="4" w:space="0" w:color="auto"/>
              <w:right w:val="single" w:sz="4" w:space="0" w:color="auto"/>
            </w:tcBorders>
          </w:tcPr>
          <w:p w:rsidR="00B4141A" w:rsidRPr="00623404" w:rsidRDefault="00B4141A" w:rsidP="002F5F6A">
            <w:r>
              <w:t>ТР</w:t>
            </w:r>
          </w:p>
        </w:tc>
      </w:tr>
      <w:tr w:rsidR="00B4141A" w:rsidRPr="00C16B1D" w:rsidTr="002F5F6A">
        <w:tc>
          <w:tcPr>
            <w:tcW w:w="944" w:type="pct"/>
            <w:gridSpan w:val="2"/>
            <w:vMerge w:val="restart"/>
            <w:tcBorders>
              <w:top w:val="single" w:sz="4" w:space="0" w:color="auto"/>
              <w:left w:val="single" w:sz="4" w:space="0" w:color="auto"/>
              <w:bottom w:val="single" w:sz="4" w:space="0" w:color="auto"/>
              <w:right w:val="single" w:sz="4" w:space="0" w:color="auto"/>
            </w:tcBorders>
            <w:hideMark/>
          </w:tcPr>
          <w:p w:rsidR="00B4141A" w:rsidRPr="00B4141A" w:rsidRDefault="00B4141A" w:rsidP="002F5F6A">
            <w:pPr>
              <w:suppressAutoHyphens/>
              <w:spacing w:after="5" w:line="240" w:lineRule="auto"/>
              <w:rPr>
                <w:rFonts w:ascii="Times New Roman" w:hAnsi="Times New Roman"/>
                <w:color w:val="231F20"/>
                <w:szCs w:val="20"/>
                <w:lang w:val="ru-RU"/>
              </w:rPr>
            </w:pPr>
            <w:r w:rsidRPr="00B4141A">
              <w:rPr>
                <w:rFonts w:ascii="Times New Roman" w:hAnsi="Times New Roman"/>
                <w:szCs w:val="20"/>
                <w:lang w:val="ru-RU"/>
              </w:rPr>
              <w:t>Физическая культура  и основы безопасности жизнедеятельности</w:t>
            </w:r>
          </w:p>
        </w:tc>
        <w:tc>
          <w:tcPr>
            <w:tcW w:w="990" w:type="pct"/>
            <w:gridSpan w:val="2"/>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30" w:firstLine="30"/>
              <w:rPr>
                <w:rFonts w:ascii="Times New Roman" w:hAnsi="Times New Roman"/>
                <w:color w:val="231F20"/>
                <w:szCs w:val="20"/>
              </w:rPr>
            </w:pPr>
            <w:r w:rsidRPr="00C16B1D">
              <w:rPr>
                <w:rFonts w:ascii="Times New Roman" w:hAnsi="Times New Roman"/>
                <w:szCs w:val="20"/>
              </w:rPr>
              <w:t>Физическая культура</w:t>
            </w:r>
          </w:p>
        </w:tc>
        <w:tc>
          <w:tcPr>
            <w:tcW w:w="397"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hanging="454"/>
              <w:jc w:val="center"/>
              <w:rPr>
                <w:rFonts w:ascii="Times New Roman" w:hAnsi="Times New Roman"/>
                <w:color w:val="231F20"/>
                <w:szCs w:val="20"/>
              </w:rPr>
            </w:pPr>
            <w:r w:rsidRPr="00C16B1D">
              <w:rPr>
                <w:rFonts w:ascii="Times New Roman" w:hAnsi="Times New Roman"/>
                <w:szCs w:val="20"/>
              </w:rPr>
              <w:t>Б</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b/>
                <w:i/>
                <w:color w:val="231F20"/>
                <w:szCs w:val="20"/>
              </w:rPr>
            </w:pPr>
            <w:r>
              <w:rPr>
                <w:rFonts w:ascii="Times New Roman" w:hAnsi="Times New Roman"/>
                <w:b/>
                <w:i/>
                <w:szCs w:val="20"/>
              </w:rPr>
              <w:t>3</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b/>
                <w:i/>
                <w:color w:val="231F20"/>
                <w:szCs w:val="20"/>
              </w:rPr>
            </w:pPr>
            <w:r>
              <w:rPr>
                <w:rFonts w:ascii="Times New Roman" w:hAnsi="Times New Roman"/>
                <w:b/>
                <w:i/>
                <w:szCs w:val="20"/>
              </w:rPr>
              <w:t>2</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b/>
                <w:i/>
                <w:color w:val="231F20"/>
                <w:szCs w:val="20"/>
              </w:rPr>
            </w:pPr>
            <w:r>
              <w:rPr>
                <w:rFonts w:ascii="Times New Roman" w:hAnsi="Times New Roman"/>
                <w:b/>
                <w:i/>
                <w:szCs w:val="20"/>
              </w:rPr>
              <w:t>3</w:t>
            </w:r>
          </w:p>
        </w:tc>
        <w:tc>
          <w:tcPr>
            <w:tcW w:w="366"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B4141A" w:rsidRPr="00C16B1D" w:rsidRDefault="00B4141A" w:rsidP="002F5F6A">
            <w:pPr>
              <w:suppressAutoHyphens/>
              <w:spacing w:after="5" w:line="240" w:lineRule="auto"/>
              <w:ind w:left="454"/>
              <w:rPr>
                <w:rFonts w:ascii="Times New Roman" w:hAnsi="Times New Roman"/>
                <w:b/>
                <w:i/>
                <w:color w:val="231F20"/>
                <w:szCs w:val="20"/>
              </w:rPr>
            </w:pPr>
            <w:r>
              <w:rPr>
                <w:rFonts w:ascii="Times New Roman" w:hAnsi="Times New Roman"/>
                <w:b/>
                <w:i/>
                <w:szCs w:val="20"/>
              </w:rPr>
              <w:t>3</w:t>
            </w:r>
          </w:p>
        </w:tc>
        <w:tc>
          <w:tcPr>
            <w:tcW w:w="449"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b/>
                <w:i/>
                <w:color w:val="231F20"/>
                <w:szCs w:val="20"/>
              </w:rPr>
            </w:pPr>
            <w:r>
              <w:rPr>
                <w:rFonts w:ascii="Times New Roman" w:hAnsi="Times New Roman"/>
                <w:b/>
                <w:i/>
                <w:szCs w:val="20"/>
              </w:rPr>
              <w:t>2</w:t>
            </w:r>
          </w:p>
        </w:tc>
        <w:tc>
          <w:tcPr>
            <w:tcW w:w="421" w:type="pct"/>
            <w:tcBorders>
              <w:top w:val="single" w:sz="4" w:space="0" w:color="auto"/>
              <w:left w:val="single" w:sz="4" w:space="0" w:color="auto"/>
              <w:bottom w:val="single" w:sz="4" w:space="0" w:color="auto"/>
              <w:right w:val="single" w:sz="4" w:space="0" w:color="auto"/>
            </w:tcBorders>
            <w:hideMark/>
          </w:tcPr>
          <w:p w:rsidR="00B4141A" w:rsidRPr="00777DA8" w:rsidRDefault="00B4141A" w:rsidP="002F5F6A">
            <w:pPr>
              <w:suppressAutoHyphens/>
              <w:spacing w:after="5" w:line="240" w:lineRule="auto"/>
              <w:ind w:left="454"/>
              <w:rPr>
                <w:rFonts w:ascii="Times New Roman" w:hAnsi="Times New Roman"/>
                <w:szCs w:val="20"/>
              </w:rPr>
            </w:pPr>
            <w:r>
              <w:rPr>
                <w:rFonts w:ascii="Times New Roman" w:hAnsi="Times New Roman"/>
                <w:szCs w:val="20"/>
              </w:rPr>
              <w:t>13</w:t>
            </w:r>
          </w:p>
        </w:tc>
        <w:tc>
          <w:tcPr>
            <w:tcW w:w="335" w:type="pct"/>
            <w:tcBorders>
              <w:top w:val="single" w:sz="4" w:space="0" w:color="auto"/>
              <w:left w:val="single" w:sz="4" w:space="0" w:color="auto"/>
              <w:bottom w:val="single" w:sz="4" w:space="0" w:color="auto"/>
              <w:right w:val="single" w:sz="4" w:space="0" w:color="auto"/>
            </w:tcBorders>
          </w:tcPr>
          <w:p w:rsidR="00B4141A" w:rsidRPr="00623404" w:rsidRDefault="00B4141A" w:rsidP="002F5F6A">
            <w:r>
              <w:t>ГТО</w:t>
            </w:r>
          </w:p>
        </w:tc>
      </w:tr>
      <w:tr w:rsidR="00B4141A" w:rsidRPr="00C16B1D" w:rsidTr="002F5F6A">
        <w:tc>
          <w:tcPr>
            <w:tcW w:w="944" w:type="pct"/>
            <w:gridSpan w:val="2"/>
            <w:vMerge/>
            <w:tcBorders>
              <w:top w:val="single" w:sz="4" w:space="0" w:color="auto"/>
              <w:left w:val="single" w:sz="4" w:space="0" w:color="auto"/>
              <w:bottom w:val="single" w:sz="4" w:space="0" w:color="auto"/>
              <w:right w:val="single" w:sz="4" w:space="0" w:color="auto"/>
            </w:tcBorders>
            <w:vAlign w:val="center"/>
            <w:hideMark/>
          </w:tcPr>
          <w:p w:rsidR="00B4141A" w:rsidRPr="00C16B1D" w:rsidRDefault="00B4141A" w:rsidP="002F5F6A">
            <w:pPr>
              <w:spacing w:after="0" w:line="240" w:lineRule="auto"/>
              <w:rPr>
                <w:rFonts w:ascii="Times New Roman" w:hAnsi="Times New Roman"/>
                <w:color w:val="231F20"/>
                <w:szCs w:val="20"/>
              </w:rPr>
            </w:pPr>
          </w:p>
        </w:tc>
        <w:tc>
          <w:tcPr>
            <w:tcW w:w="990" w:type="pct"/>
            <w:gridSpan w:val="2"/>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30" w:firstLine="30"/>
              <w:rPr>
                <w:rFonts w:ascii="Times New Roman" w:hAnsi="Times New Roman"/>
                <w:color w:val="231F20"/>
                <w:szCs w:val="20"/>
              </w:rPr>
            </w:pPr>
            <w:r w:rsidRPr="00C16B1D">
              <w:rPr>
                <w:rFonts w:ascii="Times New Roman" w:hAnsi="Times New Roman"/>
                <w:szCs w:val="20"/>
              </w:rPr>
              <w:t>Основы безопасности жизнедеятельности</w:t>
            </w:r>
          </w:p>
        </w:tc>
        <w:tc>
          <w:tcPr>
            <w:tcW w:w="397"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hanging="454"/>
              <w:jc w:val="center"/>
              <w:rPr>
                <w:rFonts w:ascii="Times New Roman" w:hAnsi="Times New Roman"/>
                <w:color w:val="231F20"/>
                <w:szCs w:val="20"/>
              </w:rPr>
            </w:pPr>
            <w:r w:rsidRPr="00C16B1D">
              <w:rPr>
                <w:rFonts w:ascii="Times New Roman" w:hAnsi="Times New Roman"/>
                <w:szCs w:val="20"/>
              </w:rPr>
              <w:t>Б</w:t>
            </w:r>
          </w:p>
        </w:tc>
        <w:tc>
          <w:tcPr>
            <w:tcW w:w="366" w:type="pct"/>
            <w:tcBorders>
              <w:top w:val="single" w:sz="4" w:space="0" w:color="auto"/>
              <w:left w:val="single" w:sz="4" w:space="0" w:color="auto"/>
              <w:bottom w:val="single" w:sz="4" w:space="0" w:color="auto"/>
              <w:right w:val="single" w:sz="4" w:space="0" w:color="auto"/>
            </w:tcBorders>
          </w:tcPr>
          <w:p w:rsidR="00B4141A" w:rsidRPr="00C16B1D" w:rsidRDefault="00B4141A" w:rsidP="002F5F6A">
            <w:pPr>
              <w:suppressAutoHyphens/>
              <w:spacing w:after="5" w:line="240" w:lineRule="auto"/>
              <w:ind w:left="454"/>
              <w:rPr>
                <w:rFonts w:ascii="Times New Roman" w:hAnsi="Times New Roman"/>
                <w:color w:val="231F20"/>
                <w:szCs w:val="20"/>
              </w:rPr>
            </w:pPr>
          </w:p>
        </w:tc>
        <w:tc>
          <w:tcPr>
            <w:tcW w:w="366" w:type="pct"/>
            <w:tcBorders>
              <w:top w:val="single" w:sz="4" w:space="0" w:color="auto"/>
              <w:left w:val="single" w:sz="4" w:space="0" w:color="auto"/>
              <w:bottom w:val="single" w:sz="4" w:space="0" w:color="auto"/>
              <w:right w:val="single" w:sz="4" w:space="0" w:color="auto"/>
            </w:tcBorders>
          </w:tcPr>
          <w:p w:rsidR="00B4141A" w:rsidRPr="00C16B1D" w:rsidRDefault="00B4141A" w:rsidP="002F5F6A">
            <w:pPr>
              <w:suppressAutoHyphens/>
              <w:spacing w:after="5" w:line="240" w:lineRule="auto"/>
              <w:ind w:left="454"/>
              <w:rPr>
                <w:rFonts w:ascii="Times New Roman" w:hAnsi="Times New Roman"/>
                <w:color w:val="231F20"/>
                <w:szCs w:val="20"/>
              </w:rPr>
            </w:pPr>
          </w:p>
        </w:tc>
        <w:tc>
          <w:tcPr>
            <w:tcW w:w="366" w:type="pct"/>
            <w:tcBorders>
              <w:top w:val="single" w:sz="4" w:space="0" w:color="auto"/>
              <w:left w:val="single" w:sz="4" w:space="0" w:color="auto"/>
              <w:bottom w:val="single" w:sz="4" w:space="0" w:color="auto"/>
              <w:right w:val="single" w:sz="4" w:space="0" w:color="auto"/>
            </w:tcBorders>
          </w:tcPr>
          <w:p w:rsidR="00B4141A" w:rsidRPr="00C16B1D" w:rsidRDefault="00B4141A" w:rsidP="002F5F6A">
            <w:pPr>
              <w:suppressAutoHyphens/>
              <w:spacing w:after="5" w:line="240" w:lineRule="auto"/>
              <w:ind w:left="454"/>
              <w:rPr>
                <w:rFonts w:ascii="Times New Roman" w:hAnsi="Times New Roman"/>
                <w:color w:val="231F20"/>
                <w:szCs w:val="20"/>
              </w:rPr>
            </w:pP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sidRPr="00C16B1D">
              <w:rPr>
                <w:rFonts w:ascii="Times New Roman" w:hAnsi="Times New Roman"/>
                <w:szCs w:val="20"/>
              </w:rPr>
              <w:t>1</w:t>
            </w:r>
          </w:p>
        </w:tc>
        <w:tc>
          <w:tcPr>
            <w:tcW w:w="449"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sidRPr="00C16B1D">
              <w:rPr>
                <w:rFonts w:ascii="Times New Roman" w:hAnsi="Times New Roman"/>
                <w:szCs w:val="20"/>
              </w:rPr>
              <w:t>1</w:t>
            </w:r>
          </w:p>
        </w:tc>
        <w:tc>
          <w:tcPr>
            <w:tcW w:w="421"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sidRPr="00C16B1D">
              <w:rPr>
                <w:rFonts w:ascii="Times New Roman" w:hAnsi="Times New Roman"/>
                <w:szCs w:val="20"/>
              </w:rPr>
              <w:t>2</w:t>
            </w:r>
          </w:p>
        </w:tc>
        <w:tc>
          <w:tcPr>
            <w:tcW w:w="335" w:type="pct"/>
            <w:tcBorders>
              <w:top w:val="single" w:sz="4" w:space="0" w:color="auto"/>
              <w:left w:val="single" w:sz="4" w:space="0" w:color="auto"/>
              <w:bottom w:val="single" w:sz="4" w:space="0" w:color="auto"/>
              <w:right w:val="single" w:sz="4" w:space="0" w:color="auto"/>
            </w:tcBorders>
          </w:tcPr>
          <w:p w:rsidR="00B4141A" w:rsidRPr="00623404" w:rsidRDefault="00B4141A" w:rsidP="002F5F6A">
            <w:r>
              <w:t>Т</w:t>
            </w:r>
          </w:p>
        </w:tc>
      </w:tr>
      <w:tr w:rsidR="00B4141A" w:rsidRPr="00C16B1D" w:rsidTr="002F5F6A">
        <w:tc>
          <w:tcPr>
            <w:tcW w:w="944" w:type="pct"/>
            <w:gridSpan w:val="2"/>
            <w:tcBorders>
              <w:top w:val="single" w:sz="4" w:space="0" w:color="auto"/>
              <w:left w:val="single" w:sz="4" w:space="0" w:color="auto"/>
              <w:bottom w:val="single" w:sz="4" w:space="0" w:color="auto"/>
              <w:right w:val="single" w:sz="4" w:space="0" w:color="auto"/>
            </w:tcBorders>
            <w:vAlign w:val="center"/>
            <w:hideMark/>
          </w:tcPr>
          <w:p w:rsidR="00B4141A" w:rsidRPr="00B4141A" w:rsidRDefault="00B4141A" w:rsidP="002F5F6A">
            <w:pPr>
              <w:spacing w:after="5" w:line="240" w:lineRule="auto"/>
              <w:rPr>
                <w:rFonts w:ascii="Times New Roman" w:hAnsi="Times New Roman"/>
                <w:color w:val="231F20"/>
                <w:szCs w:val="20"/>
                <w:lang w:val="ru-RU"/>
              </w:rPr>
            </w:pPr>
            <w:r w:rsidRPr="00B4141A">
              <w:rPr>
                <w:rFonts w:ascii="Times New Roman" w:hAnsi="Times New Roman"/>
                <w:szCs w:val="20"/>
                <w:lang w:val="ru-RU"/>
              </w:rPr>
              <w:t>Основы духовно-нравственной культуры народов России</w:t>
            </w:r>
          </w:p>
        </w:tc>
        <w:tc>
          <w:tcPr>
            <w:tcW w:w="990" w:type="pct"/>
            <w:gridSpan w:val="2"/>
            <w:tcBorders>
              <w:top w:val="single" w:sz="4" w:space="0" w:color="auto"/>
              <w:left w:val="single" w:sz="4" w:space="0" w:color="auto"/>
              <w:bottom w:val="single" w:sz="4" w:space="0" w:color="auto"/>
              <w:right w:val="single" w:sz="4" w:space="0" w:color="auto"/>
            </w:tcBorders>
            <w:hideMark/>
          </w:tcPr>
          <w:p w:rsidR="00B4141A" w:rsidRPr="00B4141A" w:rsidRDefault="00B4141A" w:rsidP="002F5F6A">
            <w:pPr>
              <w:suppressAutoHyphens/>
              <w:spacing w:after="5" w:line="240" w:lineRule="auto"/>
              <w:ind w:left="-30" w:firstLine="30"/>
              <w:rPr>
                <w:rFonts w:ascii="Times New Roman" w:hAnsi="Times New Roman"/>
                <w:color w:val="231F20"/>
                <w:szCs w:val="20"/>
                <w:lang w:val="ru-RU"/>
              </w:rPr>
            </w:pPr>
            <w:r w:rsidRPr="00B4141A">
              <w:rPr>
                <w:rFonts w:ascii="Times New Roman" w:hAnsi="Times New Roman"/>
                <w:szCs w:val="20"/>
                <w:lang w:val="ru-RU"/>
              </w:rPr>
              <w:t>Основы духовно-нравственной культуры народов России</w:t>
            </w:r>
          </w:p>
        </w:tc>
        <w:tc>
          <w:tcPr>
            <w:tcW w:w="397"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hanging="454"/>
              <w:jc w:val="center"/>
              <w:rPr>
                <w:rFonts w:ascii="Times New Roman" w:hAnsi="Times New Roman"/>
                <w:color w:val="231F20"/>
                <w:szCs w:val="20"/>
              </w:rPr>
            </w:pPr>
            <w:r w:rsidRPr="00C16B1D">
              <w:rPr>
                <w:rFonts w:ascii="Times New Roman" w:hAnsi="Times New Roman"/>
                <w:szCs w:val="20"/>
              </w:rPr>
              <w:t>Б</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Pr>
                <w:rFonts w:ascii="Times New Roman" w:hAnsi="Times New Roman"/>
                <w:szCs w:val="20"/>
              </w:rPr>
              <w:t>1</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Pr>
                <w:rFonts w:ascii="Times New Roman" w:hAnsi="Times New Roman"/>
                <w:szCs w:val="20"/>
              </w:rPr>
              <w:t>0</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sidRPr="00C16B1D">
              <w:rPr>
                <w:rFonts w:ascii="Times New Roman" w:hAnsi="Times New Roman"/>
                <w:szCs w:val="20"/>
              </w:rPr>
              <w:t>0</w:t>
            </w:r>
          </w:p>
        </w:tc>
        <w:tc>
          <w:tcPr>
            <w:tcW w:w="449"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sidRPr="00C16B1D">
              <w:rPr>
                <w:rFonts w:ascii="Times New Roman" w:hAnsi="Times New Roman"/>
                <w:szCs w:val="20"/>
              </w:rPr>
              <w:t>0</w:t>
            </w:r>
          </w:p>
        </w:tc>
        <w:tc>
          <w:tcPr>
            <w:tcW w:w="421"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Pr>
                <w:rFonts w:ascii="Times New Roman" w:hAnsi="Times New Roman"/>
                <w:szCs w:val="20"/>
              </w:rPr>
              <w:t>1</w:t>
            </w:r>
          </w:p>
        </w:tc>
        <w:tc>
          <w:tcPr>
            <w:tcW w:w="335" w:type="pct"/>
            <w:tcBorders>
              <w:top w:val="single" w:sz="4" w:space="0" w:color="auto"/>
              <w:left w:val="single" w:sz="4" w:space="0" w:color="auto"/>
              <w:bottom w:val="single" w:sz="4" w:space="0" w:color="auto"/>
              <w:right w:val="single" w:sz="4" w:space="0" w:color="auto"/>
            </w:tcBorders>
          </w:tcPr>
          <w:p w:rsidR="00B4141A" w:rsidRPr="00623404" w:rsidRDefault="00B4141A" w:rsidP="002F5F6A">
            <w:r>
              <w:t>КР</w:t>
            </w:r>
          </w:p>
        </w:tc>
      </w:tr>
      <w:tr w:rsidR="00B4141A" w:rsidRPr="00C16B1D" w:rsidTr="002F5F6A">
        <w:tc>
          <w:tcPr>
            <w:tcW w:w="1934" w:type="pct"/>
            <w:gridSpan w:val="4"/>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b/>
                <w:color w:val="231F20"/>
                <w:szCs w:val="20"/>
              </w:rPr>
            </w:pPr>
            <w:r w:rsidRPr="00C16B1D">
              <w:rPr>
                <w:rFonts w:ascii="Times New Roman" w:hAnsi="Times New Roman"/>
                <w:b/>
                <w:szCs w:val="20"/>
              </w:rPr>
              <w:t>ИТОГО</w:t>
            </w:r>
          </w:p>
        </w:tc>
        <w:tc>
          <w:tcPr>
            <w:tcW w:w="397" w:type="pct"/>
            <w:tcBorders>
              <w:top w:val="single" w:sz="4" w:space="0" w:color="auto"/>
              <w:left w:val="single" w:sz="4" w:space="0" w:color="auto"/>
              <w:bottom w:val="single" w:sz="4" w:space="0" w:color="auto"/>
              <w:right w:val="single" w:sz="4" w:space="0" w:color="auto"/>
            </w:tcBorders>
          </w:tcPr>
          <w:p w:rsidR="00B4141A" w:rsidRPr="00C16B1D" w:rsidRDefault="00B4141A" w:rsidP="002F5F6A">
            <w:pPr>
              <w:suppressAutoHyphens/>
              <w:spacing w:after="5" w:line="240" w:lineRule="auto"/>
              <w:ind w:left="454"/>
              <w:rPr>
                <w:rFonts w:ascii="Times New Roman" w:hAnsi="Times New Roman"/>
                <w:b/>
                <w:color w:val="231F20"/>
                <w:szCs w:val="20"/>
              </w:rPr>
            </w:pP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b/>
                <w:color w:val="231F20"/>
                <w:szCs w:val="20"/>
              </w:rPr>
            </w:pPr>
            <w:r>
              <w:rPr>
                <w:rFonts w:ascii="Times New Roman" w:hAnsi="Times New Roman"/>
                <w:b/>
                <w:szCs w:val="20"/>
              </w:rPr>
              <w:t>28</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b/>
                <w:color w:val="231F20"/>
                <w:szCs w:val="20"/>
              </w:rPr>
            </w:pPr>
            <w:r w:rsidRPr="00C16B1D">
              <w:rPr>
                <w:rFonts w:ascii="Times New Roman" w:hAnsi="Times New Roman"/>
                <w:b/>
                <w:szCs w:val="20"/>
              </w:rPr>
              <w:t>30</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b/>
                <w:color w:val="231F20"/>
                <w:szCs w:val="20"/>
              </w:rPr>
            </w:pPr>
            <w:r w:rsidRPr="00C16B1D">
              <w:rPr>
                <w:rFonts w:ascii="Times New Roman" w:hAnsi="Times New Roman"/>
                <w:b/>
                <w:szCs w:val="20"/>
              </w:rPr>
              <w:t>3</w:t>
            </w:r>
            <w:r>
              <w:rPr>
                <w:rFonts w:ascii="Times New Roman" w:hAnsi="Times New Roman"/>
                <w:b/>
                <w:szCs w:val="20"/>
              </w:rPr>
              <w:t>2</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b/>
                <w:color w:val="231F20"/>
                <w:szCs w:val="20"/>
              </w:rPr>
            </w:pPr>
            <w:r w:rsidRPr="00C16B1D">
              <w:rPr>
                <w:rFonts w:ascii="Times New Roman" w:hAnsi="Times New Roman"/>
                <w:b/>
                <w:szCs w:val="20"/>
              </w:rPr>
              <w:t>3</w:t>
            </w:r>
            <w:r>
              <w:rPr>
                <w:rFonts w:ascii="Times New Roman" w:hAnsi="Times New Roman"/>
                <w:b/>
                <w:szCs w:val="20"/>
              </w:rPr>
              <w:t>2</w:t>
            </w:r>
          </w:p>
        </w:tc>
        <w:tc>
          <w:tcPr>
            <w:tcW w:w="449"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b/>
                <w:color w:val="231F20"/>
                <w:szCs w:val="20"/>
              </w:rPr>
            </w:pPr>
            <w:r>
              <w:rPr>
                <w:rFonts w:ascii="Times New Roman" w:hAnsi="Times New Roman"/>
                <w:b/>
                <w:szCs w:val="20"/>
              </w:rPr>
              <w:t>33</w:t>
            </w:r>
          </w:p>
        </w:tc>
        <w:tc>
          <w:tcPr>
            <w:tcW w:w="421" w:type="pct"/>
            <w:tcBorders>
              <w:top w:val="single" w:sz="4" w:space="0" w:color="auto"/>
              <w:left w:val="single" w:sz="4" w:space="0" w:color="auto"/>
              <w:bottom w:val="single" w:sz="4" w:space="0" w:color="auto"/>
              <w:right w:val="single" w:sz="4" w:space="0" w:color="auto"/>
            </w:tcBorders>
            <w:hideMark/>
          </w:tcPr>
          <w:p w:rsidR="00B4141A" w:rsidRPr="00D31754" w:rsidRDefault="00B4141A" w:rsidP="002F5F6A">
            <w:pPr>
              <w:jc w:val="center"/>
              <w:rPr>
                <w:b/>
              </w:rPr>
            </w:pPr>
            <w:r>
              <w:rPr>
                <w:b/>
              </w:rPr>
              <w:t>156</w:t>
            </w:r>
          </w:p>
        </w:tc>
        <w:tc>
          <w:tcPr>
            <w:tcW w:w="335" w:type="pct"/>
            <w:tcBorders>
              <w:top w:val="single" w:sz="4" w:space="0" w:color="auto"/>
              <w:left w:val="single" w:sz="4" w:space="0" w:color="auto"/>
              <w:bottom w:val="single" w:sz="4" w:space="0" w:color="auto"/>
              <w:right w:val="single" w:sz="4" w:space="0" w:color="auto"/>
            </w:tcBorders>
          </w:tcPr>
          <w:p w:rsidR="00B4141A" w:rsidRPr="00623404" w:rsidRDefault="00B4141A" w:rsidP="002F5F6A"/>
        </w:tc>
      </w:tr>
      <w:tr w:rsidR="00B4141A" w:rsidRPr="00B4141A" w:rsidTr="002F5F6A">
        <w:tc>
          <w:tcPr>
            <w:tcW w:w="4665" w:type="pct"/>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B4141A" w:rsidRPr="00B4141A" w:rsidRDefault="00B4141A" w:rsidP="002F5F6A">
            <w:pPr>
              <w:suppressAutoHyphens/>
              <w:spacing w:after="5" w:line="240" w:lineRule="auto"/>
              <w:ind w:left="454"/>
              <w:rPr>
                <w:rFonts w:ascii="Times New Roman" w:hAnsi="Times New Roman"/>
                <w:color w:val="231F20"/>
                <w:szCs w:val="20"/>
                <w:lang w:val="ru-RU"/>
              </w:rPr>
            </w:pPr>
            <w:r w:rsidRPr="00B4141A">
              <w:rPr>
                <w:rFonts w:ascii="Times New Roman" w:hAnsi="Times New Roman"/>
                <w:szCs w:val="20"/>
                <w:lang w:val="ru-RU"/>
              </w:rPr>
              <w:t>Часть, формируемая участниками образовательных отношений</w:t>
            </w:r>
          </w:p>
        </w:tc>
        <w:tc>
          <w:tcPr>
            <w:tcW w:w="33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4141A" w:rsidRPr="00B4141A" w:rsidRDefault="00B4141A" w:rsidP="002F5F6A">
            <w:pPr>
              <w:suppressAutoHyphens/>
              <w:spacing w:after="5" w:line="240" w:lineRule="auto"/>
              <w:ind w:left="454"/>
              <w:rPr>
                <w:rFonts w:ascii="Times New Roman" w:hAnsi="Times New Roman"/>
                <w:szCs w:val="20"/>
                <w:lang w:val="ru-RU"/>
              </w:rPr>
            </w:pPr>
          </w:p>
        </w:tc>
      </w:tr>
      <w:tr w:rsidR="00B4141A" w:rsidRPr="00C16B1D" w:rsidTr="002F5F6A">
        <w:tc>
          <w:tcPr>
            <w:tcW w:w="2331" w:type="pct"/>
            <w:gridSpan w:val="5"/>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0" w:line="240" w:lineRule="auto"/>
              <w:ind w:left="454"/>
              <w:rPr>
                <w:rFonts w:ascii="Times New Roman" w:hAnsi="Times New Roman"/>
                <w:color w:val="231F20"/>
                <w:szCs w:val="20"/>
              </w:rPr>
            </w:pPr>
            <w:r w:rsidRPr="00C16B1D">
              <w:rPr>
                <w:rFonts w:ascii="Times New Roman" w:hAnsi="Times New Roman"/>
                <w:szCs w:val="20"/>
              </w:rPr>
              <w:t>Наименование учебного курса</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0" w:line="240" w:lineRule="auto"/>
              <w:ind w:left="454"/>
              <w:rPr>
                <w:rFonts w:ascii="Times New Roman" w:hAnsi="Times New Roman"/>
                <w:color w:val="231F20"/>
                <w:szCs w:val="20"/>
              </w:rPr>
            </w:pP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pacing w:after="0" w:line="240" w:lineRule="auto"/>
              <w:rPr>
                <w:rFonts w:ascii="Times New Roman" w:hAnsi="Times New Roman"/>
              </w:rPr>
            </w:pP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pacing w:after="0" w:line="240" w:lineRule="auto"/>
              <w:rPr>
                <w:rFonts w:ascii="Times New Roman" w:hAnsi="Times New Roman"/>
              </w:rPr>
            </w:pP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pacing w:after="0" w:line="240" w:lineRule="auto"/>
              <w:rPr>
                <w:rFonts w:ascii="Times New Roman" w:hAnsi="Times New Roman"/>
              </w:rPr>
            </w:pPr>
          </w:p>
        </w:tc>
        <w:tc>
          <w:tcPr>
            <w:tcW w:w="449"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pacing w:after="0" w:line="240" w:lineRule="auto"/>
              <w:rPr>
                <w:rFonts w:ascii="Times New Roman" w:hAnsi="Times New Roman"/>
              </w:rPr>
            </w:pPr>
          </w:p>
        </w:tc>
        <w:tc>
          <w:tcPr>
            <w:tcW w:w="421"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pacing w:after="0" w:line="240" w:lineRule="auto"/>
              <w:rPr>
                <w:rFonts w:ascii="Times New Roman" w:hAnsi="Times New Roman"/>
              </w:rPr>
            </w:pPr>
          </w:p>
        </w:tc>
        <w:tc>
          <w:tcPr>
            <w:tcW w:w="335" w:type="pct"/>
            <w:tcBorders>
              <w:top w:val="single" w:sz="4" w:space="0" w:color="auto"/>
              <w:left w:val="single" w:sz="4" w:space="0" w:color="auto"/>
              <w:bottom w:val="single" w:sz="4" w:space="0" w:color="auto"/>
              <w:right w:val="single" w:sz="4" w:space="0" w:color="auto"/>
            </w:tcBorders>
          </w:tcPr>
          <w:p w:rsidR="00B4141A" w:rsidRPr="00C16B1D" w:rsidRDefault="00B4141A" w:rsidP="002F5F6A">
            <w:pPr>
              <w:spacing w:after="0" w:line="240" w:lineRule="auto"/>
              <w:rPr>
                <w:rFonts w:ascii="Times New Roman" w:hAnsi="Times New Roman"/>
              </w:rPr>
            </w:pPr>
          </w:p>
        </w:tc>
      </w:tr>
      <w:tr w:rsidR="00B4141A" w:rsidRPr="00C16B1D" w:rsidTr="002F5F6A">
        <w:tc>
          <w:tcPr>
            <w:tcW w:w="1934" w:type="pct"/>
            <w:gridSpan w:val="4"/>
            <w:tcBorders>
              <w:top w:val="single" w:sz="4" w:space="0" w:color="auto"/>
              <w:left w:val="single" w:sz="4" w:space="0" w:color="auto"/>
              <w:bottom w:val="single" w:sz="4" w:space="0" w:color="auto"/>
              <w:right w:val="single" w:sz="4" w:space="0" w:color="auto"/>
            </w:tcBorders>
            <w:hideMark/>
          </w:tcPr>
          <w:p w:rsidR="00B4141A" w:rsidRPr="00B4141A" w:rsidRDefault="00B4141A" w:rsidP="002F5F6A">
            <w:pPr>
              <w:suppressAutoHyphens/>
              <w:spacing w:after="0" w:line="240" w:lineRule="auto"/>
              <w:ind w:hanging="13"/>
              <w:rPr>
                <w:rFonts w:ascii="Times New Roman" w:hAnsi="Times New Roman"/>
                <w:color w:val="231F20"/>
                <w:szCs w:val="20"/>
                <w:lang w:val="ru-RU"/>
              </w:rPr>
            </w:pPr>
            <w:r w:rsidRPr="00B4141A">
              <w:rPr>
                <w:rFonts w:ascii="Times New Roman" w:hAnsi="Times New Roman"/>
                <w:color w:val="231F20"/>
                <w:szCs w:val="20"/>
                <w:lang w:val="ru-RU"/>
              </w:rPr>
              <w:t>Культура и традиции нашего Отечества</w:t>
            </w:r>
          </w:p>
        </w:tc>
        <w:tc>
          <w:tcPr>
            <w:tcW w:w="397" w:type="pct"/>
            <w:tcBorders>
              <w:top w:val="single" w:sz="4" w:space="0" w:color="auto"/>
              <w:left w:val="single" w:sz="4" w:space="0" w:color="auto"/>
              <w:bottom w:val="single" w:sz="4" w:space="0" w:color="auto"/>
              <w:right w:val="single" w:sz="4" w:space="0" w:color="auto"/>
            </w:tcBorders>
            <w:hideMark/>
          </w:tcPr>
          <w:p w:rsidR="00B4141A" w:rsidRPr="00B4141A" w:rsidRDefault="00B4141A" w:rsidP="002F5F6A">
            <w:pPr>
              <w:suppressAutoHyphens/>
              <w:spacing w:after="0" w:line="240" w:lineRule="auto"/>
              <w:ind w:left="454" w:hanging="454"/>
              <w:jc w:val="center"/>
              <w:rPr>
                <w:rFonts w:ascii="Times New Roman" w:hAnsi="Times New Roman"/>
                <w:color w:val="231F20"/>
                <w:szCs w:val="20"/>
                <w:lang w:val="ru-RU"/>
              </w:rPr>
            </w:pP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0" w:line="240" w:lineRule="auto"/>
              <w:ind w:left="454"/>
              <w:rPr>
                <w:rFonts w:ascii="Times New Roman" w:hAnsi="Times New Roman"/>
                <w:color w:val="231F20"/>
                <w:szCs w:val="20"/>
              </w:rPr>
            </w:pPr>
            <w:r>
              <w:rPr>
                <w:rFonts w:ascii="Times New Roman" w:hAnsi="Times New Roman"/>
                <w:color w:val="231F20"/>
                <w:szCs w:val="20"/>
              </w:rPr>
              <w:t>1</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pacing w:after="0" w:line="240" w:lineRule="auto"/>
              <w:rPr>
                <w:rFonts w:ascii="Times New Roman" w:hAnsi="Times New Roman"/>
              </w:rPr>
            </w:pPr>
          </w:p>
        </w:tc>
        <w:tc>
          <w:tcPr>
            <w:tcW w:w="366" w:type="pct"/>
            <w:tcBorders>
              <w:top w:val="single" w:sz="4" w:space="0" w:color="auto"/>
              <w:left w:val="single" w:sz="4" w:space="0" w:color="auto"/>
              <w:bottom w:val="single" w:sz="4" w:space="0" w:color="auto"/>
              <w:right w:val="single" w:sz="4" w:space="0" w:color="auto"/>
            </w:tcBorders>
          </w:tcPr>
          <w:p w:rsidR="00B4141A" w:rsidRPr="00C16B1D" w:rsidRDefault="00B4141A" w:rsidP="002F5F6A">
            <w:pPr>
              <w:suppressAutoHyphens/>
              <w:spacing w:after="0" w:line="240" w:lineRule="auto"/>
              <w:ind w:left="454"/>
              <w:rPr>
                <w:rFonts w:ascii="Times New Roman" w:hAnsi="Times New Roman"/>
                <w:color w:val="231F20"/>
                <w:szCs w:val="20"/>
              </w:rPr>
            </w:pPr>
          </w:p>
        </w:tc>
        <w:tc>
          <w:tcPr>
            <w:tcW w:w="366" w:type="pct"/>
            <w:tcBorders>
              <w:top w:val="single" w:sz="4" w:space="0" w:color="auto"/>
              <w:left w:val="single" w:sz="4" w:space="0" w:color="auto"/>
              <w:bottom w:val="single" w:sz="4" w:space="0" w:color="auto"/>
              <w:right w:val="single" w:sz="4" w:space="0" w:color="auto"/>
            </w:tcBorders>
          </w:tcPr>
          <w:p w:rsidR="00B4141A" w:rsidRDefault="00B4141A" w:rsidP="002F5F6A">
            <w:pPr>
              <w:suppressAutoHyphens/>
              <w:spacing w:after="0" w:line="240" w:lineRule="auto"/>
              <w:ind w:left="454"/>
              <w:rPr>
                <w:rFonts w:ascii="Times New Roman" w:hAnsi="Times New Roman"/>
                <w:color w:val="231F20"/>
                <w:szCs w:val="20"/>
              </w:rPr>
            </w:pPr>
          </w:p>
        </w:tc>
        <w:tc>
          <w:tcPr>
            <w:tcW w:w="449" w:type="pct"/>
            <w:tcBorders>
              <w:top w:val="single" w:sz="4" w:space="0" w:color="auto"/>
              <w:left w:val="single" w:sz="4" w:space="0" w:color="auto"/>
              <w:bottom w:val="single" w:sz="4" w:space="0" w:color="auto"/>
              <w:right w:val="single" w:sz="4" w:space="0" w:color="auto"/>
            </w:tcBorders>
          </w:tcPr>
          <w:p w:rsidR="00B4141A" w:rsidRDefault="00B4141A" w:rsidP="002F5F6A">
            <w:pPr>
              <w:suppressAutoHyphens/>
              <w:spacing w:after="0" w:line="240" w:lineRule="auto"/>
              <w:ind w:left="454"/>
              <w:rPr>
                <w:rFonts w:ascii="Times New Roman" w:hAnsi="Times New Roman"/>
                <w:color w:val="231F20"/>
                <w:szCs w:val="20"/>
              </w:rPr>
            </w:pPr>
          </w:p>
        </w:tc>
        <w:tc>
          <w:tcPr>
            <w:tcW w:w="421" w:type="pct"/>
            <w:tcBorders>
              <w:top w:val="single" w:sz="4" w:space="0" w:color="auto"/>
              <w:left w:val="single" w:sz="4" w:space="0" w:color="auto"/>
              <w:bottom w:val="single" w:sz="4" w:space="0" w:color="auto"/>
              <w:right w:val="single" w:sz="4" w:space="0" w:color="auto"/>
            </w:tcBorders>
            <w:hideMark/>
          </w:tcPr>
          <w:p w:rsidR="00B4141A" w:rsidRPr="00D31754" w:rsidRDefault="00B4141A" w:rsidP="002F5F6A">
            <w:pPr>
              <w:suppressAutoHyphens/>
              <w:spacing w:after="0" w:line="240" w:lineRule="auto"/>
              <w:ind w:left="454"/>
              <w:rPr>
                <w:rFonts w:ascii="Times New Roman" w:hAnsi="Times New Roman"/>
                <w:b/>
                <w:color w:val="231F20"/>
                <w:szCs w:val="20"/>
              </w:rPr>
            </w:pPr>
            <w:r>
              <w:rPr>
                <w:rFonts w:ascii="Times New Roman" w:hAnsi="Times New Roman"/>
                <w:b/>
                <w:color w:val="231F20"/>
                <w:szCs w:val="20"/>
              </w:rPr>
              <w:t>1</w:t>
            </w:r>
          </w:p>
        </w:tc>
        <w:tc>
          <w:tcPr>
            <w:tcW w:w="335" w:type="pct"/>
            <w:tcBorders>
              <w:top w:val="single" w:sz="4" w:space="0" w:color="auto"/>
              <w:left w:val="single" w:sz="4" w:space="0" w:color="auto"/>
              <w:bottom w:val="single" w:sz="4" w:space="0" w:color="auto"/>
              <w:right w:val="single" w:sz="4" w:space="0" w:color="auto"/>
            </w:tcBorders>
          </w:tcPr>
          <w:p w:rsidR="00B4141A" w:rsidRPr="00623404" w:rsidRDefault="00B4141A" w:rsidP="002F5F6A">
            <w:pPr>
              <w:spacing w:after="0"/>
            </w:pPr>
          </w:p>
        </w:tc>
      </w:tr>
      <w:tr w:rsidR="00B4141A" w:rsidRPr="00C16B1D" w:rsidTr="002F5F6A">
        <w:tc>
          <w:tcPr>
            <w:tcW w:w="1934" w:type="pct"/>
            <w:gridSpan w:val="4"/>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0" w:line="240" w:lineRule="auto"/>
              <w:ind w:left="454"/>
              <w:rPr>
                <w:rFonts w:ascii="Times New Roman" w:hAnsi="Times New Roman"/>
                <w:b/>
                <w:color w:val="231F20"/>
                <w:szCs w:val="20"/>
              </w:rPr>
            </w:pPr>
            <w:r w:rsidRPr="00C16B1D">
              <w:rPr>
                <w:rFonts w:ascii="Times New Roman" w:hAnsi="Times New Roman"/>
                <w:b/>
                <w:szCs w:val="20"/>
              </w:rPr>
              <w:t>ИТОГО недельная нагрузка</w:t>
            </w:r>
          </w:p>
        </w:tc>
        <w:tc>
          <w:tcPr>
            <w:tcW w:w="397" w:type="pct"/>
            <w:tcBorders>
              <w:top w:val="single" w:sz="4" w:space="0" w:color="auto"/>
              <w:left w:val="single" w:sz="4" w:space="0" w:color="auto"/>
              <w:bottom w:val="single" w:sz="4" w:space="0" w:color="auto"/>
              <w:right w:val="single" w:sz="4" w:space="0" w:color="auto"/>
            </w:tcBorders>
          </w:tcPr>
          <w:p w:rsidR="00B4141A" w:rsidRPr="00C16B1D" w:rsidRDefault="00B4141A" w:rsidP="002F5F6A">
            <w:pPr>
              <w:suppressAutoHyphens/>
              <w:spacing w:after="0" w:line="240" w:lineRule="auto"/>
              <w:ind w:left="454"/>
              <w:rPr>
                <w:rFonts w:ascii="Times New Roman" w:hAnsi="Times New Roman"/>
                <w:b/>
                <w:color w:val="231F20"/>
                <w:szCs w:val="20"/>
              </w:rPr>
            </w:pP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0" w:line="240" w:lineRule="auto"/>
              <w:ind w:left="454"/>
              <w:rPr>
                <w:rFonts w:ascii="Times New Roman" w:hAnsi="Times New Roman"/>
                <w:b/>
                <w:color w:val="231F20"/>
                <w:szCs w:val="20"/>
              </w:rPr>
            </w:pPr>
            <w:r w:rsidRPr="00C16B1D">
              <w:rPr>
                <w:rFonts w:ascii="Times New Roman" w:hAnsi="Times New Roman"/>
                <w:b/>
                <w:szCs w:val="20"/>
              </w:rPr>
              <w:t>29</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0" w:line="240" w:lineRule="auto"/>
              <w:ind w:left="454"/>
              <w:rPr>
                <w:rFonts w:ascii="Times New Roman" w:hAnsi="Times New Roman"/>
                <w:b/>
                <w:color w:val="231F20"/>
                <w:szCs w:val="20"/>
              </w:rPr>
            </w:pPr>
            <w:r w:rsidRPr="00C16B1D">
              <w:rPr>
                <w:rFonts w:ascii="Times New Roman" w:hAnsi="Times New Roman"/>
                <w:b/>
                <w:szCs w:val="20"/>
              </w:rPr>
              <w:t>30</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0" w:line="240" w:lineRule="auto"/>
              <w:ind w:left="454"/>
              <w:rPr>
                <w:rFonts w:ascii="Times New Roman" w:hAnsi="Times New Roman"/>
                <w:b/>
                <w:color w:val="231F20"/>
                <w:szCs w:val="20"/>
              </w:rPr>
            </w:pPr>
            <w:r w:rsidRPr="00C16B1D">
              <w:rPr>
                <w:rFonts w:ascii="Times New Roman" w:hAnsi="Times New Roman"/>
                <w:b/>
                <w:szCs w:val="20"/>
              </w:rPr>
              <w:t>32</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0" w:line="240" w:lineRule="auto"/>
              <w:ind w:left="454"/>
              <w:rPr>
                <w:rFonts w:ascii="Times New Roman" w:hAnsi="Times New Roman"/>
                <w:b/>
                <w:color w:val="231F20"/>
                <w:szCs w:val="20"/>
              </w:rPr>
            </w:pPr>
            <w:r w:rsidRPr="00C16B1D">
              <w:rPr>
                <w:rFonts w:ascii="Times New Roman" w:hAnsi="Times New Roman"/>
                <w:b/>
                <w:szCs w:val="20"/>
              </w:rPr>
              <w:t>33</w:t>
            </w:r>
          </w:p>
        </w:tc>
        <w:tc>
          <w:tcPr>
            <w:tcW w:w="449"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0" w:line="240" w:lineRule="auto"/>
              <w:ind w:left="454"/>
              <w:rPr>
                <w:rFonts w:ascii="Times New Roman" w:hAnsi="Times New Roman"/>
                <w:b/>
                <w:color w:val="231F20"/>
                <w:szCs w:val="20"/>
              </w:rPr>
            </w:pPr>
            <w:r w:rsidRPr="00C16B1D">
              <w:rPr>
                <w:rFonts w:ascii="Times New Roman" w:hAnsi="Times New Roman"/>
                <w:b/>
                <w:szCs w:val="20"/>
              </w:rPr>
              <w:t>33</w:t>
            </w:r>
          </w:p>
        </w:tc>
        <w:tc>
          <w:tcPr>
            <w:tcW w:w="421"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0" w:line="240" w:lineRule="auto"/>
              <w:ind w:left="454"/>
              <w:rPr>
                <w:rFonts w:ascii="Times New Roman" w:hAnsi="Times New Roman"/>
                <w:b/>
                <w:color w:val="231F20"/>
                <w:szCs w:val="20"/>
              </w:rPr>
            </w:pPr>
            <w:r w:rsidRPr="00C16B1D">
              <w:rPr>
                <w:rFonts w:ascii="Times New Roman" w:hAnsi="Times New Roman"/>
                <w:b/>
                <w:szCs w:val="20"/>
              </w:rPr>
              <w:t>157</w:t>
            </w:r>
          </w:p>
        </w:tc>
        <w:tc>
          <w:tcPr>
            <w:tcW w:w="335" w:type="pct"/>
            <w:tcBorders>
              <w:top w:val="single" w:sz="4" w:space="0" w:color="auto"/>
              <w:left w:val="single" w:sz="4" w:space="0" w:color="auto"/>
              <w:bottom w:val="single" w:sz="4" w:space="0" w:color="auto"/>
              <w:right w:val="single" w:sz="4" w:space="0" w:color="auto"/>
            </w:tcBorders>
          </w:tcPr>
          <w:p w:rsidR="00B4141A" w:rsidRPr="00C16B1D" w:rsidRDefault="00B4141A" w:rsidP="002F5F6A">
            <w:pPr>
              <w:suppressAutoHyphens/>
              <w:spacing w:after="0" w:line="240" w:lineRule="auto"/>
              <w:ind w:left="454"/>
              <w:rPr>
                <w:rFonts w:ascii="Times New Roman" w:hAnsi="Times New Roman"/>
                <w:b/>
                <w:szCs w:val="20"/>
              </w:rPr>
            </w:pPr>
          </w:p>
        </w:tc>
      </w:tr>
      <w:tr w:rsidR="00B4141A" w:rsidRPr="00C16B1D" w:rsidTr="002F5F6A">
        <w:tc>
          <w:tcPr>
            <w:tcW w:w="1934" w:type="pct"/>
            <w:gridSpan w:val="4"/>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0" w:line="240" w:lineRule="auto"/>
              <w:ind w:left="454"/>
              <w:rPr>
                <w:rFonts w:ascii="Times New Roman" w:hAnsi="Times New Roman"/>
                <w:b/>
                <w:color w:val="231F20"/>
                <w:szCs w:val="20"/>
              </w:rPr>
            </w:pPr>
            <w:r w:rsidRPr="00C16B1D">
              <w:rPr>
                <w:rFonts w:ascii="Times New Roman" w:hAnsi="Times New Roman"/>
                <w:b/>
                <w:szCs w:val="20"/>
              </w:rPr>
              <w:t xml:space="preserve">Количество учебных недель </w:t>
            </w:r>
          </w:p>
        </w:tc>
        <w:tc>
          <w:tcPr>
            <w:tcW w:w="397" w:type="pct"/>
            <w:tcBorders>
              <w:top w:val="single" w:sz="4" w:space="0" w:color="auto"/>
              <w:left w:val="single" w:sz="4" w:space="0" w:color="auto"/>
              <w:bottom w:val="single" w:sz="4" w:space="0" w:color="auto"/>
              <w:right w:val="single" w:sz="4" w:space="0" w:color="auto"/>
            </w:tcBorders>
          </w:tcPr>
          <w:p w:rsidR="00B4141A" w:rsidRPr="00C16B1D" w:rsidRDefault="00B4141A" w:rsidP="002F5F6A">
            <w:pPr>
              <w:suppressAutoHyphens/>
              <w:spacing w:after="0" w:line="240" w:lineRule="auto"/>
              <w:ind w:left="454"/>
              <w:rPr>
                <w:rFonts w:ascii="Times New Roman" w:hAnsi="Times New Roman"/>
                <w:b/>
                <w:color w:val="231F20"/>
                <w:szCs w:val="20"/>
              </w:rPr>
            </w:pP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0" w:line="240" w:lineRule="auto"/>
              <w:ind w:left="454"/>
              <w:rPr>
                <w:rFonts w:ascii="Times New Roman" w:hAnsi="Times New Roman"/>
                <w:b/>
                <w:color w:val="231F20"/>
                <w:szCs w:val="20"/>
              </w:rPr>
            </w:pPr>
            <w:r w:rsidRPr="00C16B1D">
              <w:rPr>
                <w:rFonts w:ascii="Times New Roman" w:hAnsi="Times New Roman"/>
                <w:b/>
                <w:szCs w:val="20"/>
              </w:rPr>
              <w:t>34</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0" w:line="240" w:lineRule="auto"/>
              <w:ind w:left="454"/>
              <w:rPr>
                <w:rFonts w:ascii="Times New Roman" w:hAnsi="Times New Roman"/>
                <w:b/>
                <w:color w:val="231F20"/>
                <w:szCs w:val="20"/>
              </w:rPr>
            </w:pPr>
            <w:r w:rsidRPr="00C16B1D">
              <w:rPr>
                <w:rFonts w:ascii="Times New Roman" w:hAnsi="Times New Roman"/>
                <w:b/>
                <w:szCs w:val="20"/>
              </w:rPr>
              <w:t>34</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0" w:line="240" w:lineRule="auto"/>
              <w:ind w:left="454"/>
              <w:rPr>
                <w:rFonts w:ascii="Times New Roman" w:hAnsi="Times New Roman"/>
                <w:b/>
                <w:color w:val="231F20"/>
                <w:szCs w:val="20"/>
              </w:rPr>
            </w:pPr>
            <w:r w:rsidRPr="00C16B1D">
              <w:rPr>
                <w:rFonts w:ascii="Times New Roman" w:hAnsi="Times New Roman"/>
                <w:b/>
                <w:szCs w:val="20"/>
              </w:rPr>
              <w:t>34</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0" w:line="240" w:lineRule="auto"/>
              <w:ind w:left="454"/>
              <w:rPr>
                <w:rFonts w:ascii="Times New Roman" w:hAnsi="Times New Roman"/>
                <w:b/>
                <w:color w:val="231F20"/>
                <w:szCs w:val="20"/>
              </w:rPr>
            </w:pPr>
            <w:r w:rsidRPr="00C16B1D">
              <w:rPr>
                <w:rFonts w:ascii="Times New Roman" w:hAnsi="Times New Roman"/>
                <w:b/>
                <w:szCs w:val="20"/>
              </w:rPr>
              <w:t>34</w:t>
            </w:r>
          </w:p>
        </w:tc>
        <w:tc>
          <w:tcPr>
            <w:tcW w:w="449"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0" w:line="240" w:lineRule="auto"/>
              <w:ind w:left="454"/>
              <w:rPr>
                <w:rFonts w:ascii="Times New Roman" w:hAnsi="Times New Roman"/>
                <w:b/>
                <w:color w:val="231F20"/>
                <w:szCs w:val="20"/>
              </w:rPr>
            </w:pPr>
            <w:r w:rsidRPr="00C16B1D">
              <w:rPr>
                <w:rFonts w:ascii="Times New Roman" w:hAnsi="Times New Roman"/>
                <w:b/>
                <w:szCs w:val="20"/>
              </w:rPr>
              <w:t>34</w:t>
            </w:r>
          </w:p>
        </w:tc>
        <w:tc>
          <w:tcPr>
            <w:tcW w:w="421"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pacing w:after="0" w:line="240" w:lineRule="auto"/>
              <w:rPr>
                <w:rFonts w:ascii="Times New Roman" w:hAnsi="Times New Roman"/>
              </w:rPr>
            </w:pPr>
          </w:p>
        </w:tc>
        <w:tc>
          <w:tcPr>
            <w:tcW w:w="335" w:type="pct"/>
            <w:tcBorders>
              <w:top w:val="single" w:sz="4" w:space="0" w:color="auto"/>
              <w:left w:val="single" w:sz="4" w:space="0" w:color="auto"/>
              <w:bottom w:val="single" w:sz="4" w:space="0" w:color="auto"/>
              <w:right w:val="single" w:sz="4" w:space="0" w:color="auto"/>
            </w:tcBorders>
          </w:tcPr>
          <w:p w:rsidR="00B4141A" w:rsidRPr="00C16B1D" w:rsidRDefault="00B4141A" w:rsidP="002F5F6A">
            <w:pPr>
              <w:spacing w:after="0" w:line="240" w:lineRule="auto"/>
              <w:rPr>
                <w:rFonts w:ascii="Times New Roman" w:hAnsi="Times New Roman"/>
              </w:rPr>
            </w:pPr>
          </w:p>
        </w:tc>
      </w:tr>
      <w:tr w:rsidR="00B4141A" w:rsidRPr="00C16B1D" w:rsidTr="002F5F6A">
        <w:tc>
          <w:tcPr>
            <w:tcW w:w="1934" w:type="pct"/>
            <w:gridSpan w:val="4"/>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b/>
                <w:color w:val="231F20"/>
                <w:szCs w:val="20"/>
              </w:rPr>
            </w:pPr>
            <w:r w:rsidRPr="00C16B1D">
              <w:rPr>
                <w:rFonts w:ascii="Times New Roman" w:hAnsi="Times New Roman"/>
                <w:b/>
                <w:szCs w:val="20"/>
              </w:rPr>
              <w:t xml:space="preserve">Количество  учебных часов </w:t>
            </w:r>
          </w:p>
        </w:tc>
        <w:tc>
          <w:tcPr>
            <w:tcW w:w="397" w:type="pct"/>
            <w:tcBorders>
              <w:top w:val="single" w:sz="4" w:space="0" w:color="auto"/>
              <w:left w:val="single" w:sz="4" w:space="0" w:color="auto"/>
              <w:bottom w:val="single" w:sz="4" w:space="0" w:color="auto"/>
              <w:right w:val="single" w:sz="4" w:space="0" w:color="auto"/>
            </w:tcBorders>
          </w:tcPr>
          <w:p w:rsidR="00B4141A" w:rsidRPr="00C16B1D" w:rsidRDefault="00B4141A" w:rsidP="002F5F6A">
            <w:pPr>
              <w:suppressAutoHyphens/>
              <w:spacing w:after="5" w:line="240" w:lineRule="auto"/>
              <w:ind w:left="454"/>
              <w:rPr>
                <w:rFonts w:ascii="Times New Roman" w:hAnsi="Times New Roman"/>
                <w:color w:val="231F20"/>
                <w:szCs w:val="20"/>
              </w:rPr>
            </w:pP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firstLine="12"/>
              <w:jc w:val="center"/>
              <w:rPr>
                <w:rFonts w:ascii="Times New Roman" w:hAnsi="Times New Roman"/>
                <w:color w:val="231F20"/>
                <w:szCs w:val="20"/>
              </w:rPr>
            </w:pPr>
            <w:r w:rsidRPr="00C16B1D">
              <w:rPr>
                <w:rFonts w:ascii="Times New Roman" w:hAnsi="Times New Roman"/>
                <w:szCs w:val="20"/>
              </w:rPr>
              <w:t>986</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firstLine="12"/>
              <w:jc w:val="center"/>
              <w:rPr>
                <w:rFonts w:ascii="Times New Roman" w:hAnsi="Times New Roman"/>
                <w:color w:val="231F20"/>
                <w:szCs w:val="20"/>
              </w:rPr>
            </w:pPr>
            <w:r w:rsidRPr="00C16B1D">
              <w:rPr>
                <w:rFonts w:ascii="Times New Roman" w:hAnsi="Times New Roman"/>
                <w:szCs w:val="20"/>
              </w:rPr>
              <w:t>1020</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firstLine="12"/>
              <w:jc w:val="center"/>
              <w:rPr>
                <w:rFonts w:ascii="Times New Roman" w:hAnsi="Times New Roman"/>
                <w:color w:val="231F20"/>
                <w:szCs w:val="20"/>
              </w:rPr>
            </w:pPr>
            <w:r w:rsidRPr="00C16B1D">
              <w:rPr>
                <w:rFonts w:ascii="Times New Roman" w:hAnsi="Times New Roman"/>
                <w:szCs w:val="20"/>
              </w:rPr>
              <w:t>1088</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firstLine="12"/>
              <w:jc w:val="center"/>
              <w:rPr>
                <w:rFonts w:ascii="Times New Roman" w:hAnsi="Times New Roman"/>
                <w:color w:val="231F20"/>
                <w:szCs w:val="20"/>
              </w:rPr>
            </w:pPr>
            <w:r w:rsidRPr="00C16B1D">
              <w:rPr>
                <w:rFonts w:ascii="Times New Roman" w:hAnsi="Times New Roman"/>
                <w:szCs w:val="20"/>
              </w:rPr>
              <w:t>1122</w:t>
            </w:r>
          </w:p>
        </w:tc>
        <w:tc>
          <w:tcPr>
            <w:tcW w:w="449"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firstLine="12"/>
              <w:jc w:val="center"/>
              <w:rPr>
                <w:rFonts w:ascii="Times New Roman" w:hAnsi="Times New Roman"/>
                <w:color w:val="231F20"/>
                <w:szCs w:val="20"/>
              </w:rPr>
            </w:pPr>
            <w:r w:rsidRPr="00C16B1D">
              <w:rPr>
                <w:rFonts w:ascii="Times New Roman" w:hAnsi="Times New Roman"/>
                <w:szCs w:val="20"/>
              </w:rPr>
              <w:t>1122</w:t>
            </w:r>
          </w:p>
        </w:tc>
        <w:tc>
          <w:tcPr>
            <w:tcW w:w="421"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firstLine="12"/>
              <w:jc w:val="center"/>
              <w:rPr>
                <w:rFonts w:ascii="Times New Roman" w:hAnsi="Times New Roman"/>
                <w:color w:val="231F20"/>
                <w:szCs w:val="20"/>
              </w:rPr>
            </w:pPr>
            <w:r w:rsidRPr="00C16B1D">
              <w:rPr>
                <w:rFonts w:ascii="Times New Roman" w:hAnsi="Times New Roman"/>
                <w:szCs w:val="20"/>
              </w:rPr>
              <w:t>5338</w:t>
            </w:r>
          </w:p>
        </w:tc>
        <w:tc>
          <w:tcPr>
            <w:tcW w:w="335" w:type="pct"/>
            <w:tcBorders>
              <w:top w:val="single" w:sz="4" w:space="0" w:color="auto"/>
              <w:left w:val="single" w:sz="4" w:space="0" w:color="auto"/>
              <w:bottom w:val="single" w:sz="4" w:space="0" w:color="auto"/>
              <w:right w:val="single" w:sz="4" w:space="0" w:color="auto"/>
            </w:tcBorders>
          </w:tcPr>
          <w:p w:rsidR="00B4141A" w:rsidRPr="00C16B1D" w:rsidRDefault="00B4141A" w:rsidP="002F5F6A">
            <w:pPr>
              <w:suppressAutoHyphens/>
              <w:spacing w:after="5" w:line="240" w:lineRule="auto"/>
              <w:ind w:firstLine="12"/>
              <w:jc w:val="center"/>
              <w:rPr>
                <w:rFonts w:ascii="Times New Roman" w:hAnsi="Times New Roman"/>
                <w:szCs w:val="20"/>
              </w:rPr>
            </w:pPr>
          </w:p>
        </w:tc>
      </w:tr>
    </w:tbl>
    <w:p w:rsidR="00B4141A" w:rsidRDefault="00B4141A" w:rsidP="00B4141A">
      <w:pPr>
        <w:rPr>
          <w:rFonts w:ascii="Times New Roman" w:hAnsi="Times New Roman"/>
          <w:color w:val="231F20"/>
          <w:sz w:val="20"/>
          <w:szCs w:val="20"/>
        </w:rPr>
      </w:pPr>
    </w:p>
    <w:p w:rsidR="00B4141A" w:rsidRDefault="00B4141A" w:rsidP="00B4141A">
      <w:pPr>
        <w:spacing w:after="0"/>
        <w:contextualSpacing/>
        <w:rPr>
          <w:rFonts w:ascii="Times New Roman" w:hAnsi="Times New Roman"/>
          <w:color w:val="231F20"/>
          <w:sz w:val="20"/>
          <w:szCs w:val="20"/>
        </w:rPr>
      </w:pPr>
    </w:p>
    <w:p w:rsidR="00B4141A" w:rsidRPr="00B4141A" w:rsidRDefault="00B4141A" w:rsidP="00B4141A">
      <w:pPr>
        <w:spacing w:after="0" w:line="254" w:lineRule="auto"/>
        <w:contextualSpacing/>
        <w:jc w:val="center"/>
        <w:rPr>
          <w:rFonts w:ascii="Times New Roman" w:hAnsi="Times New Roman"/>
          <w:b/>
          <w:szCs w:val="20"/>
          <w:lang w:val="ru-RU"/>
        </w:rPr>
      </w:pPr>
      <w:r w:rsidRPr="00B4141A">
        <w:rPr>
          <w:rFonts w:ascii="Times New Roman" w:hAnsi="Times New Roman"/>
          <w:b/>
          <w:szCs w:val="20"/>
          <w:lang w:val="ru-RU"/>
        </w:rPr>
        <w:t xml:space="preserve">Учебный план ООП ООО  2023-2024  учебный год  МОУ Мышкинской СОШ </w:t>
      </w:r>
    </w:p>
    <w:p w:rsidR="00B4141A" w:rsidRPr="00C16B1D" w:rsidRDefault="00B4141A" w:rsidP="00B4141A">
      <w:pPr>
        <w:spacing w:after="0" w:line="254" w:lineRule="auto"/>
        <w:contextualSpacing/>
        <w:jc w:val="center"/>
        <w:rPr>
          <w:rFonts w:ascii="Times New Roman" w:hAnsi="Times New Roman"/>
          <w:b/>
          <w:szCs w:val="20"/>
        </w:rPr>
      </w:pPr>
      <w:r>
        <w:rPr>
          <w:rFonts w:ascii="Times New Roman" w:hAnsi="Times New Roman"/>
          <w:b/>
          <w:szCs w:val="20"/>
        </w:rPr>
        <w:t>Вариант - 2</w:t>
      </w:r>
    </w:p>
    <w:p w:rsidR="00B4141A" w:rsidRDefault="00B4141A" w:rsidP="00B4141A">
      <w:pPr>
        <w:spacing w:after="0" w:line="254" w:lineRule="auto"/>
        <w:contextualSpacing/>
        <w:jc w:val="center"/>
        <w:rPr>
          <w:rFonts w:ascii="Times New Roman" w:hAnsi="Times New Roman"/>
          <w:b/>
          <w:szCs w:val="20"/>
        </w:rPr>
      </w:pPr>
      <w:r>
        <w:rPr>
          <w:rFonts w:ascii="Times New Roman" w:hAnsi="Times New Roman"/>
          <w:b/>
          <w:szCs w:val="20"/>
        </w:rPr>
        <w:t xml:space="preserve">7 </w:t>
      </w:r>
      <w:r w:rsidRPr="00C16B1D">
        <w:rPr>
          <w:rFonts w:ascii="Times New Roman" w:hAnsi="Times New Roman"/>
          <w:b/>
          <w:szCs w:val="20"/>
        </w:rPr>
        <w:t xml:space="preserve"> класс</w:t>
      </w:r>
      <w:r>
        <w:rPr>
          <w:rFonts w:ascii="Times New Roman" w:hAnsi="Times New Roman"/>
          <w:b/>
          <w:szCs w:val="20"/>
        </w:rPr>
        <w:t xml:space="preserve"> (обновленный ФГОС)</w:t>
      </w:r>
    </w:p>
    <w:p w:rsidR="00B4141A" w:rsidRPr="00C16B1D" w:rsidRDefault="00B4141A" w:rsidP="00B4141A">
      <w:pPr>
        <w:spacing w:after="0" w:line="254" w:lineRule="auto"/>
        <w:contextualSpacing/>
        <w:jc w:val="center"/>
        <w:rPr>
          <w:rFonts w:ascii="Times New Roman" w:hAnsi="Times New Roman"/>
          <w:b/>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1380"/>
        <w:gridCol w:w="518"/>
        <w:gridCol w:w="342"/>
        <w:gridCol w:w="1517"/>
        <w:gridCol w:w="915"/>
        <w:gridCol w:w="732"/>
        <w:gridCol w:w="732"/>
        <w:gridCol w:w="732"/>
        <w:gridCol w:w="732"/>
        <w:gridCol w:w="899"/>
        <w:gridCol w:w="899"/>
        <w:gridCol w:w="608"/>
      </w:tblGrid>
      <w:tr w:rsidR="00B4141A" w:rsidRPr="00C16B1D" w:rsidTr="002F5F6A">
        <w:trPr>
          <w:trHeight w:val="405"/>
        </w:trPr>
        <w:tc>
          <w:tcPr>
            <w:tcW w:w="948" w:type="pct"/>
            <w:gridSpan w:val="2"/>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jc w:val="center"/>
              <w:rPr>
                <w:rFonts w:ascii="Times New Roman" w:hAnsi="Times New Roman"/>
                <w:b/>
                <w:color w:val="231F20"/>
                <w:szCs w:val="20"/>
              </w:rPr>
            </w:pPr>
            <w:r w:rsidRPr="00C16B1D">
              <w:rPr>
                <w:rFonts w:ascii="Times New Roman" w:hAnsi="Times New Roman"/>
                <w:b/>
                <w:szCs w:val="20"/>
              </w:rPr>
              <w:t>Предметная область</w:t>
            </w:r>
          </w:p>
        </w:tc>
        <w:tc>
          <w:tcPr>
            <w:tcW w:w="929" w:type="pct"/>
            <w:gridSpan w:val="2"/>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jc w:val="center"/>
              <w:rPr>
                <w:rFonts w:ascii="Times New Roman" w:hAnsi="Times New Roman"/>
                <w:b/>
                <w:color w:val="231F20"/>
                <w:szCs w:val="20"/>
              </w:rPr>
            </w:pPr>
            <w:r w:rsidRPr="00C16B1D">
              <w:rPr>
                <w:rFonts w:ascii="Times New Roman" w:hAnsi="Times New Roman"/>
                <w:b/>
                <w:szCs w:val="20"/>
              </w:rPr>
              <w:t>Учебные предметы курсы, модули</w:t>
            </w:r>
          </w:p>
        </w:tc>
        <w:tc>
          <w:tcPr>
            <w:tcW w:w="457"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line="240" w:lineRule="auto"/>
              <w:jc w:val="center"/>
              <w:rPr>
                <w:rFonts w:ascii="Times New Roman" w:eastAsia="Times New Roman" w:hAnsi="Times New Roman"/>
                <w:b/>
                <w:color w:val="231F20"/>
                <w:sz w:val="20"/>
                <w:szCs w:val="20"/>
              </w:rPr>
            </w:pPr>
            <w:r w:rsidRPr="00C16B1D">
              <w:rPr>
                <w:rFonts w:ascii="Times New Roman" w:hAnsi="Times New Roman"/>
                <w:b/>
                <w:szCs w:val="20"/>
              </w:rPr>
              <w:t>Уровень</w:t>
            </w:r>
          </w:p>
          <w:p w:rsidR="00B4141A" w:rsidRPr="00C16B1D" w:rsidRDefault="00B4141A" w:rsidP="002F5F6A">
            <w:pPr>
              <w:suppressAutoHyphens/>
              <w:spacing w:after="5" w:line="240" w:lineRule="auto"/>
              <w:jc w:val="center"/>
              <w:rPr>
                <w:rFonts w:ascii="Times New Roman" w:hAnsi="Times New Roman"/>
                <w:b/>
                <w:color w:val="231F20"/>
                <w:szCs w:val="20"/>
              </w:rPr>
            </w:pPr>
            <w:r w:rsidRPr="00C16B1D">
              <w:rPr>
                <w:rFonts w:ascii="Times New Roman" w:hAnsi="Times New Roman"/>
                <w:b/>
                <w:szCs w:val="20"/>
              </w:rPr>
              <w:t>(Б/У)</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jc w:val="center"/>
              <w:rPr>
                <w:rFonts w:ascii="Times New Roman" w:hAnsi="Times New Roman"/>
                <w:b/>
                <w:color w:val="231F20"/>
                <w:szCs w:val="20"/>
              </w:rPr>
            </w:pPr>
            <w:r w:rsidRPr="00C16B1D">
              <w:rPr>
                <w:rFonts w:ascii="Times New Roman" w:hAnsi="Times New Roman"/>
                <w:b/>
                <w:szCs w:val="20"/>
              </w:rPr>
              <w:t>5 класс</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jc w:val="center"/>
              <w:rPr>
                <w:rFonts w:ascii="Times New Roman" w:hAnsi="Times New Roman"/>
                <w:b/>
                <w:color w:val="231F20"/>
                <w:szCs w:val="20"/>
              </w:rPr>
            </w:pPr>
            <w:r w:rsidRPr="00C16B1D">
              <w:rPr>
                <w:rFonts w:ascii="Times New Roman" w:hAnsi="Times New Roman"/>
                <w:b/>
                <w:szCs w:val="20"/>
              </w:rPr>
              <w:t>6 класс</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jc w:val="center"/>
              <w:rPr>
                <w:rFonts w:ascii="Times New Roman" w:hAnsi="Times New Roman"/>
                <w:b/>
                <w:color w:val="231F20"/>
                <w:szCs w:val="20"/>
              </w:rPr>
            </w:pPr>
            <w:r w:rsidRPr="00C16B1D">
              <w:rPr>
                <w:rFonts w:ascii="Times New Roman" w:hAnsi="Times New Roman"/>
                <w:b/>
                <w:szCs w:val="20"/>
              </w:rPr>
              <w:t>7 класс</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jc w:val="center"/>
              <w:rPr>
                <w:rFonts w:ascii="Times New Roman" w:hAnsi="Times New Roman"/>
                <w:b/>
                <w:color w:val="231F20"/>
                <w:szCs w:val="20"/>
              </w:rPr>
            </w:pPr>
            <w:r w:rsidRPr="00C16B1D">
              <w:rPr>
                <w:rFonts w:ascii="Times New Roman" w:hAnsi="Times New Roman"/>
                <w:b/>
                <w:szCs w:val="20"/>
              </w:rPr>
              <w:t>8 класс</w:t>
            </w:r>
          </w:p>
        </w:tc>
        <w:tc>
          <w:tcPr>
            <w:tcW w:w="449"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jc w:val="center"/>
              <w:rPr>
                <w:rFonts w:ascii="Times New Roman" w:hAnsi="Times New Roman"/>
                <w:b/>
                <w:color w:val="231F20"/>
                <w:szCs w:val="20"/>
              </w:rPr>
            </w:pPr>
            <w:r w:rsidRPr="00C16B1D">
              <w:rPr>
                <w:rFonts w:ascii="Times New Roman" w:hAnsi="Times New Roman"/>
                <w:b/>
                <w:szCs w:val="20"/>
              </w:rPr>
              <w:t>9 класс</w:t>
            </w:r>
          </w:p>
        </w:tc>
        <w:tc>
          <w:tcPr>
            <w:tcW w:w="449"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jc w:val="center"/>
              <w:rPr>
                <w:rFonts w:ascii="Times New Roman" w:hAnsi="Times New Roman"/>
                <w:b/>
                <w:color w:val="231F20"/>
                <w:szCs w:val="20"/>
              </w:rPr>
            </w:pPr>
            <w:r w:rsidRPr="00C16B1D">
              <w:rPr>
                <w:rFonts w:ascii="Times New Roman" w:hAnsi="Times New Roman"/>
                <w:b/>
                <w:szCs w:val="20"/>
              </w:rPr>
              <w:t>Кол-во часов</w:t>
            </w:r>
          </w:p>
        </w:tc>
        <w:tc>
          <w:tcPr>
            <w:tcW w:w="305" w:type="pct"/>
            <w:tcBorders>
              <w:top w:val="single" w:sz="4" w:space="0" w:color="auto"/>
              <w:left w:val="single" w:sz="4" w:space="0" w:color="auto"/>
              <w:bottom w:val="single" w:sz="4" w:space="0" w:color="auto"/>
              <w:right w:val="single" w:sz="4" w:space="0" w:color="auto"/>
            </w:tcBorders>
          </w:tcPr>
          <w:p w:rsidR="00B4141A" w:rsidRPr="00C16B1D" w:rsidRDefault="00B4141A" w:rsidP="002F5F6A">
            <w:pPr>
              <w:suppressAutoHyphens/>
              <w:spacing w:after="5" w:line="240" w:lineRule="auto"/>
              <w:jc w:val="center"/>
              <w:rPr>
                <w:rFonts w:ascii="Times New Roman" w:hAnsi="Times New Roman"/>
                <w:b/>
                <w:szCs w:val="20"/>
              </w:rPr>
            </w:pPr>
            <w:r>
              <w:rPr>
                <w:rFonts w:ascii="Times New Roman" w:hAnsi="Times New Roman"/>
                <w:b/>
                <w:szCs w:val="20"/>
              </w:rPr>
              <w:t>ПА</w:t>
            </w:r>
          </w:p>
        </w:tc>
      </w:tr>
      <w:tr w:rsidR="00B4141A" w:rsidRPr="00C16B1D" w:rsidTr="002F5F6A">
        <w:trPr>
          <w:gridAfter w:val="9"/>
          <w:wAfter w:w="3880" w:type="pct"/>
        </w:trPr>
        <w:tc>
          <w:tcPr>
            <w:tcW w:w="689" w:type="pct"/>
            <w:tcBorders>
              <w:top w:val="single" w:sz="4" w:space="0" w:color="auto"/>
              <w:left w:val="single" w:sz="4" w:space="0" w:color="auto"/>
              <w:bottom w:val="single" w:sz="4" w:space="0" w:color="auto"/>
              <w:right w:val="single" w:sz="4" w:space="0" w:color="auto"/>
            </w:tcBorders>
          </w:tcPr>
          <w:p w:rsidR="00B4141A" w:rsidRPr="00C16B1D" w:rsidRDefault="00B4141A" w:rsidP="002F5F6A">
            <w:pPr>
              <w:suppressAutoHyphens/>
              <w:spacing w:after="5" w:line="240" w:lineRule="auto"/>
              <w:ind w:left="454"/>
              <w:rPr>
                <w:rFonts w:ascii="Times New Roman" w:hAnsi="Times New Roman"/>
                <w:color w:val="231F20"/>
                <w:szCs w:val="20"/>
              </w:rPr>
            </w:pPr>
          </w:p>
        </w:tc>
        <w:tc>
          <w:tcPr>
            <w:tcW w:w="430" w:type="pct"/>
            <w:gridSpan w:val="2"/>
            <w:tcBorders>
              <w:top w:val="single" w:sz="4" w:space="0" w:color="auto"/>
              <w:left w:val="single" w:sz="4" w:space="0" w:color="auto"/>
              <w:bottom w:val="single" w:sz="4" w:space="0" w:color="auto"/>
              <w:right w:val="single" w:sz="4" w:space="0" w:color="auto"/>
            </w:tcBorders>
          </w:tcPr>
          <w:p w:rsidR="00B4141A" w:rsidRPr="00C16B1D" w:rsidRDefault="00B4141A" w:rsidP="002F5F6A">
            <w:pPr>
              <w:suppressAutoHyphens/>
              <w:spacing w:after="5" w:line="240" w:lineRule="auto"/>
              <w:ind w:left="454"/>
              <w:rPr>
                <w:rFonts w:ascii="Times New Roman" w:hAnsi="Times New Roman"/>
                <w:color w:val="231F20"/>
                <w:szCs w:val="20"/>
              </w:rPr>
            </w:pPr>
          </w:p>
        </w:tc>
      </w:tr>
      <w:tr w:rsidR="00B4141A" w:rsidRPr="00C16B1D" w:rsidTr="002F5F6A">
        <w:tc>
          <w:tcPr>
            <w:tcW w:w="948" w:type="pct"/>
            <w:gridSpan w:val="2"/>
            <w:vMerge w:val="restar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rPr>
                <w:rFonts w:ascii="Times New Roman" w:hAnsi="Times New Roman"/>
                <w:color w:val="231F20"/>
                <w:szCs w:val="20"/>
              </w:rPr>
            </w:pPr>
            <w:r w:rsidRPr="00C16B1D">
              <w:rPr>
                <w:rFonts w:ascii="Times New Roman" w:hAnsi="Times New Roman"/>
                <w:szCs w:val="20"/>
              </w:rPr>
              <w:t>Русский язык и литература</w:t>
            </w:r>
          </w:p>
        </w:tc>
        <w:tc>
          <w:tcPr>
            <w:tcW w:w="929" w:type="pct"/>
            <w:gridSpan w:val="2"/>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30" w:firstLine="30"/>
              <w:rPr>
                <w:rFonts w:ascii="Times New Roman" w:hAnsi="Times New Roman"/>
                <w:color w:val="231F20"/>
                <w:szCs w:val="20"/>
              </w:rPr>
            </w:pPr>
            <w:r w:rsidRPr="00C16B1D">
              <w:rPr>
                <w:rFonts w:ascii="Times New Roman" w:hAnsi="Times New Roman"/>
                <w:szCs w:val="20"/>
              </w:rPr>
              <w:t xml:space="preserve">Русский язык </w:t>
            </w:r>
          </w:p>
        </w:tc>
        <w:tc>
          <w:tcPr>
            <w:tcW w:w="457"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hanging="454"/>
              <w:jc w:val="center"/>
              <w:rPr>
                <w:rFonts w:ascii="Times New Roman" w:hAnsi="Times New Roman"/>
                <w:color w:val="231F20"/>
                <w:szCs w:val="20"/>
              </w:rPr>
            </w:pPr>
            <w:r w:rsidRPr="00C16B1D">
              <w:rPr>
                <w:rFonts w:ascii="Times New Roman" w:hAnsi="Times New Roman"/>
                <w:szCs w:val="20"/>
              </w:rPr>
              <w:t>Б</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sidRPr="00C16B1D">
              <w:rPr>
                <w:rFonts w:ascii="Times New Roman" w:hAnsi="Times New Roman"/>
                <w:szCs w:val="20"/>
              </w:rPr>
              <w:t>5</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Pr>
                <w:rFonts w:ascii="Times New Roman" w:hAnsi="Times New Roman"/>
                <w:szCs w:val="20"/>
              </w:rPr>
              <w:t>5</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sidRPr="00C16B1D">
              <w:rPr>
                <w:rFonts w:ascii="Times New Roman" w:hAnsi="Times New Roman"/>
                <w:szCs w:val="20"/>
              </w:rPr>
              <w:t>4</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sidRPr="00C16B1D">
              <w:rPr>
                <w:rFonts w:ascii="Times New Roman" w:hAnsi="Times New Roman"/>
                <w:szCs w:val="20"/>
              </w:rPr>
              <w:t>3</w:t>
            </w:r>
          </w:p>
        </w:tc>
        <w:tc>
          <w:tcPr>
            <w:tcW w:w="449"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sidRPr="00C16B1D">
              <w:rPr>
                <w:rFonts w:ascii="Times New Roman" w:hAnsi="Times New Roman"/>
                <w:szCs w:val="20"/>
              </w:rPr>
              <w:t>3</w:t>
            </w:r>
          </w:p>
        </w:tc>
        <w:tc>
          <w:tcPr>
            <w:tcW w:w="449"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sidRPr="00C16B1D">
              <w:rPr>
                <w:rFonts w:ascii="Times New Roman" w:hAnsi="Times New Roman"/>
                <w:szCs w:val="20"/>
              </w:rPr>
              <w:t>2</w:t>
            </w:r>
            <w:r>
              <w:rPr>
                <w:rFonts w:ascii="Times New Roman" w:hAnsi="Times New Roman"/>
                <w:szCs w:val="20"/>
              </w:rPr>
              <w:t>0</w:t>
            </w:r>
          </w:p>
        </w:tc>
        <w:tc>
          <w:tcPr>
            <w:tcW w:w="305" w:type="pct"/>
            <w:tcBorders>
              <w:top w:val="single" w:sz="4" w:space="0" w:color="auto"/>
              <w:left w:val="single" w:sz="4" w:space="0" w:color="auto"/>
              <w:bottom w:val="single" w:sz="4" w:space="0" w:color="auto"/>
              <w:right w:val="single" w:sz="4" w:space="0" w:color="auto"/>
            </w:tcBorders>
          </w:tcPr>
          <w:p w:rsidR="00B4141A" w:rsidRPr="00623404" w:rsidRDefault="00B4141A" w:rsidP="002F5F6A">
            <w:pPr>
              <w:spacing w:after="0"/>
            </w:pPr>
            <w:r w:rsidRPr="00623404">
              <w:t>КР</w:t>
            </w:r>
          </w:p>
        </w:tc>
      </w:tr>
      <w:tr w:rsidR="00B4141A" w:rsidRPr="00C16B1D" w:rsidTr="002F5F6A">
        <w:tc>
          <w:tcPr>
            <w:tcW w:w="948" w:type="pct"/>
            <w:gridSpan w:val="2"/>
            <w:vMerge/>
            <w:tcBorders>
              <w:top w:val="single" w:sz="4" w:space="0" w:color="auto"/>
              <w:left w:val="single" w:sz="4" w:space="0" w:color="auto"/>
              <w:bottom w:val="single" w:sz="4" w:space="0" w:color="auto"/>
              <w:right w:val="single" w:sz="4" w:space="0" w:color="auto"/>
            </w:tcBorders>
            <w:vAlign w:val="center"/>
            <w:hideMark/>
          </w:tcPr>
          <w:p w:rsidR="00B4141A" w:rsidRPr="00C16B1D" w:rsidRDefault="00B4141A" w:rsidP="002F5F6A">
            <w:pPr>
              <w:spacing w:after="0" w:line="240" w:lineRule="auto"/>
              <w:rPr>
                <w:rFonts w:ascii="Times New Roman" w:hAnsi="Times New Roman"/>
                <w:color w:val="231F20"/>
                <w:szCs w:val="20"/>
              </w:rPr>
            </w:pPr>
          </w:p>
        </w:tc>
        <w:tc>
          <w:tcPr>
            <w:tcW w:w="929" w:type="pct"/>
            <w:gridSpan w:val="2"/>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30" w:firstLine="30"/>
              <w:rPr>
                <w:rFonts w:ascii="Times New Roman" w:hAnsi="Times New Roman"/>
                <w:color w:val="231F20"/>
                <w:szCs w:val="20"/>
              </w:rPr>
            </w:pPr>
            <w:r w:rsidRPr="00C16B1D">
              <w:rPr>
                <w:rFonts w:ascii="Times New Roman" w:hAnsi="Times New Roman"/>
                <w:szCs w:val="20"/>
              </w:rPr>
              <w:t>Литература</w:t>
            </w:r>
          </w:p>
        </w:tc>
        <w:tc>
          <w:tcPr>
            <w:tcW w:w="457"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hanging="454"/>
              <w:jc w:val="center"/>
              <w:rPr>
                <w:rFonts w:ascii="Times New Roman" w:hAnsi="Times New Roman"/>
                <w:color w:val="231F20"/>
                <w:szCs w:val="20"/>
              </w:rPr>
            </w:pPr>
            <w:r w:rsidRPr="00C16B1D">
              <w:rPr>
                <w:rFonts w:ascii="Times New Roman" w:hAnsi="Times New Roman"/>
                <w:szCs w:val="20"/>
              </w:rPr>
              <w:t>Б</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sidRPr="00C16B1D">
              <w:rPr>
                <w:rFonts w:ascii="Times New Roman" w:hAnsi="Times New Roman"/>
                <w:szCs w:val="20"/>
              </w:rPr>
              <w:t>3</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sidRPr="00C16B1D">
              <w:rPr>
                <w:rFonts w:ascii="Times New Roman" w:hAnsi="Times New Roman"/>
                <w:szCs w:val="20"/>
              </w:rPr>
              <w:t>3</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sidRPr="00C16B1D">
              <w:rPr>
                <w:rFonts w:ascii="Times New Roman" w:hAnsi="Times New Roman"/>
                <w:szCs w:val="20"/>
              </w:rPr>
              <w:t>2</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sidRPr="00C16B1D">
              <w:rPr>
                <w:rFonts w:ascii="Times New Roman" w:hAnsi="Times New Roman"/>
                <w:szCs w:val="20"/>
              </w:rPr>
              <w:t>2</w:t>
            </w:r>
          </w:p>
        </w:tc>
        <w:tc>
          <w:tcPr>
            <w:tcW w:w="449"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sidRPr="00C16B1D">
              <w:rPr>
                <w:rFonts w:ascii="Times New Roman" w:hAnsi="Times New Roman"/>
                <w:szCs w:val="20"/>
              </w:rPr>
              <w:t>3</w:t>
            </w:r>
          </w:p>
        </w:tc>
        <w:tc>
          <w:tcPr>
            <w:tcW w:w="449"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sidRPr="00C16B1D">
              <w:rPr>
                <w:rFonts w:ascii="Times New Roman" w:hAnsi="Times New Roman"/>
                <w:szCs w:val="20"/>
              </w:rPr>
              <w:t>13</w:t>
            </w:r>
          </w:p>
        </w:tc>
        <w:tc>
          <w:tcPr>
            <w:tcW w:w="305" w:type="pct"/>
            <w:tcBorders>
              <w:top w:val="single" w:sz="4" w:space="0" w:color="auto"/>
              <w:left w:val="single" w:sz="4" w:space="0" w:color="auto"/>
              <w:bottom w:val="single" w:sz="4" w:space="0" w:color="auto"/>
              <w:right w:val="single" w:sz="4" w:space="0" w:color="auto"/>
            </w:tcBorders>
          </w:tcPr>
          <w:p w:rsidR="00B4141A" w:rsidRPr="00623404" w:rsidRDefault="00B4141A" w:rsidP="002F5F6A">
            <w:pPr>
              <w:spacing w:after="0"/>
            </w:pPr>
            <w:r w:rsidRPr="00623404">
              <w:t>КР</w:t>
            </w:r>
          </w:p>
        </w:tc>
      </w:tr>
      <w:tr w:rsidR="00B4141A" w:rsidRPr="00C16B1D" w:rsidTr="002F5F6A">
        <w:tc>
          <w:tcPr>
            <w:tcW w:w="948" w:type="pct"/>
            <w:gridSpan w:val="2"/>
            <w:tcBorders>
              <w:top w:val="single" w:sz="4" w:space="0" w:color="auto"/>
              <w:left w:val="single" w:sz="4" w:space="0" w:color="auto"/>
              <w:bottom w:val="single" w:sz="4" w:space="0" w:color="auto"/>
              <w:right w:val="single" w:sz="4" w:space="0" w:color="auto"/>
            </w:tcBorders>
            <w:hideMark/>
          </w:tcPr>
          <w:p w:rsidR="00B4141A" w:rsidRPr="00B4141A" w:rsidRDefault="00B4141A" w:rsidP="002F5F6A">
            <w:pPr>
              <w:spacing w:after="0" w:line="240" w:lineRule="auto"/>
              <w:ind w:left="263"/>
              <w:rPr>
                <w:rFonts w:ascii="Times New Roman" w:eastAsia="Times New Roman" w:hAnsi="Times New Roman"/>
                <w:color w:val="231F20"/>
                <w:sz w:val="20"/>
                <w:szCs w:val="20"/>
                <w:lang w:val="ru-RU"/>
              </w:rPr>
            </w:pPr>
          </w:p>
          <w:p w:rsidR="00B4141A" w:rsidRPr="00B4141A" w:rsidRDefault="00B4141A" w:rsidP="002F5F6A">
            <w:pPr>
              <w:spacing w:after="0" w:line="240" w:lineRule="auto"/>
              <w:rPr>
                <w:rFonts w:ascii="Times New Roman" w:hAnsi="Times New Roman"/>
                <w:color w:val="231F20"/>
                <w:szCs w:val="20"/>
                <w:lang w:val="ru-RU"/>
              </w:rPr>
            </w:pPr>
            <w:r w:rsidRPr="00B4141A">
              <w:rPr>
                <w:rFonts w:ascii="Times New Roman" w:hAnsi="Times New Roman"/>
                <w:szCs w:val="20"/>
                <w:lang w:val="ru-RU"/>
              </w:rPr>
              <w:t>Родной язык и родная литература</w:t>
            </w:r>
          </w:p>
        </w:tc>
        <w:tc>
          <w:tcPr>
            <w:tcW w:w="929" w:type="pct"/>
            <w:gridSpan w:val="2"/>
            <w:tcBorders>
              <w:top w:val="single" w:sz="4" w:space="0" w:color="auto"/>
              <w:left w:val="single" w:sz="4" w:space="0" w:color="auto"/>
              <w:bottom w:val="single" w:sz="4" w:space="0" w:color="auto"/>
              <w:right w:val="single" w:sz="4" w:space="0" w:color="auto"/>
            </w:tcBorders>
            <w:hideMark/>
          </w:tcPr>
          <w:p w:rsidR="00B4141A" w:rsidRPr="00B4141A" w:rsidRDefault="00B4141A" w:rsidP="002F5F6A">
            <w:pPr>
              <w:spacing w:after="0" w:line="240" w:lineRule="auto"/>
              <w:ind w:left="141"/>
              <w:rPr>
                <w:rFonts w:ascii="Times New Roman" w:eastAsia="Times New Roman" w:hAnsi="Times New Roman"/>
                <w:color w:val="231F20"/>
                <w:sz w:val="20"/>
                <w:szCs w:val="20"/>
                <w:lang w:val="ru-RU"/>
              </w:rPr>
            </w:pPr>
            <w:r w:rsidRPr="00B4141A">
              <w:rPr>
                <w:rFonts w:ascii="Times New Roman" w:hAnsi="Times New Roman"/>
                <w:szCs w:val="20"/>
                <w:lang w:val="ru-RU"/>
              </w:rPr>
              <w:t xml:space="preserve">Родной язык (русский) </w:t>
            </w:r>
          </w:p>
          <w:p w:rsidR="00B4141A" w:rsidRPr="00B4141A" w:rsidRDefault="00B4141A" w:rsidP="002F5F6A">
            <w:pPr>
              <w:spacing w:after="0" w:line="240" w:lineRule="auto"/>
              <w:ind w:left="141"/>
              <w:rPr>
                <w:rFonts w:ascii="Times New Roman" w:hAnsi="Times New Roman"/>
                <w:color w:val="231F20"/>
                <w:szCs w:val="20"/>
                <w:lang w:val="ru-RU"/>
              </w:rPr>
            </w:pPr>
            <w:r w:rsidRPr="00B4141A">
              <w:rPr>
                <w:rFonts w:ascii="Times New Roman" w:hAnsi="Times New Roman"/>
                <w:szCs w:val="20"/>
                <w:lang w:val="ru-RU"/>
              </w:rPr>
              <w:t>Родная литература</w:t>
            </w:r>
          </w:p>
        </w:tc>
        <w:tc>
          <w:tcPr>
            <w:tcW w:w="457"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hanging="454"/>
              <w:jc w:val="center"/>
              <w:rPr>
                <w:rFonts w:ascii="Times New Roman" w:hAnsi="Times New Roman"/>
                <w:color w:val="231F20"/>
                <w:szCs w:val="20"/>
              </w:rPr>
            </w:pPr>
            <w:r w:rsidRPr="00C16B1D">
              <w:rPr>
                <w:rFonts w:ascii="Times New Roman" w:hAnsi="Times New Roman"/>
                <w:szCs w:val="20"/>
              </w:rPr>
              <w:t>Б</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Pr>
                <w:rFonts w:ascii="Times New Roman" w:hAnsi="Times New Roman"/>
                <w:szCs w:val="20"/>
              </w:rPr>
              <w:t>1</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Pr>
                <w:rFonts w:ascii="Times New Roman" w:hAnsi="Times New Roman"/>
                <w:szCs w:val="20"/>
              </w:rPr>
              <w:t>1</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Pr>
                <w:rFonts w:ascii="Times New Roman" w:hAnsi="Times New Roman"/>
                <w:szCs w:val="20"/>
              </w:rPr>
              <w:t>1</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Pr>
                <w:rFonts w:ascii="Times New Roman" w:hAnsi="Times New Roman"/>
                <w:szCs w:val="20"/>
              </w:rPr>
              <w:t>1</w:t>
            </w:r>
          </w:p>
        </w:tc>
        <w:tc>
          <w:tcPr>
            <w:tcW w:w="449"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sidRPr="00C16B1D">
              <w:rPr>
                <w:rFonts w:ascii="Times New Roman" w:hAnsi="Times New Roman"/>
                <w:szCs w:val="20"/>
              </w:rPr>
              <w:t>0</w:t>
            </w:r>
          </w:p>
        </w:tc>
        <w:tc>
          <w:tcPr>
            <w:tcW w:w="449"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Pr>
                <w:rFonts w:ascii="Times New Roman" w:hAnsi="Times New Roman"/>
                <w:szCs w:val="20"/>
              </w:rPr>
              <w:t>4</w:t>
            </w:r>
          </w:p>
        </w:tc>
        <w:tc>
          <w:tcPr>
            <w:tcW w:w="305" w:type="pct"/>
            <w:tcBorders>
              <w:top w:val="single" w:sz="4" w:space="0" w:color="auto"/>
              <w:left w:val="single" w:sz="4" w:space="0" w:color="auto"/>
              <w:bottom w:val="single" w:sz="4" w:space="0" w:color="auto"/>
              <w:right w:val="single" w:sz="4" w:space="0" w:color="auto"/>
            </w:tcBorders>
          </w:tcPr>
          <w:p w:rsidR="00B4141A" w:rsidRPr="00623404" w:rsidRDefault="00B4141A" w:rsidP="002F5F6A">
            <w:pPr>
              <w:spacing w:after="0"/>
            </w:pPr>
            <w:r>
              <w:t>ТР</w:t>
            </w:r>
          </w:p>
        </w:tc>
      </w:tr>
      <w:tr w:rsidR="00B4141A" w:rsidRPr="00C16B1D" w:rsidTr="002F5F6A">
        <w:tc>
          <w:tcPr>
            <w:tcW w:w="948" w:type="pct"/>
            <w:gridSpan w:val="2"/>
            <w:vMerge w:val="restar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rPr>
                <w:rFonts w:ascii="Times New Roman" w:hAnsi="Times New Roman"/>
                <w:color w:val="231F20"/>
                <w:szCs w:val="20"/>
              </w:rPr>
            </w:pPr>
            <w:r w:rsidRPr="00C16B1D">
              <w:rPr>
                <w:rFonts w:ascii="Times New Roman" w:hAnsi="Times New Roman"/>
                <w:szCs w:val="20"/>
              </w:rPr>
              <w:t>Иностранные языки</w:t>
            </w:r>
          </w:p>
        </w:tc>
        <w:tc>
          <w:tcPr>
            <w:tcW w:w="929" w:type="pct"/>
            <w:gridSpan w:val="2"/>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30" w:firstLine="30"/>
              <w:rPr>
                <w:rFonts w:ascii="Times New Roman" w:hAnsi="Times New Roman"/>
                <w:color w:val="231F20"/>
                <w:szCs w:val="20"/>
              </w:rPr>
            </w:pPr>
            <w:r w:rsidRPr="00C16B1D">
              <w:rPr>
                <w:rFonts w:ascii="Times New Roman" w:hAnsi="Times New Roman"/>
                <w:szCs w:val="20"/>
              </w:rPr>
              <w:t>Иностранный язык</w:t>
            </w:r>
          </w:p>
        </w:tc>
        <w:tc>
          <w:tcPr>
            <w:tcW w:w="457"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hanging="454"/>
              <w:jc w:val="center"/>
              <w:rPr>
                <w:rFonts w:ascii="Times New Roman" w:hAnsi="Times New Roman"/>
                <w:color w:val="231F20"/>
                <w:szCs w:val="20"/>
              </w:rPr>
            </w:pPr>
            <w:r w:rsidRPr="00C16B1D">
              <w:rPr>
                <w:rFonts w:ascii="Times New Roman" w:hAnsi="Times New Roman"/>
                <w:szCs w:val="20"/>
              </w:rPr>
              <w:t>Б</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sidRPr="00C16B1D">
              <w:rPr>
                <w:rFonts w:ascii="Times New Roman" w:hAnsi="Times New Roman"/>
                <w:szCs w:val="20"/>
              </w:rPr>
              <w:t>3</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sidRPr="00C16B1D">
              <w:rPr>
                <w:rFonts w:ascii="Times New Roman" w:hAnsi="Times New Roman"/>
                <w:szCs w:val="20"/>
              </w:rPr>
              <w:t>3</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sidRPr="00C16B1D">
              <w:rPr>
                <w:rFonts w:ascii="Times New Roman" w:hAnsi="Times New Roman"/>
                <w:szCs w:val="20"/>
              </w:rPr>
              <w:t>3</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sidRPr="00C16B1D">
              <w:rPr>
                <w:rFonts w:ascii="Times New Roman" w:hAnsi="Times New Roman"/>
                <w:szCs w:val="20"/>
              </w:rPr>
              <w:t>3</w:t>
            </w:r>
          </w:p>
        </w:tc>
        <w:tc>
          <w:tcPr>
            <w:tcW w:w="449"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sidRPr="00C16B1D">
              <w:rPr>
                <w:rFonts w:ascii="Times New Roman" w:hAnsi="Times New Roman"/>
                <w:szCs w:val="20"/>
              </w:rPr>
              <w:t>3</w:t>
            </w:r>
          </w:p>
        </w:tc>
        <w:tc>
          <w:tcPr>
            <w:tcW w:w="449"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sidRPr="00C16B1D">
              <w:rPr>
                <w:rFonts w:ascii="Times New Roman" w:hAnsi="Times New Roman"/>
                <w:szCs w:val="20"/>
              </w:rPr>
              <w:t>15</w:t>
            </w:r>
          </w:p>
        </w:tc>
        <w:tc>
          <w:tcPr>
            <w:tcW w:w="305" w:type="pct"/>
            <w:tcBorders>
              <w:top w:val="single" w:sz="4" w:space="0" w:color="auto"/>
              <w:left w:val="single" w:sz="4" w:space="0" w:color="auto"/>
              <w:bottom w:val="single" w:sz="4" w:space="0" w:color="auto"/>
              <w:right w:val="single" w:sz="4" w:space="0" w:color="auto"/>
            </w:tcBorders>
          </w:tcPr>
          <w:p w:rsidR="00B4141A" w:rsidRPr="00623404" w:rsidRDefault="00B4141A" w:rsidP="002F5F6A">
            <w:pPr>
              <w:spacing w:after="0"/>
            </w:pPr>
            <w:r w:rsidRPr="00623404">
              <w:t>КР</w:t>
            </w:r>
          </w:p>
        </w:tc>
      </w:tr>
      <w:tr w:rsidR="00B4141A" w:rsidRPr="00C16B1D" w:rsidTr="002F5F6A">
        <w:tc>
          <w:tcPr>
            <w:tcW w:w="948" w:type="pct"/>
            <w:gridSpan w:val="2"/>
            <w:vMerge/>
            <w:tcBorders>
              <w:top w:val="single" w:sz="4" w:space="0" w:color="auto"/>
              <w:left w:val="single" w:sz="4" w:space="0" w:color="auto"/>
              <w:bottom w:val="single" w:sz="4" w:space="0" w:color="auto"/>
              <w:right w:val="single" w:sz="4" w:space="0" w:color="auto"/>
            </w:tcBorders>
            <w:vAlign w:val="center"/>
            <w:hideMark/>
          </w:tcPr>
          <w:p w:rsidR="00B4141A" w:rsidRPr="00C16B1D" w:rsidRDefault="00B4141A" w:rsidP="002F5F6A">
            <w:pPr>
              <w:spacing w:after="0" w:line="240" w:lineRule="auto"/>
              <w:rPr>
                <w:rFonts w:ascii="Times New Roman" w:hAnsi="Times New Roman"/>
                <w:color w:val="231F20"/>
                <w:szCs w:val="20"/>
              </w:rPr>
            </w:pPr>
          </w:p>
        </w:tc>
        <w:tc>
          <w:tcPr>
            <w:tcW w:w="929" w:type="pct"/>
            <w:gridSpan w:val="2"/>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30" w:firstLine="30"/>
              <w:rPr>
                <w:rFonts w:ascii="Times New Roman" w:hAnsi="Times New Roman"/>
                <w:color w:val="231F20"/>
                <w:szCs w:val="20"/>
              </w:rPr>
            </w:pPr>
            <w:r w:rsidRPr="00C16B1D">
              <w:rPr>
                <w:rFonts w:ascii="Times New Roman" w:hAnsi="Times New Roman"/>
                <w:szCs w:val="20"/>
              </w:rPr>
              <w:t>Второй иностранный язык</w:t>
            </w:r>
          </w:p>
        </w:tc>
        <w:tc>
          <w:tcPr>
            <w:tcW w:w="457"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hanging="454"/>
              <w:jc w:val="center"/>
              <w:rPr>
                <w:rFonts w:ascii="Times New Roman" w:hAnsi="Times New Roman"/>
                <w:color w:val="231F20"/>
                <w:szCs w:val="20"/>
              </w:rPr>
            </w:pPr>
            <w:r w:rsidRPr="00C16B1D">
              <w:rPr>
                <w:rFonts w:ascii="Times New Roman" w:hAnsi="Times New Roman"/>
                <w:szCs w:val="20"/>
              </w:rPr>
              <w:t>Б</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pacing w:after="0" w:line="240" w:lineRule="auto"/>
              <w:rPr>
                <w:rFonts w:ascii="Times New Roman" w:hAnsi="Times New Roman"/>
              </w:rPr>
            </w:pP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pacing w:after="0" w:line="240" w:lineRule="auto"/>
              <w:rPr>
                <w:rFonts w:ascii="Times New Roman" w:hAnsi="Times New Roman"/>
              </w:rPr>
            </w:pP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pacing w:after="0" w:line="240" w:lineRule="auto"/>
              <w:rPr>
                <w:rFonts w:ascii="Times New Roman" w:hAnsi="Times New Roman"/>
              </w:rPr>
            </w:pP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sidRPr="00C16B1D">
              <w:rPr>
                <w:rFonts w:ascii="Times New Roman" w:hAnsi="Times New Roman"/>
                <w:szCs w:val="20"/>
              </w:rPr>
              <w:t>1</w:t>
            </w:r>
          </w:p>
        </w:tc>
        <w:tc>
          <w:tcPr>
            <w:tcW w:w="449"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Pr>
                <w:rFonts w:ascii="Times New Roman" w:hAnsi="Times New Roman"/>
                <w:color w:val="231F20"/>
                <w:szCs w:val="20"/>
              </w:rPr>
              <w:t>0,5</w:t>
            </w:r>
          </w:p>
        </w:tc>
        <w:tc>
          <w:tcPr>
            <w:tcW w:w="449"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Pr>
                <w:rFonts w:ascii="Times New Roman" w:hAnsi="Times New Roman"/>
                <w:szCs w:val="20"/>
              </w:rPr>
              <w:t>1,5</w:t>
            </w:r>
          </w:p>
        </w:tc>
        <w:tc>
          <w:tcPr>
            <w:tcW w:w="305" w:type="pct"/>
            <w:tcBorders>
              <w:top w:val="single" w:sz="4" w:space="0" w:color="auto"/>
              <w:left w:val="single" w:sz="4" w:space="0" w:color="auto"/>
              <w:bottom w:val="single" w:sz="4" w:space="0" w:color="auto"/>
              <w:right w:val="single" w:sz="4" w:space="0" w:color="auto"/>
            </w:tcBorders>
          </w:tcPr>
          <w:p w:rsidR="00B4141A" w:rsidRPr="00623404" w:rsidRDefault="00B4141A" w:rsidP="002F5F6A">
            <w:pPr>
              <w:spacing w:after="0"/>
            </w:pPr>
            <w:r w:rsidRPr="00623404">
              <w:t>КР</w:t>
            </w:r>
          </w:p>
        </w:tc>
      </w:tr>
      <w:tr w:rsidR="00B4141A" w:rsidRPr="00C16B1D" w:rsidTr="002F5F6A">
        <w:tc>
          <w:tcPr>
            <w:tcW w:w="948" w:type="pct"/>
            <w:gridSpan w:val="2"/>
            <w:vMerge w:val="restart"/>
            <w:tcBorders>
              <w:top w:val="single" w:sz="4" w:space="0" w:color="auto"/>
              <w:left w:val="single" w:sz="4" w:space="0" w:color="auto"/>
              <w:bottom w:val="single" w:sz="4" w:space="0" w:color="auto"/>
              <w:right w:val="single" w:sz="4" w:space="0" w:color="auto"/>
            </w:tcBorders>
          </w:tcPr>
          <w:p w:rsidR="00B4141A" w:rsidRPr="00C16B1D" w:rsidRDefault="00B4141A" w:rsidP="002F5F6A">
            <w:pPr>
              <w:spacing w:line="240" w:lineRule="auto"/>
              <w:rPr>
                <w:rFonts w:ascii="Times New Roman" w:hAnsi="Times New Roman"/>
                <w:color w:val="231F20"/>
                <w:sz w:val="20"/>
                <w:szCs w:val="20"/>
              </w:rPr>
            </w:pPr>
            <w:r w:rsidRPr="00C16B1D">
              <w:rPr>
                <w:rFonts w:ascii="Times New Roman" w:hAnsi="Times New Roman"/>
                <w:szCs w:val="20"/>
              </w:rPr>
              <w:t>Математика и информатика</w:t>
            </w:r>
          </w:p>
          <w:p w:rsidR="00B4141A" w:rsidRPr="00C16B1D" w:rsidRDefault="00B4141A" w:rsidP="002F5F6A">
            <w:pPr>
              <w:suppressAutoHyphens/>
              <w:spacing w:after="5" w:line="240" w:lineRule="auto"/>
              <w:rPr>
                <w:rFonts w:ascii="Times New Roman" w:hAnsi="Times New Roman"/>
                <w:color w:val="231F20"/>
                <w:szCs w:val="20"/>
              </w:rPr>
            </w:pPr>
          </w:p>
        </w:tc>
        <w:tc>
          <w:tcPr>
            <w:tcW w:w="929" w:type="pct"/>
            <w:gridSpan w:val="2"/>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30" w:firstLine="30"/>
              <w:rPr>
                <w:rFonts w:ascii="Times New Roman" w:hAnsi="Times New Roman"/>
                <w:color w:val="231F20"/>
                <w:szCs w:val="20"/>
              </w:rPr>
            </w:pPr>
            <w:r w:rsidRPr="00C16B1D">
              <w:rPr>
                <w:rFonts w:ascii="Times New Roman" w:hAnsi="Times New Roman"/>
                <w:szCs w:val="20"/>
              </w:rPr>
              <w:t>Математика</w:t>
            </w:r>
          </w:p>
        </w:tc>
        <w:tc>
          <w:tcPr>
            <w:tcW w:w="457"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hanging="454"/>
              <w:jc w:val="center"/>
              <w:rPr>
                <w:rFonts w:ascii="Times New Roman" w:hAnsi="Times New Roman"/>
                <w:color w:val="231F20"/>
                <w:szCs w:val="20"/>
              </w:rPr>
            </w:pPr>
            <w:r w:rsidRPr="00C16B1D">
              <w:rPr>
                <w:rFonts w:ascii="Times New Roman" w:hAnsi="Times New Roman"/>
                <w:szCs w:val="20"/>
              </w:rPr>
              <w:t>Б</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sidRPr="00C16B1D">
              <w:rPr>
                <w:rFonts w:ascii="Times New Roman" w:hAnsi="Times New Roman"/>
                <w:szCs w:val="20"/>
              </w:rPr>
              <w:t>5</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Pr>
                <w:rFonts w:ascii="Times New Roman" w:hAnsi="Times New Roman"/>
                <w:szCs w:val="20"/>
              </w:rPr>
              <w:t>6</w:t>
            </w:r>
          </w:p>
        </w:tc>
        <w:tc>
          <w:tcPr>
            <w:tcW w:w="366" w:type="pct"/>
            <w:tcBorders>
              <w:top w:val="single" w:sz="4" w:space="0" w:color="auto"/>
              <w:left w:val="single" w:sz="4" w:space="0" w:color="auto"/>
              <w:bottom w:val="single" w:sz="4" w:space="0" w:color="auto"/>
              <w:right w:val="single" w:sz="4" w:space="0" w:color="auto"/>
            </w:tcBorders>
          </w:tcPr>
          <w:p w:rsidR="00B4141A" w:rsidRPr="00C16B1D" w:rsidRDefault="00B4141A" w:rsidP="002F5F6A">
            <w:pPr>
              <w:suppressAutoHyphens/>
              <w:spacing w:after="5" w:line="240" w:lineRule="auto"/>
              <w:ind w:left="454"/>
              <w:rPr>
                <w:rFonts w:ascii="Times New Roman" w:hAnsi="Times New Roman"/>
                <w:color w:val="231F20"/>
                <w:szCs w:val="20"/>
              </w:rPr>
            </w:pPr>
          </w:p>
        </w:tc>
        <w:tc>
          <w:tcPr>
            <w:tcW w:w="366" w:type="pct"/>
            <w:tcBorders>
              <w:top w:val="single" w:sz="4" w:space="0" w:color="auto"/>
              <w:left w:val="single" w:sz="4" w:space="0" w:color="auto"/>
              <w:bottom w:val="single" w:sz="4" w:space="0" w:color="auto"/>
              <w:right w:val="single" w:sz="4" w:space="0" w:color="auto"/>
            </w:tcBorders>
          </w:tcPr>
          <w:p w:rsidR="00B4141A" w:rsidRPr="00C16B1D" w:rsidRDefault="00B4141A" w:rsidP="002F5F6A">
            <w:pPr>
              <w:suppressAutoHyphens/>
              <w:spacing w:after="5" w:line="240" w:lineRule="auto"/>
              <w:ind w:left="454"/>
              <w:rPr>
                <w:rFonts w:ascii="Times New Roman" w:hAnsi="Times New Roman"/>
                <w:color w:val="231F20"/>
                <w:szCs w:val="20"/>
              </w:rPr>
            </w:pPr>
          </w:p>
        </w:tc>
        <w:tc>
          <w:tcPr>
            <w:tcW w:w="449" w:type="pct"/>
            <w:tcBorders>
              <w:top w:val="single" w:sz="4" w:space="0" w:color="auto"/>
              <w:left w:val="single" w:sz="4" w:space="0" w:color="auto"/>
              <w:bottom w:val="single" w:sz="4" w:space="0" w:color="auto"/>
              <w:right w:val="single" w:sz="4" w:space="0" w:color="auto"/>
            </w:tcBorders>
          </w:tcPr>
          <w:p w:rsidR="00B4141A" w:rsidRPr="00C16B1D" w:rsidRDefault="00B4141A" w:rsidP="002F5F6A">
            <w:pPr>
              <w:suppressAutoHyphens/>
              <w:spacing w:after="5" w:line="240" w:lineRule="auto"/>
              <w:ind w:left="454"/>
              <w:rPr>
                <w:rFonts w:ascii="Times New Roman" w:hAnsi="Times New Roman"/>
                <w:color w:val="231F20"/>
                <w:szCs w:val="20"/>
              </w:rPr>
            </w:pPr>
          </w:p>
        </w:tc>
        <w:tc>
          <w:tcPr>
            <w:tcW w:w="449"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sidRPr="00C16B1D">
              <w:rPr>
                <w:rFonts w:ascii="Times New Roman" w:hAnsi="Times New Roman"/>
                <w:szCs w:val="20"/>
              </w:rPr>
              <w:t>1</w:t>
            </w:r>
            <w:r>
              <w:rPr>
                <w:rFonts w:ascii="Times New Roman" w:hAnsi="Times New Roman"/>
                <w:szCs w:val="20"/>
              </w:rPr>
              <w:t>1</w:t>
            </w:r>
          </w:p>
        </w:tc>
        <w:tc>
          <w:tcPr>
            <w:tcW w:w="305" w:type="pct"/>
            <w:tcBorders>
              <w:top w:val="single" w:sz="4" w:space="0" w:color="auto"/>
              <w:left w:val="single" w:sz="4" w:space="0" w:color="auto"/>
              <w:bottom w:val="single" w:sz="4" w:space="0" w:color="auto"/>
              <w:right w:val="single" w:sz="4" w:space="0" w:color="auto"/>
            </w:tcBorders>
          </w:tcPr>
          <w:p w:rsidR="00B4141A" w:rsidRPr="00623404" w:rsidRDefault="00B4141A" w:rsidP="002F5F6A">
            <w:pPr>
              <w:spacing w:after="0"/>
            </w:pPr>
            <w:r w:rsidRPr="00623404">
              <w:t>КР</w:t>
            </w:r>
          </w:p>
        </w:tc>
      </w:tr>
      <w:tr w:rsidR="00B4141A" w:rsidRPr="00C16B1D" w:rsidTr="002F5F6A">
        <w:tc>
          <w:tcPr>
            <w:tcW w:w="948" w:type="pct"/>
            <w:gridSpan w:val="2"/>
            <w:vMerge/>
            <w:tcBorders>
              <w:top w:val="single" w:sz="4" w:space="0" w:color="auto"/>
              <w:left w:val="single" w:sz="4" w:space="0" w:color="auto"/>
              <w:bottom w:val="single" w:sz="4" w:space="0" w:color="auto"/>
              <w:right w:val="single" w:sz="4" w:space="0" w:color="auto"/>
            </w:tcBorders>
            <w:vAlign w:val="center"/>
            <w:hideMark/>
          </w:tcPr>
          <w:p w:rsidR="00B4141A" w:rsidRPr="00C16B1D" w:rsidRDefault="00B4141A" w:rsidP="002F5F6A">
            <w:pPr>
              <w:spacing w:after="0" w:line="240" w:lineRule="auto"/>
              <w:rPr>
                <w:rFonts w:ascii="Times New Roman" w:hAnsi="Times New Roman"/>
                <w:color w:val="231F20"/>
                <w:szCs w:val="20"/>
              </w:rPr>
            </w:pPr>
          </w:p>
        </w:tc>
        <w:tc>
          <w:tcPr>
            <w:tcW w:w="929" w:type="pct"/>
            <w:gridSpan w:val="2"/>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30" w:firstLine="30"/>
              <w:rPr>
                <w:rFonts w:ascii="Times New Roman" w:hAnsi="Times New Roman"/>
                <w:color w:val="231F20"/>
                <w:szCs w:val="20"/>
              </w:rPr>
            </w:pPr>
            <w:r w:rsidRPr="00C16B1D">
              <w:rPr>
                <w:rFonts w:ascii="Times New Roman" w:hAnsi="Times New Roman"/>
                <w:szCs w:val="20"/>
              </w:rPr>
              <w:t>Алгебра</w:t>
            </w:r>
          </w:p>
        </w:tc>
        <w:tc>
          <w:tcPr>
            <w:tcW w:w="457"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hanging="454"/>
              <w:jc w:val="center"/>
              <w:rPr>
                <w:rFonts w:ascii="Times New Roman" w:hAnsi="Times New Roman"/>
                <w:color w:val="231F20"/>
                <w:szCs w:val="20"/>
              </w:rPr>
            </w:pPr>
            <w:r w:rsidRPr="00C16B1D">
              <w:rPr>
                <w:rFonts w:ascii="Times New Roman" w:hAnsi="Times New Roman"/>
                <w:szCs w:val="20"/>
              </w:rPr>
              <w:t>Б</w:t>
            </w:r>
          </w:p>
        </w:tc>
        <w:tc>
          <w:tcPr>
            <w:tcW w:w="366" w:type="pct"/>
            <w:tcBorders>
              <w:top w:val="single" w:sz="4" w:space="0" w:color="auto"/>
              <w:left w:val="single" w:sz="4" w:space="0" w:color="auto"/>
              <w:bottom w:val="single" w:sz="4" w:space="0" w:color="auto"/>
              <w:right w:val="single" w:sz="4" w:space="0" w:color="auto"/>
            </w:tcBorders>
          </w:tcPr>
          <w:p w:rsidR="00B4141A" w:rsidRPr="00C16B1D" w:rsidRDefault="00B4141A" w:rsidP="002F5F6A">
            <w:pPr>
              <w:suppressAutoHyphens/>
              <w:spacing w:after="5" w:line="240" w:lineRule="auto"/>
              <w:ind w:left="454"/>
              <w:rPr>
                <w:rFonts w:ascii="Times New Roman" w:hAnsi="Times New Roman"/>
                <w:color w:val="231F20"/>
                <w:szCs w:val="20"/>
              </w:rPr>
            </w:pPr>
          </w:p>
        </w:tc>
        <w:tc>
          <w:tcPr>
            <w:tcW w:w="366" w:type="pct"/>
            <w:tcBorders>
              <w:top w:val="single" w:sz="4" w:space="0" w:color="auto"/>
              <w:left w:val="single" w:sz="4" w:space="0" w:color="auto"/>
              <w:bottom w:val="single" w:sz="4" w:space="0" w:color="auto"/>
              <w:right w:val="single" w:sz="4" w:space="0" w:color="auto"/>
            </w:tcBorders>
          </w:tcPr>
          <w:p w:rsidR="00B4141A" w:rsidRPr="00C16B1D" w:rsidRDefault="00B4141A" w:rsidP="002F5F6A">
            <w:pPr>
              <w:suppressAutoHyphens/>
              <w:spacing w:after="5" w:line="240" w:lineRule="auto"/>
              <w:ind w:left="454"/>
              <w:rPr>
                <w:rFonts w:ascii="Times New Roman" w:hAnsi="Times New Roman"/>
                <w:color w:val="231F20"/>
                <w:szCs w:val="20"/>
              </w:rPr>
            </w:pP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sidRPr="00C16B1D">
              <w:rPr>
                <w:rFonts w:ascii="Times New Roman" w:hAnsi="Times New Roman"/>
                <w:szCs w:val="20"/>
              </w:rPr>
              <w:t>3</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sidRPr="00C16B1D">
              <w:rPr>
                <w:rFonts w:ascii="Times New Roman" w:hAnsi="Times New Roman"/>
                <w:szCs w:val="20"/>
              </w:rPr>
              <w:t>3</w:t>
            </w:r>
          </w:p>
        </w:tc>
        <w:tc>
          <w:tcPr>
            <w:tcW w:w="449"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sidRPr="00C16B1D">
              <w:rPr>
                <w:rFonts w:ascii="Times New Roman" w:hAnsi="Times New Roman"/>
                <w:szCs w:val="20"/>
              </w:rPr>
              <w:t>3</w:t>
            </w:r>
          </w:p>
        </w:tc>
        <w:tc>
          <w:tcPr>
            <w:tcW w:w="449"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sidRPr="00C16B1D">
              <w:rPr>
                <w:rFonts w:ascii="Times New Roman" w:hAnsi="Times New Roman"/>
                <w:szCs w:val="20"/>
              </w:rPr>
              <w:t>9</w:t>
            </w:r>
          </w:p>
        </w:tc>
        <w:tc>
          <w:tcPr>
            <w:tcW w:w="305" w:type="pct"/>
            <w:tcBorders>
              <w:top w:val="single" w:sz="4" w:space="0" w:color="auto"/>
              <w:left w:val="single" w:sz="4" w:space="0" w:color="auto"/>
              <w:bottom w:val="single" w:sz="4" w:space="0" w:color="auto"/>
              <w:right w:val="single" w:sz="4" w:space="0" w:color="auto"/>
            </w:tcBorders>
          </w:tcPr>
          <w:p w:rsidR="00B4141A" w:rsidRPr="00623404" w:rsidRDefault="00B4141A" w:rsidP="002F5F6A">
            <w:pPr>
              <w:spacing w:after="0"/>
            </w:pPr>
            <w:r w:rsidRPr="00623404">
              <w:t>КР</w:t>
            </w:r>
          </w:p>
        </w:tc>
      </w:tr>
      <w:tr w:rsidR="00B4141A" w:rsidRPr="00C16B1D" w:rsidTr="002F5F6A">
        <w:tc>
          <w:tcPr>
            <w:tcW w:w="948" w:type="pct"/>
            <w:gridSpan w:val="2"/>
            <w:vMerge/>
            <w:tcBorders>
              <w:top w:val="single" w:sz="4" w:space="0" w:color="auto"/>
              <w:left w:val="single" w:sz="4" w:space="0" w:color="auto"/>
              <w:bottom w:val="single" w:sz="4" w:space="0" w:color="auto"/>
              <w:right w:val="single" w:sz="4" w:space="0" w:color="auto"/>
            </w:tcBorders>
            <w:vAlign w:val="center"/>
            <w:hideMark/>
          </w:tcPr>
          <w:p w:rsidR="00B4141A" w:rsidRPr="00C16B1D" w:rsidRDefault="00B4141A" w:rsidP="002F5F6A">
            <w:pPr>
              <w:spacing w:after="0" w:line="240" w:lineRule="auto"/>
              <w:rPr>
                <w:rFonts w:ascii="Times New Roman" w:hAnsi="Times New Roman"/>
                <w:color w:val="231F20"/>
                <w:szCs w:val="20"/>
              </w:rPr>
            </w:pPr>
          </w:p>
        </w:tc>
        <w:tc>
          <w:tcPr>
            <w:tcW w:w="929" w:type="pct"/>
            <w:gridSpan w:val="2"/>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30" w:firstLine="30"/>
              <w:rPr>
                <w:rFonts w:ascii="Times New Roman" w:hAnsi="Times New Roman"/>
                <w:color w:val="231F20"/>
                <w:szCs w:val="20"/>
              </w:rPr>
            </w:pPr>
            <w:r w:rsidRPr="00C16B1D">
              <w:rPr>
                <w:rFonts w:ascii="Times New Roman" w:hAnsi="Times New Roman"/>
                <w:szCs w:val="20"/>
              </w:rPr>
              <w:t>Геометрия</w:t>
            </w:r>
          </w:p>
        </w:tc>
        <w:tc>
          <w:tcPr>
            <w:tcW w:w="457"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hanging="454"/>
              <w:jc w:val="center"/>
              <w:rPr>
                <w:rFonts w:ascii="Times New Roman" w:hAnsi="Times New Roman"/>
                <w:color w:val="231F20"/>
                <w:szCs w:val="20"/>
              </w:rPr>
            </w:pPr>
            <w:r w:rsidRPr="00C16B1D">
              <w:rPr>
                <w:rFonts w:ascii="Times New Roman" w:hAnsi="Times New Roman"/>
                <w:szCs w:val="20"/>
              </w:rPr>
              <w:t>Б</w:t>
            </w:r>
          </w:p>
        </w:tc>
        <w:tc>
          <w:tcPr>
            <w:tcW w:w="366" w:type="pct"/>
            <w:tcBorders>
              <w:top w:val="single" w:sz="4" w:space="0" w:color="auto"/>
              <w:left w:val="single" w:sz="4" w:space="0" w:color="auto"/>
              <w:bottom w:val="single" w:sz="4" w:space="0" w:color="auto"/>
              <w:right w:val="single" w:sz="4" w:space="0" w:color="auto"/>
            </w:tcBorders>
          </w:tcPr>
          <w:p w:rsidR="00B4141A" w:rsidRPr="00C16B1D" w:rsidRDefault="00B4141A" w:rsidP="002F5F6A">
            <w:pPr>
              <w:suppressAutoHyphens/>
              <w:spacing w:after="5" w:line="240" w:lineRule="auto"/>
              <w:ind w:left="454"/>
              <w:rPr>
                <w:rFonts w:ascii="Times New Roman" w:hAnsi="Times New Roman"/>
                <w:color w:val="231F20"/>
                <w:szCs w:val="20"/>
              </w:rPr>
            </w:pPr>
          </w:p>
        </w:tc>
        <w:tc>
          <w:tcPr>
            <w:tcW w:w="366" w:type="pct"/>
            <w:tcBorders>
              <w:top w:val="single" w:sz="4" w:space="0" w:color="auto"/>
              <w:left w:val="single" w:sz="4" w:space="0" w:color="auto"/>
              <w:bottom w:val="single" w:sz="4" w:space="0" w:color="auto"/>
              <w:right w:val="single" w:sz="4" w:space="0" w:color="auto"/>
            </w:tcBorders>
          </w:tcPr>
          <w:p w:rsidR="00B4141A" w:rsidRPr="00C16B1D" w:rsidRDefault="00B4141A" w:rsidP="002F5F6A">
            <w:pPr>
              <w:suppressAutoHyphens/>
              <w:spacing w:after="5" w:line="240" w:lineRule="auto"/>
              <w:ind w:left="454"/>
              <w:rPr>
                <w:rFonts w:ascii="Times New Roman" w:hAnsi="Times New Roman"/>
                <w:color w:val="231F20"/>
                <w:szCs w:val="20"/>
              </w:rPr>
            </w:pP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sidRPr="00C16B1D">
              <w:rPr>
                <w:rFonts w:ascii="Times New Roman" w:hAnsi="Times New Roman"/>
                <w:szCs w:val="20"/>
              </w:rPr>
              <w:t>2</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sidRPr="00C16B1D">
              <w:rPr>
                <w:rFonts w:ascii="Times New Roman" w:hAnsi="Times New Roman"/>
                <w:szCs w:val="20"/>
              </w:rPr>
              <w:t>2</w:t>
            </w:r>
          </w:p>
        </w:tc>
        <w:tc>
          <w:tcPr>
            <w:tcW w:w="449"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sidRPr="00C16B1D">
              <w:rPr>
                <w:rFonts w:ascii="Times New Roman" w:hAnsi="Times New Roman"/>
                <w:szCs w:val="20"/>
              </w:rPr>
              <w:t>2</w:t>
            </w:r>
          </w:p>
        </w:tc>
        <w:tc>
          <w:tcPr>
            <w:tcW w:w="449"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sidRPr="00C16B1D">
              <w:rPr>
                <w:rFonts w:ascii="Times New Roman" w:hAnsi="Times New Roman"/>
                <w:szCs w:val="20"/>
              </w:rPr>
              <w:t>6</w:t>
            </w:r>
          </w:p>
        </w:tc>
        <w:tc>
          <w:tcPr>
            <w:tcW w:w="305" w:type="pct"/>
            <w:tcBorders>
              <w:top w:val="single" w:sz="4" w:space="0" w:color="auto"/>
              <w:left w:val="single" w:sz="4" w:space="0" w:color="auto"/>
              <w:bottom w:val="single" w:sz="4" w:space="0" w:color="auto"/>
              <w:right w:val="single" w:sz="4" w:space="0" w:color="auto"/>
            </w:tcBorders>
          </w:tcPr>
          <w:p w:rsidR="00B4141A" w:rsidRPr="00623404" w:rsidRDefault="00B4141A" w:rsidP="002F5F6A">
            <w:pPr>
              <w:spacing w:after="0"/>
            </w:pPr>
            <w:r w:rsidRPr="00623404">
              <w:t>КР</w:t>
            </w:r>
          </w:p>
        </w:tc>
      </w:tr>
      <w:tr w:rsidR="00B4141A" w:rsidRPr="00C16B1D" w:rsidTr="002F5F6A">
        <w:tc>
          <w:tcPr>
            <w:tcW w:w="948" w:type="pct"/>
            <w:gridSpan w:val="2"/>
            <w:vMerge/>
            <w:tcBorders>
              <w:top w:val="single" w:sz="4" w:space="0" w:color="auto"/>
              <w:left w:val="single" w:sz="4" w:space="0" w:color="auto"/>
              <w:bottom w:val="single" w:sz="4" w:space="0" w:color="auto"/>
              <w:right w:val="single" w:sz="4" w:space="0" w:color="auto"/>
            </w:tcBorders>
            <w:vAlign w:val="center"/>
            <w:hideMark/>
          </w:tcPr>
          <w:p w:rsidR="00B4141A" w:rsidRPr="00C16B1D" w:rsidRDefault="00B4141A" w:rsidP="002F5F6A">
            <w:pPr>
              <w:spacing w:after="0" w:line="240" w:lineRule="auto"/>
              <w:rPr>
                <w:rFonts w:ascii="Times New Roman" w:hAnsi="Times New Roman"/>
                <w:color w:val="231F20"/>
                <w:szCs w:val="20"/>
              </w:rPr>
            </w:pPr>
          </w:p>
        </w:tc>
        <w:tc>
          <w:tcPr>
            <w:tcW w:w="929" w:type="pct"/>
            <w:gridSpan w:val="2"/>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30" w:firstLine="30"/>
              <w:rPr>
                <w:rFonts w:ascii="Times New Roman" w:hAnsi="Times New Roman"/>
                <w:color w:val="231F20"/>
                <w:szCs w:val="20"/>
              </w:rPr>
            </w:pPr>
            <w:r w:rsidRPr="00C16B1D">
              <w:rPr>
                <w:rFonts w:ascii="Times New Roman" w:hAnsi="Times New Roman"/>
                <w:szCs w:val="20"/>
              </w:rPr>
              <w:t>Вероятность и статистика</w:t>
            </w:r>
          </w:p>
        </w:tc>
        <w:tc>
          <w:tcPr>
            <w:tcW w:w="457"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hanging="454"/>
              <w:jc w:val="center"/>
              <w:rPr>
                <w:rFonts w:ascii="Times New Roman" w:hAnsi="Times New Roman"/>
                <w:color w:val="231F20"/>
                <w:szCs w:val="20"/>
              </w:rPr>
            </w:pPr>
            <w:r w:rsidRPr="00C16B1D">
              <w:rPr>
                <w:rFonts w:ascii="Times New Roman" w:hAnsi="Times New Roman"/>
                <w:szCs w:val="20"/>
              </w:rPr>
              <w:t>Б</w:t>
            </w:r>
          </w:p>
        </w:tc>
        <w:tc>
          <w:tcPr>
            <w:tcW w:w="366" w:type="pct"/>
            <w:tcBorders>
              <w:top w:val="single" w:sz="4" w:space="0" w:color="auto"/>
              <w:left w:val="single" w:sz="4" w:space="0" w:color="auto"/>
              <w:bottom w:val="single" w:sz="4" w:space="0" w:color="auto"/>
              <w:right w:val="single" w:sz="4" w:space="0" w:color="auto"/>
            </w:tcBorders>
          </w:tcPr>
          <w:p w:rsidR="00B4141A" w:rsidRPr="00C16B1D" w:rsidRDefault="00B4141A" w:rsidP="002F5F6A">
            <w:pPr>
              <w:suppressAutoHyphens/>
              <w:spacing w:after="5" w:line="240" w:lineRule="auto"/>
              <w:ind w:left="454"/>
              <w:rPr>
                <w:rFonts w:ascii="Times New Roman" w:hAnsi="Times New Roman"/>
                <w:color w:val="231F20"/>
                <w:szCs w:val="20"/>
              </w:rPr>
            </w:pPr>
          </w:p>
        </w:tc>
        <w:tc>
          <w:tcPr>
            <w:tcW w:w="366" w:type="pct"/>
            <w:tcBorders>
              <w:top w:val="single" w:sz="4" w:space="0" w:color="auto"/>
              <w:left w:val="single" w:sz="4" w:space="0" w:color="auto"/>
              <w:bottom w:val="single" w:sz="4" w:space="0" w:color="auto"/>
              <w:right w:val="single" w:sz="4" w:space="0" w:color="auto"/>
            </w:tcBorders>
          </w:tcPr>
          <w:p w:rsidR="00B4141A" w:rsidRPr="00C16B1D" w:rsidRDefault="00B4141A" w:rsidP="002F5F6A">
            <w:pPr>
              <w:suppressAutoHyphens/>
              <w:spacing w:after="5" w:line="240" w:lineRule="auto"/>
              <w:ind w:left="454"/>
              <w:rPr>
                <w:rFonts w:ascii="Times New Roman" w:hAnsi="Times New Roman"/>
                <w:color w:val="231F20"/>
                <w:szCs w:val="20"/>
              </w:rPr>
            </w:pP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sidRPr="00C16B1D">
              <w:rPr>
                <w:rFonts w:ascii="Times New Roman" w:hAnsi="Times New Roman"/>
                <w:szCs w:val="20"/>
              </w:rPr>
              <w:t>1</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sidRPr="00C16B1D">
              <w:rPr>
                <w:rFonts w:ascii="Times New Roman" w:hAnsi="Times New Roman"/>
                <w:szCs w:val="20"/>
              </w:rPr>
              <w:t>1</w:t>
            </w:r>
          </w:p>
        </w:tc>
        <w:tc>
          <w:tcPr>
            <w:tcW w:w="449"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sidRPr="00C16B1D">
              <w:rPr>
                <w:rFonts w:ascii="Times New Roman" w:hAnsi="Times New Roman"/>
                <w:szCs w:val="20"/>
              </w:rPr>
              <w:t>1</w:t>
            </w:r>
          </w:p>
        </w:tc>
        <w:tc>
          <w:tcPr>
            <w:tcW w:w="449"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sidRPr="00C16B1D">
              <w:rPr>
                <w:rFonts w:ascii="Times New Roman" w:hAnsi="Times New Roman"/>
                <w:szCs w:val="20"/>
              </w:rPr>
              <w:t>3</w:t>
            </w:r>
          </w:p>
        </w:tc>
        <w:tc>
          <w:tcPr>
            <w:tcW w:w="305" w:type="pct"/>
            <w:tcBorders>
              <w:top w:val="single" w:sz="4" w:space="0" w:color="auto"/>
              <w:left w:val="single" w:sz="4" w:space="0" w:color="auto"/>
              <w:bottom w:val="single" w:sz="4" w:space="0" w:color="auto"/>
              <w:right w:val="single" w:sz="4" w:space="0" w:color="auto"/>
            </w:tcBorders>
          </w:tcPr>
          <w:p w:rsidR="00B4141A" w:rsidRPr="00623404" w:rsidRDefault="00B4141A" w:rsidP="002F5F6A">
            <w:pPr>
              <w:spacing w:after="0"/>
            </w:pPr>
            <w:r w:rsidRPr="00623404">
              <w:t>КР</w:t>
            </w:r>
          </w:p>
        </w:tc>
      </w:tr>
      <w:tr w:rsidR="00B4141A" w:rsidRPr="00C16B1D" w:rsidTr="002F5F6A">
        <w:tc>
          <w:tcPr>
            <w:tcW w:w="948" w:type="pct"/>
            <w:gridSpan w:val="2"/>
            <w:vMerge/>
            <w:tcBorders>
              <w:top w:val="single" w:sz="4" w:space="0" w:color="auto"/>
              <w:left w:val="single" w:sz="4" w:space="0" w:color="auto"/>
              <w:bottom w:val="single" w:sz="4" w:space="0" w:color="auto"/>
              <w:right w:val="single" w:sz="4" w:space="0" w:color="auto"/>
            </w:tcBorders>
            <w:vAlign w:val="center"/>
            <w:hideMark/>
          </w:tcPr>
          <w:p w:rsidR="00B4141A" w:rsidRPr="00C16B1D" w:rsidRDefault="00B4141A" w:rsidP="002F5F6A">
            <w:pPr>
              <w:spacing w:after="0" w:line="240" w:lineRule="auto"/>
              <w:rPr>
                <w:rFonts w:ascii="Times New Roman" w:hAnsi="Times New Roman"/>
                <w:color w:val="231F20"/>
                <w:szCs w:val="20"/>
              </w:rPr>
            </w:pPr>
          </w:p>
        </w:tc>
        <w:tc>
          <w:tcPr>
            <w:tcW w:w="929" w:type="pct"/>
            <w:gridSpan w:val="2"/>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30" w:firstLine="30"/>
              <w:rPr>
                <w:rFonts w:ascii="Times New Roman" w:hAnsi="Times New Roman"/>
                <w:color w:val="231F20"/>
                <w:szCs w:val="20"/>
              </w:rPr>
            </w:pPr>
            <w:r w:rsidRPr="00C16B1D">
              <w:rPr>
                <w:rFonts w:ascii="Times New Roman" w:hAnsi="Times New Roman"/>
                <w:szCs w:val="20"/>
              </w:rPr>
              <w:t>Информатика</w:t>
            </w:r>
          </w:p>
        </w:tc>
        <w:tc>
          <w:tcPr>
            <w:tcW w:w="457"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hanging="454"/>
              <w:jc w:val="center"/>
              <w:rPr>
                <w:rFonts w:ascii="Times New Roman" w:hAnsi="Times New Roman"/>
                <w:color w:val="231F20"/>
                <w:szCs w:val="20"/>
              </w:rPr>
            </w:pPr>
            <w:r w:rsidRPr="00C16B1D">
              <w:rPr>
                <w:rFonts w:ascii="Times New Roman" w:hAnsi="Times New Roman"/>
                <w:szCs w:val="20"/>
              </w:rPr>
              <w:t>Б</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sidRPr="00C16B1D">
              <w:rPr>
                <w:rFonts w:ascii="Times New Roman" w:hAnsi="Times New Roman"/>
                <w:szCs w:val="20"/>
              </w:rPr>
              <w:t>1</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sidRPr="00C16B1D">
              <w:rPr>
                <w:rFonts w:ascii="Times New Roman" w:hAnsi="Times New Roman"/>
                <w:szCs w:val="20"/>
              </w:rPr>
              <w:t>1</w:t>
            </w:r>
          </w:p>
        </w:tc>
        <w:tc>
          <w:tcPr>
            <w:tcW w:w="449"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sidRPr="00C16B1D">
              <w:rPr>
                <w:rFonts w:ascii="Times New Roman" w:hAnsi="Times New Roman"/>
                <w:szCs w:val="20"/>
              </w:rPr>
              <w:t>1</w:t>
            </w:r>
          </w:p>
        </w:tc>
        <w:tc>
          <w:tcPr>
            <w:tcW w:w="449"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sidRPr="00C16B1D">
              <w:rPr>
                <w:rFonts w:ascii="Times New Roman" w:hAnsi="Times New Roman"/>
                <w:szCs w:val="20"/>
              </w:rPr>
              <w:t>5</w:t>
            </w:r>
          </w:p>
        </w:tc>
        <w:tc>
          <w:tcPr>
            <w:tcW w:w="305" w:type="pct"/>
            <w:tcBorders>
              <w:top w:val="single" w:sz="4" w:space="0" w:color="auto"/>
              <w:left w:val="single" w:sz="4" w:space="0" w:color="auto"/>
              <w:bottom w:val="single" w:sz="4" w:space="0" w:color="auto"/>
              <w:right w:val="single" w:sz="4" w:space="0" w:color="auto"/>
            </w:tcBorders>
          </w:tcPr>
          <w:p w:rsidR="00B4141A" w:rsidRPr="00623404" w:rsidRDefault="00B4141A" w:rsidP="002F5F6A">
            <w:pPr>
              <w:spacing w:after="0"/>
            </w:pPr>
            <w:r w:rsidRPr="00623404">
              <w:t>КР</w:t>
            </w:r>
          </w:p>
        </w:tc>
      </w:tr>
      <w:tr w:rsidR="00B4141A" w:rsidRPr="00C16B1D" w:rsidTr="002F5F6A">
        <w:trPr>
          <w:trHeight w:val="195"/>
        </w:trPr>
        <w:tc>
          <w:tcPr>
            <w:tcW w:w="948" w:type="pct"/>
            <w:gridSpan w:val="2"/>
            <w:vMerge w:val="restar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rPr>
                <w:rFonts w:ascii="Times New Roman" w:hAnsi="Times New Roman"/>
                <w:color w:val="231F20"/>
                <w:szCs w:val="20"/>
              </w:rPr>
            </w:pPr>
            <w:r w:rsidRPr="00C16B1D">
              <w:rPr>
                <w:rFonts w:ascii="Times New Roman" w:hAnsi="Times New Roman"/>
                <w:szCs w:val="20"/>
              </w:rPr>
              <w:t>Естественно - научные предметы</w:t>
            </w:r>
          </w:p>
        </w:tc>
        <w:tc>
          <w:tcPr>
            <w:tcW w:w="929" w:type="pct"/>
            <w:gridSpan w:val="2"/>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pacing w:after="5" w:line="252" w:lineRule="auto"/>
              <w:ind w:left="-30" w:firstLine="30"/>
              <w:rPr>
                <w:rFonts w:ascii="Times New Roman" w:hAnsi="Times New Roman"/>
                <w:color w:val="231F20"/>
                <w:szCs w:val="20"/>
              </w:rPr>
            </w:pPr>
            <w:r w:rsidRPr="00C16B1D">
              <w:rPr>
                <w:rFonts w:ascii="Times New Roman" w:hAnsi="Times New Roman"/>
                <w:szCs w:val="20"/>
              </w:rPr>
              <w:t>История</w:t>
            </w:r>
          </w:p>
        </w:tc>
        <w:tc>
          <w:tcPr>
            <w:tcW w:w="457"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hanging="454"/>
              <w:jc w:val="center"/>
              <w:rPr>
                <w:rFonts w:ascii="Times New Roman" w:hAnsi="Times New Roman"/>
                <w:color w:val="231F20"/>
                <w:szCs w:val="20"/>
              </w:rPr>
            </w:pPr>
            <w:r w:rsidRPr="00C16B1D">
              <w:rPr>
                <w:rFonts w:ascii="Times New Roman" w:hAnsi="Times New Roman"/>
                <w:szCs w:val="20"/>
              </w:rPr>
              <w:t>Б</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sidRPr="00C16B1D">
              <w:rPr>
                <w:rFonts w:ascii="Times New Roman" w:hAnsi="Times New Roman"/>
                <w:szCs w:val="20"/>
              </w:rPr>
              <w:t>2</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sidRPr="00C16B1D">
              <w:rPr>
                <w:rFonts w:ascii="Times New Roman" w:hAnsi="Times New Roman"/>
                <w:szCs w:val="20"/>
              </w:rPr>
              <w:t>2</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sidRPr="00C16B1D">
              <w:rPr>
                <w:rFonts w:ascii="Times New Roman" w:hAnsi="Times New Roman"/>
                <w:szCs w:val="20"/>
              </w:rPr>
              <w:t>2</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sidRPr="00C16B1D">
              <w:rPr>
                <w:rFonts w:ascii="Times New Roman" w:hAnsi="Times New Roman"/>
                <w:szCs w:val="20"/>
              </w:rPr>
              <w:t>2</w:t>
            </w:r>
          </w:p>
        </w:tc>
        <w:tc>
          <w:tcPr>
            <w:tcW w:w="449"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sidRPr="00C16B1D">
              <w:rPr>
                <w:rFonts w:ascii="Times New Roman" w:hAnsi="Times New Roman"/>
                <w:szCs w:val="20"/>
              </w:rPr>
              <w:t>2</w:t>
            </w:r>
            <w:r>
              <w:rPr>
                <w:rFonts w:ascii="Times New Roman" w:hAnsi="Times New Roman"/>
                <w:szCs w:val="20"/>
              </w:rPr>
              <w:t>,5</w:t>
            </w:r>
          </w:p>
        </w:tc>
        <w:tc>
          <w:tcPr>
            <w:tcW w:w="449"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sidRPr="00C16B1D">
              <w:rPr>
                <w:rFonts w:ascii="Times New Roman" w:hAnsi="Times New Roman"/>
                <w:szCs w:val="20"/>
              </w:rPr>
              <w:t>10</w:t>
            </w:r>
            <w:r>
              <w:rPr>
                <w:rFonts w:ascii="Times New Roman" w:hAnsi="Times New Roman"/>
                <w:szCs w:val="20"/>
              </w:rPr>
              <w:t>,5</w:t>
            </w:r>
          </w:p>
        </w:tc>
        <w:tc>
          <w:tcPr>
            <w:tcW w:w="305" w:type="pct"/>
            <w:tcBorders>
              <w:top w:val="single" w:sz="4" w:space="0" w:color="auto"/>
              <w:left w:val="single" w:sz="4" w:space="0" w:color="auto"/>
              <w:bottom w:val="single" w:sz="4" w:space="0" w:color="auto"/>
              <w:right w:val="single" w:sz="4" w:space="0" w:color="auto"/>
            </w:tcBorders>
          </w:tcPr>
          <w:p w:rsidR="00B4141A" w:rsidRPr="00623404" w:rsidRDefault="00B4141A" w:rsidP="002F5F6A">
            <w:pPr>
              <w:spacing w:after="0"/>
            </w:pPr>
            <w:r w:rsidRPr="00623404">
              <w:t>КР</w:t>
            </w:r>
          </w:p>
        </w:tc>
      </w:tr>
      <w:tr w:rsidR="00B4141A" w:rsidRPr="00C16B1D" w:rsidTr="002F5F6A">
        <w:tc>
          <w:tcPr>
            <w:tcW w:w="948" w:type="pct"/>
            <w:gridSpan w:val="2"/>
            <w:vMerge/>
            <w:tcBorders>
              <w:top w:val="single" w:sz="4" w:space="0" w:color="auto"/>
              <w:left w:val="single" w:sz="4" w:space="0" w:color="auto"/>
              <w:bottom w:val="single" w:sz="4" w:space="0" w:color="auto"/>
              <w:right w:val="single" w:sz="4" w:space="0" w:color="auto"/>
            </w:tcBorders>
            <w:vAlign w:val="center"/>
            <w:hideMark/>
          </w:tcPr>
          <w:p w:rsidR="00B4141A" w:rsidRPr="00C16B1D" w:rsidRDefault="00B4141A" w:rsidP="002F5F6A">
            <w:pPr>
              <w:spacing w:after="0" w:line="240" w:lineRule="auto"/>
              <w:rPr>
                <w:rFonts w:ascii="Times New Roman" w:hAnsi="Times New Roman"/>
                <w:color w:val="231F20"/>
                <w:szCs w:val="20"/>
              </w:rPr>
            </w:pPr>
          </w:p>
        </w:tc>
        <w:tc>
          <w:tcPr>
            <w:tcW w:w="929" w:type="pct"/>
            <w:gridSpan w:val="2"/>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30" w:firstLine="30"/>
              <w:rPr>
                <w:rFonts w:ascii="Times New Roman" w:hAnsi="Times New Roman"/>
                <w:color w:val="231F20"/>
                <w:szCs w:val="20"/>
              </w:rPr>
            </w:pPr>
            <w:r w:rsidRPr="00C16B1D">
              <w:rPr>
                <w:rFonts w:ascii="Times New Roman" w:hAnsi="Times New Roman"/>
                <w:szCs w:val="20"/>
              </w:rPr>
              <w:t>Обществознание</w:t>
            </w:r>
          </w:p>
        </w:tc>
        <w:tc>
          <w:tcPr>
            <w:tcW w:w="457"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hanging="454"/>
              <w:jc w:val="center"/>
              <w:rPr>
                <w:rFonts w:ascii="Times New Roman" w:hAnsi="Times New Roman"/>
                <w:color w:val="231F20"/>
                <w:szCs w:val="20"/>
              </w:rPr>
            </w:pPr>
            <w:r w:rsidRPr="00C16B1D">
              <w:rPr>
                <w:rFonts w:ascii="Times New Roman" w:hAnsi="Times New Roman"/>
                <w:szCs w:val="20"/>
              </w:rPr>
              <w:t>Б</w:t>
            </w:r>
          </w:p>
        </w:tc>
        <w:tc>
          <w:tcPr>
            <w:tcW w:w="366" w:type="pct"/>
            <w:tcBorders>
              <w:top w:val="single" w:sz="4" w:space="0" w:color="auto"/>
              <w:left w:val="single" w:sz="4" w:space="0" w:color="auto"/>
              <w:bottom w:val="single" w:sz="4" w:space="0" w:color="auto"/>
              <w:right w:val="single" w:sz="4" w:space="0" w:color="auto"/>
            </w:tcBorders>
          </w:tcPr>
          <w:p w:rsidR="00B4141A" w:rsidRPr="00C16B1D" w:rsidRDefault="00B4141A" w:rsidP="002F5F6A">
            <w:pPr>
              <w:suppressAutoHyphens/>
              <w:spacing w:after="5" w:line="240" w:lineRule="auto"/>
              <w:ind w:left="454"/>
              <w:rPr>
                <w:rFonts w:ascii="Times New Roman" w:hAnsi="Times New Roman"/>
                <w:color w:val="231F20"/>
                <w:szCs w:val="20"/>
              </w:rPr>
            </w:pP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sidRPr="00C16B1D">
              <w:rPr>
                <w:rFonts w:ascii="Times New Roman" w:hAnsi="Times New Roman"/>
                <w:szCs w:val="20"/>
              </w:rPr>
              <w:t>1</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sidRPr="00C16B1D">
              <w:rPr>
                <w:rFonts w:ascii="Times New Roman" w:hAnsi="Times New Roman"/>
                <w:szCs w:val="20"/>
              </w:rPr>
              <w:t>1</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sidRPr="00C16B1D">
              <w:rPr>
                <w:rFonts w:ascii="Times New Roman" w:hAnsi="Times New Roman"/>
                <w:szCs w:val="20"/>
              </w:rPr>
              <w:t>1</w:t>
            </w:r>
          </w:p>
        </w:tc>
        <w:tc>
          <w:tcPr>
            <w:tcW w:w="449"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sidRPr="00C16B1D">
              <w:rPr>
                <w:rFonts w:ascii="Times New Roman" w:hAnsi="Times New Roman"/>
                <w:szCs w:val="20"/>
              </w:rPr>
              <w:t>1</w:t>
            </w:r>
          </w:p>
        </w:tc>
        <w:tc>
          <w:tcPr>
            <w:tcW w:w="449"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sidRPr="00C16B1D">
              <w:rPr>
                <w:rFonts w:ascii="Times New Roman" w:hAnsi="Times New Roman"/>
                <w:szCs w:val="20"/>
              </w:rPr>
              <w:t>4</w:t>
            </w:r>
          </w:p>
        </w:tc>
        <w:tc>
          <w:tcPr>
            <w:tcW w:w="305" w:type="pct"/>
            <w:tcBorders>
              <w:top w:val="single" w:sz="4" w:space="0" w:color="auto"/>
              <w:left w:val="single" w:sz="4" w:space="0" w:color="auto"/>
              <w:bottom w:val="single" w:sz="4" w:space="0" w:color="auto"/>
              <w:right w:val="single" w:sz="4" w:space="0" w:color="auto"/>
            </w:tcBorders>
          </w:tcPr>
          <w:p w:rsidR="00B4141A" w:rsidRPr="00623404" w:rsidRDefault="00B4141A" w:rsidP="002F5F6A">
            <w:pPr>
              <w:spacing w:after="0"/>
            </w:pPr>
            <w:r w:rsidRPr="00623404">
              <w:t>КР</w:t>
            </w:r>
          </w:p>
        </w:tc>
      </w:tr>
      <w:tr w:rsidR="00B4141A" w:rsidRPr="00C16B1D" w:rsidTr="002F5F6A">
        <w:tc>
          <w:tcPr>
            <w:tcW w:w="948" w:type="pct"/>
            <w:gridSpan w:val="2"/>
            <w:vMerge/>
            <w:tcBorders>
              <w:top w:val="single" w:sz="4" w:space="0" w:color="auto"/>
              <w:left w:val="single" w:sz="4" w:space="0" w:color="auto"/>
              <w:bottom w:val="single" w:sz="4" w:space="0" w:color="auto"/>
              <w:right w:val="single" w:sz="4" w:space="0" w:color="auto"/>
            </w:tcBorders>
            <w:vAlign w:val="center"/>
            <w:hideMark/>
          </w:tcPr>
          <w:p w:rsidR="00B4141A" w:rsidRPr="00C16B1D" w:rsidRDefault="00B4141A" w:rsidP="002F5F6A">
            <w:pPr>
              <w:spacing w:after="0" w:line="240" w:lineRule="auto"/>
              <w:rPr>
                <w:rFonts w:ascii="Times New Roman" w:hAnsi="Times New Roman"/>
                <w:color w:val="231F20"/>
                <w:szCs w:val="20"/>
              </w:rPr>
            </w:pPr>
          </w:p>
        </w:tc>
        <w:tc>
          <w:tcPr>
            <w:tcW w:w="929" w:type="pct"/>
            <w:gridSpan w:val="2"/>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30" w:firstLine="30"/>
              <w:rPr>
                <w:rFonts w:ascii="Times New Roman" w:hAnsi="Times New Roman"/>
                <w:color w:val="231F20"/>
                <w:szCs w:val="20"/>
              </w:rPr>
            </w:pPr>
            <w:r w:rsidRPr="00C16B1D">
              <w:rPr>
                <w:rFonts w:ascii="Times New Roman" w:hAnsi="Times New Roman"/>
                <w:szCs w:val="20"/>
              </w:rPr>
              <w:t>География</w:t>
            </w:r>
          </w:p>
        </w:tc>
        <w:tc>
          <w:tcPr>
            <w:tcW w:w="457"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hanging="454"/>
              <w:jc w:val="center"/>
              <w:rPr>
                <w:rFonts w:ascii="Times New Roman" w:hAnsi="Times New Roman"/>
                <w:color w:val="231F20"/>
                <w:szCs w:val="20"/>
              </w:rPr>
            </w:pPr>
            <w:r w:rsidRPr="00C16B1D">
              <w:rPr>
                <w:rFonts w:ascii="Times New Roman" w:hAnsi="Times New Roman"/>
                <w:szCs w:val="20"/>
              </w:rPr>
              <w:t>Б</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sidRPr="00C16B1D">
              <w:rPr>
                <w:rFonts w:ascii="Times New Roman" w:hAnsi="Times New Roman"/>
                <w:szCs w:val="20"/>
              </w:rPr>
              <w:t>1</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sidRPr="00C16B1D">
              <w:rPr>
                <w:rFonts w:ascii="Times New Roman" w:hAnsi="Times New Roman"/>
                <w:szCs w:val="20"/>
              </w:rPr>
              <w:t>1</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sidRPr="00C16B1D">
              <w:rPr>
                <w:rFonts w:ascii="Times New Roman" w:hAnsi="Times New Roman"/>
                <w:szCs w:val="20"/>
              </w:rPr>
              <w:t>2</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sidRPr="00C16B1D">
              <w:rPr>
                <w:rFonts w:ascii="Times New Roman" w:hAnsi="Times New Roman"/>
                <w:szCs w:val="20"/>
              </w:rPr>
              <w:t>2</w:t>
            </w:r>
          </w:p>
        </w:tc>
        <w:tc>
          <w:tcPr>
            <w:tcW w:w="449"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sidRPr="00C16B1D">
              <w:rPr>
                <w:rFonts w:ascii="Times New Roman" w:hAnsi="Times New Roman"/>
                <w:szCs w:val="20"/>
              </w:rPr>
              <w:t>2</w:t>
            </w:r>
          </w:p>
        </w:tc>
        <w:tc>
          <w:tcPr>
            <w:tcW w:w="449"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sidRPr="00C16B1D">
              <w:rPr>
                <w:rFonts w:ascii="Times New Roman" w:hAnsi="Times New Roman"/>
                <w:szCs w:val="20"/>
              </w:rPr>
              <w:t>8</w:t>
            </w:r>
          </w:p>
        </w:tc>
        <w:tc>
          <w:tcPr>
            <w:tcW w:w="305" w:type="pct"/>
            <w:tcBorders>
              <w:top w:val="single" w:sz="4" w:space="0" w:color="auto"/>
              <w:left w:val="single" w:sz="4" w:space="0" w:color="auto"/>
              <w:bottom w:val="single" w:sz="4" w:space="0" w:color="auto"/>
              <w:right w:val="single" w:sz="4" w:space="0" w:color="auto"/>
            </w:tcBorders>
          </w:tcPr>
          <w:p w:rsidR="00B4141A" w:rsidRPr="00623404" w:rsidRDefault="00B4141A" w:rsidP="002F5F6A">
            <w:pPr>
              <w:spacing w:after="0"/>
            </w:pPr>
            <w:r w:rsidRPr="00623404">
              <w:t>КР</w:t>
            </w:r>
          </w:p>
        </w:tc>
      </w:tr>
      <w:tr w:rsidR="00B4141A" w:rsidRPr="00C16B1D" w:rsidTr="002F5F6A">
        <w:tc>
          <w:tcPr>
            <w:tcW w:w="948" w:type="pct"/>
            <w:gridSpan w:val="2"/>
            <w:vMerge/>
            <w:tcBorders>
              <w:top w:val="single" w:sz="4" w:space="0" w:color="auto"/>
              <w:left w:val="single" w:sz="4" w:space="0" w:color="auto"/>
              <w:bottom w:val="single" w:sz="4" w:space="0" w:color="auto"/>
              <w:right w:val="single" w:sz="4" w:space="0" w:color="auto"/>
            </w:tcBorders>
            <w:vAlign w:val="center"/>
            <w:hideMark/>
          </w:tcPr>
          <w:p w:rsidR="00B4141A" w:rsidRPr="00C16B1D" w:rsidRDefault="00B4141A" w:rsidP="002F5F6A">
            <w:pPr>
              <w:spacing w:after="0" w:line="240" w:lineRule="auto"/>
              <w:rPr>
                <w:rFonts w:ascii="Times New Roman" w:hAnsi="Times New Roman"/>
                <w:color w:val="231F20"/>
                <w:szCs w:val="20"/>
              </w:rPr>
            </w:pPr>
          </w:p>
        </w:tc>
        <w:tc>
          <w:tcPr>
            <w:tcW w:w="929" w:type="pct"/>
            <w:gridSpan w:val="2"/>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30" w:firstLine="30"/>
              <w:rPr>
                <w:rFonts w:ascii="Times New Roman" w:hAnsi="Times New Roman"/>
                <w:color w:val="231F20"/>
                <w:szCs w:val="20"/>
              </w:rPr>
            </w:pPr>
            <w:r w:rsidRPr="00C16B1D">
              <w:rPr>
                <w:rFonts w:ascii="Times New Roman" w:hAnsi="Times New Roman"/>
                <w:szCs w:val="20"/>
              </w:rPr>
              <w:t>Физика</w:t>
            </w:r>
          </w:p>
        </w:tc>
        <w:tc>
          <w:tcPr>
            <w:tcW w:w="457"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hanging="454"/>
              <w:jc w:val="center"/>
              <w:rPr>
                <w:rFonts w:ascii="Times New Roman" w:hAnsi="Times New Roman"/>
                <w:color w:val="231F20"/>
                <w:szCs w:val="20"/>
              </w:rPr>
            </w:pPr>
            <w:r w:rsidRPr="00C16B1D">
              <w:rPr>
                <w:rFonts w:ascii="Times New Roman" w:hAnsi="Times New Roman"/>
                <w:szCs w:val="20"/>
              </w:rPr>
              <w:t>Б</w:t>
            </w:r>
          </w:p>
        </w:tc>
        <w:tc>
          <w:tcPr>
            <w:tcW w:w="366" w:type="pct"/>
            <w:tcBorders>
              <w:top w:val="single" w:sz="4" w:space="0" w:color="auto"/>
              <w:left w:val="single" w:sz="4" w:space="0" w:color="auto"/>
              <w:bottom w:val="single" w:sz="4" w:space="0" w:color="auto"/>
              <w:right w:val="single" w:sz="4" w:space="0" w:color="auto"/>
            </w:tcBorders>
          </w:tcPr>
          <w:p w:rsidR="00B4141A" w:rsidRPr="00C16B1D" w:rsidRDefault="00B4141A" w:rsidP="002F5F6A">
            <w:pPr>
              <w:suppressAutoHyphens/>
              <w:spacing w:after="5" w:line="240" w:lineRule="auto"/>
              <w:ind w:left="454"/>
              <w:rPr>
                <w:rFonts w:ascii="Times New Roman" w:hAnsi="Times New Roman"/>
                <w:color w:val="231F20"/>
                <w:szCs w:val="20"/>
              </w:rPr>
            </w:pPr>
          </w:p>
        </w:tc>
        <w:tc>
          <w:tcPr>
            <w:tcW w:w="366" w:type="pct"/>
            <w:tcBorders>
              <w:top w:val="single" w:sz="4" w:space="0" w:color="auto"/>
              <w:left w:val="single" w:sz="4" w:space="0" w:color="auto"/>
              <w:bottom w:val="single" w:sz="4" w:space="0" w:color="auto"/>
              <w:right w:val="single" w:sz="4" w:space="0" w:color="auto"/>
            </w:tcBorders>
          </w:tcPr>
          <w:p w:rsidR="00B4141A" w:rsidRPr="00C16B1D" w:rsidRDefault="00B4141A" w:rsidP="002F5F6A">
            <w:pPr>
              <w:suppressAutoHyphens/>
              <w:spacing w:after="5" w:line="240" w:lineRule="auto"/>
              <w:ind w:left="454"/>
              <w:rPr>
                <w:rFonts w:ascii="Times New Roman" w:hAnsi="Times New Roman"/>
                <w:color w:val="231F20"/>
                <w:szCs w:val="20"/>
              </w:rPr>
            </w:pP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sidRPr="00C16B1D">
              <w:rPr>
                <w:rFonts w:ascii="Times New Roman" w:hAnsi="Times New Roman"/>
                <w:szCs w:val="20"/>
              </w:rPr>
              <w:t>2</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sidRPr="00C16B1D">
              <w:rPr>
                <w:rFonts w:ascii="Times New Roman" w:hAnsi="Times New Roman"/>
                <w:szCs w:val="20"/>
              </w:rPr>
              <w:t>2</w:t>
            </w:r>
          </w:p>
        </w:tc>
        <w:tc>
          <w:tcPr>
            <w:tcW w:w="449"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sidRPr="00C16B1D">
              <w:rPr>
                <w:rFonts w:ascii="Times New Roman" w:hAnsi="Times New Roman"/>
                <w:szCs w:val="20"/>
              </w:rPr>
              <w:t>3</w:t>
            </w:r>
          </w:p>
        </w:tc>
        <w:tc>
          <w:tcPr>
            <w:tcW w:w="449"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sidRPr="00C16B1D">
              <w:rPr>
                <w:rFonts w:ascii="Times New Roman" w:hAnsi="Times New Roman"/>
                <w:szCs w:val="20"/>
              </w:rPr>
              <w:t>7</w:t>
            </w:r>
          </w:p>
        </w:tc>
        <w:tc>
          <w:tcPr>
            <w:tcW w:w="305" w:type="pct"/>
            <w:tcBorders>
              <w:top w:val="single" w:sz="4" w:space="0" w:color="auto"/>
              <w:left w:val="single" w:sz="4" w:space="0" w:color="auto"/>
              <w:bottom w:val="single" w:sz="4" w:space="0" w:color="auto"/>
              <w:right w:val="single" w:sz="4" w:space="0" w:color="auto"/>
            </w:tcBorders>
          </w:tcPr>
          <w:p w:rsidR="00B4141A" w:rsidRPr="00623404" w:rsidRDefault="00B4141A" w:rsidP="002F5F6A">
            <w:pPr>
              <w:spacing w:after="0"/>
            </w:pPr>
            <w:r w:rsidRPr="00623404">
              <w:t>КР</w:t>
            </w:r>
          </w:p>
        </w:tc>
      </w:tr>
      <w:tr w:rsidR="00B4141A" w:rsidRPr="00C16B1D" w:rsidTr="002F5F6A">
        <w:trPr>
          <w:trHeight w:val="332"/>
        </w:trPr>
        <w:tc>
          <w:tcPr>
            <w:tcW w:w="948" w:type="pct"/>
            <w:gridSpan w:val="2"/>
            <w:vMerge/>
            <w:tcBorders>
              <w:top w:val="single" w:sz="4" w:space="0" w:color="auto"/>
              <w:left w:val="single" w:sz="4" w:space="0" w:color="auto"/>
              <w:bottom w:val="single" w:sz="4" w:space="0" w:color="auto"/>
              <w:right w:val="single" w:sz="4" w:space="0" w:color="auto"/>
            </w:tcBorders>
            <w:vAlign w:val="center"/>
            <w:hideMark/>
          </w:tcPr>
          <w:p w:rsidR="00B4141A" w:rsidRPr="00C16B1D" w:rsidRDefault="00B4141A" w:rsidP="002F5F6A">
            <w:pPr>
              <w:spacing w:after="0" w:line="240" w:lineRule="auto"/>
              <w:rPr>
                <w:rFonts w:ascii="Times New Roman" w:hAnsi="Times New Roman"/>
                <w:color w:val="231F20"/>
                <w:szCs w:val="20"/>
              </w:rPr>
            </w:pPr>
          </w:p>
        </w:tc>
        <w:tc>
          <w:tcPr>
            <w:tcW w:w="929" w:type="pct"/>
            <w:gridSpan w:val="2"/>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30" w:firstLine="30"/>
              <w:rPr>
                <w:rFonts w:ascii="Times New Roman" w:hAnsi="Times New Roman"/>
                <w:color w:val="231F20"/>
                <w:szCs w:val="20"/>
              </w:rPr>
            </w:pPr>
            <w:r w:rsidRPr="00C16B1D">
              <w:rPr>
                <w:rFonts w:ascii="Times New Roman" w:hAnsi="Times New Roman"/>
                <w:szCs w:val="20"/>
              </w:rPr>
              <w:t>Химия</w:t>
            </w:r>
          </w:p>
        </w:tc>
        <w:tc>
          <w:tcPr>
            <w:tcW w:w="457"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hanging="454"/>
              <w:jc w:val="center"/>
              <w:rPr>
                <w:rFonts w:ascii="Times New Roman" w:hAnsi="Times New Roman"/>
                <w:color w:val="231F20"/>
                <w:szCs w:val="20"/>
              </w:rPr>
            </w:pPr>
            <w:r w:rsidRPr="00C16B1D">
              <w:rPr>
                <w:rFonts w:ascii="Times New Roman" w:hAnsi="Times New Roman"/>
                <w:szCs w:val="20"/>
              </w:rPr>
              <w:t>Б</w:t>
            </w:r>
          </w:p>
        </w:tc>
        <w:tc>
          <w:tcPr>
            <w:tcW w:w="366" w:type="pct"/>
            <w:tcBorders>
              <w:top w:val="single" w:sz="4" w:space="0" w:color="auto"/>
              <w:left w:val="single" w:sz="4" w:space="0" w:color="auto"/>
              <w:bottom w:val="single" w:sz="4" w:space="0" w:color="auto"/>
              <w:right w:val="single" w:sz="4" w:space="0" w:color="auto"/>
            </w:tcBorders>
          </w:tcPr>
          <w:p w:rsidR="00B4141A" w:rsidRPr="00C16B1D" w:rsidRDefault="00B4141A" w:rsidP="002F5F6A">
            <w:pPr>
              <w:suppressAutoHyphens/>
              <w:spacing w:after="5" w:line="240" w:lineRule="auto"/>
              <w:ind w:left="454"/>
              <w:rPr>
                <w:rFonts w:ascii="Times New Roman" w:hAnsi="Times New Roman"/>
                <w:color w:val="231F20"/>
                <w:szCs w:val="20"/>
              </w:rPr>
            </w:pPr>
          </w:p>
        </w:tc>
        <w:tc>
          <w:tcPr>
            <w:tcW w:w="366" w:type="pct"/>
            <w:tcBorders>
              <w:top w:val="single" w:sz="4" w:space="0" w:color="auto"/>
              <w:left w:val="single" w:sz="4" w:space="0" w:color="auto"/>
              <w:bottom w:val="single" w:sz="4" w:space="0" w:color="auto"/>
              <w:right w:val="single" w:sz="4" w:space="0" w:color="auto"/>
            </w:tcBorders>
          </w:tcPr>
          <w:p w:rsidR="00B4141A" w:rsidRPr="00C16B1D" w:rsidRDefault="00B4141A" w:rsidP="002F5F6A">
            <w:pPr>
              <w:suppressAutoHyphens/>
              <w:spacing w:after="5" w:line="240" w:lineRule="auto"/>
              <w:ind w:left="454"/>
              <w:rPr>
                <w:rFonts w:ascii="Times New Roman" w:hAnsi="Times New Roman"/>
                <w:color w:val="231F20"/>
                <w:szCs w:val="20"/>
              </w:rPr>
            </w:pPr>
          </w:p>
        </w:tc>
        <w:tc>
          <w:tcPr>
            <w:tcW w:w="366" w:type="pct"/>
            <w:tcBorders>
              <w:top w:val="single" w:sz="4" w:space="0" w:color="auto"/>
              <w:left w:val="single" w:sz="4" w:space="0" w:color="auto"/>
              <w:bottom w:val="single" w:sz="4" w:space="0" w:color="auto"/>
              <w:right w:val="single" w:sz="4" w:space="0" w:color="auto"/>
            </w:tcBorders>
          </w:tcPr>
          <w:p w:rsidR="00B4141A" w:rsidRPr="00C16B1D" w:rsidRDefault="00B4141A" w:rsidP="002F5F6A">
            <w:pPr>
              <w:suppressAutoHyphens/>
              <w:spacing w:after="5" w:line="240" w:lineRule="auto"/>
              <w:ind w:left="454"/>
              <w:rPr>
                <w:rFonts w:ascii="Times New Roman" w:hAnsi="Times New Roman"/>
                <w:color w:val="231F20"/>
                <w:szCs w:val="20"/>
              </w:rPr>
            </w:pP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sidRPr="00C16B1D">
              <w:rPr>
                <w:rFonts w:ascii="Times New Roman" w:hAnsi="Times New Roman"/>
                <w:szCs w:val="20"/>
              </w:rPr>
              <w:t>2</w:t>
            </w:r>
          </w:p>
        </w:tc>
        <w:tc>
          <w:tcPr>
            <w:tcW w:w="449"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sidRPr="00C16B1D">
              <w:rPr>
                <w:rFonts w:ascii="Times New Roman" w:hAnsi="Times New Roman"/>
                <w:szCs w:val="20"/>
              </w:rPr>
              <w:t>2</w:t>
            </w:r>
          </w:p>
        </w:tc>
        <w:tc>
          <w:tcPr>
            <w:tcW w:w="449"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sidRPr="00C16B1D">
              <w:rPr>
                <w:rFonts w:ascii="Times New Roman" w:hAnsi="Times New Roman"/>
                <w:szCs w:val="20"/>
              </w:rPr>
              <w:t>4</w:t>
            </w:r>
          </w:p>
        </w:tc>
        <w:tc>
          <w:tcPr>
            <w:tcW w:w="305" w:type="pct"/>
            <w:tcBorders>
              <w:top w:val="single" w:sz="4" w:space="0" w:color="auto"/>
              <w:left w:val="single" w:sz="4" w:space="0" w:color="auto"/>
              <w:bottom w:val="single" w:sz="4" w:space="0" w:color="auto"/>
              <w:right w:val="single" w:sz="4" w:space="0" w:color="auto"/>
            </w:tcBorders>
          </w:tcPr>
          <w:p w:rsidR="00B4141A" w:rsidRPr="00623404" w:rsidRDefault="00B4141A" w:rsidP="002F5F6A">
            <w:pPr>
              <w:spacing w:after="0"/>
            </w:pPr>
            <w:r w:rsidRPr="00623404">
              <w:t>КР</w:t>
            </w:r>
          </w:p>
        </w:tc>
      </w:tr>
      <w:tr w:rsidR="00B4141A" w:rsidRPr="00C16B1D" w:rsidTr="002F5F6A">
        <w:trPr>
          <w:trHeight w:val="356"/>
        </w:trPr>
        <w:tc>
          <w:tcPr>
            <w:tcW w:w="948" w:type="pct"/>
            <w:gridSpan w:val="2"/>
            <w:vMerge/>
            <w:tcBorders>
              <w:top w:val="single" w:sz="4" w:space="0" w:color="auto"/>
              <w:left w:val="single" w:sz="4" w:space="0" w:color="auto"/>
              <w:bottom w:val="single" w:sz="4" w:space="0" w:color="auto"/>
              <w:right w:val="single" w:sz="4" w:space="0" w:color="auto"/>
            </w:tcBorders>
            <w:vAlign w:val="center"/>
            <w:hideMark/>
          </w:tcPr>
          <w:p w:rsidR="00B4141A" w:rsidRPr="00C16B1D" w:rsidRDefault="00B4141A" w:rsidP="002F5F6A">
            <w:pPr>
              <w:spacing w:after="0" w:line="240" w:lineRule="auto"/>
              <w:rPr>
                <w:rFonts w:ascii="Times New Roman" w:hAnsi="Times New Roman"/>
                <w:color w:val="231F20"/>
                <w:szCs w:val="20"/>
              </w:rPr>
            </w:pPr>
          </w:p>
        </w:tc>
        <w:tc>
          <w:tcPr>
            <w:tcW w:w="929" w:type="pct"/>
            <w:gridSpan w:val="2"/>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30" w:firstLine="30"/>
              <w:rPr>
                <w:rFonts w:ascii="Times New Roman" w:hAnsi="Times New Roman"/>
                <w:color w:val="231F20"/>
                <w:szCs w:val="20"/>
              </w:rPr>
            </w:pPr>
            <w:r w:rsidRPr="00C16B1D">
              <w:rPr>
                <w:rFonts w:ascii="Times New Roman" w:hAnsi="Times New Roman"/>
                <w:szCs w:val="20"/>
              </w:rPr>
              <w:t>Биология</w:t>
            </w:r>
          </w:p>
        </w:tc>
        <w:tc>
          <w:tcPr>
            <w:tcW w:w="457"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hanging="454"/>
              <w:jc w:val="center"/>
              <w:rPr>
                <w:rFonts w:ascii="Times New Roman" w:hAnsi="Times New Roman"/>
                <w:color w:val="231F20"/>
                <w:szCs w:val="20"/>
              </w:rPr>
            </w:pPr>
            <w:r w:rsidRPr="00C16B1D">
              <w:rPr>
                <w:rFonts w:ascii="Times New Roman" w:hAnsi="Times New Roman"/>
                <w:szCs w:val="20"/>
              </w:rPr>
              <w:t>Б</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sidRPr="00C16B1D">
              <w:rPr>
                <w:rFonts w:ascii="Times New Roman" w:hAnsi="Times New Roman"/>
                <w:szCs w:val="20"/>
              </w:rPr>
              <w:t>1</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sidRPr="00C16B1D">
              <w:rPr>
                <w:rFonts w:ascii="Times New Roman" w:hAnsi="Times New Roman"/>
                <w:szCs w:val="20"/>
              </w:rPr>
              <w:t>1</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Pr>
                <w:rFonts w:ascii="Times New Roman" w:hAnsi="Times New Roman"/>
                <w:szCs w:val="20"/>
              </w:rPr>
              <w:t>1</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sidRPr="00C16B1D">
              <w:rPr>
                <w:rFonts w:ascii="Times New Roman" w:hAnsi="Times New Roman"/>
                <w:szCs w:val="20"/>
              </w:rPr>
              <w:t>2</w:t>
            </w:r>
          </w:p>
        </w:tc>
        <w:tc>
          <w:tcPr>
            <w:tcW w:w="449"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sidRPr="00C16B1D">
              <w:rPr>
                <w:rFonts w:ascii="Times New Roman" w:hAnsi="Times New Roman"/>
                <w:szCs w:val="20"/>
              </w:rPr>
              <w:t>2</w:t>
            </w:r>
          </w:p>
        </w:tc>
        <w:tc>
          <w:tcPr>
            <w:tcW w:w="449"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Pr>
                <w:rFonts w:ascii="Times New Roman" w:hAnsi="Times New Roman"/>
                <w:szCs w:val="20"/>
              </w:rPr>
              <w:t>7</w:t>
            </w:r>
          </w:p>
        </w:tc>
        <w:tc>
          <w:tcPr>
            <w:tcW w:w="305" w:type="pct"/>
            <w:tcBorders>
              <w:top w:val="single" w:sz="4" w:space="0" w:color="auto"/>
              <w:left w:val="single" w:sz="4" w:space="0" w:color="auto"/>
              <w:bottom w:val="single" w:sz="4" w:space="0" w:color="auto"/>
              <w:right w:val="single" w:sz="4" w:space="0" w:color="auto"/>
            </w:tcBorders>
          </w:tcPr>
          <w:p w:rsidR="00B4141A" w:rsidRPr="00623404" w:rsidRDefault="00B4141A" w:rsidP="002F5F6A">
            <w:pPr>
              <w:spacing w:after="0"/>
            </w:pPr>
            <w:r w:rsidRPr="00623404">
              <w:t>КР</w:t>
            </w:r>
          </w:p>
        </w:tc>
      </w:tr>
      <w:tr w:rsidR="00B4141A" w:rsidRPr="00C16B1D" w:rsidTr="002F5F6A">
        <w:tc>
          <w:tcPr>
            <w:tcW w:w="948" w:type="pct"/>
            <w:gridSpan w:val="2"/>
            <w:vMerge w:val="restar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rPr>
                <w:rFonts w:ascii="Times New Roman" w:hAnsi="Times New Roman"/>
                <w:color w:val="231F20"/>
                <w:szCs w:val="20"/>
              </w:rPr>
            </w:pPr>
            <w:r w:rsidRPr="00C16B1D">
              <w:rPr>
                <w:rFonts w:ascii="Times New Roman" w:hAnsi="Times New Roman"/>
                <w:szCs w:val="20"/>
              </w:rPr>
              <w:t>Искусство</w:t>
            </w:r>
          </w:p>
        </w:tc>
        <w:tc>
          <w:tcPr>
            <w:tcW w:w="929" w:type="pct"/>
            <w:gridSpan w:val="2"/>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30" w:firstLine="30"/>
              <w:rPr>
                <w:rFonts w:ascii="Times New Roman" w:hAnsi="Times New Roman"/>
                <w:color w:val="231F20"/>
                <w:szCs w:val="20"/>
              </w:rPr>
            </w:pPr>
            <w:r w:rsidRPr="00C16B1D">
              <w:rPr>
                <w:rFonts w:ascii="Times New Roman" w:hAnsi="Times New Roman"/>
                <w:szCs w:val="20"/>
              </w:rPr>
              <w:t>Изобразительное искусство</w:t>
            </w:r>
          </w:p>
        </w:tc>
        <w:tc>
          <w:tcPr>
            <w:tcW w:w="457"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hanging="454"/>
              <w:jc w:val="center"/>
              <w:rPr>
                <w:rFonts w:ascii="Times New Roman" w:hAnsi="Times New Roman"/>
                <w:color w:val="231F20"/>
                <w:szCs w:val="20"/>
              </w:rPr>
            </w:pPr>
            <w:r w:rsidRPr="00C16B1D">
              <w:rPr>
                <w:rFonts w:ascii="Times New Roman" w:hAnsi="Times New Roman"/>
                <w:szCs w:val="20"/>
              </w:rPr>
              <w:t>Б</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sidRPr="00C16B1D">
              <w:rPr>
                <w:rFonts w:ascii="Times New Roman" w:hAnsi="Times New Roman"/>
                <w:szCs w:val="20"/>
              </w:rPr>
              <w:t>1</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sidRPr="00C16B1D">
              <w:rPr>
                <w:rFonts w:ascii="Times New Roman" w:hAnsi="Times New Roman"/>
                <w:szCs w:val="20"/>
              </w:rPr>
              <w:t>1</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sidRPr="00C16B1D">
              <w:rPr>
                <w:rFonts w:ascii="Times New Roman" w:hAnsi="Times New Roman"/>
                <w:szCs w:val="20"/>
              </w:rPr>
              <w:t>1</w:t>
            </w:r>
          </w:p>
        </w:tc>
        <w:tc>
          <w:tcPr>
            <w:tcW w:w="366" w:type="pct"/>
            <w:tcBorders>
              <w:top w:val="single" w:sz="4" w:space="0" w:color="auto"/>
              <w:left w:val="single" w:sz="4" w:space="0" w:color="auto"/>
              <w:bottom w:val="single" w:sz="4" w:space="0" w:color="auto"/>
              <w:right w:val="single" w:sz="4" w:space="0" w:color="auto"/>
            </w:tcBorders>
          </w:tcPr>
          <w:p w:rsidR="00B4141A" w:rsidRPr="00C16B1D" w:rsidRDefault="00B4141A" w:rsidP="002F5F6A">
            <w:pPr>
              <w:suppressAutoHyphens/>
              <w:spacing w:after="5" w:line="240" w:lineRule="auto"/>
              <w:ind w:left="454"/>
              <w:rPr>
                <w:rFonts w:ascii="Times New Roman" w:hAnsi="Times New Roman"/>
                <w:color w:val="231F20"/>
                <w:szCs w:val="20"/>
              </w:rPr>
            </w:pPr>
          </w:p>
        </w:tc>
        <w:tc>
          <w:tcPr>
            <w:tcW w:w="449" w:type="pct"/>
            <w:tcBorders>
              <w:top w:val="single" w:sz="4" w:space="0" w:color="auto"/>
              <w:left w:val="single" w:sz="4" w:space="0" w:color="auto"/>
              <w:bottom w:val="single" w:sz="4" w:space="0" w:color="auto"/>
              <w:right w:val="single" w:sz="4" w:space="0" w:color="auto"/>
            </w:tcBorders>
          </w:tcPr>
          <w:p w:rsidR="00B4141A" w:rsidRPr="00C16B1D" w:rsidRDefault="00B4141A" w:rsidP="002F5F6A">
            <w:pPr>
              <w:suppressAutoHyphens/>
              <w:spacing w:after="5" w:line="240" w:lineRule="auto"/>
              <w:ind w:left="454"/>
              <w:rPr>
                <w:rFonts w:ascii="Times New Roman" w:hAnsi="Times New Roman"/>
                <w:color w:val="231F20"/>
                <w:szCs w:val="20"/>
              </w:rPr>
            </w:pPr>
          </w:p>
        </w:tc>
        <w:tc>
          <w:tcPr>
            <w:tcW w:w="449"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sidRPr="00C16B1D">
              <w:rPr>
                <w:rFonts w:ascii="Times New Roman" w:hAnsi="Times New Roman"/>
                <w:szCs w:val="20"/>
              </w:rPr>
              <w:t>3</w:t>
            </w:r>
          </w:p>
        </w:tc>
        <w:tc>
          <w:tcPr>
            <w:tcW w:w="305" w:type="pct"/>
            <w:tcBorders>
              <w:top w:val="single" w:sz="4" w:space="0" w:color="auto"/>
              <w:left w:val="single" w:sz="4" w:space="0" w:color="auto"/>
              <w:bottom w:val="single" w:sz="4" w:space="0" w:color="auto"/>
              <w:right w:val="single" w:sz="4" w:space="0" w:color="auto"/>
            </w:tcBorders>
          </w:tcPr>
          <w:p w:rsidR="00B4141A" w:rsidRPr="00623404" w:rsidRDefault="00B4141A" w:rsidP="002F5F6A">
            <w:r w:rsidRPr="00623404">
              <w:t>ТР</w:t>
            </w:r>
          </w:p>
        </w:tc>
      </w:tr>
      <w:tr w:rsidR="00B4141A" w:rsidRPr="00C16B1D" w:rsidTr="002F5F6A">
        <w:tc>
          <w:tcPr>
            <w:tcW w:w="948" w:type="pct"/>
            <w:gridSpan w:val="2"/>
            <w:vMerge/>
            <w:tcBorders>
              <w:top w:val="single" w:sz="4" w:space="0" w:color="auto"/>
              <w:left w:val="single" w:sz="4" w:space="0" w:color="auto"/>
              <w:bottom w:val="single" w:sz="4" w:space="0" w:color="auto"/>
              <w:right w:val="single" w:sz="4" w:space="0" w:color="auto"/>
            </w:tcBorders>
            <w:vAlign w:val="center"/>
            <w:hideMark/>
          </w:tcPr>
          <w:p w:rsidR="00B4141A" w:rsidRPr="00C16B1D" w:rsidRDefault="00B4141A" w:rsidP="002F5F6A">
            <w:pPr>
              <w:spacing w:after="0" w:line="240" w:lineRule="auto"/>
              <w:rPr>
                <w:rFonts w:ascii="Times New Roman" w:hAnsi="Times New Roman"/>
                <w:color w:val="231F20"/>
                <w:szCs w:val="20"/>
              </w:rPr>
            </w:pPr>
          </w:p>
        </w:tc>
        <w:tc>
          <w:tcPr>
            <w:tcW w:w="929" w:type="pct"/>
            <w:gridSpan w:val="2"/>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30" w:firstLine="30"/>
              <w:rPr>
                <w:rFonts w:ascii="Times New Roman" w:hAnsi="Times New Roman"/>
                <w:color w:val="231F20"/>
                <w:szCs w:val="20"/>
              </w:rPr>
            </w:pPr>
            <w:r w:rsidRPr="00C16B1D">
              <w:rPr>
                <w:rFonts w:ascii="Times New Roman" w:hAnsi="Times New Roman"/>
                <w:szCs w:val="20"/>
              </w:rPr>
              <w:t>Музыка</w:t>
            </w:r>
          </w:p>
        </w:tc>
        <w:tc>
          <w:tcPr>
            <w:tcW w:w="457"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hanging="454"/>
              <w:jc w:val="center"/>
              <w:rPr>
                <w:rFonts w:ascii="Times New Roman" w:hAnsi="Times New Roman"/>
                <w:color w:val="231F20"/>
                <w:szCs w:val="20"/>
              </w:rPr>
            </w:pPr>
            <w:r w:rsidRPr="00C16B1D">
              <w:rPr>
                <w:rFonts w:ascii="Times New Roman" w:hAnsi="Times New Roman"/>
                <w:szCs w:val="20"/>
              </w:rPr>
              <w:t>Б</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sidRPr="00C16B1D">
              <w:rPr>
                <w:rFonts w:ascii="Times New Roman" w:hAnsi="Times New Roman"/>
                <w:szCs w:val="20"/>
              </w:rPr>
              <w:t>1</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sidRPr="00C16B1D">
              <w:rPr>
                <w:rFonts w:ascii="Times New Roman" w:hAnsi="Times New Roman"/>
                <w:szCs w:val="20"/>
              </w:rPr>
              <w:t>1</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sidRPr="00C16B1D">
              <w:rPr>
                <w:rFonts w:ascii="Times New Roman" w:hAnsi="Times New Roman"/>
                <w:szCs w:val="20"/>
              </w:rPr>
              <w:t>1</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sidRPr="00C16B1D">
              <w:rPr>
                <w:rFonts w:ascii="Times New Roman" w:hAnsi="Times New Roman"/>
                <w:szCs w:val="20"/>
              </w:rPr>
              <w:t>1</w:t>
            </w:r>
          </w:p>
        </w:tc>
        <w:tc>
          <w:tcPr>
            <w:tcW w:w="449" w:type="pct"/>
            <w:tcBorders>
              <w:top w:val="single" w:sz="4" w:space="0" w:color="auto"/>
              <w:left w:val="single" w:sz="4" w:space="0" w:color="auto"/>
              <w:bottom w:val="single" w:sz="4" w:space="0" w:color="auto"/>
              <w:right w:val="single" w:sz="4" w:space="0" w:color="auto"/>
            </w:tcBorders>
          </w:tcPr>
          <w:p w:rsidR="00B4141A" w:rsidRPr="00C16B1D" w:rsidRDefault="00B4141A" w:rsidP="002F5F6A">
            <w:pPr>
              <w:suppressAutoHyphens/>
              <w:spacing w:after="5" w:line="240" w:lineRule="auto"/>
              <w:ind w:left="454"/>
              <w:rPr>
                <w:rFonts w:ascii="Times New Roman" w:hAnsi="Times New Roman"/>
                <w:color w:val="231F20"/>
                <w:szCs w:val="20"/>
              </w:rPr>
            </w:pPr>
          </w:p>
        </w:tc>
        <w:tc>
          <w:tcPr>
            <w:tcW w:w="449"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sidRPr="00C16B1D">
              <w:rPr>
                <w:rFonts w:ascii="Times New Roman" w:hAnsi="Times New Roman"/>
                <w:szCs w:val="20"/>
              </w:rPr>
              <w:t>4</w:t>
            </w:r>
          </w:p>
        </w:tc>
        <w:tc>
          <w:tcPr>
            <w:tcW w:w="305" w:type="pct"/>
            <w:tcBorders>
              <w:top w:val="single" w:sz="4" w:space="0" w:color="auto"/>
              <w:left w:val="single" w:sz="4" w:space="0" w:color="auto"/>
              <w:bottom w:val="single" w:sz="4" w:space="0" w:color="auto"/>
              <w:right w:val="single" w:sz="4" w:space="0" w:color="auto"/>
            </w:tcBorders>
          </w:tcPr>
          <w:p w:rsidR="00B4141A" w:rsidRPr="00623404" w:rsidRDefault="00B4141A" w:rsidP="002F5F6A">
            <w:r>
              <w:t>Т</w:t>
            </w:r>
          </w:p>
        </w:tc>
      </w:tr>
      <w:tr w:rsidR="00B4141A" w:rsidRPr="00C16B1D" w:rsidTr="002F5F6A">
        <w:tc>
          <w:tcPr>
            <w:tcW w:w="948" w:type="pct"/>
            <w:gridSpan w:val="2"/>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rPr>
                <w:rFonts w:ascii="Times New Roman" w:hAnsi="Times New Roman"/>
                <w:color w:val="231F20"/>
                <w:szCs w:val="20"/>
              </w:rPr>
            </w:pPr>
            <w:r w:rsidRPr="00C16B1D">
              <w:rPr>
                <w:rFonts w:ascii="Times New Roman" w:hAnsi="Times New Roman"/>
                <w:szCs w:val="20"/>
              </w:rPr>
              <w:t>Технология</w:t>
            </w:r>
          </w:p>
        </w:tc>
        <w:tc>
          <w:tcPr>
            <w:tcW w:w="929" w:type="pct"/>
            <w:gridSpan w:val="2"/>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30" w:firstLine="30"/>
              <w:rPr>
                <w:rFonts w:ascii="Times New Roman" w:hAnsi="Times New Roman"/>
                <w:color w:val="231F20"/>
                <w:szCs w:val="20"/>
              </w:rPr>
            </w:pPr>
            <w:r w:rsidRPr="00C16B1D">
              <w:rPr>
                <w:rFonts w:ascii="Times New Roman" w:hAnsi="Times New Roman"/>
                <w:szCs w:val="20"/>
              </w:rPr>
              <w:t>Технология</w:t>
            </w:r>
          </w:p>
        </w:tc>
        <w:tc>
          <w:tcPr>
            <w:tcW w:w="457"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hanging="454"/>
              <w:jc w:val="center"/>
              <w:rPr>
                <w:rFonts w:ascii="Times New Roman" w:hAnsi="Times New Roman"/>
                <w:color w:val="231F20"/>
                <w:szCs w:val="20"/>
              </w:rPr>
            </w:pPr>
            <w:r w:rsidRPr="00C16B1D">
              <w:rPr>
                <w:rFonts w:ascii="Times New Roman" w:hAnsi="Times New Roman"/>
                <w:szCs w:val="20"/>
              </w:rPr>
              <w:t>Б</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sidRPr="00C16B1D">
              <w:rPr>
                <w:rFonts w:ascii="Times New Roman" w:hAnsi="Times New Roman"/>
                <w:szCs w:val="20"/>
              </w:rPr>
              <w:t>2</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sidRPr="00C16B1D">
              <w:rPr>
                <w:rFonts w:ascii="Times New Roman" w:hAnsi="Times New Roman"/>
                <w:szCs w:val="20"/>
              </w:rPr>
              <w:t>2</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sidRPr="00C16B1D">
              <w:rPr>
                <w:rFonts w:ascii="Times New Roman" w:hAnsi="Times New Roman"/>
                <w:szCs w:val="20"/>
              </w:rPr>
              <w:t>2</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sidRPr="00C16B1D">
              <w:rPr>
                <w:rFonts w:ascii="Times New Roman" w:hAnsi="Times New Roman"/>
                <w:szCs w:val="20"/>
              </w:rPr>
              <w:t>1</w:t>
            </w:r>
          </w:p>
        </w:tc>
        <w:tc>
          <w:tcPr>
            <w:tcW w:w="449"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sidRPr="00C16B1D">
              <w:rPr>
                <w:rFonts w:ascii="Times New Roman" w:hAnsi="Times New Roman"/>
                <w:szCs w:val="20"/>
              </w:rPr>
              <w:t>1</w:t>
            </w:r>
          </w:p>
        </w:tc>
        <w:tc>
          <w:tcPr>
            <w:tcW w:w="449"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sidRPr="00C16B1D">
              <w:rPr>
                <w:rFonts w:ascii="Times New Roman" w:hAnsi="Times New Roman"/>
                <w:szCs w:val="20"/>
              </w:rPr>
              <w:t>8</w:t>
            </w:r>
          </w:p>
        </w:tc>
        <w:tc>
          <w:tcPr>
            <w:tcW w:w="305" w:type="pct"/>
            <w:tcBorders>
              <w:top w:val="single" w:sz="4" w:space="0" w:color="auto"/>
              <w:left w:val="single" w:sz="4" w:space="0" w:color="auto"/>
              <w:bottom w:val="single" w:sz="4" w:space="0" w:color="auto"/>
              <w:right w:val="single" w:sz="4" w:space="0" w:color="auto"/>
            </w:tcBorders>
          </w:tcPr>
          <w:p w:rsidR="00B4141A" w:rsidRPr="00623404" w:rsidRDefault="00B4141A" w:rsidP="002F5F6A">
            <w:r>
              <w:t>ТР</w:t>
            </w:r>
          </w:p>
        </w:tc>
      </w:tr>
      <w:tr w:rsidR="00B4141A" w:rsidRPr="00C16B1D" w:rsidTr="002F5F6A">
        <w:tc>
          <w:tcPr>
            <w:tcW w:w="948" w:type="pct"/>
            <w:gridSpan w:val="2"/>
            <w:vMerge w:val="restart"/>
            <w:tcBorders>
              <w:top w:val="single" w:sz="4" w:space="0" w:color="auto"/>
              <w:left w:val="single" w:sz="4" w:space="0" w:color="auto"/>
              <w:bottom w:val="single" w:sz="4" w:space="0" w:color="auto"/>
              <w:right w:val="single" w:sz="4" w:space="0" w:color="auto"/>
            </w:tcBorders>
            <w:hideMark/>
          </w:tcPr>
          <w:p w:rsidR="00B4141A" w:rsidRPr="00B4141A" w:rsidRDefault="00B4141A" w:rsidP="002F5F6A">
            <w:pPr>
              <w:suppressAutoHyphens/>
              <w:spacing w:after="5" w:line="240" w:lineRule="auto"/>
              <w:rPr>
                <w:rFonts w:ascii="Times New Roman" w:hAnsi="Times New Roman"/>
                <w:color w:val="231F20"/>
                <w:szCs w:val="20"/>
                <w:lang w:val="ru-RU"/>
              </w:rPr>
            </w:pPr>
            <w:r w:rsidRPr="00B4141A">
              <w:rPr>
                <w:rFonts w:ascii="Times New Roman" w:hAnsi="Times New Roman"/>
                <w:szCs w:val="20"/>
                <w:lang w:val="ru-RU"/>
              </w:rPr>
              <w:t>Физическая культура  и основы безопасности жизнедеятельности</w:t>
            </w:r>
          </w:p>
        </w:tc>
        <w:tc>
          <w:tcPr>
            <w:tcW w:w="929" w:type="pct"/>
            <w:gridSpan w:val="2"/>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30" w:firstLine="30"/>
              <w:rPr>
                <w:rFonts w:ascii="Times New Roman" w:hAnsi="Times New Roman"/>
                <w:color w:val="231F20"/>
                <w:szCs w:val="20"/>
              </w:rPr>
            </w:pPr>
            <w:r w:rsidRPr="00C16B1D">
              <w:rPr>
                <w:rFonts w:ascii="Times New Roman" w:hAnsi="Times New Roman"/>
                <w:szCs w:val="20"/>
              </w:rPr>
              <w:t>Физическая культура</w:t>
            </w:r>
          </w:p>
        </w:tc>
        <w:tc>
          <w:tcPr>
            <w:tcW w:w="457"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hanging="454"/>
              <w:jc w:val="center"/>
              <w:rPr>
                <w:rFonts w:ascii="Times New Roman" w:hAnsi="Times New Roman"/>
                <w:color w:val="231F20"/>
                <w:szCs w:val="20"/>
              </w:rPr>
            </w:pPr>
            <w:r w:rsidRPr="00C16B1D">
              <w:rPr>
                <w:rFonts w:ascii="Times New Roman" w:hAnsi="Times New Roman"/>
                <w:szCs w:val="20"/>
              </w:rPr>
              <w:t>Б</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b/>
                <w:i/>
                <w:color w:val="231F20"/>
                <w:szCs w:val="20"/>
              </w:rPr>
            </w:pPr>
            <w:r>
              <w:rPr>
                <w:rFonts w:ascii="Times New Roman" w:hAnsi="Times New Roman"/>
                <w:b/>
                <w:i/>
                <w:szCs w:val="20"/>
              </w:rPr>
              <w:t>3</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b/>
                <w:i/>
                <w:color w:val="231F20"/>
                <w:szCs w:val="20"/>
              </w:rPr>
            </w:pPr>
            <w:r>
              <w:rPr>
                <w:rFonts w:ascii="Times New Roman" w:hAnsi="Times New Roman"/>
                <w:b/>
                <w:i/>
                <w:szCs w:val="20"/>
              </w:rPr>
              <w:t>3</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b/>
                <w:i/>
                <w:color w:val="231F20"/>
                <w:szCs w:val="20"/>
              </w:rPr>
            </w:pPr>
            <w:r>
              <w:rPr>
                <w:rFonts w:ascii="Times New Roman" w:hAnsi="Times New Roman"/>
                <w:b/>
                <w:i/>
                <w:szCs w:val="20"/>
              </w:rPr>
              <w:t>2</w:t>
            </w:r>
          </w:p>
        </w:tc>
        <w:tc>
          <w:tcPr>
            <w:tcW w:w="366"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B4141A" w:rsidRPr="00C16B1D" w:rsidRDefault="00B4141A" w:rsidP="002F5F6A">
            <w:pPr>
              <w:suppressAutoHyphens/>
              <w:spacing w:after="5" w:line="240" w:lineRule="auto"/>
              <w:ind w:left="454"/>
              <w:rPr>
                <w:rFonts w:ascii="Times New Roman" w:hAnsi="Times New Roman"/>
                <w:b/>
                <w:i/>
                <w:color w:val="231F20"/>
                <w:szCs w:val="20"/>
              </w:rPr>
            </w:pPr>
            <w:r>
              <w:rPr>
                <w:rFonts w:ascii="Times New Roman" w:hAnsi="Times New Roman"/>
                <w:b/>
                <w:i/>
                <w:szCs w:val="20"/>
              </w:rPr>
              <w:t>2</w:t>
            </w:r>
          </w:p>
        </w:tc>
        <w:tc>
          <w:tcPr>
            <w:tcW w:w="449"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b/>
                <w:i/>
                <w:color w:val="231F20"/>
                <w:szCs w:val="20"/>
              </w:rPr>
            </w:pPr>
            <w:r>
              <w:rPr>
                <w:rFonts w:ascii="Times New Roman" w:hAnsi="Times New Roman"/>
                <w:b/>
                <w:i/>
                <w:szCs w:val="20"/>
              </w:rPr>
              <w:t>2</w:t>
            </w:r>
          </w:p>
        </w:tc>
        <w:tc>
          <w:tcPr>
            <w:tcW w:w="449"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sidRPr="00C16B1D">
              <w:rPr>
                <w:rFonts w:ascii="Times New Roman" w:hAnsi="Times New Roman"/>
                <w:szCs w:val="20"/>
              </w:rPr>
              <w:t>1</w:t>
            </w:r>
            <w:r>
              <w:rPr>
                <w:rFonts w:ascii="Times New Roman" w:hAnsi="Times New Roman"/>
                <w:szCs w:val="20"/>
              </w:rPr>
              <w:t>2</w:t>
            </w:r>
          </w:p>
        </w:tc>
        <w:tc>
          <w:tcPr>
            <w:tcW w:w="305" w:type="pct"/>
            <w:tcBorders>
              <w:top w:val="single" w:sz="4" w:space="0" w:color="auto"/>
              <w:left w:val="single" w:sz="4" w:space="0" w:color="auto"/>
              <w:bottom w:val="single" w:sz="4" w:space="0" w:color="auto"/>
              <w:right w:val="single" w:sz="4" w:space="0" w:color="auto"/>
            </w:tcBorders>
          </w:tcPr>
          <w:p w:rsidR="00B4141A" w:rsidRPr="00623404" w:rsidRDefault="00B4141A" w:rsidP="002F5F6A">
            <w:r>
              <w:t>ГТО</w:t>
            </w:r>
          </w:p>
        </w:tc>
      </w:tr>
      <w:tr w:rsidR="00B4141A" w:rsidRPr="00C16B1D" w:rsidTr="002F5F6A">
        <w:tc>
          <w:tcPr>
            <w:tcW w:w="948" w:type="pct"/>
            <w:gridSpan w:val="2"/>
            <w:vMerge/>
            <w:tcBorders>
              <w:top w:val="single" w:sz="4" w:space="0" w:color="auto"/>
              <w:left w:val="single" w:sz="4" w:space="0" w:color="auto"/>
              <w:bottom w:val="single" w:sz="4" w:space="0" w:color="auto"/>
              <w:right w:val="single" w:sz="4" w:space="0" w:color="auto"/>
            </w:tcBorders>
            <w:vAlign w:val="center"/>
            <w:hideMark/>
          </w:tcPr>
          <w:p w:rsidR="00B4141A" w:rsidRPr="00C16B1D" w:rsidRDefault="00B4141A" w:rsidP="002F5F6A">
            <w:pPr>
              <w:spacing w:after="0" w:line="240" w:lineRule="auto"/>
              <w:rPr>
                <w:rFonts w:ascii="Times New Roman" w:hAnsi="Times New Roman"/>
                <w:color w:val="231F20"/>
                <w:szCs w:val="20"/>
              </w:rPr>
            </w:pPr>
          </w:p>
        </w:tc>
        <w:tc>
          <w:tcPr>
            <w:tcW w:w="929" w:type="pct"/>
            <w:gridSpan w:val="2"/>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30" w:firstLine="30"/>
              <w:rPr>
                <w:rFonts w:ascii="Times New Roman" w:hAnsi="Times New Roman"/>
                <w:color w:val="231F20"/>
                <w:szCs w:val="20"/>
              </w:rPr>
            </w:pPr>
            <w:r w:rsidRPr="00C16B1D">
              <w:rPr>
                <w:rFonts w:ascii="Times New Roman" w:hAnsi="Times New Roman"/>
                <w:szCs w:val="20"/>
              </w:rPr>
              <w:t>Основы безопасности жизнедеятельности</w:t>
            </w:r>
          </w:p>
        </w:tc>
        <w:tc>
          <w:tcPr>
            <w:tcW w:w="457"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hanging="454"/>
              <w:jc w:val="center"/>
              <w:rPr>
                <w:rFonts w:ascii="Times New Roman" w:hAnsi="Times New Roman"/>
                <w:color w:val="231F20"/>
                <w:szCs w:val="20"/>
              </w:rPr>
            </w:pPr>
            <w:r w:rsidRPr="00C16B1D">
              <w:rPr>
                <w:rFonts w:ascii="Times New Roman" w:hAnsi="Times New Roman"/>
                <w:szCs w:val="20"/>
              </w:rPr>
              <w:t>Б</w:t>
            </w:r>
          </w:p>
        </w:tc>
        <w:tc>
          <w:tcPr>
            <w:tcW w:w="366" w:type="pct"/>
            <w:tcBorders>
              <w:top w:val="single" w:sz="4" w:space="0" w:color="auto"/>
              <w:left w:val="single" w:sz="4" w:space="0" w:color="auto"/>
              <w:bottom w:val="single" w:sz="4" w:space="0" w:color="auto"/>
              <w:right w:val="single" w:sz="4" w:space="0" w:color="auto"/>
            </w:tcBorders>
          </w:tcPr>
          <w:p w:rsidR="00B4141A" w:rsidRPr="00C16B1D" w:rsidRDefault="00B4141A" w:rsidP="002F5F6A">
            <w:pPr>
              <w:suppressAutoHyphens/>
              <w:spacing w:after="5" w:line="240" w:lineRule="auto"/>
              <w:ind w:left="454"/>
              <w:rPr>
                <w:rFonts w:ascii="Times New Roman" w:hAnsi="Times New Roman"/>
                <w:color w:val="231F20"/>
                <w:szCs w:val="20"/>
              </w:rPr>
            </w:pPr>
          </w:p>
        </w:tc>
        <w:tc>
          <w:tcPr>
            <w:tcW w:w="366" w:type="pct"/>
            <w:tcBorders>
              <w:top w:val="single" w:sz="4" w:space="0" w:color="auto"/>
              <w:left w:val="single" w:sz="4" w:space="0" w:color="auto"/>
              <w:bottom w:val="single" w:sz="4" w:space="0" w:color="auto"/>
              <w:right w:val="single" w:sz="4" w:space="0" w:color="auto"/>
            </w:tcBorders>
          </w:tcPr>
          <w:p w:rsidR="00B4141A" w:rsidRPr="00C16B1D" w:rsidRDefault="00B4141A" w:rsidP="002F5F6A">
            <w:pPr>
              <w:suppressAutoHyphens/>
              <w:spacing w:after="5" w:line="240" w:lineRule="auto"/>
              <w:ind w:left="454"/>
              <w:rPr>
                <w:rFonts w:ascii="Times New Roman" w:hAnsi="Times New Roman"/>
                <w:color w:val="231F20"/>
                <w:szCs w:val="20"/>
              </w:rPr>
            </w:pPr>
          </w:p>
        </w:tc>
        <w:tc>
          <w:tcPr>
            <w:tcW w:w="366" w:type="pct"/>
            <w:tcBorders>
              <w:top w:val="single" w:sz="4" w:space="0" w:color="auto"/>
              <w:left w:val="single" w:sz="4" w:space="0" w:color="auto"/>
              <w:bottom w:val="single" w:sz="4" w:space="0" w:color="auto"/>
              <w:right w:val="single" w:sz="4" w:space="0" w:color="auto"/>
            </w:tcBorders>
          </w:tcPr>
          <w:p w:rsidR="00B4141A" w:rsidRPr="00C16B1D" w:rsidRDefault="00B4141A" w:rsidP="002F5F6A">
            <w:pPr>
              <w:suppressAutoHyphens/>
              <w:spacing w:after="5" w:line="240" w:lineRule="auto"/>
              <w:ind w:left="454"/>
              <w:rPr>
                <w:rFonts w:ascii="Times New Roman" w:hAnsi="Times New Roman"/>
                <w:color w:val="231F20"/>
                <w:szCs w:val="20"/>
              </w:rPr>
            </w:pP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sidRPr="00C16B1D">
              <w:rPr>
                <w:rFonts w:ascii="Times New Roman" w:hAnsi="Times New Roman"/>
                <w:szCs w:val="20"/>
              </w:rPr>
              <w:t>1</w:t>
            </w:r>
          </w:p>
        </w:tc>
        <w:tc>
          <w:tcPr>
            <w:tcW w:w="449"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sidRPr="00C16B1D">
              <w:rPr>
                <w:rFonts w:ascii="Times New Roman" w:hAnsi="Times New Roman"/>
                <w:szCs w:val="20"/>
              </w:rPr>
              <w:t>1</w:t>
            </w:r>
          </w:p>
        </w:tc>
        <w:tc>
          <w:tcPr>
            <w:tcW w:w="449"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sidRPr="00C16B1D">
              <w:rPr>
                <w:rFonts w:ascii="Times New Roman" w:hAnsi="Times New Roman"/>
                <w:szCs w:val="20"/>
              </w:rPr>
              <w:t>2</w:t>
            </w:r>
          </w:p>
        </w:tc>
        <w:tc>
          <w:tcPr>
            <w:tcW w:w="305" w:type="pct"/>
            <w:tcBorders>
              <w:top w:val="single" w:sz="4" w:space="0" w:color="auto"/>
              <w:left w:val="single" w:sz="4" w:space="0" w:color="auto"/>
              <w:bottom w:val="single" w:sz="4" w:space="0" w:color="auto"/>
              <w:right w:val="single" w:sz="4" w:space="0" w:color="auto"/>
            </w:tcBorders>
          </w:tcPr>
          <w:p w:rsidR="00B4141A" w:rsidRPr="00623404" w:rsidRDefault="00B4141A" w:rsidP="002F5F6A">
            <w:r>
              <w:t>Т</w:t>
            </w:r>
          </w:p>
        </w:tc>
      </w:tr>
      <w:tr w:rsidR="00B4141A" w:rsidRPr="00C16B1D" w:rsidTr="002F5F6A">
        <w:tc>
          <w:tcPr>
            <w:tcW w:w="948" w:type="pct"/>
            <w:gridSpan w:val="2"/>
            <w:tcBorders>
              <w:top w:val="single" w:sz="4" w:space="0" w:color="auto"/>
              <w:left w:val="single" w:sz="4" w:space="0" w:color="auto"/>
              <w:bottom w:val="single" w:sz="4" w:space="0" w:color="auto"/>
              <w:right w:val="single" w:sz="4" w:space="0" w:color="auto"/>
            </w:tcBorders>
            <w:vAlign w:val="center"/>
            <w:hideMark/>
          </w:tcPr>
          <w:p w:rsidR="00B4141A" w:rsidRPr="00B4141A" w:rsidRDefault="00B4141A" w:rsidP="002F5F6A">
            <w:pPr>
              <w:spacing w:after="5" w:line="240" w:lineRule="auto"/>
              <w:rPr>
                <w:rFonts w:ascii="Times New Roman" w:hAnsi="Times New Roman"/>
                <w:color w:val="231F20"/>
                <w:szCs w:val="20"/>
                <w:lang w:val="ru-RU"/>
              </w:rPr>
            </w:pPr>
            <w:r w:rsidRPr="00B4141A">
              <w:rPr>
                <w:rFonts w:ascii="Times New Roman" w:hAnsi="Times New Roman"/>
                <w:szCs w:val="20"/>
                <w:lang w:val="ru-RU"/>
              </w:rPr>
              <w:t>Основы духовно-нравственной культуры народов России</w:t>
            </w:r>
          </w:p>
        </w:tc>
        <w:tc>
          <w:tcPr>
            <w:tcW w:w="929" w:type="pct"/>
            <w:gridSpan w:val="2"/>
            <w:tcBorders>
              <w:top w:val="single" w:sz="4" w:space="0" w:color="auto"/>
              <w:left w:val="single" w:sz="4" w:space="0" w:color="auto"/>
              <w:bottom w:val="single" w:sz="4" w:space="0" w:color="auto"/>
              <w:right w:val="single" w:sz="4" w:space="0" w:color="auto"/>
            </w:tcBorders>
            <w:hideMark/>
          </w:tcPr>
          <w:p w:rsidR="00B4141A" w:rsidRPr="00B4141A" w:rsidRDefault="00B4141A" w:rsidP="002F5F6A">
            <w:pPr>
              <w:suppressAutoHyphens/>
              <w:spacing w:after="5" w:line="240" w:lineRule="auto"/>
              <w:ind w:left="-30" w:firstLine="30"/>
              <w:rPr>
                <w:rFonts w:ascii="Times New Roman" w:hAnsi="Times New Roman"/>
                <w:color w:val="231F20"/>
                <w:szCs w:val="20"/>
                <w:lang w:val="ru-RU"/>
              </w:rPr>
            </w:pPr>
            <w:r w:rsidRPr="00B4141A">
              <w:rPr>
                <w:rFonts w:ascii="Times New Roman" w:hAnsi="Times New Roman"/>
                <w:szCs w:val="20"/>
                <w:lang w:val="ru-RU"/>
              </w:rPr>
              <w:t>Основы духовно-нравственной культуры народов России</w:t>
            </w:r>
          </w:p>
        </w:tc>
        <w:tc>
          <w:tcPr>
            <w:tcW w:w="457"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hanging="454"/>
              <w:jc w:val="center"/>
              <w:rPr>
                <w:rFonts w:ascii="Times New Roman" w:hAnsi="Times New Roman"/>
                <w:color w:val="231F20"/>
                <w:szCs w:val="20"/>
              </w:rPr>
            </w:pPr>
            <w:r w:rsidRPr="00C16B1D">
              <w:rPr>
                <w:rFonts w:ascii="Times New Roman" w:hAnsi="Times New Roman"/>
                <w:szCs w:val="20"/>
              </w:rPr>
              <w:t>Б</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Pr>
                <w:rFonts w:ascii="Times New Roman" w:hAnsi="Times New Roman"/>
                <w:szCs w:val="20"/>
              </w:rPr>
              <w:t>1</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Pr>
                <w:rFonts w:ascii="Times New Roman" w:hAnsi="Times New Roman"/>
                <w:szCs w:val="20"/>
              </w:rPr>
              <w:t>0</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Pr>
                <w:rFonts w:ascii="Times New Roman" w:hAnsi="Times New Roman"/>
                <w:szCs w:val="20"/>
              </w:rPr>
              <w:t>0</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sidRPr="00C16B1D">
              <w:rPr>
                <w:rFonts w:ascii="Times New Roman" w:hAnsi="Times New Roman"/>
                <w:szCs w:val="20"/>
              </w:rPr>
              <w:t>0</w:t>
            </w:r>
          </w:p>
        </w:tc>
        <w:tc>
          <w:tcPr>
            <w:tcW w:w="449"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sidRPr="00C16B1D">
              <w:rPr>
                <w:rFonts w:ascii="Times New Roman" w:hAnsi="Times New Roman"/>
                <w:szCs w:val="20"/>
              </w:rPr>
              <w:t>0</w:t>
            </w:r>
          </w:p>
        </w:tc>
        <w:tc>
          <w:tcPr>
            <w:tcW w:w="449"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color w:val="231F20"/>
                <w:szCs w:val="20"/>
              </w:rPr>
            </w:pPr>
            <w:r>
              <w:rPr>
                <w:rFonts w:ascii="Times New Roman" w:hAnsi="Times New Roman"/>
                <w:szCs w:val="20"/>
              </w:rPr>
              <w:t>1</w:t>
            </w:r>
          </w:p>
        </w:tc>
        <w:tc>
          <w:tcPr>
            <w:tcW w:w="305" w:type="pct"/>
            <w:tcBorders>
              <w:top w:val="single" w:sz="4" w:space="0" w:color="auto"/>
              <w:left w:val="single" w:sz="4" w:space="0" w:color="auto"/>
              <w:bottom w:val="single" w:sz="4" w:space="0" w:color="auto"/>
              <w:right w:val="single" w:sz="4" w:space="0" w:color="auto"/>
            </w:tcBorders>
          </w:tcPr>
          <w:p w:rsidR="00B4141A" w:rsidRPr="00623404" w:rsidRDefault="00B4141A" w:rsidP="002F5F6A">
            <w:r>
              <w:t>Т</w:t>
            </w:r>
          </w:p>
        </w:tc>
      </w:tr>
      <w:tr w:rsidR="00B4141A" w:rsidRPr="00C16B1D" w:rsidTr="002F5F6A">
        <w:tc>
          <w:tcPr>
            <w:tcW w:w="1877" w:type="pct"/>
            <w:gridSpan w:val="4"/>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b/>
                <w:color w:val="231F20"/>
                <w:szCs w:val="20"/>
              </w:rPr>
            </w:pPr>
            <w:r w:rsidRPr="00C16B1D">
              <w:rPr>
                <w:rFonts w:ascii="Times New Roman" w:hAnsi="Times New Roman"/>
                <w:b/>
                <w:szCs w:val="20"/>
              </w:rPr>
              <w:t>ИТОГО</w:t>
            </w:r>
          </w:p>
        </w:tc>
        <w:tc>
          <w:tcPr>
            <w:tcW w:w="457" w:type="pct"/>
            <w:tcBorders>
              <w:top w:val="single" w:sz="4" w:space="0" w:color="auto"/>
              <w:left w:val="single" w:sz="4" w:space="0" w:color="auto"/>
              <w:bottom w:val="single" w:sz="4" w:space="0" w:color="auto"/>
              <w:right w:val="single" w:sz="4" w:space="0" w:color="auto"/>
            </w:tcBorders>
          </w:tcPr>
          <w:p w:rsidR="00B4141A" w:rsidRPr="00C16B1D" w:rsidRDefault="00B4141A" w:rsidP="002F5F6A">
            <w:pPr>
              <w:suppressAutoHyphens/>
              <w:spacing w:after="5" w:line="240" w:lineRule="auto"/>
              <w:ind w:left="454"/>
              <w:rPr>
                <w:rFonts w:ascii="Times New Roman" w:hAnsi="Times New Roman"/>
                <w:b/>
                <w:color w:val="231F20"/>
                <w:szCs w:val="20"/>
              </w:rPr>
            </w:pP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b/>
                <w:color w:val="231F20"/>
                <w:szCs w:val="20"/>
              </w:rPr>
            </w:pPr>
            <w:r>
              <w:rPr>
                <w:rFonts w:ascii="Times New Roman" w:hAnsi="Times New Roman"/>
                <w:b/>
                <w:szCs w:val="20"/>
              </w:rPr>
              <w:t>29</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b/>
                <w:color w:val="231F20"/>
                <w:szCs w:val="20"/>
              </w:rPr>
            </w:pPr>
            <w:r w:rsidRPr="00C16B1D">
              <w:rPr>
                <w:rFonts w:ascii="Times New Roman" w:hAnsi="Times New Roman"/>
                <w:b/>
                <w:szCs w:val="20"/>
              </w:rPr>
              <w:t>30</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b/>
                <w:color w:val="231F20"/>
                <w:szCs w:val="20"/>
              </w:rPr>
            </w:pPr>
            <w:r w:rsidRPr="00C16B1D">
              <w:rPr>
                <w:rFonts w:ascii="Times New Roman" w:hAnsi="Times New Roman"/>
                <w:b/>
                <w:szCs w:val="20"/>
              </w:rPr>
              <w:t>3</w:t>
            </w:r>
            <w:r>
              <w:rPr>
                <w:rFonts w:ascii="Times New Roman" w:hAnsi="Times New Roman"/>
                <w:b/>
                <w:szCs w:val="20"/>
              </w:rPr>
              <w:t>1</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b/>
                <w:color w:val="231F20"/>
                <w:szCs w:val="20"/>
              </w:rPr>
            </w:pPr>
            <w:r w:rsidRPr="00C16B1D">
              <w:rPr>
                <w:rFonts w:ascii="Times New Roman" w:hAnsi="Times New Roman"/>
                <w:b/>
                <w:szCs w:val="20"/>
              </w:rPr>
              <w:t>3</w:t>
            </w:r>
            <w:r>
              <w:rPr>
                <w:rFonts w:ascii="Times New Roman" w:hAnsi="Times New Roman"/>
                <w:b/>
                <w:szCs w:val="20"/>
              </w:rPr>
              <w:t>3</w:t>
            </w:r>
          </w:p>
        </w:tc>
        <w:tc>
          <w:tcPr>
            <w:tcW w:w="449"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b/>
                <w:color w:val="231F20"/>
                <w:szCs w:val="20"/>
              </w:rPr>
            </w:pPr>
            <w:r w:rsidRPr="00C16B1D">
              <w:rPr>
                <w:rFonts w:ascii="Times New Roman" w:hAnsi="Times New Roman"/>
                <w:b/>
                <w:szCs w:val="20"/>
              </w:rPr>
              <w:t>3</w:t>
            </w:r>
            <w:r>
              <w:rPr>
                <w:rFonts w:ascii="Times New Roman" w:hAnsi="Times New Roman"/>
                <w:b/>
                <w:szCs w:val="20"/>
              </w:rPr>
              <w:t>3</w:t>
            </w:r>
          </w:p>
        </w:tc>
        <w:tc>
          <w:tcPr>
            <w:tcW w:w="449"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b/>
                <w:color w:val="231F20"/>
                <w:szCs w:val="20"/>
              </w:rPr>
            </w:pPr>
            <w:r w:rsidRPr="00C16B1D">
              <w:rPr>
                <w:rFonts w:ascii="Times New Roman" w:hAnsi="Times New Roman"/>
                <w:b/>
                <w:szCs w:val="20"/>
              </w:rPr>
              <w:t>15</w:t>
            </w:r>
            <w:r>
              <w:rPr>
                <w:rFonts w:ascii="Times New Roman" w:hAnsi="Times New Roman"/>
                <w:b/>
                <w:szCs w:val="20"/>
              </w:rPr>
              <w:t>6</w:t>
            </w:r>
          </w:p>
        </w:tc>
        <w:tc>
          <w:tcPr>
            <w:tcW w:w="305" w:type="pct"/>
            <w:tcBorders>
              <w:top w:val="single" w:sz="4" w:space="0" w:color="auto"/>
              <w:left w:val="single" w:sz="4" w:space="0" w:color="auto"/>
              <w:bottom w:val="single" w:sz="4" w:space="0" w:color="auto"/>
              <w:right w:val="single" w:sz="4" w:space="0" w:color="auto"/>
            </w:tcBorders>
          </w:tcPr>
          <w:p w:rsidR="00B4141A" w:rsidRPr="00C16B1D" w:rsidRDefault="00B4141A" w:rsidP="002F5F6A">
            <w:pPr>
              <w:suppressAutoHyphens/>
              <w:spacing w:after="5" w:line="240" w:lineRule="auto"/>
              <w:ind w:left="454"/>
              <w:rPr>
                <w:rFonts w:ascii="Times New Roman" w:hAnsi="Times New Roman"/>
                <w:b/>
                <w:szCs w:val="20"/>
              </w:rPr>
            </w:pPr>
          </w:p>
        </w:tc>
      </w:tr>
      <w:tr w:rsidR="00B4141A" w:rsidRPr="00B4141A" w:rsidTr="002F5F6A">
        <w:tc>
          <w:tcPr>
            <w:tcW w:w="4695" w:type="pct"/>
            <w:gridSpan w:val="11"/>
            <w:tcBorders>
              <w:top w:val="single" w:sz="4" w:space="0" w:color="auto"/>
              <w:left w:val="single" w:sz="4" w:space="0" w:color="auto"/>
              <w:bottom w:val="single" w:sz="4" w:space="0" w:color="auto"/>
              <w:right w:val="single" w:sz="4" w:space="0" w:color="auto"/>
            </w:tcBorders>
            <w:hideMark/>
          </w:tcPr>
          <w:p w:rsidR="00B4141A" w:rsidRPr="00B4141A" w:rsidRDefault="00B4141A" w:rsidP="002F5F6A">
            <w:pPr>
              <w:suppressAutoHyphens/>
              <w:spacing w:after="5" w:line="240" w:lineRule="auto"/>
              <w:ind w:left="454"/>
              <w:rPr>
                <w:rFonts w:ascii="Times New Roman" w:hAnsi="Times New Roman"/>
                <w:b/>
                <w:szCs w:val="20"/>
                <w:lang w:val="ru-RU"/>
              </w:rPr>
            </w:pPr>
            <w:r w:rsidRPr="00B4141A">
              <w:rPr>
                <w:rFonts w:ascii="Times New Roman" w:hAnsi="Times New Roman"/>
                <w:b/>
                <w:szCs w:val="20"/>
                <w:lang w:val="ru-RU"/>
              </w:rPr>
              <w:t>Часть формируемая участниками образовательных отношений</w:t>
            </w:r>
          </w:p>
        </w:tc>
        <w:tc>
          <w:tcPr>
            <w:tcW w:w="305" w:type="pct"/>
            <w:tcBorders>
              <w:top w:val="single" w:sz="4" w:space="0" w:color="auto"/>
              <w:left w:val="single" w:sz="4" w:space="0" w:color="auto"/>
              <w:bottom w:val="single" w:sz="4" w:space="0" w:color="auto"/>
              <w:right w:val="single" w:sz="4" w:space="0" w:color="auto"/>
            </w:tcBorders>
          </w:tcPr>
          <w:p w:rsidR="00B4141A" w:rsidRPr="00B4141A" w:rsidRDefault="00B4141A" w:rsidP="002F5F6A">
            <w:pPr>
              <w:suppressAutoHyphens/>
              <w:spacing w:after="5" w:line="240" w:lineRule="auto"/>
              <w:ind w:left="454"/>
              <w:rPr>
                <w:rFonts w:ascii="Times New Roman" w:hAnsi="Times New Roman"/>
                <w:b/>
                <w:szCs w:val="20"/>
                <w:lang w:val="ru-RU"/>
              </w:rPr>
            </w:pPr>
          </w:p>
        </w:tc>
      </w:tr>
      <w:tr w:rsidR="00B4141A" w:rsidRPr="00C16B1D" w:rsidTr="002F5F6A">
        <w:tc>
          <w:tcPr>
            <w:tcW w:w="1877" w:type="pct"/>
            <w:gridSpan w:val="4"/>
            <w:tcBorders>
              <w:top w:val="single" w:sz="4" w:space="0" w:color="auto"/>
              <w:left w:val="single" w:sz="4" w:space="0" w:color="auto"/>
              <w:bottom w:val="single" w:sz="4" w:space="0" w:color="auto"/>
              <w:right w:val="single" w:sz="4" w:space="0" w:color="auto"/>
            </w:tcBorders>
            <w:hideMark/>
          </w:tcPr>
          <w:p w:rsidR="00B4141A" w:rsidRDefault="00B4141A" w:rsidP="002F5F6A">
            <w:pPr>
              <w:suppressAutoHyphens/>
              <w:spacing w:after="5" w:line="240" w:lineRule="auto"/>
              <w:ind w:left="454"/>
              <w:rPr>
                <w:rFonts w:ascii="Times New Roman" w:hAnsi="Times New Roman"/>
                <w:b/>
                <w:szCs w:val="20"/>
              </w:rPr>
            </w:pPr>
            <w:r>
              <w:rPr>
                <w:rFonts w:ascii="Times New Roman" w:hAnsi="Times New Roman"/>
                <w:b/>
                <w:szCs w:val="20"/>
              </w:rPr>
              <w:t>1. Практическая биология</w:t>
            </w:r>
          </w:p>
        </w:tc>
        <w:tc>
          <w:tcPr>
            <w:tcW w:w="457" w:type="pct"/>
            <w:tcBorders>
              <w:top w:val="single" w:sz="4" w:space="0" w:color="auto"/>
              <w:left w:val="single" w:sz="4" w:space="0" w:color="auto"/>
              <w:bottom w:val="single" w:sz="4" w:space="0" w:color="auto"/>
              <w:right w:val="single" w:sz="4" w:space="0" w:color="auto"/>
            </w:tcBorders>
          </w:tcPr>
          <w:p w:rsidR="00B4141A" w:rsidRPr="00EE4EAD" w:rsidRDefault="00B4141A" w:rsidP="002F5F6A">
            <w:pPr>
              <w:suppressAutoHyphens/>
              <w:spacing w:after="5" w:line="240" w:lineRule="auto"/>
              <w:ind w:left="454"/>
              <w:rPr>
                <w:rFonts w:ascii="Times New Roman" w:hAnsi="Times New Roman"/>
                <w:b/>
                <w:color w:val="231F20"/>
                <w:szCs w:val="20"/>
              </w:rPr>
            </w:pPr>
          </w:p>
        </w:tc>
        <w:tc>
          <w:tcPr>
            <w:tcW w:w="366" w:type="pct"/>
            <w:tcBorders>
              <w:top w:val="single" w:sz="4" w:space="0" w:color="auto"/>
              <w:left w:val="single" w:sz="4" w:space="0" w:color="auto"/>
              <w:bottom w:val="single" w:sz="4" w:space="0" w:color="auto"/>
              <w:right w:val="single" w:sz="4" w:space="0" w:color="auto"/>
            </w:tcBorders>
            <w:hideMark/>
          </w:tcPr>
          <w:p w:rsidR="00B4141A" w:rsidRDefault="00B4141A" w:rsidP="002F5F6A">
            <w:pPr>
              <w:suppressAutoHyphens/>
              <w:spacing w:after="5" w:line="240" w:lineRule="auto"/>
              <w:ind w:left="454"/>
              <w:rPr>
                <w:rFonts w:ascii="Times New Roman" w:hAnsi="Times New Roman"/>
                <w:b/>
                <w:szCs w:val="20"/>
              </w:rPr>
            </w:pP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b/>
                <w:szCs w:val="20"/>
              </w:rPr>
            </w:pPr>
          </w:p>
        </w:tc>
        <w:tc>
          <w:tcPr>
            <w:tcW w:w="366" w:type="pct"/>
            <w:tcBorders>
              <w:top w:val="single" w:sz="4" w:space="0" w:color="auto"/>
              <w:left w:val="single" w:sz="4" w:space="0" w:color="auto"/>
              <w:bottom w:val="single" w:sz="4" w:space="0" w:color="auto"/>
              <w:right w:val="single" w:sz="4" w:space="0" w:color="auto"/>
            </w:tcBorders>
            <w:hideMark/>
          </w:tcPr>
          <w:p w:rsidR="00B4141A" w:rsidRDefault="00B4141A" w:rsidP="002F5F6A">
            <w:pPr>
              <w:suppressAutoHyphens/>
              <w:spacing w:after="5" w:line="240" w:lineRule="auto"/>
              <w:ind w:left="454"/>
              <w:rPr>
                <w:rFonts w:ascii="Times New Roman" w:hAnsi="Times New Roman"/>
                <w:b/>
                <w:szCs w:val="20"/>
              </w:rPr>
            </w:pPr>
            <w:r>
              <w:rPr>
                <w:rFonts w:ascii="Times New Roman" w:hAnsi="Times New Roman"/>
                <w:b/>
                <w:szCs w:val="20"/>
              </w:rPr>
              <w:t>1</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b/>
                <w:szCs w:val="20"/>
              </w:rPr>
            </w:pPr>
          </w:p>
        </w:tc>
        <w:tc>
          <w:tcPr>
            <w:tcW w:w="449"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b/>
                <w:szCs w:val="20"/>
              </w:rPr>
            </w:pPr>
          </w:p>
        </w:tc>
        <w:tc>
          <w:tcPr>
            <w:tcW w:w="449"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b/>
                <w:szCs w:val="20"/>
              </w:rPr>
            </w:pPr>
          </w:p>
        </w:tc>
        <w:tc>
          <w:tcPr>
            <w:tcW w:w="305" w:type="pct"/>
            <w:tcBorders>
              <w:top w:val="single" w:sz="4" w:space="0" w:color="auto"/>
              <w:left w:val="single" w:sz="4" w:space="0" w:color="auto"/>
              <w:bottom w:val="single" w:sz="4" w:space="0" w:color="auto"/>
              <w:right w:val="single" w:sz="4" w:space="0" w:color="auto"/>
            </w:tcBorders>
          </w:tcPr>
          <w:p w:rsidR="00B4141A" w:rsidRPr="00C16B1D" w:rsidRDefault="00B4141A" w:rsidP="002F5F6A">
            <w:pPr>
              <w:suppressAutoHyphens/>
              <w:spacing w:after="5" w:line="240" w:lineRule="auto"/>
              <w:ind w:left="454"/>
              <w:rPr>
                <w:rFonts w:ascii="Times New Roman" w:hAnsi="Times New Roman"/>
                <w:b/>
                <w:szCs w:val="20"/>
              </w:rPr>
            </w:pPr>
          </w:p>
        </w:tc>
      </w:tr>
      <w:tr w:rsidR="00B4141A" w:rsidRPr="00C16B1D" w:rsidTr="002F5F6A">
        <w:tc>
          <w:tcPr>
            <w:tcW w:w="1877" w:type="pct"/>
            <w:gridSpan w:val="4"/>
            <w:tcBorders>
              <w:top w:val="single" w:sz="4" w:space="0" w:color="auto"/>
              <w:left w:val="single" w:sz="4" w:space="0" w:color="auto"/>
              <w:bottom w:val="single" w:sz="4" w:space="0" w:color="auto"/>
              <w:right w:val="single" w:sz="4" w:space="0" w:color="auto"/>
            </w:tcBorders>
            <w:hideMark/>
          </w:tcPr>
          <w:p w:rsidR="00B4141A" w:rsidRPr="00EE4EAD" w:rsidRDefault="00B4141A" w:rsidP="002F5F6A">
            <w:pPr>
              <w:suppressAutoHyphens/>
              <w:spacing w:after="5" w:line="240" w:lineRule="auto"/>
              <w:ind w:left="454"/>
              <w:rPr>
                <w:rFonts w:ascii="Times New Roman" w:hAnsi="Times New Roman"/>
                <w:b/>
                <w:color w:val="231F20"/>
                <w:szCs w:val="20"/>
              </w:rPr>
            </w:pPr>
            <w:r w:rsidRPr="00C16B1D">
              <w:rPr>
                <w:rFonts w:ascii="Times New Roman" w:hAnsi="Times New Roman"/>
                <w:b/>
                <w:szCs w:val="20"/>
              </w:rPr>
              <w:t>ИТОГО недельная нагрузка</w:t>
            </w:r>
          </w:p>
        </w:tc>
        <w:tc>
          <w:tcPr>
            <w:tcW w:w="457" w:type="pct"/>
            <w:tcBorders>
              <w:top w:val="single" w:sz="4" w:space="0" w:color="auto"/>
              <w:left w:val="single" w:sz="4" w:space="0" w:color="auto"/>
              <w:bottom w:val="single" w:sz="4" w:space="0" w:color="auto"/>
              <w:right w:val="single" w:sz="4" w:space="0" w:color="auto"/>
            </w:tcBorders>
          </w:tcPr>
          <w:p w:rsidR="00B4141A" w:rsidRPr="00EE4EAD" w:rsidRDefault="00B4141A" w:rsidP="002F5F6A">
            <w:pPr>
              <w:suppressAutoHyphens/>
              <w:spacing w:after="5" w:line="240" w:lineRule="auto"/>
              <w:ind w:left="454"/>
              <w:rPr>
                <w:rFonts w:ascii="Times New Roman" w:hAnsi="Times New Roman"/>
                <w:b/>
                <w:color w:val="231F20"/>
                <w:szCs w:val="20"/>
              </w:rPr>
            </w:pPr>
          </w:p>
        </w:tc>
        <w:tc>
          <w:tcPr>
            <w:tcW w:w="366" w:type="pct"/>
            <w:tcBorders>
              <w:top w:val="single" w:sz="4" w:space="0" w:color="auto"/>
              <w:left w:val="single" w:sz="4" w:space="0" w:color="auto"/>
              <w:bottom w:val="single" w:sz="4" w:space="0" w:color="auto"/>
              <w:right w:val="single" w:sz="4" w:space="0" w:color="auto"/>
            </w:tcBorders>
            <w:hideMark/>
          </w:tcPr>
          <w:p w:rsidR="00B4141A" w:rsidRPr="00EE4EAD" w:rsidRDefault="00B4141A" w:rsidP="002F5F6A">
            <w:pPr>
              <w:suppressAutoHyphens/>
              <w:spacing w:after="5" w:line="240" w:lineRule="auto"/>
              <w:ind w:left="454"/>
              <w:rPr>
                <w:rFonts w:ascii="Times New Roman" w:hAnsi="Times New Roman"/>
                <w:b/>
                <w:color w:val="231F20"/>
                <w:szCs w:val="20"/>
              </w:rPr>
            </w:pPr>
            <w:r w:rsidRPr="00C16B1D">
              <w:rPr>
                <w:rFonts w:ascii="Times New Roman" w:hAnsi="Times New Roman"/>
                <w:b/>
                <w:szCs w:val="20"/>
              </w:rPr>
              <w:t>29</w:t>
            </w:r>
          </w:p>
        </w:tc>
        <w:tc>
          <w:tcPr>
            <w:tcW w:w="366" w:type="pct"/>
            <w:tcBorders>
              <w:top w:val="single" w:sz="4" w:space="0" w:color="auto"/>
              <w:left w:val="single" w:sz="4" w:space="0" w:color="auto"/>
              <w:bottom w:val="single" w:sz="4" w:space="0" w:color="auto"/>
              <w:right w:val="single" w:sz="4" w:space="0" w:color="auto"/>
            </w:tcBorders>
            <w:hideMark/>
          </w:tcPr>
          <w:p w:rsidR="00B4141A" w:rsidRPr="00EE4EAD" w:rsidRDefault="00B4141A" w:rsidP="002F5F6A">
            <w:pPr>
              <w:suppressAutoHyphens/>
              <w:spacing w:after="5" w:line="240" w:lineRule="auto"/>
              <w:ind w:left="454"/>
              <w:rPr>
                <w:rFonts w:ascii="Times New Roman" w:hAnsi="Times New Roman"/>
                <w:b/>
                <w:color w:val="231F20"/>
                <w:szCs w:val="20"/>
              </w:rPr>
            </w:pPr>
            <w:r w:rsidRPr="00C16B1D">
              <w:rPr>
                <w:rFonts w:ascii="Times New Roman" w:hAnsi="Times New Roman"/>
                <w:b/>
                <w:szCs w:val="20"/>
              </w:rPr>
              <w:t>30</w:t>
            </w:r>
          </w:p>
        </w:tc>
        <w:tc>
          <w:tcPr>
            <w:tcW w:w="366" w:type="pct"/>
            <w:tcBorders>
              <w:top w:val="single" w:sz="4" w:space="0" w:color="auto"/>
              <w:left w:val="single" w:sz="4" w:space="0" w:color="auto"/>
              <w:bottom w:val="single" w:sz="4" w:space="0" w:color="auto"/>
              <w:right w:val="single" w:sz="4" w:space="0" w:color="auto"/>
            </w:tcBorders>
            <w:hideMark/>
          </w:tcPr>
          <w:p w:rsidR="00B4141A" w:rsidRPr="00EE4EAD" w:rsidRDefault="00B4141A" w:rsidP="002F5F6A">
            <w:pPr>
              <w:suppressAutoHyphens/>
              <w:spacing w:after="5" w:line="240" w:lineRule="auto"/>
              <w:ind w:left="454"/>
              <w:rPr>
                <w:rFonts w:ascii="Times New Roman" w:hAnsi="Times New Roman"/>
                <w:b/>
                <w:color w:val="231F20"/>
                <w:szCs w:val="20"/>
              </w:rPr>
            </w:pPr>
            <w:r w:rsidRPr="00C16B1D">
              <w:rPr>
                <w:rFonts w:ascii="Times New Roman" w:hAnsi="Times New Roman"/>
                <w:b/>
                <w:szCs w:val="20"/>
              </w:rPr>
              <w:t>32</w:t>
            </w:r>
          </w:p>
        </w:tc>
        <w:tc>
          <w:tcPr>
            <w:tcW w:w="366" w:type="pct"/>
            <w:tcBorders>
              <w:top w:val="single" w:sz="4" w:space="0" w:color="auto"/>
              <w:left w:val="single" w:sz="4" w:space="0" w:color="auto"/>
              <w:bottom w:val="single" w:sz="4" w:space="0" w:color="auto"/>
              <w:right w:val="single" w:sz="4" w:space="0" w:color="auto"/>
            </w:tcBorders>
            <w:hideMark/>
          </w:tcPr>
          <w:p w:rsidR="00B4141A" w:rsidRPr="00EE4EAD" w:rsidRDefault="00B4141A" w:rsidP="002F5F6A">
            <w:pPr>
              <w:suppressAutoHyphens/>
              <w:spacing w:after="5" w:line="240" w:lineRule="auto"/>
              <w:ind w:left="454"/>
              <w:rPr>
                <w:rFonts w:ascii="Times New Roman" w:hAnsi="Times New Roman"/>
                <w:b/>
                <w:color w:val="231F20"/>
                <w:szCs w:val="20"/>
              </w:rPr>
            </w:pPr>
            <w:r w:rsidRPr="00C16B1D">
              <w:rPr>
                <w:rFonts w:ascii="Times New Roman" w:hAnsi="Times New Roman"/>
                <w:b/>
                <w:szCs w:val="20"/>
              </w:rPr>
              <w:t>33</w:t>
            </w:r>
          </w:p>
        </w:tc>
        <w:tc>
          <w:tcPr>
            <w:tcW w:w="449" w:type="pct"/>
            <w:tcBorders>
              <w:top w:val="single" w:sz="4" w:space="0" w:color="auto"/>
              <w:left w:val="single" w:sz="4" w:space="0" w:color="auto"/>
              <w:bottom w:val="single" w:sz="4" w:space="0" w:color="auto"/>
              <w:right w:val="single" w:sz="4" w:space="0" w:color="auto"/>
            </w:tcBorders>
            <w:hideMark/>
          </w:tcPr>
          <w:p w:rsidR="00B4141A" w:rsidRPr="00EE4EAD" w:rsidRDefault="00B4141A" w:rsidP="002F5F6A">
            <w:pPr>
              <w:suppressAutoHyphens/>
              <w:spacing w:after="5" w:line="240" w:lineRule="auto"/>
              <w:ind w:left="454"/>
              <w:rPr>
                <w:rFonts w:ascii="Times New Roman" w:hAnsi="Times New Roman"/>
                <w:b/>
                <w:color w:val="231F20"/>
                <w:szCs w:val="20"/>
              </w:rPr>
            </w:pPr>
            <w:r w:rsidRPr="00C16B1D">
              <w:rPr>
                <w:rFonts w:ascii="Times New Roman" w:hAnsi="Times New Roman"/>
                <w:b/>
                <w:szCs w:val="20"/>
              </w:rPr>
              <w:t>33</w:t>
            </w:r>
          </w:p>
        </w:tc>
        <w:tc>
          <w:tcPr>
            <w:tcW w:w="449" w:type="pct"/>
            <w:tcBorders>
              <w:top w:val="single" w:sz="4" w:space="0" w:color="auto"/>
              <w:left w:val="single" w:sz="4" w:space="0" w:color="auto"/>
              <w:bottom w:val="single" w:sz="4" w:space="0" w:color="auto"/>
              <w:right w:val="single" w:sz="4" w:space="0" w:color="auto"/>
            </w:tcBorders>
            <w:hideMark/>
          </w:tcPr>
          <w:p w:rsidR="00B4141A" w:rsidRPr="00EE4EAD" w:rsidRDefault="00B4141A" w:rsidP="002F5F6A">
            <w:pPr>
              <w:suppressAutoHyphens/>
              <w:spacing w:after="5" w:line="240" w:lineRule="auto"/>
              <w:ind w:left="454"/>
              <w:rPr>
                <w:rFonts w:ascii="Times New Roman" w:hAnsi="Times New Roman"/>
                <w:b/>
                <w:color w:val="231F20"/>
                <w:szCs w:val="20"/>
              </w:rPr>
            </w:pPr>
            <w:r w:rsidRPr="00C16B1D">
              <w:rPr>
                <w:rFonts w:ascii="Times New Roman" w:hAnsi="Times New Roman"/>
                <w:b/>
                <w:szCs w:val="20"/>
              </w:rPr>
              <w:t>157</w:t>
            </w:r>
          </w:p>
        </w:tc>
        <w:tc>
          <w:tcPr>
            <w:tcW w:w="305" w:type="pct"/>
            <w:tcBorders>
              <w:top w:val="single" w:sz="4" w:space="0" w:color="auto"/>
              <w:left w:val="single" w:sz="4" w:space="0" w:color="auto"/>
              <w:bottom w:val="single" w:sz="4" w:space="0" w:color="auto"/>
              <w:right w:val="single" w:sz="4" w:space="0" w:color="auto"/>
            </w:tcBorders>
          </w:tcPr>
          <w:p w:rsidR="00B4141A" w:rsidRPr="00C16B1D" w:rsidRDefault="00B4141A" w:rsidP="002F5F6A">
            <w:pPr>
              <w:suppressAutoHyphens/>
              <w:spacing w:after="5" w:line="240" w:lineRule="auto"/>
              <w:ind w:left="454"/>
              <w:rPr>
                <w:rFonts w:ascii="Times New Roman" w:hAnsi="Times New Roman"/>
                <w:b/>
                <w:szCs w:val="20"/>
              </w:rPr>
            </w:pPr>
          </w:p>
        </w:tc>
      </w:tr>
      <w:tr w:rsidR="00B4141A" w:rsidRPr="00C16B1D" w:rsidTr="002F5F6A">
        <w:tc>
          <w:tcPr>
            <w:tcW w:w="1877" w:type="pct"/>
            <w:gridSpan w:val="4"/>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b/>
                <w:color w:val="231F20"/>
                <w:szCs w:val="20"/>
              </w:rPr>
            </w:pPr>
            <w:r w:rsidRPr="00C16B1D">
              <w:rPr>
                <w:rFonts w:ascii="Times New Roman" w:hAnsi="Times New Roman"/>
                <w:b/>
                <w:szCs w:val="20"/>
              </w:rPr>
              <w:t xml:space="preserve">Количество учебных недель </w:t>
            </w:r>
          </w:p>
        </w:tc>
        <w:tc>
          <w:tcPr>
            <w:tcW w:w="457" w:type="pct"/>
            <w:tcBorders>
              <w:top w:val="single" w:sz="4" w:space="0" w:color="auto"/>
              <w:left w:val="single" w:sz="4" w:space="0" w:color="auto"/>
              <w:bottom w:val="single" w:sz="4" w:space="0" w:color="auto"/>
              <w:right w:val="single" w:sz="4" w:space="0" w:color="auto"/>
            </w:tcBorders>
          </w:tcPr>
          <w:p w:rsidR="00B4141A" w:rsidRPr="00EE4EAD" w:rsidRDefault="00B4141A" w:rsidP="002F5F6A">
            <w:pPr>
              <w:suppressAutoHyphens/>
              <w:spacing w:after="5" w:line="240" w:lineRule="auto"/>
              <w:ind w:left="454"/>
              <w:rPr>
                <w:rFonts w:ascii="Times New Roman" w:hAnsi="Times New Roman"/>
                <w:b/>
                <w:color w:val="231F20"/>
                <w:szCs w:val="20"/>
              </w:rPr>
            </w:pP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b/>
                <w:color w:val="231F20"/>
                <w:szCs w:val="20"/>
              </w:rPr>
            </w:pPr>
            <w:r w:rsidRPr="00C16B1D">
              <w:rPr>
                <w:rFonts w:ascii="Times New Roman" w:hAnsi="Times New Roman"/>
                <w:b/>
                <w:szCs w:val="20"/>
              </w:rPr>
              <w:t>34</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b/>
                <w:color w:val="231F20"/>
                <w:szCs w:val="20"/>
              </w:rPr>
            </w:pPr>
            <w:r w:rsidRPr="00C16B1D">
              <w:rPr>
                <w:rFonts w:ascii="Times New Roman" w:hAnsi="Times New Roman"/>
                <w:b/>
                <w:szCs w:val="20"/>
              </w:rPr>
              <w:t>34</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b/>
                <w:color w:val="231F20"/>
                <w:szCs w:val="20"/>
              </w:rPr>
            </w:pPr>
            <w:r w:rsidRPr="00C16B1D">
              <w:rPr>
                <w:rFonts w:ascii="Times New Roman" w:hAnsi="Times New Roman"/>
                <w:b/>
                <w:szCs w:val="20"/>
              </w:rPr>
              <w:t>34</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b/>
                <w:color w:val="231F20"/>
                <w:szCs w:val="20"/>
              </w:rPr>
            </w:pPr>
            <w:r w:rsidRPr="00C16B1D">
              <w:rPr>
                <w:rFonts w:ascii="Times New Roman" w:hAnsi="Times New Roman"/>
                <w:b/>
                <w:szCs w:val="20"/>
              </w:rPr>
              <w:t>34</w:t>
            </w:r>
          </w:p>
        </w:tc>
        <w:tc>
          <w:tcPr>
            <w:tcW w:w="449"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b/>
                <w:color w:val="231F20"/>
                <w:szCs w:val="20"/>
              </w:rPr>
            </w:pPr>
            <w:r w:rsidRPr="00C16B1D">
              <w:rPr>
                <w:rFonts w:ascii="Times New Roman" w:hAnsi="Times New Roman"/>
                <w:b/>
                <w:szCs w:val="20"/>
              </w:rPr>
              <w:t>34</w:t>
            </w:r>
          </w:p>
        </w:tc>
        <w:tc>
          <w:tcPr>
            <w:tcW w:w="449"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pacing w:after="0" w:line="240" w:lineRule="auto"/>
              <w:rPr>
                <w:rFonts w:ascii="Times New Roman" w:hAnsi="Times New Roman"/>
              </w:rPr>
            </w:pPr>
          </w:p>
        </w:tc>
        <w:tc>
          <w:tcPr>
            <w:tcW w:w="305" w:type="pct"/>
            <w:tcBorders>
              <w:top w:val="single" w:sz="4" w:space="0" w:color="auto"/>
              <w:left w:val="single" w:sz="4" w:space="0" w:color="auto"/>
              <w:bottom w:val="single" w:sz="4" w:space="0" w:color="auto"/>
              <w:right w:val="single" w:sz="4" w:space="0" w:color="auto"/>
            </w:tcBorders>
          </w:tcPr>
          <w:p w:rsidR="00B4141A" w:rsidRPr="00C16B1D" w:rsidRDefault="00B4141A" w:rsidP="002F5F6A">
            <w:pPr>
              <w:spacing w:after="0" w:line="240" w:lineRule="auto"/>
              <w:rPr>
                <w:rFonts w:ascii="Times New Roman" w:hAnsi="Times New Roman"/>
              </w:rPr>
            </w:pPr>
          </w:p>
        </w:tc>
      </w:tr>
      <w:tr w:rsidR="00B4141A" w:rsidRPr="00C16B1D" w:rsidTr="002F5F6A">
        <w:tc>
          <w:tcPr>
            <w:tcW w:w="1877" w:type="pct"/>
            <w:gridSpan w:val="4"/>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left="454"/>
              <w:rPr>
                <w:rFonts w:ascii="Times New Roman" w:hAnsi="Times New Roman"/>
                <w:b/>
                <w:color w:val="231F20"/>
                <w:szCs w:val="20"/>
              </w:rPr>
            </w:pPr>
            <w:r w:rsidRPr="00C16B1D">
              <w:rPr>
                <w:rFonts w:ascii="Times New Roman" w:hAnsi="Times New Roman"/>
                <w:b/>
                <w:szCs w:val="20"/>
              </w:rPr>
              <w:t xml:space="preserve">Количество  учебных часов </w:t>
            </w:r>
          </w:p>
        </w:tc>
        <w:tc>
          <w:tcPr>
            <w:tcW w:w="457" w:type="pct"/>
            <w:tcBorders>
              <w:top w:val="single" w:sz="4" w:space="0" w:color="auto"/>
              <w:left w:val="single" w:sz="4" w:space="0" w:color="auto"/>
              <w:bottom w:val="single" w:sz="4" w:space="0" w:color="auto"/>
              <w:right w:val="single" w:sz="4" w:space="0" w:color="auto"/>
            </w:tcBorders>
          </w:tcPr>
          <w:p w:rsidR="00B4141A" w:rsidRPr="00C16B1D" w:rsidRDefault="00B4141A" w:rsidP="002F5F6A">
            <w:pPr>
              <w:suppressAutoHyphens/>
              <w:spacing w:after="5" w:line="240" w:lineRule="auto"/>
              <w:ind w:left="454"/>
              <w:rPr>
                <w:rFonts w:ascii="Times New Roman" w:hAnsi="Times New Roman"/>
                <w:color w:val="231F20"/>
                <w:szCs w:val="20"/>
              </w:rPr>
            </w:pP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firstLine="12"/>
              <w:jc w:val="center"/>
              <w:rPr>
                <w:rFonts w:ascii="Times New Roman" w:hAnsi="Times New Roman"/>
                <w:color w:val="231F20"/>
                <w:szCs w:val="20"/>
              </w:rPr>
            </w:pPr>
            <w:r w:rsidRPr="00C16B1D">
              <w:rPr>
                <w:rFonts w:ascii="Times New Roman" w:hAnsi="Times New Roman"/>
                <w:szCs w:val="20"/>
              </w:rPr>
              <w:t>986</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firstLine="12"/>
              <w:jc w:val="center"/>
              <w:rPr>
                <w:rFonts w:ascii="Times New Roman" w:hAnsi="Times New Roman"/>
                <w:color w:val="231F20"/>
                <w:szCs w:val="20"/>
              </w:rPr>
            </w:pPr>
            <w:r w:rsidRPr="00C16B1D">
              <w:rPr>
                <w:rFonts w:ascii="Times New Roman" w:hAnsi="Times New Roman"/>
                <w:szCs w:val="20"/>
              </w:rPr>
              <w:t>1020</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firstLine="12"/>
              <w:jc w:val="center"/>
              <w:rPr>
                <w:rFonts w:ascii="Times New Roman" w:hAnsi="Times New Roman"/>
                <w:color w:val="231F20"/>
                <w:szCs w:val="20"/>
              </w:rPr>
            </w:pPr>
            <w:r w:rsidRPr="00C16B1D">
              <w:rPr>
                <w:rFonts w:ascii="Times New Roman" w:hAnsi="Times New Roman"/>
                <w:szCs w:val="20"/>
              </w:rPr>
              <w:t>1088</w:t>
            </w:r>
          </w:p>
        </w:tc>
        <w:tc>
          <w:tcPr>
            <w:tcW w:w="366"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firstLine="12"/>
              <w:jc w:val="center"/>
              <w:rPr>
                <w:rFonts w:ascii="Times New Roman" w:hAnsi="Times New Roman"/>
                <w:color w:val="231F20"/>
                <w:szCs w:val="20"/>
              </w:rPr>
            </w:pPr>
            <w:r w:rsidRPr="00C16B1D">
              <w:rPr>
                <w:rFonts w:ascii="Times New Roman" w:hAnsi="Times New Roman"/>
                <w:szCs w:val="20"/>
              </w:rPr>
              <w:t>1122</w:t>
            </w:r>
          </w:p>
        </w:tc>
        <w:tc>
          <w:tcPr>
            <w:tcW w:w="449"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firstLine="12"/>
              <w:jc w:val="center"/>
              <w:rPr>
                <w:rFonts w:ascii="Times New Roman" w:hAnsi="Times New Roman"/>
                <w:color w:val="231F20"/>
                <w:szCs w:val="20"/>
              </w:rPr>
            </w:pPr>
            <w:r w:rsidRPr="00C16B1D">
              <w:rPr>
                <w:rFonts w:ascii="Times New Roman" w:hAnsi="Times New Roman"/>
                <w:szCs w:val="20"/>
              </w:rPr>
              <w:t>1122</w:t>
            </w:r>
          </w:p>
        </w:tc>
        <w:tc>
          <w:tcPr>
            <w:tcW w:w="449" w:type="pct"/>
            <w:tcBorders>
              <w:top w:val="single" w:sz="4" w:space="0" w:color="auto"/>
              <w:left w:val="single" w:sz="4" w:space="0" w:color="auto"/>
              <w:bottom w:val="single" w:sz="4" w:space="0" w:color="auto"/>
              <w:right w:val="single" w:sz="4" w:space="0" w:color="auto"/>
            </w:tcBorders>
            <w:hideMark/>
          </w:tcPr>
          <w:p w:rsidR="00B4141A" w:rsidRPr="00C16B1D" w:rsidRDefault="00B4141A" w:rsidP="002F5F6A">
            <w:pPr>
              <w:suppressAutoHyphens/>
              <w:spacing w:after="5" w:line="240" w:lineRule="auto"/>
              <w:ind w:firstLine="12"/>
              <w:jc w:val="center"/>
              <w:rPr>
                <w:rFonts w:ascii="Times New Roman" w:hAnsi="Times New Roman"/>
                <w:color w:val="231F20"/>
                <w:szCs w:val="20"/>
              </w:rPr>
            </w:pPr>
            <w:r w:rsidRPr="00C16B1D">
              <w:rPr>
                <w:rFonts w:ascii="Times New Roman" w:hAnsi="Times New Roman"/>
                <w:szCs w:val="20"/>
              </w:rPr>
              <w:t>5338</w:t>
            </w:r>
          </w:p>
        </w:tc>
        <w:tc>
          <w:tcPr>
            <w:tcW w:w="305" w:type="pct"/>
            <w:tcBorders>
              <w:top w:val="single" w:sz="4" w:space="0" w:color="auto"/>
              <w:left w:val="single" w:sz="4" w:space="0" w:color="auto"/>
              <w:bottom w:val="single" w:sz="4" w:space="0" w:color="auto"/>
              <w:right w:val="single" w:sz="4" w:space="0" w:color="auto"/>
            </w:tcBorders>
          </w:tcPr>
          <w:p w:rsidR="00B4141A" w:rsidRPr="00C16B1D" w:rsidRDefault="00B4141A" w:rsidP="002F5F6A">
            <w:pPr>
              <w:suppressAutoHyphens/>
              <w:spacing w:after="5" w:line="240" w:lineRule="auto"/>
              <w:ind w:firstLine="12"/>
              <w:jc w:val="center"/>
              <w:rPr>
                <w:rFonts w:ascii="Times New Roman" w:hAnsi="Times New Roman"/>
                <w:szCs w:val="20"/>
              </w:rPr>
            </w:pPr>
          </w:p>
        </w:tc>
      </w:tr>
    </w:tbl>
    <w:p w:rsidR="00B4141A" w:rsidRPr="009568F5" w:rsidRDefault="00B4141A" w:rsidP="00B4141A">
      <w:pPr>
        <w:rPr>
          <w:rFonts w:ascii="Times New Roman" w:hAnsi="Times New Roman"/>
          <w:color w:val="231F20"/>
          <w:sz w:val="20"/>
          <w:szCs w:val="20"/>
        </w:rPr>
      </w:pPr>
    </w:p>
    <w:p w:rsidR="0010379D" w:rsidRPr="0088405E" w:rsidRDefault="0010379D" w:rsidP="00E0735D">
      <w:pPr>
        <w:spacing w:after="0" w:line="240" w:lineRule="auto"/>
        <w:ind w:firstLine="709"/>
        <w:contextualSpacing/>
        <w:jc w:val="both"/>
        <w:rPr>
          <w:rFonts w:ascii="Times New Roman" w:hAnsi="Times New Roman"/>
          <w:sz w:val="24"/>
          <w:szCs w:val="24"/>
          <w:lang w:val="ru-RU"/>
        </w:rPr>
      </w:pPr>
    </w:p>
    <w:p w:rsidR="0010379D" w:rsidRPr="0088405E" w:rsidRDefault="0010379D" w:rsidP="00E0735D">
      <w:pPr>
        <w:spacing w:after="0" w:line="240" w:lineRule="auto"/>
        <w:ind w:firstLine="709"/>
        <w:contextualSpacing/>
        <w:jc w:val="both"/>
        <w:rPr>
          <w:rFonts w:ascii="Times New Roman" w:hAnsi="Times New Roman"/>
          <w:sz w:val="24"/>
          <w:szCs w:val="24"/>
          <w:lang w:val="ru-RU"/>
        </w:rPr>
      </w:pPr>
    </w:p>
    <w:p w:rsidR="0010379D" w:rsidRPr="0088405E" w:rsidRDefault="0010379D" w:rsidP="00E0735D">
      <w:pPr>
        <w:spacing w:after="0" w:line="240" w:lineRule="auto"/>
        <w:ind w:firstLine="709"/>
        <w:contextualSpacing/>
        <w:jc w:val="both"/>
        <w:rPr>
          <w:rFonts w:ascii="Times New Roman" w:hAnsi="Times New Roman"/>
          <w:sz w:val="24"/>
          <w:szCs w:val="24"/>
          <w:lang w:val="ru-RU"/>
        </w:rPr>
      </w:pPr>
    </w:p>
    <w:p w:rsidR="0010379D" w:rsidRPr="0088405E" w:rsidRDefault="0010379D" w:rsidP="00E0735D">
      <w:pPr>
        <w:spacing w:after="0" w:line="240" w:lineRule="auto"/>
        <w:ind w:firstLine="709"/>
        <w:contextualSpacing/>
        <w:jc w:val="both"/>
        <w:rPr>
          <w:rFonts w:ascii="Times New Roman" w:hAnsi="Times New Roman"/>
          <w:sz w:val="24"/>
          <w:szCs w:val="24"/>
          <w:lang w:val="ru-RU"/>
        </w:rPr>
      </w:pPr>
    </w:p>
    <w:p w:rsidR="0010379D" w:rsidRPr="0088405E" w:rsidRDefault="0010379D" w:rsidP="00E0735D">
      <w:pPr>
        <w:spacing w:after="0" w:line="240" w:lineRule="auto"/>
        <w:ind w:firstLine="709"/>
        <w:contextualSpacing/>
        <w:jc w:val="both"/>
        <w:rPr>
          <w:rFonts w:ascii="Times New Roman" w:hAnsi="Times New Roman"/>
          <w:sz w:val="24"/>
          <w:szCs w:val="24"/>
          <w:lang w:val="ru-RU"/>
        </w:rPr>
      </w:pPr>
    </w:p>
    <w:p w:rsidR="0010379D" w:rsidRPr="0088405E" w:rsidRDefault="0010379D" w:rsidP="00E0735D">
      <w:pPr>
        <w:spacing w:after="0" w:line="240" w:lineRule="auto"/>
        <w:ind w:firstLine="709"/>
        <w:contextualSpacing/>
        <w:jc w:val="both"/>
        <w:rPr>
          <w:rFonts w:ascii="Times New Roman" w:hAnsi="Times New Roman"/>
          <w:sz w:val="24"/>
          <w:szCs w:val="24"/>
          <w:lang w:val="ru-RU"/>
        </w:rPr>
      </w:pPr>
    </w:p>
    <w:p w:rsidR="0010379D" w:rsidRPr="0088405E" w:rsidRDefault="0010379D" w:rsidP="00E0735D">
      <w:pPr>
        <w:spacing w:after="0" w:line="240" w:lineRule="auto"/>
        <w:ind w:firstLine="709"/>
        <w:contextualSpacing/>
        <w:jc w:val="both"/>
        <w:rPr>
          <w:rFonts w:ascii="Times New Roman" w:hAnsi="Times New Roman"/>
          <w:sz w:val="24"/>
          <w:szCs w:val="24"/>
          <w:lang w:val="ru-RU"/>
        </w:rPr>
      </w:pPr>
    </w:p>
    <w:p w:rsidR="0010379D" w:rsidRPr="0088405E" w:rsidRDefault="0010379D" w:rsidP="00E0735D">
      <w:pPr>
        <w:spacing w:after="0" w:line="240" w:lineRule="auto"/>
        <w:ind w:firstLine="709"/>
        <w:contextualSpacing/>
        <w:jc w:val="both"/>
        <w:rPr>
          <w:rFonts w:ascii="Times New Roman" w:hAnsi="Times New Roman"/>
          <w:sz w:val="24"/>
          <w:szCs w:val="24"/>
          <w:lang w:val="ru-RU"/>
        </w:rPr>
      </w:pPr>
    </w:p>
    <w:p w:rsidR="00134744" w:rsidRPr="0088405E" w:rsidRDefault="00134744" w:rsidP="00E0735D">
      <w:pPr>
        <w:spacing w:after="0" w:line="240" w:lineRule="auto"/>
        <w:ind w:firstLine="709"/>
        <w:contextualSpacing/>
        <w:jc w:val="both"/>
        <w:rPr>
          <w:rFonts w:ascii="Times New Roman" w:hAnsi="Times New Roman"/>
          <w:sz w:val="24"/>
          <w:szCs w:val="24"/>
          <w:lang w:val="ru-RU"/>
        </w:rPr>
      </w:pPr>
      <w:r w:rsidRPr="0088405E">
        <w:rPr>
          <w:rFonts w:ascii="Times New Roman" w:hAnsi="Times New Roman"/>
          <w:sz w:val="24"/>
          <w:szCs w:val="24"/>
          <w:lang w:val="ru-RU"/>
        </w:rPr>
        <w:t xml:space="preserve">При реализации модуля «Введение в Новейшую историю России»в курсе «История России» количество часов на изучение учебного предмета «История» в 9 классе </w:t>
      </w:r>
      <w:r w:rsidR="00C63C25" w:rsidRPr="0088405E">
        <w:rPr>
          <w:rFonts w:ascii="Times New Roman" w:hAnsi="Times New Roman"/>
          <w:sz w:val="24"/>
          <w:szCs w:val="24"/>
          <w:lang w:val="ru-RU"/>
        </w:rPr>
        <w:t>рекомендуется</w:t>
      </w:r>
      <w:r w:rsidRPr="0088405E">
        <w:rPr>
          <w:rFonts w:ascii="Times New Roman" w:hAnsi="Times New Roman"/>
          <w:sz w:val="24"/>
          <w:szCs w:val="24"/>
          <w:lang w:val="ru-RU"/>
        </w:rPr>
        <w:t xml:space="preserve"> увелич</w:t>
      </w:r>
      <w:r w:rsidR="0010379D" w:rsidRPr="0088405E">
        <w:rPr>
          <w:rFonts w:ascii="Times New Roman" w:hAnsi="Times New Roman"/>
          <w:sz w:val="24"/>
          <w:szCs w:val="24"/>
          <w:lang w:val="ru-RU"/>
        </w:rPr>
        <w:t>ено</w:t>
      </w:r>
      <w:r w:rsidRPr="0088405E">
        <w:rPr>
          <w:rFonts w:ascii="Times New Roman" w:hAnsi="Times New Roman"/>
          <w:sz w:val="24"/>
          <w:szCs w:val="24"/>
          <w:lang w:val="ru-RU"/>
        </w:rPr>
        <w:t>.</w:t>
      </w:r>
    </w:p>
    <w:p w:rsidR="00134744" w:rsidRPr="0088405E" w:rsidRDefault="00134744" w:rsidP="00E0735D">
      <w:pPr>
        <w:spacing w:after="0" w:line="240" w:lineRule="auto"/>
        <w:ind w:firstLine="709"/>
        <w:contextualSpacing/>
        <w:jc w:val="both"/>
        <w:rPr>
          <w:rFonts w:ascii="Times New Roman" w:hAnsi="Times New Roman"/>
          <w:sz w:val="24"/>
          <w:szCs w:val="24"/>
          <w:lang w:val="ru-RU"/>
        </w:rPr>
      </w:pPr>
      <w:r w:rsidRPr="0088405E">
        <w:rPr>
          <w:rFonts w:ascii="Times New Roman" w:hAnsi="Times New Roman"/>
          <w:sz w:val="24"/>
          <w:szCs w:val="24"/>
          <w:lang w:val="ru-RU"/>
        </w:rPr>
        <w:t>Изучение родных языков</w:t>
      </w:r>
      <w:r w:rsidR="00687A20" w:rsidRPr="0088405E">
        <w:rPr>
          <w:rFonts w:ascii="Times New Roman" w:hAnsi="Times New Roman"/>
          <w:sz w:val="24"/>
          <w:szCs w:val="24"/>
          <w:lang w:val="ru-RU"/>
        </w:rPr>
        <w:t xml:space="preserve"> </w:t>
      </w:r>
      <w:r w:rsidRPr="0088405E">
        <w:rPr>
          <w:rFonts w:ascii="Times New Roman" w:hAnsi="Times New Roman"/>
          <w:sz w:val="24"/>
          <w:szCs w:val="24"/>
          <w:lang w:val="ru-RU"/>
        </w:rPr>
        <w:t>из числа языков народов Российской Федерации, государственных языков республик Российской Федерации организова</w:t>
      </w:r>
      <w:r w:rsidR="00687A20" w:rsidRPr="0088405E">
        <w:rPr>
          <w:rFonts w:ascii="Times New Roman" w:hAnsi="Times New Roman"/>
          <w:sz w:val="24"/>
          <w:szCs w:val="24"/>
          <w:lang w:val="ru-RU"/>
        </w:rPr>
        <w:t>но</w:t>
      </w:r>
      <w:r w:rsidRPr="0088405E">
        <w:rPr>
          <w:rFonts w:ascii="Times New Roman" w:hAnsi="Times New Roman"/>
          <w:sz w:val="24"/>
          <w:szCs w:val="24"/>
          <w:lang w:val="ru-RU"/>
        </w:rPr>
        <w:t xml:space="preserve"> на основе федеральных рабочих программ по родным языкам и родной литературе</w:t>
      </w:r>
      <w:r w:rsidR="00C63C25" w:rsidRPr="0088405E">
        <w:rPr>
          <w:rFonts w:ascii="Times New Roman" w:hAnsi="Times New Roman"/>
          <w:sz w:val="24"/>
          <w:szCs w:val="24"/>
          <w:lang w:val="ru-RU"/>
        </w:rPr>
        <w:t>.</w:t>
      </w:r>
    </w:p>
    <w:p w:rsidR="00134744" w:rsidRPr="0088405E" w:rsidRDefault="00134744" w:rsidP="00E0735D">
      <w:pPr>
        <w:spacing w:after="0" w:line="240" w:lineRule="auto"/>
        <w:ind w:firstLine="709"/>
        <w:contextualSpacing/>
        <w:jc w:val="both"/>
        <w:rPr>
          <w:rFonts w:ascii="Times New Roman" w:hAnsi="Times New Roman"/>
          <w:sz w:val="24"/>
          <w:szCs w:val="24"/>
          <w:lang w:val="ru-RU"/>
        </w:rPr>
      </w:pPr>
      <w:r w:rsidRPr="0088405E">
        <w:rPr>
          <w:rFonts w:ascii="Times New Roman" w:hAnsi="Times New Roman"/>
          <w:sz w:val="24"/>
          <w:szCs w:val="24"/>
          <w:lang w:val="ru-RU"/>
        </w:rPr>
        <w:t> Изучение второго иностранного языка из перечня, предлагаемого образовательной организацией, осуществляется по заявлениям обучающихся, родителей (законных представителей) несовершеннолетних обучающихсяи при наличии возможностей организации, осуществляющей образовательную деятельность.</w:t>
      </w:r>
    </w:p>
    <w:p w:rsidR="00134744" w:rsidRPr="0088405E" w:rsidRDefault="00134744" w:rsidP="00E0735D">
      <w:pPr>
        <w:spacing w:after="0" w:line="240" w:lineRule="auto"/>
        <w:ind w:firstLine="709"/>
        <w:contextualSpacing/>
        <w:jc w:val="both"/>
        <w:rPr>
          <w:rFonts w:ascii="Times New Roman" w:eastAsia="SchoolBookSanPin" w:hAnsi="Times New Roman"/>
          <w:position w:val="1"/>
          <w:sz w:val="24"/>
          <w:szCs w:val="24"/>
          <w:lang w:val="ru-RU"/>
        </w:rPr>
      </w:pPr>
      <w:r w:rsidRPr="0088405E">
        <w:rPr>
          <w:rFonts w:ascii="Times New Roman" w:eastAsia="SchoolBookSanPin" w:hAnsi="Times New Roman"/>
          <w:position w:val="1"/>
          <w:sz w:val="24"/>
          <w:szCs w:val="24"/>
          <w:lang w:val="ru-RU"/>
        </w:rPr>
        <w:t xml:space="preserve">Учебный план определяет формы проведения промежуточной аттестации отдельной части или всего </w:t>
      </w:r>
      <w:r w:rsidR="00CA100B" w:rsidRPr="0088405E">
        <w:rPr>
          <w:rFonts w:ascii="Times New Roman" w:eastAsia="SchoolBookSanPin" w:hAnsi="Times New Roman"/>
          <w:position w:val="1"/>
          <w:sz w:val="24"/>
          <w:szCs w:val="24"/>
          <w:lang w:val="ru-RU"/>
        </w:rPr>
        <w:t>объём</w:t>
      </w:r>
      <w:r w:rsidRPr="0088405E">
        <w:rPr>
          <w:rFonts w:ascii="Times New Roman" w:eastAsia="SchoolBookSanPin" w:hAnsi="Times New Roman"/>
          <w:position w:val="1"/>
          <w:sz w:val="24"/>
          <w:szCs w:val="24"/>
          <w:lang w:val="ru-RU"/>
        </w:rPr>
        <w:t xml:space="preserve">а учебного предмета, курса, дисциплины (модуля) образовательной программы, в соответствии с порядком, установленным образовательной организацией. </w:t>
      </w:r>
    </w:p>
    <w:p w:rsidR="00134744" w:rsidRPr="0088405E" w:rsidRDefault="00134744" w:rsidP="00E0735D">
      <w:pPr>
        <w:spacing w:after="0" w:line="240" w:lineRule="auto"/>
        <w:ind w:firstLine="709"/>
        <w:contextualSpacing/>
        <w:jc w:val="both"/>
        <w:rPr>
          <w:rFonts w:ascii="Times New Roman" w:eastAsia="SchoolBookSanPin" w:hAnsi="Times New Roman"/>
          <w:position w:val="1"/>
          <w:sz w:val="24"/>
          <w:szCs w:val="24"/>
          <w:lang w:val="ru-RU"/>
        </w:rPr>
      </w:pPr>
      <w:r w:rsidRPr="0088405E">
        <w:rPr>
          <w:rFonts w:ascii="Times New Roman" w:eastAsia="SchoolBookSanPin" w:hAnsi="Times New Roman"/>
          <w:position w:val="1"/>
          <w:sz w:val="24"/>
          <w:szCs w:val="24"/>
          <w:lang w:val="ru-RU"/>
        </w:rPr>
        <w:t xml:space="preserve">Суммарный объём домашнего задания по всем предметам для каждого класса не должен превышать продолжительности выполнения 2 часа – для 5 класса,2,5 часа – для 6-8 классов, 3,5 часа – для 9-11 классов. Образовательной организацией осуществляется координация и контроль объёма домашнего задания </w:t>
      </w:r>
      <w:r w:rsidR="00BC1B3F" w:rsidRPr="0088405E">
        <w:rPr>
          <w:rFonts w:ascii="Times New Roman" w:eastAsia="SchoolBookSanPin" w:hAnsi="Times New Roman"/>
          <w:sz w:val="24"/>
          <w:szCs w:val="24"/>
          <w:lang w:val="ru-RU"/>
        </w:rPr>
        <w:t>обучающихся</w:t>
      </w:r>
      <w:r w:rsidRPr="0088405E">
        <w:rPr>
          <w:rFonts w:ascii="Times New Roman" w:eastAsia="SchoolBookSanPin" w:hAnsi="Times New Roman"/>
          <w:position w:val="1"/>
          <w:sz w:val="24"/>
          <w:szCs w:val="24"/>
          <w:lang w:val="ru-RU"/>
        </w:rPr>
        <w:t>каждого класса по всем предметам в соответствии с санитарными нормами.</w:t>
      </w:r>
    </w:p>
    <w:p w:rsidR="00134744" w:rsidRPr="0088405E" w:rsidRDefault="00687A20" w:rsidP="00B27BAD">
      <w:pPr>
        <w:pStyle w:val="20"/>
        <w:rPr>
          <w:sz w:val="24"/>
          <w:szCs w:val="24"/>
        </w:rPr>
      </w:pPr>
      <w:bookmarkStart w:id="192" w:name="_Toc92306505"/>
      <w:bookmarkStart w:id="193" w:name="_Toc92306666"/>
      <w:r w:rsidRPr="0088405E">
        <w:rPr>
          <w:sz w:val="24"/>
          <w:szCs w:val="24"/>
        </w:rPr>
        <w:t xml:space="preserve">7. </w:t>
      </w:r>
      <w:r w:rsidR="00134744" w:rsidRPr="0088405E">
        <w:rPr>
          <w:sz w:val="24"/>
          <w:szCs w:val="24"/>
        </w:rPr>
        <w:t>  календарный учебный график.</w:t>
      </w:r>
      <w:bookmarkEnd w:id="192"/>
      <w:bookmarkEnd w:id="193"/>
    </w:p>
    <w:p w:rsidR="00134744" w:rsidRPr="0088405E" w:rsidRDefault="00134744"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Продолжительность учебного года при получении основного общего образования составляет 34 недели.</w:t>
      </w:r>
    </w:p>
    <w:p w:rsidR="00134744" w:rsidRPr="0088405E" w:rsidRDefault="00134744"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134744" w:rsidRPr="0088405E" w:rsidRDefault="00134744"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Учебный год в образовательной организации заканчивается 2</w:t>
      </w:r>
      <w:r w:rsidR="00A364C8" w:rsidRPr="0088405E">
        <w:rPr>
          <w:rFonts w:ascii="Times New Roman" w:eastAsia="SchoolBookSanPin" w:hAnsi="Times New Roman"/>
          <w:sz w:val="24"/>
          <w:szCs w:val="24"/>
          <w:lang w:val="ru-RU"/>
        </w:rPr>
        <w:t>6</w:t>
      </w:r>
      <w:r w:rsidRPr="0088405E">
        <w:rPr>
          <w:rFonts w:ascii="Times New Roman" w:eastAsia="SchoolBookSanPin" w:hAnsi="Times New Roman"/>
          <w:sz w:val="24"/>
          <w:szCs w:val="24"/>
          <w:lang w:val="ru-RU"/>
        </w:rPr>
        <w:t xml:space="preserve">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rsidR="00134744" w:rsidRPr="0088405E" w:rsidRDefault="00134744"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С целью профилактики переутомления в календарном учебном графике предусматривается чередование периодов учебного времении каникул. Продолжительность каникул должна составлять не менее 7 календарных дней.</w:t>
      </w:r>
    </w:p>
    <w:p w:rsidR="00134744" w:rsidRPr="0088405E" w:rsidRDefault="00134744"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Продолжительность учебных четвертей составляет:</w:t>
      </w:r>
      <w:r w:rsidR="00687A20" w:rsidRPr="0088405E">
        <w:rPr>
          <w:rFonts w:ascii="Times New Roman" w:eastAsia="SchoolBookSanPin" w:hAnsi="Times New Roman"/>
          <w:sz w:val="24"/>
          <w:szCs w:val="24"/>
          <w:lang w:val="ru-RU"/>
        </w:rPr>
        <w:t xml:space="preserve"> </w:t>
      </w:r>
      <w:r w:rsidRPr="0088405E">
        <w:rPr>
          <w:rFonts w:ascii="Times New Roman" w:eastAsia="SchoolBookSanPin" w:hAnsi="Times New Roman"/>
          <w:sz w:val="24"/>
          <w:szCs w:val="24"/>
        </w:rPr>
        <w:t>I</w:t>
      </w:r>
      <w:r w:rsidRPr="0088405E">
        <w:rPr>
          <w:rFonts w:ascii="Times New Roman" w:eastAsia="SchoolBookSanPin" w:hAnsi="Times New Roman"/>
          <w:sz w:val="24"/>
          <w:szCs w:val="24"/>
          <w:lang w:val="ru-RU"/>
        </w:rPr>
        <w:t xml:space="preserve"> четверть –8 учебных недель (для </w:t>
      </w:r>
      <w:r w:rsidR="00DD052C" w:rsidRPr="0088405E">
        <w:rPr>
          <w:rFonts w:ascii="Times New Roman" w:eastAsia="SchoolBookSanPin" w:hAnsi="Times New Roman"/>
          <w:sz w:val="24"/>
          <w:szCs w:val="24"/>
          <w:lang w:val="ru-RU"/>
        </w:rPr>
        <w:t>5–9</w:t>
      </w:r>
      <w:r w:rsidRPr="0088405E">
        <w:rPr>
          <w:rFonts w:ascii="Times New Roman" w:eastAsia="SchoolBookSanPin" w:hAnsi="Times New Roman"/>
          <w:sz w:val="24"/>
          <w:szCs w:val="24"/>
          <w:lang w:val="ru-RU"/>
        </w:rPr>
        <w:t xml:space="preserve"> классов), </w:t>
      </w:r>
      <w:r w:rsidRPr="0088405E">
        <w:rPr>
          <w:rFonts w:ascii="Times New Roman" w:eastAsia="SchoolBookSanPin" w:hAnsi="Times New Roman"/>
          <w:sz w:val="24"/>
          <w:szCs w:val="24"/>
        </w:rPr>
        <w:t>II</w:t>
      </w:r>
      <w:r w:rsidRPr="0088405E">
        <w:rPr>
          <w:rFonts w:ascii="Times New Roman" w:eastAsia="SchoolBookSanPin" w:hAnsi="Times New Roman"/>
          <w:sz w:val="24"/>
          <w:szCs w:val="24"/>
          <w:lang w:val="ru-RU"/>
        </w:rPr>
        <w:t xml:space="preserve"> четверть – 8 учебных недель(для </w:t>
      </w:r>
      <w:r w:rsidR="00DD052C" w:rsidRPr="0088405E">
        <w:rPr>
          <w:rFonts w:ascii="Times New Roman" w:eastAsia="SchoolBookSanPin" w:hAnsi="Times New Roman"/>
          <w:sz w:val="24"/>
          <w:szCs w:val="24"/>
          <w:lang w:val="ru-RU"/>
        </w:rPr>
        <w:t>5–9</w:t>
      </w:r>
      <w:r w:rsidRPr="0088405E">
        <w:rPr>
          <w:rFonts w:ascii="Times New Roman" w:eastAsia="SchoolBookSanPin" w:hAnsi="Times New Roman"/>
          <w:sz w:val="24"/>
          <w:szCs w:val="24"/>
          <w:lang w:val="ru-RU"/>
        </w:rPr>
        <w:t xml:space="preserve"> классов), </w:t>
      </w:r>
      <w:r w:rsidRPr="0088405E">
        <w:rPr>
          <w:rFonts w:ascii="Times New Roman" w:eastAsia="SchoolBookSanPin" w:hAnsi="Times New Roman"/>
          <w:sz w:val="24"/>
          <w:szCs w:val="24"/>
        </w:rPr>
        <w:t>III</w:t>
      </w:r>
      <w:r w:rsidRPr="0088405E">
        <w:rPr>
          <w:rFonts w:ascii="Times New Roman" w:eastAsia="SchoolBookSanPin" w:hAnsi="Times New Roman"/>
          <w:sz w:val="24"/>
          <w:szCs w:val="24"/>
          <w:lang w:val="ru-RU"/>
        </w:rPr>
        <w:t xml:space="preserve"> четверть – 1</w:t>
      </w:r>
      <w:r w:rsidR="00687A20" w:rsidRPr="0088405E">
        <w:rPr>
          <w:rFonts w:ascii="Times New Roman" w:eastAsia="SchoolBookSanPin" w:hAnsi="Times New Roman"/>
          <w:sz w:val="24"/>
          <w:szCs w:val="24"/>
          <w:lang w:val="ru-RU"/>
        </w:rPr>
        <w:t>0</w:t>
      </w:r>
      <w:r w:rsidRPr="0088405E">
        <w:rPr>
          <w:rFonts w:ascii="Times New Roman" w:eastAsia="SchoolBookSanPin" w:hAnsi="Times New Roman"/>
          <w:sz w:val="24"/>
          <w:szCs w:val="24"/>
          <w:lang w:val="ru-RU"/>
        </w:rPr>
        <w:t xml:space="preserve"> учебных недель (для </w:t>
      </w:r>
      <w:r w:rsidR="00DD052C" w:rsidRPr="0088405E">
        <w:rPr>
          <w:rFonts w:ascii="Times New Roman" w:eastAsia="SchoolBookSanPin" w:hAnsi="Times New Roman"/>
          <w:sz w:val="24"/>
          <w:szCs w:val="24"/>
          <w:lang w:val="ru-RU"/>
        </w:rPr>
        <w:t>5–9</w:t>
      </w:r>
      <w:r w:rsidRPr="0088405E">
        <w:rPr>
          <w:rFonts w:ascii="Times New Roman" w:eastAsia="SchoolBookSanPin" w:hAnsi="Times New Roman"/>
          <w:sz w:val="24"/>
          <w:szCs w:val="24"/>
          <w:lang w:val="ru-RU"/>
        </w:rPr>
        <w:t xml:space="preserve"> классов),</w:t>
      </w:r>
      <w:r w:rsidRPr="0088405E">
        <w:rPr>
          <w:rFonts w:ascii="Times New Roman" w:eastAsia="SchoolBookSanPin" w:hAnsi="Times New Roman"/>
          <w:sz w:val="24"/>
          <w:szCs w:val="24"/>
        </w:rPr>
        <w:t>IV</w:t>
      </w:r>
      <w:r w:rsidRPr="0088405E">
        <w:rPr>
          <w:rFonts w:ascii="Times New Roman" w:eastAsia="SchoolBookSanPin" w:hAnsi="Times New Roman"/>
          <w:sz w:val="24"/>
          <w:szCs w:val="24"/>
          <w:lang w:val="ru-RU"/>
        </w:rPr>
        <w:t xml:space="preserve"> четверть –</w:t>
      </w:r>
      <w:r w:rsidR="00687A20" w:rsidRPr="0088405E">
        <w:rPr>
          <w:rFonts w:ascii="Times New Roman" w:eastAsia="SchoolBookSanPin" w:hAnsi="Times New Roman"/>
          <w:sz w:val="24"/>
          <w:szCs w:val="24"/>
          <w:lang w:val="ru-RU"/>
        </w:rPr>
        <w:t>8</w:t>
      </w:r>
      <w:r w:rsidRPr="0088405E">
        <w:rPr>
          <w:rFonts w:ascii="Times New Roman" w:eastAsia="SchoolBookSanPin" w:hAnsi="Times New Roman"/>
          <w:sz w:val="24"/>
          <w:szCs w:val="24"/>
          <w:lang w:val="ru-RU"/>
        </w:rPr>
        <w:t xml:space="preserve"> учебных недель (для </w:t>
      </w:r>
      <w:r w:rsidR="00DD052C" w:rsidRPr="0088405E">
        <w:rPr>
          <w:rFonts w:ascii="Times New Roman" w:eastAsia="SchoolBookSanPin" w:hAnsi="Times New Roman"/>
          <w:sz w:val="24"/>
          <w:szCs w:val="24"/>
          <w:lang w:val="ru-RU"/>
        </w:rPr>
        <w:t>5–9</w:t>
      </w:r>
      <w:r w:rsidRPr="0088405E">
        <w:rPr>
          <w:rFonts w:ascii="Times New Roman" w:eastAsia="SchoolBookSanPin" w:hAnsi="Times New Roman"/>
          <w:sz w:val="24"/>
          <w:szCs w:val="24"/>
          <w:lang w:val="ru-RU"/>
        </w:rPr>
        <w:t xml:space="preserve"> классов).</w:t>
      </w:r>
    </w:p>
    <w:p w:rsidR="00134744" w:rsidRPr="0088405E" w:rsidRDefault="00134744"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 xml:space="preserve">Продолжительность каникул составляет: </w:t>
      </w:r>
    </w:p>
    <w:p w:rsidR="00134744" w:rsidRPr="0088405E" w:rsidRDefault="00134744"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 xml:space="preserve">по окончании </w:t>
      </w:r>
      <w:r w:rsidRPr="0088405E">
        <w:rPr>
          <w:rFonts w:ascii="Times New Roman" w:eastAsia="SchoolBookSanPin" w:hAnsi="Times New Roman"/>
          <w:sz w:val="24"/>
          <w:szCs w:val="24"/>
        </w:rPr>
        <w:t>I</w:t>
      </w:r>
      <w:r w:rsidRPr="0088405E">
        <w:rPr>
          <w:rFonts w:ascii="Times New Roman" w:eastAsia="SchoolBookSanPin" w:hAnsi="Times New Roman"/>
          <w:sz w:val="24"/>
          <w:szCs w:val="24"/>
          <w:lang w:val="ru-RU"/>
        </w:rPr>
        <w:t xml:space="preserve"> четверти (осенние каникулы) – 9 календарных дней(для </w:t>
      </w:r>
      <w:r w:rsidR="00DD052C" w:rsidRPr="0088405E">
        <w:rPr>
          <w:rFonts w:ascii="Times New Roman" w:eastAsia="SchoolBookSanPin" w:hAnsi="Times New Roman"/>
          <w:sz w:val="24"/>
          <w:szCs w:val="24"/>
          <w:lang w:val="ru-RU"/>
        </w:rPr>
        <w:t>5–9</w:t>
      </w:r>
      <w:r w:rsidRPr="0088405E">
        <w:rPr>
          <w:rFonts w:ascii="Times New Roman" w:eastAsia="SchoolBookSanPin" w:hAnsi="Times New Roman"/>
          <w:sz w:val="24"/>
          <w:szCs w:val="24"/>
          <w:lang w:val="ru-RU"/>
        </w:rPr>
        <w:t xml:space="preserve"> классов); </w:t>
      </w:r>
    </w:p>
    <w:p w:rsidR="00134744" w:rsidRPr="0088405E" w:rsidRDefault="00134744"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 xml:space="preserve">по окончании </w:t>
      </w:r>
      <w:r w:rsidRPr="0088405E">
        <w:rPr>
          <w:rFonts w:ascii="Times New Roman" w:eastAsia="SchoolBookSanPin" w:hAnsi="Times New Roman"/>
          <w:sz w:val="24"/>
          <w:szCs w:val="24"/>
        </w:rPr>
        <w:t>II</w:t>
      </w:r>
      <w:r w:rsidRPr="0088405E">
        <w:rPr>
          <w:rFonts w:ascii="Times New Roman" w:eastAsia="SchoolBookSanPin" w:hAnsi="Times New Roman"/>
          <w:sz w:val="24"/>
          <w:szCs w:val="24"/>
          <w:lang w:val="ru-RU"/>
        </w:rPr>
        <w:t xml:space="preserve"> четверти (зимние каникулы) – 9 календарных дней(для </w:t>
      </w:r>
      <w:r w:rsidR="00DD052C" w:rsidRPr="0088405E">
        <w:rPr>
          <w:rFonts w:ascii="Times New Roman" w:eastAsia="SchoolBookSanPin" w:hAnsi="Times New Roman"/>
          <w:sz w:val="24"/>
          <w:szCs w:val="24"/>
          <w:lang w:val="ru-RU"/>
        </w:rPr>
        <w:t>5–9</w:t>
      </w:r>
      <w:r w:rsidRPr="0088405E">
        <w:rPr>
          <w:rFonts w:ascii="Times New Roman" w:eastAsia="SchoolBookSanPin" w:hAnsi="Times New Roman"/>
          <w:sz w:val="24"/>
          <w:szCs w:val="24"/>
          <w:lang w:val="ru-RU"/>
        </w:rPr>
        <w:t xml:space="preserve"> классов); </w:t>
      </w:r>
    </w:p>
    <w:p w:rsidR="00134744" w:rsidRPr="0088405E" w:rsidRDefault="00134744"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 xml:space="preserve">по окончании </w:t>
      </w:r>
      <w:r w:rsidRPr="0088405E">
        <w:rPr>
          <w:rFonts w:ascii="Times New Roman" w:eastAsia="SchoolBookSanPin" w:hAnsi="Times New Roman"/>
          <w:sz w:val="24"/>
          <w:szCs w:val="24"/>
        </w:rPr>
        <w:t>III</w:t>
      </w:r>
      <w:r w:rsidRPr="0088405E">
        <w:rPr>
          <w:rFonts w:ascii="Times New Roman" w:eastAsia="SchoolBookSanPin" w:hAnsi="Times New Roman"/>
          <w:sz w:val="24"/>
          <w:szCs w:val="24"/>
          <w:lang w:val="ru-RU"/>
        </w:rPr>
        <w:t xml:space="preserve"> четверти (весенние каникулы) – 9 календарных дней(для </w:t>
      </w:r>
      <w:r w:rsidR="00DD052C" w:rsidRPr="0088405E">
        <w:rPr>
          <w:rFonts w:ascii="Times New Roman" w:eastAsia="SchoolBookSanPin" w:hAnsi="Times New Roman"/>
          <w:sz w:val="24"/>
          <w:szCs w:val="24"/>
          <w:lang w:val="ru-RU"/>
        </w:rPr>
        <w:t>5–9</w:t>
      </w:r>
      <w:r w:rsidRPr="0088405E">
        <w:rPr>
          <w:rFonts w:ascii="Times New Roman" w:eastAsia="SchoolBookSanPin" w:hAnsi="Times New Roman"/>
          <w:sz w:val="24"/>
          <w:szCs w:val="24"/>
          <w:lang w:val="ru-RU"/>
        </w:rPr>
        <w:t xml:space="preserve"> классов); </w:t>
      </w:r>
    </w:p>
    <w:p w:rsidR="00134744" w:rsidRPr="0088405E" w:rsidRDefault="00134744"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по окончании учебного года (летние каникулы) – не менее 8 недель.</w:t>
      </w:r>
    </w:p>
    <w:p w:rsidR="00134744" w:rsidRPr="0088405E" w:rsidRDefault="00134744"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 xml:space="preserve">Образовательная недельная нагрузка распределяется равномернов течение учебной недели, при этом </w:t>
      </w:r>
      <w:r w:rsidR="00CA100B" w:rsidRPr="0088405E">
        <w:rPr>
          <w:rFonts w:ascii="Times New Roman" w:eastAsia="SchoolBookSanPin" w:hAnsi="Times New Roman"/>
          <w:sz w:val="24"/>
          <w:szCs w:val="24"/>
          <w:lang w:val="ru-RU"/>
        </w:rPr>
        <w:t>объём</w:t>
      </w:r>
      <w:r w:rsidRPr="0088405E">
        <w:rPr>
          <w:rFonts w:ascii="Times New Roman" w:eastAsia="SchoolBookSanPin" w:hAnsi="Times New Roman"/>
          <w:sz w:val="24"/>
          <w:szCs w:val="24"/>
          <w:lang w:val="ru-RU"/>
        </w:rPr>
        <w:t xml:space="preserve"> максимально допустимой нагрузкив течение дня составляет:</w:t>
      </w:r>
    </w:p>
    <w:p w:rsidR="00134744" w:rsidRPr="0088405E" w:rsidRDefault="00134744"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для обучающихся 5 и 6 классов – не более 6 уроков, для обучающихся7-9 классов – не более 7 уроков.</w:t>
      </w:r>
    </w:p>
    <w:p w:rsidR="00134744" w:rsidRPr="0088405E" w:rsidRDefault="00134744"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 xml:space="preserve">Занятия начинаются не ранее 8 часов утра и заканчиваются не позднее19 часов. </w:t>
      </w:r>
    </w:p>
    <w:p w:rsidR="00134744" w:rsidRPr="0088405E" w:rsidRDefault="00134744"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687A20" w:rsidRPr="0088405E" w:rsidRDefault="00134744"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(урочнойи внеурочной) и плановых перерывов при получении образования для отдыхаи иных социальных целей (каникул) по календарным периодам учебного года.</w:t>
      </w:r>
    </w:p>
    <w:p w:rsidR="00134744" w:rsidRPr="0088405E" w:rsidRDefault="00687A20"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Календарный учебный график ежегодно утверждается приказом директора на новый учебный год.</w:t>
      </w:r>
    </w:p>
    <w:p w:rsidR="00B4141A" w:rsidRPr="002716C1" w:rsidRDefault="00687A20" w:rsidP="00B4141A">
      <w:pPr>
        <w:jc w:val="both"/>
        <w:rPr>
          <w:rFonts w:hAnsi="Times New Roman"/>
          <w:color w:val="000000"/>
          <w:sz w:val="24"/>
          <w:szCs w:val="24"/>
          <w:lang w:val="ru-RU"/>
        </w:rPr>
      </w:pPr>
      <w:r w:rsidRPr="0088405E">
        <w:rPr>
          <w:sz w:val="24"/>
          <w:szCs w:val="24"/>
        </w:rPr>
        <w:tab/>
      </w:r>
      <w:r w:rsidR="00B4141A" w:rsidRPr="002716C1">
        <w:rPr>
          <w:rFonts w:hAnsi="Times New Roman"/>
          <w:color w:val="000000"/>
          <w:sz w:val="24"/>
          <w:szCs w:val="24"/>
          <w:lang w:val="ru-RU"/>
        </w:rPr>
        <w:t xml:space="preserve">. </w:t>
      </w:r>
      <w:r w:rsidR="00B4141A" w:rsidRPr="002716C1">
        <w:rPr>
          <w:rFonts w:hAnsi="Times New Roman"/>
          <w:color w:val="000000"/>
          <w:sz w:val="24"/>
          <w:szCs w:val="24"/>
          <w:lang w:val="ru-RU"/>
        </w:rPr>
        <w:t>Начало</w:t>
      </w:r>
      <w:r w:rsidR="00B4141A" w:rsidRPr="002716C1">
        <w:rPr>
          <w:rFonts w:hAnsi="Times New Roman"/>
          <w:color w:val="000000"/>
          <w:sz w:val="24"/>
          <w:szCs w:val="24"/>
          <w:lang w:val="ru-RU"/>
        </w:rPr>
        <w:t xml:space="preserve"> </w:t>
      </w:r>
      <w:r w:rsidR="00B4141A" w:rsidRPr="002716C1">
        <w:rPr>
          <w:rFonts w:hAnsi="Times New Roman"/>
          <w:color w:val="000000"/>
          <w:sz w:val="24"/>
          <w:szCs w:val="24"/>
          <w:lang w:val="ru-RU"/>
        </w:rPr>
        <w:t>учебного</w:t>
      </w:r>
      <w:r w:rsidR="00B4141A" w:rsidRPr="002716C1">
        <w:rPr>
          <w:rFonts w:hAnsi="Times New Roman"/>
          <w:color w:val="000000"/>
          <w:sz w:val="24"/>
          <w:szCs w:val="24"/>
          <w:lang w:val="ru-RU"/>
        </w:rPr>
        <w:t xml:space="preserve"> </w:t>
      </w:r>
      <w:r w:rsidR="00B4141A" w:rsidRPr="002716C1">
        <w:rPr>
          <w:rFonts w:hAnsi="Times New Roman"/>
          <w:color w:val="000000"/>
          <w:sz w:val="24"/>
          <w:szCs w:val="24"/>
          <w:lang w:val="ru-RU"/>
        </w:rPr>
        <w:t>года</w:t>
      </w:r>
      <w:r w:rsidR="00B4141A" w:rsidRPr="002716C1">
        <w:rPr>
          <w:rFonts w:hAnsi="Times New Roman"/>
          <w:color w:val="000000"/>
          <w:sz w:val="24"/>
          <w:szCs w:val="24"/>
          <w:lang w:val="ru-RU"/>
        </w:rPr>
        <w:t xml:space="preserve"> 01.09.202</w:t>
      </w:r>
      <w:r w:rsidR="00B4141A">
        <w:rPr>
          <w:rFonts w:hAnsi="Times New Roman"/>
          <w:color w:val="000000"/>
          <w:sz w:val="24"/>
          <w:szCs w:val="24"/>
          <w:lang w:val="ru-RU"/>
        </w:rPr>
        <w:t>3</w:t>
      </w:r>
      <w:r w:rsidR="00B4141A" w:rsidRPr="002716C1">
        <w:rPr>
          <w:rFonts w:hAnsi="Times New Roman"/>
          <w:color w:val="000000"/>
          <w:sz w:val="24"/>
          <w:szCs w:val="24"/>
          <w:lang w:val="ru-RU"/>
        </w:rPr>
        <w:t>.</w:t>
      </w:r>
    </w:p>
    <w:p w:rsidR="00B4141A" w:rsidRPr="002716C1" w:rsidRDefault="00B4141A" w:rsidP="00B4141A">
      <w:pPr>
        <w:rPr>
          <w:rFonts w:hAnsi="Times New Roman"/>
          <w:color w:val="000000"/>
          <w:sz w:val="24"/>
          <w:szCs w:val="24"/>
          <w:lang w:val="ru-RU"/>
        </w:rPr>
      </w:pPr>
      <w:r w:rsidRPr="002716C1">
        <w:rPr>
          <w:rFonts w:hAnsi="Times New Roman"/>
          <w:color w:val="000000"/>
          <w:sz w:val="24"/>
          <w:szCs w:val="24"/>
          <w:lang w:val="ru-RU"/>
        </w:rPr>
        <w:t xml:space="preserve">2. </w:t>
      </w:r>
      <w:r w:rsidRPr="002716C1">
        <w:rPr>
          <w:rFonts w:hAnsi="Times New Roman"/>
          <w:color w:val="000000"/>
          <w:sz w:val="24"/>
          <w:szCs w:val="24"/>
          <w:lang w:val="ru-RU"/>
        </w:rPr>
        <w:t>Окончание</w:t>
      </w:r>
      <w:r w:rsidRPr="002716C1">
        <w:rPr>
          <w:rFonts w:hAnsi="Times New Roman"/>
          <w:color w:val="000000"/>
          <w:sz w:val="24"/>
          <w:szCs w:val="24"/>
          <w:lang w:val="ru-RU"/>
        </w:rPr>
        <w:t xml:space="preserve"> </w:t>
      </w:r>
      <w:r w:rsidRPr="002716C1">
        <w:rPr>
          <w:rFonts w:hAnsi="Times New Roman"/>
          <w:color w:val="000000"/>
          <w:sz w:val="24"/>
          <w:szCs w:val="24"/>
          <w:lang w:val="ru-RU"/>
        </w:rPr>
        <w:t>учебного</w:t>
      </w:r>
      <w:r w:rsidRPr="002716C1">
        <w:rPr>
          <w:rFonts w:hAnsi="Times New Roman"/>
          <w:color w:val="000000"/>
          <w:sz w:val="24"/>
          <w:szCs w:val="24"/>
          <w:lang w:val="ru-RU"/>
        </w:rPr>
        <w:t xml:space="preserve"> </w:t>
      </w:r>
      <w:r w:rsidRPr="002716C1">
        <w:rPr>
          <w:rFonts w:hAnsi="Times New Roman"/>
          <w:color w:val="000000"/>
          <w:sz w:val="24"/>
          <w:szCs w:val="24"/>
          <w:lang w:val="ru-RU"/>
        </w:rPr>
        <w:t>года</w:t>
      </w:r>
      <w:r w:rsidRPr="002716C1">
        <w:rPr>
          <w:rFonts w:hAnsi="Times New Roman"/>
          <w:color w:val="000000"/>
          <w:sz w:val="24"/>
          <w:szCs w:val="24"/>
          <w:lang w:val="ru-RU"/>
        </w:rPr>
        <w:t xml:space="preserve"> </w:t>
      </w:r>
      <w:r>
        <w:rPr>
          <w:rFonts w:hAnsi="Times New Roman"/>
          <w:color w:val="000000"/>
          <w:sz w:val="24"/>
          <w:szCs w:val="24"/>
          <w:lang w:val="ru-RU"/>
        </w:rPr>
        <w:t>20.05</w:t>
      </w:r>
      <w:r w:rsidRPr="002716C1">
        <w:rPr>
          <w:rFonts w:hAnsi="Times New Roman"/>
          <w:color w:val="000000"/>
          <w:sz w:val="24"/>
          <w:szCs w:val="24"/>
          <w:lang w:val="ru-RU"/>
        </w:rPr>
        <w:t>.202</w:t>
      </w:r>
      <w:r>
        <w:rPr>
          <w:rFonts w:hAnsi="Times New Roman"/>
          <w:color w:val="000000"/>
          <w:sz w:val="24"/>
          <w:szCs w:val="24"/>
          <w:lang w:val="ru-RU"/>
        </w:rPr>
        <w:t>4</w:t>
      </w:r>
      <w:r w:rsidRPr="002716C1">
        <w:rPr>
          <w:rFonts w:hAnsi="Times New Roman"/>
          <w:color w:val="000000"/>
          <w:sz w:val="24"/>
          <w:szCs w:val="24"/>
          <w:lang w:val="ru-RU"/>
        </w:rPr>
        <w:t>.</w:t>
      </w:r>
    </w:p>
    <w:p w:rsidR="00B4141A" w:rsidRDefault="00B4141A" w:rsidP="00B4141A">
      <w:pPr>
        <w:rPr>
          <w:rFonts w:hAnsi="Times New Roman"/>
          <w:color w:val="000000"/>
          <w:sz w:val="24"/>
          <w:szCs w:val="24"/>
        </w:rPr>
      </w:pPr>
      <w:r>
        <w:rPr>
          <w:rFonts w:hAnsi="Times New Roman"/>
          <w:color w:val="000000"/>
          <w:sz w:val="24"/>
          <w:szCs w:val="24"/>
        </w:rPr>
        <w:t xml:space="preserve">3. </w:t>
      </w:r>
      <w:r>
        <w:rPr>
          <w:rFonts w:hAnsi="Times New Roman"/>
          <w:color w:val="000000"/>
          <w:sz w:val="24"/>
          <w:szCs w:val="24"/>
        </w:rPr>
        <w:t>Продолжительность</w:t>
      </w:r>
      <w:r>
        <w:rPr>
          <w:rFonts w:hAnsi="Times New Roman"/>
          <w:color w:val="000000"/>
          <w:sz w:val="24"/>
          <w:szCs w:val="24"/>
        </w:rPr>
        <w:t xml:space="preserve"> </w:t>
      </w:r>
      <w:r>
        <w:rPr>
          <w:rFonts w:hAnsi="Times New Roman"/>
          <w:color w:val="000000"/>
          <w:sz w:val="24"/>
          <w:szCs w:val="24"/>
        </w:rPr>
        <w:t>учебного</w:t>
      </w:r>
      <w:r>
        <w:rPr>
          <w:rFonts w:hAnsi="Times New Roman"/>
          <w:color w:val="000000"/>
          <w:sz w:val="24"/>
          <w:szCs w:val="24"/>
        </w:rPr>
        <w:t xml:space="preserve"> </w:t>
      </w:r>
      <w:r>
        <w:rPr>
          <w:rFonts w:hAnsi="Times New Roman"/>
          <w:color w:val="000000"/>
          <w:sz w:val="24"/>
          <w:szCs w:val="24"/>
        </w:rPr>
        <w:t>года</w:t>
      </w:r>
      <w:r>
        <w:rPr>
          <w:rFonts w:hAnsi="Times New Roman"/>
          <w:color w:val="000000"/>
          <w:sz w:val="24"/>
          <w:szCs w:val="24"/>
        </w:rPr>
        <w:t>:</w:t>
      </w:r>
    </w:p>
    <w:p w:rsidR="00B4141A" w:rsidRPr="008D5706" w:rsidRDefault="00B4141A" w:rsidP="00B4141A">
      <w:pPr>
        <w:widowControl/>
        <w:numPr>
          <w:ilvl w:val="0"/>
          <w:numId w:val="26"/>
        </w:numPr>
        <w:spacing w:before="100" w:beforeAutospacing="1" w:after="100" w:afterAutospacing="1" w:line="240" w:lineRule="auto"/>
        <w:ind w:left="780" w:right="180"/>
        <w:contextualSpacing/>
        <w:rPr>
          <w:rFonts w:hAnsi="Times New Roman"/>
          <w:color w:val="000000"/>
          <w:sz w:val="24"/>
          <w:szCs w:val="24"/>
        </w:rPr>
      </w:pPr>
      <w:r>
        <w:rPr>
          <w:rFonts w:hAnsi="Times New Roman"/>
          <w:color w:val="000000"/>
          <w:sz w:val="24"/>
          <w:szCs w:val="24"/>
          <w:lang w:val="ru-RU"/>
        </w:rPr>
        <w:t>в</w:t>
      </w:r>
      <w:r>
        <w:rPr>
          <w:rFonts w:hAnsi="Times New Roman"/>
          <w:color w:val="000000"/>
          <w:sz w:val="24"/>
          <w:szCs w:val="24"/>
          <w:lang w:val="ru-RU"/>
        </w:rPr>
        <w:t xml:space="preserve"> 1 </w:t>
      </w:r>
      <w:r>
        <w:rPr>
          <w:rFonts w:hAnsi="Times New Roman"/>
          <w:color w:val="000000"/>
          <w:sz w:val="24"/>
          <w:szCs w:val="24"/>
          <w:lang w:val="ru-RU"/>
        </w:rPr>
        <w:t>классах</w:t>
      </w:r>
      <w:r>
        <w:rPr>
          <w:rFonts w:hAnsi="Times New Roman"/>
          <w:color w:val="000000"/>
          <w:sz w:val="24"/>
          <w:szCs w:val="24"/>
          <w:lang w:val="ru-RU"/>
        </w:rPr>
        <w:t xml:space="preserve">  - 33 </w:t>
      </w:r>
      <w:r>
        <w:rPr>
          <w:rFonts w:hAnsi="Times New Roman"/>
          <w:color w:val="000000"/>
          <w:sz w:val="24"/>
          <w:szCs w:val="24"/>
          <w:lang w:val="ru-RU"/>
        </w:rPr>
        <w:t>недели</w:t>
      </w:r>
    </w:p>
    <w:p w:rsidR="00B4141A" w:rsidRDefault="00B4141A" w:rsidP="00B4141A">
      <w:pPr>
        <w:widowControl/>
        <w:numPr>
          <w:ilvl w:val="0"/>
          <w:numId w:val="26"/>
        </w:numPr>
        <w:spacing w:before="100" w:beforeAutospacing="1" w:after="100" w:afterAutospacing="1" w:line="240" w:lineRule="auto"/>
        <w:ind w:left="780" w:right="180"/>
        <w:contextualSpacing/>
        <w:rPr>
          <w:rFonts w:hAnsi="Times New Roman"/>
          <w:color w:val="000000"/>
          <w:sz w:val="24"/>
          <w:szCs w:val="24"/>
        </w:rPr>
      </w:pP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lang w:val="ru-RU"/>
        </w:rPr>
        <w:t>2</w:t>
      </w:r>
      <w:r>
        <w:rPr>
          <w:rFonts w:hAnsi="Times New Roman"/>
          <w:color w:val="000000"/>
          <w:sz w:val="24"/>
          <w:szCs w:val="24"/>
        </w:rPr>
        <w:t>–</w:t>
      </w:r>
      <w:r>
        <w:rPr>
          <w:rFonts w:hAnsi="Times New Roman"/>
          <w:color w:val="000000"/>
          <w:sz w:val="24"/>
          <w:szCs w:val="24"/>
          <w:lang w:val="ru-RU"/>
        </w:rPr>
        <w:t>11</w:t>
      </w:r>
      <w:r>
        <w:rPr>
          <w:rFonts w:hAnsi="Times New Roman"/>
          <w:color w:val="000000"/>
          <w:sz w:val="24"/>
          <w:szCs w:val="24"/>
        </w:rPr>
        <w:t>-</w:t>
      </w:r>
      <w:r>
        <w:rPr>
          <w:rFonts w:hAnsi="Times New Roman"/>
          <w:color w:val="000000"/>
          <w:sz w:val="24"/>
          <w:szCs w:val="24"/>
        </w:rPr>
        <w:t>х</w:t>
      </w:r>
      <w:r>
        <w:rPr>
          <w:rFonts w:hAnsi="Times New Roman"/>
          <w:color w:val="000000"/>
          <w:sz w:val="24"/>
          <w:szCs w:val="24"/>
        </w:rPr>
        <w:t xml:space="preserve"> </w:t>
      </w:r>
      <w:r>
        <w:rPr>
          <w:rFonts w:hAnsi="Times New Roman"/>
          <w:color w:val="000000"/>
          <w:sz w:val="24"/>
          <w:szCs w:val="24"/>
        </w:rPr>
        <w:t>классах</w:t>
      </w:r>
      <w:r>
        <w:rPr>
          <w:rFonts w:hAnsi="Times New Roman"/>
          <w:color w:val="000000"/>
          <w:sz w:val="24"/>
          <w:szCs w:val="24"/>
        </w:rPr>
        <w:t xml:space="preserve"> </w:t>
      </w:r>
      <w:r>
        <w:rPr>
          <w:rFonts w:hAnsi="Times New Roman"/>
          <w:color w:val="000000"/>
          <w:sz w:val="24"/>
          <w:szCs w:val="24"/>
        </w:rPr>
        <w:t>–</w:t>
      </w:r>
      <w:r>
        <w:rPr>
          <w:rFonts w:hAnsi="Times New Roman"/>
          <w:color w:val="000000"/>
          <w:sz w:val="24"/>
          <w:szCs w:val="24"/>
        </w:rPr>
        <w:t xml:space="preserve"> 34 </w:t>
      </w:r>
      <w:r>
        <w:rPr>
          <w:rFonts w:hAnsi="Times New Roman"/>
          <w:color w:val="000000"/>
          <w:sz w:val="24"/>
          <w:szCs w:val="24"/>
        </w:rPr>
        <w:t>недел</w:t>
      </w:r>
      <w:r>
        <w:rPr>
          <w:rFonts w:hAnsi="Times New Roman"/>
          <w:color w:val="000000"/>
          <w:sz w:val="24"/>
          <w:szCs w:val="24"/>
          <w:lang w:val="ru-RU"/>
        </w:rPr>
        <w:t>и</w:t>
      </w:r>
      <w:r>
        <w:rPr>
          <w:rFonts w:hAnsi="Times New Roman"/>
          <w:color w:val="000000"/>
          <w:sz w:val="24"/>
          <w:szCs w:val="24"/>
        </w:rPr>
        <w:t>;</w:t>
      </w:r>
    </w:p>
    <w:p w:rsidR="00B4141A" w:rsidRPr="002716C1" w:rsidRDefault="00B4141A" w:rsidP="00B4141A">
      <w:pPr>
        <w:rPr>
          <w:rFonts w:hAnsi="Times New Roman"/>
          <w:color w:val="000000"/>
          <w:sz w:val="24"/>
          <w:szCs w:val="24"/>
          <w:lang w:val="ru-RU"/>
        </w:rPr>
      </w:pPr>
      <w:r w:rsidRPr="002716C1">
        <w:rPr>
          <w:rFonts w:hAnsi="Times New Roman"/>
          <w:color w:val="000000"/>
          <w:sz w:val="24"/>
          <w:szCs w:val="24"/>
          <w:lang w:val="ru-RU"/>
        </w:rPr>
        <w:t xml:space="preserve">4. </w:t>
      </w:r>
      <w:r w:rsidRPr="002716C1">
        <w:rPr>
          <w:rFonts w:hAnsi="Times New Roman"/>
          <w:color w:val="000000"/>
          <w:sz w:val="24"/>
          <w:szCs w:val="24"/>
          <w:lang w:val="ru-RU"/>
        </w:rPr>
        <w:t>Регламентирование</w:t>
      </w:r>
      <w:r w:rsidRPr="002716C1">
        <w:rPr>
          <w:rFonts w:hAnsi="Times New Roman"/>
          <w:color w:val="000000"/>
          <w:sz w:val="24"/>
          <w:szCs w:val="24"/>
          <w:lang w:val="ru-RU"/>
        </w:rPr>
        <w:t xml:space="preserve"> </w:t>
      </w:r>
      <w:r w:rsidRPr="002716C1">
        <w:rPr>
          <w:rFonts w:hAnsi="Times New Roman"/>
          <w:color w:val="000000"/>
          <w:sz w:val="24"/>
          <w:szCs w:val="24"/>
          <w:lang w:val="ru-RU"/>
        </w:rPr>
        <w:t>образовательной</w:t>
      </w:r>
      <w:r w:rsidRPr="002716C1">
        <w:rPr>
          <w:rFonts w:hAnsi="Times New Roman"/>
          <w:color w:val="000000"/>
          <w:sz w:val="24"/>
          <w:szCs w:val="24"/>
          <w:lang w:val="ru-RU"/>
        </w:rPr>
        <w:t xml:space="preserve"> </w:t>
      </w:r>
      <w:r w:rsidRPr="002716C1">
        <w:rPr>
          <w:rFonts w:hAnsi="Times New Roman"/>
          <w:color w:val="000000"/>
          <w:sz w:val="24"/>
          <w:szCs w:val="24"/>
          <w:lang w:val="ru-RU"/>
        </w:rPr>
        <w:t>деятельности</w:t>
      </w:r>
      <w:r w:rsidRPr="002716C1">
        <w:rPr>
          <w:rFonts w:hAnsi="Times New Roman"/>
          <w:color w:val="000000"/>
          <w:sz w:val="24"/>
          <w:szCs w:val="24"/>
          <w:lang w:val="ru-RU"/>
        </w:rPr>
        <w:t xml:space="preserve"> </w:t>
      </w:r>
      <w:r w:rsidRPr="002716C1">
        <w:rPr>
          <w:rFonts w:hAnsi="Times New Roman"/>
          <w:color w:val="000000"/>
          <w:sz w:val="24"/>
          <w:szCs w:val="24"/>
          <w:lang w:val="ru-RU"/>
        </w:rPr>
        <w:t>на</w:t>
      </w:r>
      <w:r w:rsidRPr="002716C1">
        <w:rPr>
          <w:rFonts w:hAnsi="Times New Roman"/>
          <w:color w:val="000000"/>
          <w:sz w:val="24"/>
          <w:szCs w:val="24"/>
          <w:lang w:val="ru-RU"/>
        </w:rPr>
        <w:t xml:space="preserve"> </w:t>
      </w:r>
      <w:r w:rsidRPr="002716C1">
        <w:rPr>
          <w:rFonts w:hAnsi="Times New Roman"/>
          <w:color w:val="000000"/>
          <w:sz w:val="24"/>
          <w:szCs w:val="24"/>
          <w:lang w:val="ru-RU"/>
        </w:rPr>
        <w:t>учебный</w:t>
      </w:r>
      <w:r w:rsidRPr="002716C1">
        <w:rPr>
          <w:rFonts w:hAnsi="Times New Roman"/>
          <w:color w:val="000000"/>
          <w:sz w:val="24"/>
          <w:szCs w:val="24"/>
          <w:lang w:val="ru-RU"/>
        </w:rPr>
        <w:t xml:space="preserve"> </w:t>
      </w:r>
      <w:r w:rsidRPr="002716C1">
        <w:rPr>
          <w:rFonts w:hAnsi="Times New Roman"/>
          <w:color w:val="000000"/>
          <w:sz w:val="24"/>
          <w:szCs w:val="24"/>
          <w:lang w:val="ru-RU"/>
        </w:rPr>
        <w:t>год</w:t>
      </w:r>
      <w:r w:rsidRPr="002716C1">
        <w:rPr>
          <w:rFonts w:hAnsi="Times New Roman"/>
          <w:color w:val="000000"/>
          <w:sz w:val="24"/>
          <w:szCs w:val="24"/>
          <w:lang w:val="ru-RU"/>
        </w:rPr>
        <w:t>.</w:t>
      </w:r>
    </w:p>
    <w:p w:rsidR="00B4141A" w:rsidRPr="002716C1" w:rsidRDefault="00B4141A" w:rsidP="00B4141A">
      <w:pPr>
        <w:rPr>
          <w:rFonts w:hAnsi="Times New Roman"/>
          <w:color w:val="000000"/>
          <w:sz w:val="24"/>
          <w:szCs w:val="24"/>
          <w:lang w:val="ru-RU"/>
        </w:rPr>
      </w:pPr>
      <w:r w:rsidRPr="002716C1">
        <w:rPr>
          <w:rFonts w:hAnsi="Times New Roman"/>
          <w:color w:val="000000"/>
          <w:sz w:val="24"/>
          <w:szCs w:val="24"/>
          <w:lang w:val="ru-RU"/>
        </w:rPr>
        <w:t>Продолжительность</w:t>
      </w:r>
      <w:r w:rsidRPr="002716C1">
        <w:rPr>
          <w:rFonts w:hAnsi="Times New Roman"/>
          <w:color w:val="000000"/>
          <w:sz w:val="24"/>
          <w:szCs w:val="24"/>
          <w:lang w:val="ru-RU"/>
        </w:rPr>
        <w:t xml:space="preserve"> </w:t>
      </w:r>
      <w:r w:rsidRPr="002716C1">
        <w:rPr>
          <w:rFonts w:hAnsi="Times New Roman"/>
          <w:color w:val="000000"/>
          <w:sz w:val="24"/>
          <w:szCs w:val="24"/>
          <w:lang w:val="ru-RU"/>
        </w:rPr>
        <w:t>рабочей</w:t>
      </w:r>
      <w:r w:rsidRPr="002716C1">
        <w:rPr>
          <w:rFonts w:hAnsi="Times New Roman"/>
          <w:color w:val="000000"/>
          <w:sz w:val="24"/>
          <w:szCs w:val="24"/>
          <w:lang w:val="ru-RU"/>
        </w:rPr>
        <w:t xml:space="preserve"> </w:t>
      </w:r>
      <w:r w:rsidRPr="002716C1">
        <w:rPr>
          <w:rFonts w:hAnsi="Times New Roman"/>
          <w:color w:val="000000"/>
          <w:sz w:val="24"/>
          <w:szCs w:val="24"/>
          <w:lang w:val="ru-RU"/>
        </w:rPr>
        <w:t>недели</w:t>
      </w:r>
      <w:r w:rsidRPr="002716C1">
        <w:rPr>
          <w:rFonts w:hAnsi="Times New Roman"/>
          <w:color w:val="000000"/>
          <w:sz w:val="24"/>
          <w:szCs w:val="24"/>
          <w:lang w:val="ru-RU"/>
        </w:rPr>
        <w:t>: 5-</w:t>
      </w:r>
      <w:r w:rsidRPr="002716C1">
        <w:rPr>
          <w:rFonts w:hAnsi="Times New Roman"/>
          <w:color w:val="000000"/>
          <w:sz w:val="24"/>
          <w:szCs w:val="24"/>
          <w:lang w:val="ru-RU"/>
        </w:rPr>
        <w:t>дневная</w:t>
      </w:r>
      <w:r w:rsidRPr="002716C1">
        <w:rPr>
          <w:rFonts w:hAnsi="Times New Roman"/>
          <w:color w:val="000000"/>
          <w:sz w:val="24"/>
          <w:szCs w:val="24"/>
          <w:lang w:val="ru-RU"/>
        </w:rPr>
        <w:t xml:space="preserve"> </w:t>
      </w:r>
      <w:r w:rsidRPr="002716C1">
        <w:rPr>
          <w:rFonts w:hAnsi="Times New Roman"/>
          <w:color w:val="000000"/>
          <w:sz w:val="24"/>
          <w:szCs w:val="24"/>
          <w:lang w:val="ru-RU"/>
        </w:rPr>
        <w:t>рабочая</w:t>
      </w:r>
      <w:r w:rsidRPr="002716C1">
        <w:rPr>
          <w:rFonts w:hAnsi="Times New Roman"/>
          <w:color w:val="000000"/>
          <w:sz w:val="24"/>
          <w:szCs w:val="24"/>
          <w:lang w:val="ru-RU"/>
        </w:rPr>
        <w:t xml:space="preserve"> </w:t>
      </w:r>
      <w:r w:rsidRPr="002716C1">
        <w:rPr>
          <w:rFonts w:hAnsi="Times New Roman"/>
          <w:color w:val="000000"/>
          <w:sz w:val="24"/>
          <w:szCs w:val="24"/>
          <w:lang w:val="ru-RU"/>
        </w:rPr>
        <w:t>неделя</w:t>
      </w:r>
      <w:r w:rsidRPr="002716C1">
        <w:rPr>
          <w:rFonts w:hAnsi="Times New Roman"/>
          <w:color w:val="000000"/>
          <w:sz w:val="24"/>
          <w:szCs w:val="24"/>
          <w:lang w:val="ru-RU"/>
        </w:rPr>
        <w:t xml:space="preserve"> </w:t>
      </w:r>
      <w:r w:rsidRPr="002716C1">
        <w:rPr>
          <w:rFonts w:hAnsi="Times New Roman"/>
          <w:color w:val="000000"/>
          <w:sz w:val="24"/>
          <w:szCs w:val="24"/>
          <w:lang w:val="ru-RU"/>
        </w:rPr>
        <w:t>во</w:t>
      </w:r>
      <w:r w:rsidRPr="002716C1">
        <w:rPr>
          <w:rFonts w:hAnsi="Times New Roman"/>
          <w:color w:val="000000"/>
          <w:sz w:val="24"/>
          <w:szCs w:val="24"/>
          <w:lang w:val="ru-RU"/>
        </w:rPr>
        <w:t xml:space="preserve"> </w:t>
      </w:r>
      <w:r w:rsidRPr="002716C1">
        <w:rPr>
          <w:rFonts w:hAnsi="Times New Roman"/>
          <w:color w:val="000000"/>
          <w:sz w:val="24"/>
          <w:szCs w:val="24"/>
          <w:lang w:val="ru-RU"/>
        </w:rPr>
        <w:t>всех</w:t>
      </w:r>
      <w:r w:rsidRPr="002716C1">
        <w:rPr>
          <w:rFonts w:hAnsi="Times New Roman"/>
          <w:color w:val="000000"/>
          <w:sz w:val="24"/>
          <w:szCs w:val="24"/>
          <w:lang w:val="ru-RU"/>
        </w:rPr>
        <w:t xml:space="preserve"> </w:t>
      </w:r>
      <w:r w:rsidRPr="002716C1">
        <w:rPr>
          <w:rFonts w:hAnsi="Times New Roman"/>
          <w:color w:val="000000"/>
          <w:sz w:val="24"/>
          <w:szCs w:val="24"/>
          <w:lang w:val="ru-RU"/>
        </w:rPr>
        <w:t>классах</w:t>
      </w:r>
      <w:r w:rsidRPr="002716C1">
        <w:rPr>
          <w:rFonts w:hAnsi="Times New Roman"/>
          <w:color w:val="000000"/>
          <w:sz w:val="24"/>
          <w:szCs w:val="24"/>
          <w:lang w:val="ru-RU"/>
        </w:rPr>
        <w:t xml:space="preserve">; </w:t>
      </w:r>
    </w:p>
    <w:p w:rsidR="00B4141A" w:rsidRPr="00BF6125" w:rsidRDefault="00B4141A" w:rsidP="00B4141A">
      <w:pPr>
        <w:rPr>
          <w:rFonts w:hAnsi="Times New Roman"/>
          <w:color w:val="000000"/>
          <w:sz w:val="24"/>
          <w:szCs w:val="24"/>
          <w:lang w:val="ru-RU"/>
        </w:rPr>
      </w:pPr>
      <w:r w:rsidRPr="00BF6125">
        <w:rPr>
          <w:rFonts w:hAnsi="Times New Roman"/>
          <w:color w:val="000000"/>
          <w:sz w:val="24"/>
          <w:szCs w:val="24"/>
          <w:lang w:val="ru-RU"/>
        </w:rPr>
        <w:t>Учебный</w:t>
      </w:r>
      <w:r w:rsidRPr="00BF6125">
        <w:rPr>
          <w:rFonts w:hAnsi="Times New Roman"/>
          <w:color w:val="000000"/>
          <w:sz w:val="24"/>
          <w:szCs w:val="24"/>
          <w:lang w:val="ru-RU"/>
        </w:rPr>
        <w:t xml:space="preserve"> </w:t>
      </w:r>
      <w:r w:rsidRPr="00BF6125">
        <w:rPr>
          <w:rFonts w:hAnsi="Times New Roman"/>
          <w:color w:val="000000"/>
          <w:sz w:val="24"/>
          <w:szCs w:val="24"/>
          <w:lang w:val="ru-RU"/>
        </w:rPr>
        <w:t>год</w:t>
      </w:r>
      <w:r w:rsidRPr="00BF6125">
        <w:rPr>
          <w:rFonts w:hAnsi="Times New Roman"/>
          <w:color w:val="000000"/>
          <w:sz w:val="24"/>
          <w:szCs w:val="24"/>
          <w:lang w:val="ru-RU"/>
        </w:rPr>
        <w:t xml:space="preserve"> </w:t>
      </w:r>
      <w:r w:rsidRPr="00BF6125">
        <w:rPr>
          <w:rFonts w:hAnsi="Times New Roman"/>
          <w:color w:val="000000"/>
          <w:sz w:val="24"/>
          <w:szCs w:val="24"/>
          <w:lang w:val="ru-RU"/>
        </w:rPr>
        <w:t>делится</w:t>
      </w:r>
      <w:r w:rsidRPr="00BF6125">
        <w:rPr>
          <w:rFonts w:hAnsi="Times New Roman"/>
          <w:color w:val="000000"/>
          <w:sz w:val="24"/>
          <w:szCs w:val="24"/>
          <w:lang w:val="ru-RU"/>
        </w:rPr>
        <w:t xml:space="preserve"> </w:t>
      </w:r>
      <w:r w:rsidRPr="00BF6125">
        <w:rPr>
          <w:rFonts w:hAnsi="Times New Roman"/>
          <w:color w:val="000000"/>
          <w:sz w:val="24"/>
          <w:szCs w:val="24"/>
          <w:lang w:val="ru-RU"/>
        </w:rPr>
        <w:t>на</w:t>
      </w:r>
      <w:r w:rsidRPr="00BF6125">
        <w:rPr>
          <w:rFonts w:hAnsi="Times New Roman"/>
          <w:color w:val="000000"/>
          <w:sz w:val="24"/>
          <w:szCs w:val="24"/>
          <w:lang w:val="ru-RU"/>
        </w:rPr>
        <w:t xml:space="preserve"> </w:t>
      </w:r>
      <w:r w:rsidRPr="00BF6125">
        <w:rPr>
          <w:rFonts w:hAnsi="Times New Roman"/>
          <w:color w:val="000000"/>
          <w:sz w:val="24"/>
          <w:szCs w:val="24"/>
          <w:lang w:val="ru-RU"/>
        </w:rPr>
        <w:t>четверти</w:t>
      </w:r>
    </w:p>
    <w:tbl>
      <w:tblPr>
        <w:tblW w:w="0" w:type="auto"/>
        <w:tblCellMar>
          <w:top w:w="15" w:type="dxa"/>
          <w:left w:w="15" w:type="dxa"/>
          <w:bottom w:w="15" w:type="dxa"/>
          <w:right w:w="15" w:type="dxa"/>
        </w:tblCellMar>
        <w:tblLook w:val="0600"/>
      </w:tblPr>
      <w:tblGrid>
        <w:gridCol w:w="1372"/>
        <w:gridCol w:w="1804"/>
        <w:gridCol w:w="1680"/>
        <w:gridCol w:w="5244"/>
      </w:tblGrid>
      <w:tr w:rsidR="00B4141A" w:rsidTr="002F5F6A">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4141A" w:rsidRDefault="00B4141A" w:rsidP="002F5F6A">
            <w:pPr>
              <w:spacing w:after="0"/>
              <w:contextualSpacing/>
              <w:jc w:val="center"/>
              <w:rPr>
                <w:rFonts w:hAnsi="Times New Roman"/>
                <w:color w:val="000000"/>
                <w:sz w:val="24"/>
                <w:szCs w:val="24"/>
              </w:rPr>
            </w:pPr>
            <w:r>
              <w:rPr>
                <w:rFonts w:hAnsi="Times New Roman"/>
                <w:b/>
                <w:bCs/>
                <w:color w:val="000000"/>
                <w:sz w:val="24"/>
                <w:szCs w:val="24"/>
              </w:rPr>
              <w:t>Четверть</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4141A" w:rsidRDefault="00B4141A" w:rsidP="002F5F6A">
            <w:pPr>
              <w:spacing w:after="0"/>
              <w:contextualSpacing/>
              <w:jc w:val="center"/>
              <w:rPr>
                <w:rFonts w:hAnsi="Times New Roman"/>
                <w:color w:val="000000"/>
                <w:sz w:val="24"/>
                <w:szCs w:val="24"/>
              </w:rPr>
            </w:pPr>
            <w:r>
              <w:rPr>
                <w:rFonts w:hAnsi="Times New Roman"/>
                <w:b/>
                <w:bCs/>
                <w:color w:val="000000"/>
                <w:sz w:val="24"/>
                <w:szCs w:val="24"/>
              </w:rPr>
              <w:t>Дата</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4141A" w:rsidRDefault="00B4141A" w:rsidP="002F5F6A">
            <w:pPr>
              <w:spacing w:after="0"/>
              <w:contextualSpacing/>
              <w:jc w:val="center"/>
              <w:rPr>
                <w:rFonts w:hAnsi="Times New Roman"/>
                <w:color w:val="000000"/>
                <w:sz w:val="24"/>
                <w:szCs w:val="24"/>
              </w:rPr>
            </w:pPr>
            <w:r>
              <w:rPr>
                <w:rFonts w:hAnsi="Times New Roman"/>
                <w:b/>
                <w:bCs/>
                <w:color w:val="000000"/>
                <w:sz w:val="24"/>
                <w:szCs w:val="24"/>
              </w:rPr>
              <w:t>Продолжительность</w:t>
            </w:r>
            <w:r>
              <w:rPr>
                <w:rFonts w:hAnsi="Times New Roman"/>
                <w:b/>
                <w:bCs/>
                <w:color w:val="000000"/>
                <w:sz w:val="24"/>
                <w:szCs w:val="24"/>
              </w:rPr>
              <w:t xml:space="preserve"> (</w:t>
            </w:r>
            <w:r>
              <w:rPr>
                <w:rFonts w:hAnsi="Times New Roman"/>
                <w:b/>
                <w:bCs/>
                <w:color w:val="000000"/>
                <w:sz w:val="24"/>
                <w:szCs w:val="24"/>
              </w:rPr>
              <w:t>количество</w:t>
            </w:r>
            <w:r>
              <w:rPr>
                <w:rFonts w:hAnsi="Times New Roman"/>
                <w:b/>
                <w:bCs/>
                <w:color w:val="000000"/>
                <w:sz w:val="24"/>
                <w:szCs w:val="24"/>
              </w:rPr>
              <w:t xml:space="preserve"> </w:t>
            </w:r>
            <w:r>
              <w:rPr>
                <w:rFonts w:hAnsi="Times New Roman"/>
                <w:b/>
                <w:bCs/>
                <w:color w:val="000000"/>
                <w:sz w:val="24"/>
                <w:szCs w:val="24"/>
              </w:rPr>
              <w:t>учебных</w:t>
            </w:r>
            <w:r>
              <w:rPr>
                <w:rFonts w:hAnsi="Times New Roman"/>
                <w:b/>
                <w:bCs/>
                <w:color w:val="000000"/>
                <w:sz w:val="24"/>
                <w:szCs w:val="24"/>
              </w:rPr>
              <w:t xml:space="preserve"> </w:t>
            </w:r>
            <w:r>
              <w:rPr>
                <w:rFonts w:hAnsi="Times New Roman"/>
                <w:b/>
                <w:bCs/>
                <w:color w:val="000000"/>
                <w:sz w:val="24"/>
                <w:szCs w:val="24"/>
              </w:rPr>
              <w:t>недель</w:t>
            </w:r>
            <w:r>
              <w:rPr>
                <w:rFonts w:hAnsi="Times New Roman"/>
                <w:b/>
                <w:bCs/>
                <w:color w:val="000000"/>
                <w:sz w:val="24"/>
                <w:szCs w:val="24"/>
              </w:rPr>
              <w:t>)</w:t>
            </w:r>
          </w:p>
        </w:tc>
      </w:tr>
      <w:tr w:rsidR="00B4141A" w:rsidTr="002F5F6A">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4141A" w:rsidRDefault="00B4141A" w:rsidP="002F5F6A">
            <w:pPr>
              <w:spacing w:after="0"/>
              <w:ind w:left="75" w:right="75"/>
              <w:contextualSpacing/>
              <w:rPr>
                <w:rFonts w:hAnsi="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4141A" w:rsidRDefault="00B4141A" w:rsidP="002F5F6A">
            <w:pPr>
              <w:spacing w:after="0"/>
              <w:contextualSpacing/>
              <w:jc w:val="center"/>
              <w:rPr>
                <w:rFonts w:hAnsi="Times New Roman"/>
                <w:color w:val="000000"/>
                <w:sz w:val="24"/>
                <w:szCs w:val="24"/>
              </w:rPr>
            </w:pPr>
            <w:r>
              <w:rPr>
                <w:rFonts w:hAnsi="Times New Roman"/>
                <w:b/>
                <w:bCs/>
                <w:color w:val="000000"/>
                <w:sz w:val="24"/>
                <w:szCs w:val="24"/>
              </w:rPr>
              <w:t>Начало</w:t>
            </w:r>
            <w:r>
              <w:rPr>
                <w:rFonts w:hAnsi="Times New Roman"/>
                <w:b/>
                <w:bCs/>
                <w:color w:val="000000"/>
                <w:sz w:val="24"/>
                <w:szCs w:val="24"/>
              </w:rPr>
              <w:t xml:space="preserve"> </w:t>
            </w:r>
            <w:r>
              <w:rPr>
                <w:rFonts w:hAnsi="Times New Roman"/>
                <w:b/>
                <w:bCs/>
                <w:color w:val="000000"/>
                <w:sz w:val="24"/>
                <w:szCs w:val="24"/>
              </w:rPr>
              <w:t>периода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4141A" w:rsidRDefault="00B4141A" w:rsidP="002F5F6A">
            <w:pPr>
              <w:spacing w:after="0"/>
              <w:contextualSpacing/>
              <w:jc w:val="center"/>
              <w:rPr>
                <w:rFonts w:hAnsi="Times New Roman"/>
                <w:color w:val="000000"/>
                <w:sz w:val="24"/>
                <w:szCs w:val="24"/>
              </w:rPr>
            </w:pPr>
            <w:r>
              <w:rPr>
                <w:rFonts w:hAnsi="Times New Roman"/>
                <w:b/>
                <w:bCs/>
                <w:color w:val="000000"/>
                <w:sz w:val="24"/>
                <w:szCs w:val="24"/>
              </w:rPr>
              <w:t>Конец</w:t>
            </w:r>
            <w:r>
              <w:rPr>
                <w:rFonts w:hAnsi="Times New Roman"/>
                <w:b/>
                <w:bCs/>
                <w:color w:val="000000"/>
                <w:sz w:val="24"/>
                <w:szCs w:val="24"/>
              </w:rPr>
              <w:t xml:space="preserve"> </w:t>
            </w:r>
            <w:r>
              <w:rPr>
                <w:rFonts w:hAnsi="Times New Roman"/>
                <w:b/>
                <w:bCs/>
                <w:color w:val="000000"/>
                <w:sz w:val="24"/>
                <w:szCs w:val="24"/>
              </w:rPr>
              <w:t>периода</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4141A" w:rsidRDefault="00B4141A" w:rsidP="002F5F6A">
            <w:pPr>
              <w:spacing w:after="0"/>
              <w:ind w:left="75" w:right="75"/>
              <w:contextualSpacing/>
              <w:rPr>
                <w:rFonts w:hAnsi="Times New Roman"/>
                <w:color w:val="000000"/>
                <w:sz w:val="24"/>
                <w:szCs w:val="24"/>
              </w:rPr>
            </w:pPr>
          </w:p>
        </w:tc>
      </w:tr>
      <w:tr w:rsidR="00B4141A" w:rsidTr="002F5F6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4141A" w:rsidRDefault="00B4141A" w:rsidP="002F5F6A">
            <w:pPr>
              <w:spacing w:after="0"/>
              <w:contextualSpacing/>
              <w:rPr>
                <w:rFonts w:hAnsi="Times New Roman"/>
                <w:color w:val="000000"/>
                <w:sz w:val="24"/>
                <w:szCs w:val="24"/>
              </w:rPr>
            </w:pPr>
            <w:r>
              <w:rPr>
                <w:rFonts w:hAnsi="Times New Roman"/>
                <w:color w:val="000000"/>
                <w:sz w:val="24"/>
                <w:szCs w:val="24"/>
              </w:rPr>
              <w:t>1-</w:t>
            </w:r>
            <w:r>
              <w:rPr>
                <w:rFonts w:hAnsi="Times New Roman"/>
                <w:color w:val="000000"/>
                <w:sz w:val="24"/>
                <w:szCs w:val="24"/>
              </w:rPr>
              <w:t>я</w:t>
            </w:r>
            <w:r>
              <w:rPr>
                <w:rFonts w:hAnsi="Times New Roman"/>
                <w:color w:val="000000"/>
                <w:sz w:val="24"/>
                <w:szCs w:val="24"/>
              </w:rPr>
              <w:t xml:space="preserve"> </w:t>
            </w:r>
            <w:r>
              <w:rPr>
                <w:rFonts w:hAnsi="Times New Roman"/>
                <w:color w:val="000000"/>
                <w:sz w:val="24"/>
                <w:szCs w:val="24"/>
              </w:rPr>
              <w:t>четверть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4141A" w:rsidRPr="008D5706" w:rsidRDefault="00B4141A" w:rsidP="002F5F6A">
            <w:pPr>
              <w:spacing w:after="0"/>
              <w:contextualSpacing/>
              <w:rPr>
                <w:rFonts w:hAnsi="Times New Roman"/>
                <w:color w:val="000000"/>
                <w:sz w:val="24"/>
                <w:szCs w:val="24"/>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4141A" w:rsidRPr="008D5706" w:rsidRDefault="00B4141A" w:rsidP="002F5F6A">
            <w:pPr>
              <w:spacing w:after="0"/>
              <w:contextualSpacing/>
              <w:rPr>
                <w:rFonts w:hAnsi="Times New Roman"/>
                <w:color w:val="000000"/>
                <w:sz w:val="24"/>
                <w:szCs w:val="24"/>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4141A" w:rsidRDefault="00B4141A" w:rsidP="002F5F6A">
            <w:pPr>
              <w:spacing w:after="0"/>
              <w:contextualSpacing/>
              <w:rPr>
                <w:rFonts w:hAnsi="Times New Roman"/>
                <w:color w:val="000000"/>
                <w:sz w:val="24"/>
                <w:szCs w:val="24"/>
              </w:rPr>
            </w:pPr>
            <w:r>
              <w:rPr>
                <w:rFonts w:hAnsi="Times New Roman"/>
                <w:color w:val="000000"/>
                <w:sz w:val="24"/>
                <w:szCs w:val="24"/>
                <w:lang w:val="ru-RU"/>
              </w:rPr>
              <w:t>8</w:t>
            </w:r>
            <w:r>
              <w:rPr>
                <w:rFonts w:hAnsi="Times New Roman"/>
                <w:color w:val="000000"/>
                <w:sz w:val="24"/>
                <w:szCs w:val="24"/>
              </w:rPr>
              <w:t xml:space="preserve"> </w:t>
            </w:r>
            <w:r>
              <w:rPr>
                <w:rFonts w:hAnsi="Times New Roman"/>
                <w:color w:val="000000"/>
                <w:sz w:val="24"/>
                <w:szCs w:val="24"/>
              </w:rPr>
              <w:t>недель</w:t>
            </w:r>
          </w:p>
        </w:tc>
      </w:tr>
      <w:tr w:rsidR="00B4141A" w:rsidTr="002F5F6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4141A" w:rsidRDefault="00B4141A" w:rsidP="002F5F6A">
            <w:pPr>
              <w:spacing w:after="0"/>
              <w:contextualSpacing/>
              <w:rPr>
                <w:rFonts w:hAnsi="Times New Roman"/>
                <w:color w:val="000000"/>
                <w:sz w:val="24"/>
                <w:szCs w:val="24"/>
              </w:rPr>
            </w:pPr>
            <w:r>
              <w:rPr>
                <w:rFonts w:hAnsi="Times New Roman"/>
                <w:color w:val="000000"/>
                <w:sz w:val="24"/>
                <w:szCs w:val="24"/>
              </w:rPr>
              <w:t>2-</w:t>
            </w:r>
            <w:r>
              <w:rPr>
                <w:rFonts w:hAnsi="Times New Roman"/>
                <w:color w:val="000000"/>
                <w:sz w:val="24"/>
                <w:szCs w:val="24"/>
              </w:rPr>
              <w:t>я</w:t>
            </w:r>
            <w:r>
              <w:rPr>
                <w:rFonts w:hAnsi="Times New Roman"/>
                <w:color w:val="000000"/>
                <w:sz w:val="24"/>
                <w:szCs w:val="24"/>
              </w:rPr>
              <w:t xml:space="preserve"> </w:t>
            </w:r>
            <w:r>
              <w:rPr>
                <w:rFonts w:hAnsi="Times New Roman"/>
                <w:color w:val="000000"/>
                <w:sz w:val="24"/>
                <w:szCs w:val="24"/>
              </w:rPr>
              <w:t>четверть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4141A" w:rsidRPr="008D5706" w:rsidRDefault="00B4141A" w:rsidP="002F5F6A">
            <w:pPr>
              <w:spacing w:after="0"/>
              <w:contextualSpacing/>
              <w:rPr>
                <w:rFonts w:hAnsi="Times New Roman"/>
                <w:color w:val="000000"/>
                <w:sz w:val="24"/>
                <w:szCs w:val="24"/>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4141A" w:rsidRPr="008D5706" w:rsidRDefault="00B4141A" w:rsidP="002F5F6A">
            <w:pPr>
              <w:spacing w:after="0"/>
              <w:contextualSpacing/>
              <w:rPr>
                <w:rFonts w:hAnsi="Times New Roman"/>
                <w:color w:val="000000"/>
                <w:sz w:val="24"/>
                <w:szCs w:val="24"/>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4141A" w:rsidRDefault="00B4141A" w:rsidP="002F5F6A">
            <w:pPr>
              <w:spacing w:after="0"/>
              <w:contextualSpacing/>
              <w:rPr>
                <w:rFonts w:hAnsi="Times New Roman"/>
                <w:color w:val="000000"/>
                <w:sz w:val="24"/>
                <w:szCs w:val="24"/>
              </w:rPr>
            </w:pPr>
            <w:r>
              <w:rPr>
                <w:rFonts w:hAnsi="Times New Roman"/>
                <w:color w:val="000000"/>
                <w:sz w:val="24"/>
                <w:szCs w:val="24"/>
                <w:lang w:val="ru-RU"/>
              </w:rPr>
              <w:t>8</w:t>
            </w:r>
            <w:r>
              <w:rPr>
                <w:rFonts w:hAnsi="Times New Roman"/>
                <w:color w:val="000000"/>
                <w:sz w:val="24"/>
                <w:szCs w:val="24"/>
              </w:rPr>
              <w:t xml:space="preserve"> </w:t>
            </w:r>
            <w:r>
              <w:rPr>
                <w:rFonts w:hAnsi="Times New Roman"/>
                <w:color w:val="000000"/>
                <w:sz w:val="24"/>
                <w:szCs w:val="24"/>
              </w:rPr>
              <w:t>недель</w:t>
            </w:r>
          </w:p>
        </w:tc>
      </w:tr>
      <w:tr w:rsidR="00B4141A" w:rsidTr="002F5F6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4141A" w:rsidRDefault="00B4141A" w:rsidP="002F5F6A">
            <w:pPr>
              <w:spacing w:after="0"/>
              <w:contextualSpacing/>
              <w:rPr>
                <w:rFonts w:hAnsi="Times New Roman"/>
                <w:color w:val="000000"/>
                <w:sz w:val="24"/>
                <w:szCs w:val="24"/>
              </w:rPr>
            </w:pPr>
            <w:r>
              <w:rPr>
                <w:rFonts w:hAnsi="Times New Roman"/>
                <w:color w:val="000000"/>
                <w:sz w:val="24"/>
                <w:szCs w:val="24"/>
              </w:rPr>
              <w:t>3-</w:t>
            </w:r>
            <w:r>
              <w:rPr>
                <w:rFonts w:hAnsi="Times New Roman"/>
                <w:color w:val="000000"/>
                <w:sz w:val="24"/>
                <w:szCs w:val="24"/>
              </w:rPr>
              <w:t>я</w:t>
            </w:r>
            <w:r>
              <w:rPr>
                <w:rFonts w:hAnsi="Times New Roman"/>
                <w:color w:val="000000"/>
                <w:sz w:val="24"/>
                <w:szCs w:val="24"/>
              </w:rPr>
              <w:t xml:space="preserve"> </w:t>
            </w:r>
            <w:r>
              <w:rPr>
                <w:rFonts w:hAnsi="Times New Roman"/>
                <w:color w:val="000000"/>
                <w:sz w:val="24"/>
                <w:szCs w:val="24"/>
              </w:rPr>
              <w:t>четверть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4141A" w:rsidRPr="008D5706" w:rsidRDefault="00B4141A" w:rsidP="002F5F6A">
            <w:pPr>
              <w:spacing w:after="0"/>
              <w:contextualSpacing/>
              <w:rPr>
                <w:rFonts w:hAnsi="Times New Roman"/>
                <w:color w:val="000000"/>
                <w:sz w:val="24"/>
                <w:szCs w:val="24"/>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4141A" w:rsidRPr="008D5706" w:rsidRDefault="00B4141A" w:rsidP="002F5F6A">
            <w:pPr>
              <w:spacing w:after="0"/>
              <w:contextualSpacing/>
              <w:rPr>
                <w:rFonts w:hAnsi="Times New Roman"/>
                <w:color w:val="000000"/>
                <w:sz w:val="24"/>
                <w:szCs w:val="24"/>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4141A" w:rsidRDefault="00B4141A" w:rsidP="002F5F6A">
            <w:pPr>
              <w:spacing w:after="0"/>
              <w:contextualSpacing/>
              <w:rPr>
                <w:rFonts w:hAnsi="Times New Roman"/>
                <w:color w:val="000000"/>
                <w:sz w:val="24"/>
                <w:szCs w:val="24"/>
              </w:rPr>
            </w:pPr>
            <w:r>
              <w:rPr>
                <w:rFonts w:hAnsi="Times New Roman"/>
                <w:color w:val="000000"/>
                <w:sz w:val="24"/>
                <w:szCs w:val="24"/>
                <w:lang w:val="ru-RU"/>
              </w:rPr>
              <w:t>10</w:t>
            </w:r>
            <w:r>
              <w:rPr>
                <w:rFonts w:hAnsi="Times New Roman"/>
                <w:color w:val="000000"/>
                <w:sz w:val="24"/>
                <w:szCs w:val="24"/>
              </w:rPr>
              <w:t xml:space="preserve"> </w:t>
            </w:r>
            <w:r>
              <w:rPr>
                <w:rFonts w:hAnsi="Times New Roman"/>
                <w:color w:val="000000"/>
                <w:sz w:val="24"/>
                <w:szCs w:val="24"/>
              </w:rPr>
              <w:t>недель</w:t>
            </w:r>
          </w:p>
        </w:tc>
      </w:tr>
      <w:tr w:rsidR="00B4141A" w:rsidRPr="002716C1" w:rsidTr="002F5F6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4141A" w:rsidRDefault="00B4141A" w:rsidP="002F5F6A">
            <w:pPr>
              <w:spacing w:after="0"/>
              <w:contextualSpacing/>
              <w:rPr>
                <w:rFonts w:hAnsi="Times New Roman"/>
                <w:color w:val="000000"/>
                <w:sz w:val="24"/>
                <w:szCs w:val="24"/>
              </w:rPr>
            </w:pPr>
            <w:r>
              <w:rPr>
                <w:rFonts w:hAnsi="Times New Roman"/>
                <w:color w:val="000000"/>
                <w:sz w:val="24"/>
                <w:szCs w:val="24"/>
              </w:rPr>
              <w:t>4-</w:t>
            </w:r>
            <w:r>
              <w:rPr>
                <w:rFonts w:hAnsi="Times New Roman"/>
                <w:color w:val="000000"/>
                <w:sz w:val="24"/>
                <w:szCs w:val="24"/>
              </w:rPr>
              <w:t>я</w:t>
            </w:r>
            <w:r>
              <w:rPr>
                <w:rFonts w:hAnsi="Times New Roman"/>
                <w:color w:val="000000"/>
                <w:sz w:val="24"/>
                <w:szCs w:val="24"/>
              </w:rPr>
              <w:t xml:space="preserve"> </w:t>
            </w:r>
            <w:r>
              <w:rPr>
                <w:rFonts w:hAnsi="Times New Roman"/>
                <w:color w:val="000000"/>
                <w:sz w:val="24"/>
                <w:szCs w:val="24"/>
              </w:rPr>
              <w:t>четверть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4141A" w:rsidRPr="008D5706" w:rsidRDefault="00B4141A" w:rsidP="002F5F6A">
            <w:pPr>
              <w:spacing w:after="0"/>
              <w:contextualSpacing/>
              <w:rPr>
                <w:rFonts w:hAnsi="Times New Roman"/>
                <w:color w:val="000000"/>
                <w:sz w:val="24"/>
                <w:szCs w:val="24"/>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4141A" w:rsidRPr="008D5706" w:rsidRDefault="00B4141A" w:rsidP="002F5F6A">
            <w:pPr>
              <w:spacing w:after="0"/>
              <w:contextualSpacing/>
              <w:rPr>
                <w:rFonts w:hAnsi="Times New Roman"/>
                <w:color w:val="000000"/>
                <w:sz w:val="24"/>
                <w:szCs w:val="24"/>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4141A" w:rsidRPr="002716C1" w:rsidRDefault="00B4141A" w:rsidP="002F5F6A">
            <w:pPr>
              <w:spacing w:after="0"/>
              <w:contextualSpacing/>
              <w:rPr>
                <w:rFonts w:hAnsi="Times New Roman"/>
                <w:color w:val="000000"/>
                <w:sz w:val="24"/>
                <w:szCs w:val="24"/>
                <w:lang w:val="ru-RU"/>
              </w:rPr>
            </w:pPr>
            <w:r w:rsidRPr="002716C1">
              <w:rPr>
                <w:rFonts w:hAnsi="Times New Roman"/>
                <w:color w:val="000000"/>
                <w:sz w:val="24"/>
                <w:szCs w:val="24"/>
                <w:lang w:val="ru-RU"/>
              </w:rPr>
              <w:t xml:space="preserve">8 </w:t>
            </w:r>
            <w:r>
              <w:rPr>
                <w:rFonts w:hAnsi="Times New Roman"/>
                <w:color w:val="000000"/>
                <w:sz w:val="24"/>
                <w:szCs w:val="24"/>
                <w:lang w:val="ru-RU"/>
              </w:rPr>
              <w:t>недель</w:t>
            </w:r>
            <w:r>
              <w:rPr>
                <w:rFonts w:hAnsi="Times New Roman"/>
                <w:color w:val="000000"/>
                <w:sz w:val="24"/>
                <w:szCs w:val="24"/>
                <w:lang w:val="ru-RU"/>
              </w:rPr>
              <w:t xml:space="preserve"> </w:t>
            </w:r>
          </w:p>
        </w:tc>
      </w:tr>
      <w:tr w:rsidR="00B4141A" w:rsidRPr="002716C1" w:rsidTr="002F5F6A">
        <w:trPr>
          <w:trHeight w:val="431"/>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4141A" w:rsidRDefault="00B4141A" w:rsidP="002F5F6A">
            <w:pPr>
              <w:spacing w:after="0"/>
              <w:contextualSpacing/>
              <w:rPr>
                <w:rFonts w:hAnsi="Times New Roman"/>
                <w:color w:val="000000"/>
                <w:sz w:val="24"/>
                <w:szCs w:val="24"/>
              </w:rPr>
            </w:pPr>
            <w:r>
              <w:rPr>
                <w:rFonts w:hAnsi="Times New Roman"/>
                <w:b/>
                <w:bCs/>
                <w:color w:val="000000"/>
                <w:sz w:val="24"/>
                <w:szCs w:val="24"/>
              </w:rPr>
              <w:t>ИТОГО</w:t>
            </w:r>
          </w:p>
        </w:tc>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4141A" w:rsidRPr="002716C1" w:rsidRDefault="00B4141A" w:rsidP="002F5F6A">
            <w:pPr>
              <w:spacing w:after="0"/>
              <w:contextualSpacing/>
              <w:rPr>
                <w:rFonts w:hAnsi="Times New Roman"/>
                <w:color w:val="000000"/>
                <w:sz w:val="24"/>
                <w:szCs w:val="24"/>
                <w:lang w:val="ru-RU"/>
              </w:rPr>
            </w:pPr>
            <w:r w:rsidRPr="002716C1">
              <w:rPr>
                <w:rFonts w:hAnsi="Times New Roman"/>
                <w:color w:val="000000"/>
                <w:sz w:val="24"/>
                <w:szCs w:val="24"/>
                <w:lang w:val="ru-RU"/>
              </w:rPr>
              <w:t>3</w:t>
            </w:r>
            <w:r>
              <w:rPr>
                <w:rFonts w:hAnsi="Times New Roman"/>
                <w:color w:val="000000"/>
                <w:sz w:val="24"/>
                <w:szCs w:val="24"/>
                <w:lang w:val="ru-RU"/>
              </w:rPr>
              <w:t>4</w:t>
            </w:r>
            <w:r w:rsidRPr="002716C1">
              <w:rPr>
                <w:rFonts w:hAnsi="Times New Roman"/>
                <w:color w:val="000000"/>
                <w:sz w:val="24"/>
                <w:szCs w:val="24"/>
                <w:lang w:val="ru-RU"/>
              </w:rPr>
              <w:t xml:space="preserve"> </w:t>
            </w:r>
            <w:r w:rsidRPr="002716C1">
              <w:rPr>
                <w:rFonts w:hAnsi="Times New Roman"/>
                <w:color w:val="000000"/>
                <w:sz w:val="24"/>
                <w:szCs w:val="24"/>
                <w:lang w:val="ru-RU"/>
              </w:rPr>
              <w:t>учебные</w:t>
            </w:r>
            <w:r w:rsidRPr="002716C1">
              <w:rPr>
                <w:rFonts w:hAnsi="Times New Roman"/>
                <w:color w:val="000000"/>
                <w:sz w:val="24"/>
                <w:szCs w:val="24"/>
                <w:lang w:val="ru-RU"/>
              </w:rPr>
              <w:t xml:space="preserve"> </w:t>
            </w:r>
            <w:r w:rsidRPr="002716C1">
              <w:rPr>
                <w:rFonts w:hAnsi="Times New Roman"/>
                <w:color w:val="000000"/>
                <w:sz w:val="24"/>
                <w:szCs w:val="24"/>
                <w:lang w:val="ru-RU"/>
              </w:rPr>
              <w:t>недели</w:t>
            </w:r>
            <w:r w:rsidRPr="002716C1">
              <w:rPr>
                <w:rFonts w:hAnsi="Times New Roman"/>
                <w:color w:val="000000"/>
                <w:sz w:val="24"/>
                <w:szCs w:val="24"/>
                <w:lang w:val="ru-RU"/>
              </w:rPr>
              <w:t xml:space="preserve"> </w:t>
            </w:r>
          </w:p>
        </w:tc>
      </w:tr>
    </w:tbl>
    <w:p w:rsidR="00B4141A" w:rsidRPr="00E82E74" w:rsidRDefault="00B4141A" w:rsidP="00B4141A">
      <w:pPr>
        <w:spacing w:after="0"/>
        <w:rPr>
          <w:rFonts w:ascii="Times New Roman" w:hAnsi="Times New Roman"/>
          <w:b/>
          <w:sz w:val="24"/>
          <w:szCs w:val="24"/>
          <w:lang w:val="ru-RU" w:eastAsia="ru-RU"/>
        </w:rPr>
      </w:pPr>
      <w:r w:rsidRPr="00E82E74">
        <w:rPr>
          <w:rFonts w:ascii="Times New Roman" w:hAnsi="Times New Roman"/>
          <w:b/>
          <w:sz w:val="24"/>
          <w:szCs w:val="24"/>
          <w:lang w:val="ru-RU" w:eastAsia="ru-RU"/>
        </w:rPr>
        <w:t>Продолжительность каникул в течение учебного года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36"/>
        <w:gridCol w:w="2164"/>
        <w:gridCol w:w="2428"/>
        <w:gridCol w:w="3015"/>
      </w:tblGrid>
      <w:tr w:rsidR="00B4141A" w:rsidRPr="00EE7D8C" w:rsidTr="002F5F6A">
        <w:tc>
          <w:tcPr>
            <w:tcW w:w="1636" w:type="dxa"/>
          </w:tcPr>
          <w:p w:rsidR="00B4141A" w:rsidRPr="00557EA4" w:rsidRDefault="00B4141A" w:rsidP="002F5F6A">
            <w:pPr>
              <w:spacing w:after="0"/>
              <w:jc w:val="center"/>
              <w:rPr>
                <w:rFonts w:ascii="Times New Roman" w:hAnsi="Times New Roman"/>
                <w:b/>
                <w:sz w:val="24"/>
                <w:szCs w:val="24"/>
                <w:lang w:eastAsia="ru-RU"/>
              </w:rPr>
            </w:pPr>
            <w:r w:rsidRPr="00557EA4">
              <w:rPr>
                <w:rFonts w:ascii="Times New Roman" w:hAnsi="Times New Roman"/>
                <w:b/>
                <w:sz w:val="24"/>
                <w:szCs w:val="24"/>
                <w:lang w:eastAsia="ru-RU"/>
              </w:rPr>
              <w:t>Каникулы</w:t>
            </w:r>
          </w:p>
        </w:tc>
        <w:tc>
          <w:tcPr>
            <w:tcW w:w="2164" w:type="dxa"/>
          </w:tcPr>
          <w:p w:rsidR="00B4141A" w:rsidRPr="00557EA4" w:rsidRDefault="00B4141A" w:rsidP="002F5F6A">
            <w:pPr>
              <w:spacing w:after="0"/>
              <w:jc w:val="center"/>
              <w:rPr>
                <w:rFonts w:ascii="Times New Roman" w:hAnsi="Times New Roman"/>
                <w:b/>
                <w:sz w:val="24"/>
                <w:szCs w:val="24"/>
                <w:lang w:eastAsia="ru-RU"/>
              </w:rPr>
            </w:pPr>
            <w:r w:rsidRPr="00557EA4">
              <w:rPr>
                <w:rFonts w:ascii="Times New Roman" w:hAnsi="Times New Roman"/>
                <w:b/>
                <w:sz w:val="24"/>
                <w:szCs w:val="24"/>
                <w:lang w:eastAsia="ru-RU"/>
              </w:rPr>
              <w:t xml:space="preserve">Дата начала </w:t>
            </w:r>
          </w:p>
        </w:tc>
        <w:tc>
          <w:tcPr>
            <w:tcW w:w="2428" w:type="dxa"/>
          </w:tcPr>
          <w:p w:rsidR="00B4141A" w:rsidRPr="00557EA4" w:rsidRDefault="00B4141A" w:rsidP="002F5F6A">
            <w:pPr>
              <w:spacing w:after="0"/>
              <w:jc w:val="center"/>
              <w:rPr>
                <w:rFonts w:ascii="Times New Roman" w:hAnsi="Times New Roman"/>
                <w:b/>
                <w:sz w:val="24"/>
                <w:szCs w:val="24"/>
                <w:lang w:eastAsia="ru-RU"/>
              </w:rPr>
            </w:pPr>
            <w:r w:rsidRPr="00557EA4">
              <w:rPr>
                <w:rFonts w:ascii="Times New Roman" w:hAnsi="Times New Roman"/>
                <w:b/>
                <w:sz w:val="24"/>
                <w:szCs w:val="24"/>
                <w:lang w:eastAsia="ru-RU"/>
              </w:rPr>
              <w:t>Дата окончания</w:t>
            </w:r>
          </w:p>
        </w:tc>
        <w:tc>
          <w:tcPr>
            <w:tcW w:w="3015" w:type="dxa"/>
          </w:tcPr>
          <w:p w:rsidR="00B4141A" w:rsidRPr="00557EA4" w:rsidRDefault="00B4141A" w:rsidP="002F5F6A">
            <w:pPr>
              <w:spacing w:after="0"/>
              <w:jc w:val="center"/>
              <w:rPr>
                <w:rFonts w:ascii="Times New Roman" w:hAnsi="Times New Roman"/>
                <w:b/>
                <w:sz w:val="24"/>
                <w:szCs w:val="24"/>
                <w:lang w:eastAsia="ru-RU"/>
              </w:rPr>
            </w:pPr>
            <w:r w:rsidRPr="00557EA4">
              <w:rPr>
                <w:rFonts w:ascii="Times New Roman" w:hAnsi="Times New Roman"/>
                <w:b/>
                <w:sz w:val="24"/>
                <w:szCs w:val="24"/>
                <w:lang w:eastAsia="ru-RU"/>
              </w:rPr>
              <w:t>Продолжительность в днях</w:t>
            </w:r>
          </w:p>
        </w:tc>
      </w:tr>
      <w:tr w:rsidR="00B4141A" w:rsidRPr="00EE7D8C" w:rsidTr="002F5F6A">
        <w:tc>
          <w:tcPr>
            <w:tcW w:w="1636" w:type="dxa"/>
          </w:tcPr>
          <w:p w:rsidR="00B4141A" w:rsidRPr="00557EA4" w:rsidRDefault="00B4141A" w:rsidP="002F5F6A">
            <w:pPr>
              <w:spacing w:after="0"/>
              <w:jc w:val="center"/>
              <w:rPr>
                <w:rFonts w:ascii="Times New Roman" w:hAnsi="Times New Roman"/>
                <w:sz w:val="24"/>
                <w:szCs w:val="24"/>
                <w:lang w:eastAsia="ru-RU"/>
              </w:rPr>
            </w:pPr>
            <w:r w:rsidRPr="00557EA4">
              <w:rPr>
                <w:rFonts w:ascii="Times New Roman" w:hAnsi="Times New Roman"/>
                <w:sz w:val="24"/>
                <w:szCs w:val="24"/>
                <w:lang w:eastAsia="ru-RU"/>
              </w:rPr>
              <w:t>Осенние</w:t>
            </w:r>
          </w:p>
        </w:tc>
        <w:tc>
          <w:tcPr>
            <w:tcW w:w="2164" w:type="dxa"/>
          </w:tcPr>
          <w:p w:rsidR="00B4141A" w:rsidRPr="00E82E74" w:rsidRDefault="00B4141A" w:rsidP="002F5F6A">
            <w:pPr>
              <w:spacing w:after="0"/>
              <w:jc w:val="center"/>
              <w:rPr>
                <w:rFonts w:ascii="Times New Roman" w:hAnsi="Times New Roman"/>
                <w:sz w:val="24"/>
                <w:szCs w:val="24"/>
                <w:lang w:val="ru-RU" w:eastAsia="ru-RU"/>
              </w:rPr>
            </w:pPr>
          </w:p>
        </w:tc>
        <w:tc>
          <w:tcPr>
            <w:tcW w:w="2428" w:type="dxa"/>
          </w:tcPr>
          <w:p w:rsidR="00B4141A" w:rsidRPr="00E82E74" w:rsidRDefault="00B4141A" w:rsidP="002F5F6A">
            <w:pPr>
              <w:spacing w:after="0"/>
              <w:jc w:val="center"/>
              <w:rPr>
                <w:rFonts w:ascii="Times New Roman" w:hAnsi="Times New Roman"/>
                <w:sz w:val="24"/>
                <w:szCs w:val="24"/>
                <w:lang w:val="ru-RU" w:eastAsia="ru-RU"/>
              </w:rPr>
            </w:pPr>
          </w:p>
        </w:tc>
        <w:tc>
          <w:tcPr>
            <w:tcW w:w="3015" w:type="dxa"/>
          </w:tcPr>
          <w:p w:rsidR="00B4141A" w:rsidRPr="00557EA4" w:rsidRDefault="00B4141A" w:rsidP="002F5F6A">
            <w:pPr>
              <w:spacing w:after="0"/>
              <w:jc w:val="center"/>
              <w:rPr>
                <w:rFonts w:ascii="Times New Roman" w:hAnsi="Times New Roman"/>
                <w:sz w:val="24"/>
                <w:szCs w:val="24"/>
                <w:lang w:eastAsia="ru-RU"/>
              </w:rPr>
            </w:pPr>
            <w:r>
              <w:rPr>
                <w:rFonts w:ascii="Times New Roman" w:hAnsi="Times New Roman"/>
                <w:sz w:val="24"/>
                <w:szCs w:val="24"/>
                <w:lang w:val="ru-RU" w:eastAsia="ru-RU"/>
              </w:rPr>
              <w:t>9</w:t>
            </w:r>
            <w:r w:rsidRPr="00557EA4">
              <w:rPr>
                <w:rFonts w:ascii="Times New Roman" w:hAnsi="Times New Roman"/>
                <w:sz w:val="24"/>
                <w:szCs w:val="24"/>
                <w:lang w:eastAsia="ru-RU"/>
              </w:rPr>
              <w:t xml:space="preserve"> дней</w:t>
            </w:r>
          </w:p>
        </w:tc>
      </w:tr>
      <w:tr w:rsidR="00B4141A" w:rsidRPr="00EE7D8C" w:rsidTr="002F5F6A">
        <w:tc>
          <w:tcPr>
            <w:tcW w:w="1636" w:type="dxa"/>
          </w:tcPr>
          <w:p w:rsidR="00B4141A" w:rsidRPr="00557EA4" w:rsidRDefault="00B4141A" w:rsidP="002F5F6A">
            <w:pPr>
              <w:spacing w:after="0"/>
              <w:jc w:val="center"/>
              <w:rPr>
                <w:rFonts w:ascii="Times New Roman" w:hAnsi="Times New Roman"/>
                <w:sz w:val="24"/>
                <w:szCs w:val="24"/>
                <w:lang w:eastAsia="ru-RU"/>
              </w:rPr>
            </w:pPr>
            <w:r w:rsidRPr="00557EA4">
              <w:rPr>
                <w:rFonts w:ascii="Times New Roman" w:hAnsi="Times New Roman"/>
                <w:sz w:val="24"/>
                <w:szCs w:val="24"/>
                <w:lang w:eastAsia="ru-RU"/>
              </w:rPr>
              <w:t>Зимние</w:t>
            </w:r>
          </w:p>
        </w:tc>
        <w:tc>
          <w:tcPr>
            <w:tcW w:w="2164" w:type="dxa"/>
          </w:tcPr>
          <w:p w:rsidR="00B4141A" w:rsidRPr="00E82E74" w:rsidRDefault="00B4141A" w:rsidP="002F5F6A">
            <w:pPr>
              <w:spacing w:after="0"/>
              <w:jc w:val="center"/>
              <w:rPr>
                <w:rFonts w:ascii="Times New Roman" w:hAnsi="Times New Roman"/>
                <w:sz w:val="24"/>
                <w:szCs w:val="24"/>
                <w:lang w:val="ru-RU" w:eastAsia="ru-RU"/>
              </w:rPr>
            </w:pPr>
          </w:p>
        </w:tc>
        <w:tc>
          <w:tcPr>
            <w:tcW w:w="2428" w:type="dxa"/>
          </w:tcPr>
          <w:p w:rsidR="00B4141A" w:rsidRPr="00E82E74" w:rsidRDefault="00B4141A" w:rsidP="002F5F6A">
            <w:pPr>
              <w:spacing w:after="0"/>
              <w:jc w:val="center"/>
              <w:rPr>
                <w:rFonts w:ascii="Times New Roman" w:hAnsi="Times New Roman"/>
                <w:sz w:val="24"/>
                <w:szCs w:val="24"/>
                <w:lang w:val="ru-RU" w:eastAsia="ru-RU"/>
              </w:rPr>
            </w:pPr>
          </w:p>
        </w:tc>
        <w:tc>
          <w:tcPr>
            <w:tcW w:w="3015" w:type="dxa"/>
          </w:tcPr>
          <w:p w:rsidR="00B4141A" w:rsidRPr="00557EA4" w:rsidRDefault="00B4141A" w:rsidP="002F5F6A">
            <w:pPr>
              <w:spacing w:after="0"/>
              <w:jc w:val="center"/>
              <w:rPr>
                <w:rFonts w:ascii="Times New Roman" w:hAnsi="Times New Roman"/>
                <w:sz w:val="24"/>
                <w:szCs w:val="24"/>
                <w:lang w:eastAsia="ru-RU"/>
              </w:rPr>
            </w:pPr>
            <w:r>
              <w:rPr>
                <w:rFonts w:ascii="Times New Roman" w:hAnsi="Times New Roman"/>
                <w:sz w:val="24"/>
                <w:szCs w:val="24"/>
                <w:lang w:val="ru-RU" w:eastAsia="ru-RU"/>
              </w:rPr>
              <w:t>9</w:t>
            </w:r>
            <w:r w:rsidRPr="00557EA4">
              <w:rPr>
                <w:rFonts w:ascii="Times New Roman" w:hAnsi="Times New Roman"/>
                <w:sz w:val="24"/>
                <w:szCs w:val="24"/>
                <w:lang w:eastAsia="ru-RU"/>
              </w:rPr>
              <w:t xml:space="preserve"> дней</w:t>
            </w:r>
          </w:p>
        </w:tc>
      </w:tr>
      <w:tr w:rsidR="00B4141A" w:rsidRPr="00EE7D8C" w:rsidTr="002F5F6A">
        <w:tc>
          <w:tcPr>
            <w:tcW w:w="1636" w:type="dxa"/>
          </w:tcPr>
          <w:p w:rsidR="00B4141A" w:rsidRPr="00557EA4" w:rsidRDefault="00B4141A" w:rsidP="002F5F6A">
            <w:pPr>
              <w:spacing w:after="0"/>
              <w:jc w:val="center"/>
              <w:rPr>
                <w:rFonts w:ascii="Times New Roman" w:hAnsi="Times New Roman"/>
                <w:sz w:val="24"/>
                <w:szCs w:val="24"/>
                <w:lang w:eastAsia="ru-RU"/>
              </w:rPr>
            </w:pPr>
            <w:r w:rsidRPr="00557EA4">
              <w:rPr>
                <w:rFonts w:ascii="Times New Roman" w:hAnsi="Times New Roman"/>
                <w:sz w:val="24"/>
                <w:szCs w:val="24"/>
                <w:lang w:eastAsia="ru-RU"/>
              </w:rPr>
              <w:t>Весенние</w:t>
            </w:r>
          </w:p>
        </w:tc>
        <w:tc>
          <w:tcPr>
            <w:tcW w:w="2164" w:type="dxa"/>
          </w:tcPr>
          <w:p w:rsidR="00B4141A" w:rsidRPr="00E82E74" w:rsidRDefault="00B4141A" w:rsidP="002F5F6A">
            <w:pPr>
              <w:spacing w:after="0"/>
              <w:jc w:val="center"/>
              <w:rPr>
                <w:rFonts w:ascii="Times New Roman" w:hAnsi="Times New Roman"/>
                <w:sz w:val="24"/>
                <w:szCs w:val="24"/>
                <w:lang w:val="ru-RU" w:eastAsia="ru-RU"/>
              </w:rPr>
            </w:pPr>
          </w:p>
        </w:tc>
        <w:tc>
          <w:tcPr>
            <w:tcW w:w="2428" w:type="dxa"/>
          </w:tcPr>
          <w:p w:rsidR="00B4141A" w:rsidRPr="00E82E74" w:rsidRDefault="00B4141A" w:rsidP="002F5F6A">
            <w:pPr>
              <w:spacing w:after="0"/>
              <w:jc w:val="center"/>
              <w:rPr>
                <w:rFonts w:ascii="Times New Roman" w:hAnsi="Times New Roman"/>
                <w:sz w:val="24"/>
                <w:szCs w:val="24"/>
                <w:lang w:val="ru-RU" w:eastAsia="ru-RU"/>
              </w:rPr>
            </w:pPr>
          </w:p>
        </w:tc>
        <w:tc>
          <w:tcPr>
            <w:tcW w:w="3015" w:type="dxa"/>
          </w:tcPr>
          <w:p w:rsidR="00B4141A" w:rsidRPr="00557EA4" w:rsidRDefault="00B4141A" w:rsidP="002F5F6A">
            <w:pPr>
              <w:spacing w:after="0"/>
              <w:jc w:val="center"/>
              <w:rPr>
                <w:rFonts w:ascii="Times New Roman" w:hAnsi="Times New Roman"/>
                <w:sz w:val="24"/>
                <w:szCs w:val="24"/>
                <w:lang w:eastAsia="ru-RU"/>
              </w:rPr>
            </w:pPr>
            <w:r>
              <w:rPr>
                <w:rFonts w:ascii="Times New Roman" w:hAnsi="Times New Roman"/>
                <w:sz w:val="24"/>
                <w:szCs w:val="24"/>
                <w:lang w:val="ru-RU" w:eastAsia="ru-RU"/>
              </w:rPr>
              <w:t>9</w:t>
            </w:r>
            <w:r w:rsidRPr="00557EA4">
              <w:rPr>
                <w:rFonts w:ascii="Times New Roman" w:hAnsi="Times New Roman"/>
                <w:sz w:val="24"/>
                <w:szCs w:val="24"/>
                <w:lang w:eastAsia="ru-RU"/>
              </w:rPr>
              <w:t xml:space="preserve"> дней</w:t>
            </w:r>
          </w:p>
        </w:tc>
      </w:tr>
    </w:tbl>
    <w:p w:rsidR="00B4141A" w:rsidRPr="00BF6125" w:rsidRDefault="00B4141A" w:rsidP="00B4141A">
      <w:pPr>
        <w:spacing w:after="0"/>
        <w:ind w:firstLine="709"/>
        <w:jc w:val="both"/>
        <w:rPr>
          <w:rFonts w:ascii="Times New Roman" w:hAnsi="Times New Roman"/>
          <w:sz w:val="24"/>
          <w:szCs w:val="24"/>
          <w:lang w:val="ru-RU" w:eastAsia="ru-RU"/>
        </w:rPr>
      </w:pPr>
      <w:r w:rsidRPr="00BF6125">
        <w:rPr>
          <w:rFonts w:ascii="Times New Roman" w:hAnsi="Times New Roman"/>
          <w:sz w:val="24"/>
          <w:szCs w:val="24"/>
          <w:lang w:val="ru-RU" w:eastAsia="ru-RU"/>
        </w:rPr>
        <w:t xml:space="preserve">Для обучающихся 1-х классов устанавливаются дополнительные недельные каникулы с </w:t>
      </w:r>
      <w:r>
        <w:rPr>
          <w:rFonts w:ascii="Times New Roman" w:hAnsi="Times New Roman"/>
          <w:sz w:val="24"/>
          <w:szCs w:val="24"/>
          <w:lang w:val="ru-RU" w:eastAsia="ru-RU"/>
        </w:rPr>
        <w:t>05.02 по 11</w:t>
      </w:r>
      <w:r w:rsidRPr="00BF6125">
        <w:rPr>
          <w:rFonts w:ascii="Times New Roman" w:hAnsi="Times New Roman"/>
          <w:sz w:val="24"/>
          <w:szCs w:val="24"/>
          <w:lang w:val="ru-RU" w:eastAsia="ru-RU"/>
        </w:rPr>
        <w:t xml:space="preserve">.02 (7 дней). </w:t>
      </w:r>
    </w:p>
    <w:p w:rsidR="00B4141A" w:rsidRDefault="00B4141A" w:rsidP="00B4141A">
      <w:pPr>
        <w:rPr>
          <w:rFonts w:hAnsi="Times New Roman"/>
          <w:color w:val="000000"/>
          <w:sz w:val="24"/>
          <w:szCs w:val="24"/>
          <w:lang w:val="ru-RU"/>
        </w:rPr>
      </w:pPr>
    </w:p>
    <w:p w:rsidR="00B4141A" w:rsidRPr="002716C1" w:rsidRDefault="00B4141A" w:rsidP="00B4141A">
      <w:pPr>
        <w:rPr>
          <w:rFonts w:hAnsi="Times New Roman"/>
          <w:color w:val="000000"/>
          <w:sz w:val="24"/>
          <w:szCs w:val="24"/>
          <w:lang w:val="ru-RU"/>
        </w:rPr>
      </w:pPr>
      <w:r w:rsidRPr="002716C1">
        <w:rPr>
          <w:rFonts w:hAnsi="Times New Roman"/>
          <w:color w:val="000000"/>
          <w:sz w:val="24"/>
          <w:szCs w:val="24"/>
          <w:lang w:val="ru-RU"/>
        </w:rPr>
        <w:t xml:space="preserve">6. </w:t>
      </w:r>
      <w:r w:rsidRPr="002716C1">
        <w:rPr>
          <w:rFonts w:hAnsi="Times New Roman"/>
          <w:color w:val="000000"/>
          <w:sz w:val="24"/>
          <w:szCs w:val="24"/>
          <w:lang w:val="ru-RU"/>
        </w:rPr>
        <w:t>Регламентирование</w:t>
      </w:r>
      <w:r w:rsidRPr="002716C1">
        <w:rPr>
          <w:rFonts w:hAnsi="Times New Roman"/>
          <w:color w:val="000000"/>
          <w:sz w:val="24"/>
          <w:szCs w:val="24"/>
          <w:lang w:val="ru-RU"/>
        </w:rPr>
        <w:t xml:space="preserve"> </w:t>
      </w:r>
      <w:r w:rsidRPr="002716C1">
        <w:rPr>
          <w:rFonts w:hAnsi="Times New Roman"/>
          <w:color w:val="000000"/>
          <w:sz w:val="24"/>
          <w:szCs w:val="24"/>
          <w:lang w:val="ru-RU"/>
        </w:rPr>
        <w:t>образовательной</w:t>
      </w:r>
      <w:r w:rsidRPr="002716C1">
        <w:rPr>
          <w:rFonts w:hAnsi="Times New Roman"/>
          <w:color w:val="000000"/>
          <w:sz w:val="24"/>
          <w:szCs w:val="24"/>
          <w:lang w:val="ru-RU"/>
        </w:rPr>
        <w:t xml:space="preserve"> </w:t>
      </w:r>
      <w:r w:rsidRPr="002716C1">
        <w:rPr>
          <w:rFonts w:hAnsi="Times New Roman"/>
          <w:color w:val="000000"/>
          <w:sz w:val="24"/>
          <w:szCs w:val="24"/>
          <w:lang w:val="ru-RU"/>
        </w:rPr>
        <w:t>деятельности</w:t>
      </w:r>
      <w:r w:rsidRPr="002716C1">
        <w:rPr>
          <w:rFonts w:hAnsi="Times New Roman"/>
          <w:color w:val="000000"/>
          <w:sz w:val="24"/>
          <w:szCs w:val="24"/>
          <w:lang w:val="ru-RU"/>
        </w:rPr>
        <w:t xml:space="preserve"> </w:t>
      </w:r>
      <w:r w:rsidRPr="002716C1">
        <w:rPr>
          <w:rFonts w:hAnsi="Times New Roman"/>
          <w:color w:val="000000"/>
          <w:sz w:val="24"/>
          <w:szCs w:val="24"/>
          <w:lang w:val="ru-RU"/>
        </w:rPr>
        <w:t>в</w:t>
      </w:r>
      <w:r w:rsidRPr="002716C1">
        <w:rPr>
          <w:rFonts w:hAnsi="Times New Roman"/>
          <w:color w:val="000000"/>
          <w:sz w:val="24"/>
          <w:szCs w:val="24"/>
          <w:lang w:val="ru-RU"/>
        </w:rPr>
        <w:t xml:space="preserve"> </w:t>
      </w:r>
      <w:r w:rsidRPr="002716C1">
        <w:rPr>
          <w:rFonts w:hAnsi="Times New Roman"/>
          <w:color w:val="000000"/>
          <w:sz w:val="24"/>
          <w:szCs w:val="24"/>
          <w:lang w:val="ru-RU"/>
        </w:rPr>
        <w:t>день</w:t>
      </w:r>
      <w:r w:rsidRPr="002716C1">
        <w:rPr>
          <w:rFonts w:hAnsi="Times New Roman"/>
          <w:color w:val="000000"/>
          <w:sz w:val="24"/>
          <w:szCs w:val="24"/>
          <w:lang w:val="ru-RU"/>
        </w:rPr>
        <w:t>:</w:t>
      </w:r>
    </w:p>
    <w:p w:rsidR="00B4141A" w:rsidRPr="00E82E74" w:rsidRDefault="00B4141A" w:rsidP="00B4141A">
      <w:pPr>
        <w:rPr>
          <w:rFonts w:hAnsi="Times New Roman"/>
          <w:color w:val="000000"/>
          <w:sz w:val="24"/>
          <w:szCs w:val="24"/>
          <w:lang w:val="ru-RU"/>
        </w:rPr>
      </w:pPr>
      <w:r w:rsidRPr="00E82E74">
        <w:rPr>
          <w:rFonts w:hAnsi="Times New Roman"/>
          <w:color w:val="000000"/>
          <w:sz w:val="24"/>
          <w:szCs w:val="24"/>
          <w:lang w:val="ru-RU"/>
        </w:rPr>
        <w:t>Продолжительность</w:t>
      </w:r>
      <w:r w:rsidRPr="00E82E74">
        <w:rPr>
          <w:rFonts w:hAnsi="Times New Roman"/>
          <w:color w:val="000000"/>
          <w:sz w:val="24"/>
          <w:szCs w:val="24"/>
          <w:lang w:val="ru-RU"/>
        </w:rPr>
        <w:t xml:space="preserve"> </w:t>
      </w:r>
      <w:r w:rsidRPr="00E82E74">
        <w:rPr>
          <w:rFonts w:hAnsi="Times New Roman"/>
          <w:color w:val="000000"/>
          <w:sz w:val="24"/>
          <w:szCs w:val="24"/>
          <w:lang w:val="ru-RU"/>
        </w:rPr>
        <w:t>урока</w:t>
      </w:r>
      <w:r w:rsidRPr="00E82E74">
        <w:rPr>
          <w:rFonts w:hAnsi="Times New Roman"/>
          <w:color w:val="000000"/>
          <w:sz w:val="24"/>
          <w:szCs w:val="24"/>
          <w:lang w:val="ru-RU"/>
        </w:rPr>
        <w:t xml:space="preserve">: 40 </w:t>
      </w:r>
      <w:r w:rsidRPr="00E82E74">
        <w:rPr>
          <w:rFonts w:hAnsi="Times New Roman"/>
          <w:color w:val="000000"/>
          <w:sz w:val="24"/>
          <w:szCs w:val="24"/>
          <w:lang w:val="ru-RU"/>
        </w:rPr>
        <w:t>минут</w:t>
      </w:r>
      <w:r w:rsidRPr="00E82E74">
        <w:rPr>
          <w:rFonts w:hAnsi="Times New Roman"/>
          <w:color w:val="000000"/>
          <w:sz w:val="24"/>
          <w:szCs w:val="24"/>
          <w:lang w:val="ru-RU"/>
        </w:rPr>
        <w:t>.</w:t>
      </w:r>
    </w:p>
    <w:p w:rsidR="00B4141A" w:rsidRDefault="00B4141A" w:rsidP="00B4141A">
      <w:pPr>
        <w:rPr>
          <w:rFonts w:hAnsi="Times New Roman"/>
          <w:b/>
          <w:color w:val="000000"/>
          <w:sz w:val="24"/>
          <w:szCs w:val="24"/>
          <w:lang w:val="ru-RU"/>
        </w:rPr>
      </w:pPr>
      <w:r w:rsidRPr="00E82E74">
        <w:rPr>
          <w:rFonts w:hAnsi="Times New Roman"/>
          <w:b/>
          <w:color w:val="000000"/>
          <w:sz w:val="24"/>
          <w:szCs w:val="24"/>
          <w:lang w:val="ru-RU"/>
        </w:rPr>
        <w:t>Режим</w:t>
      </w:r>
      <w:r w:rsidRPr="00E82E74">
        <w:rPr>
          <w:rFonts w:hAnsi="Times New Roman"/>
          <w:b/>
          <w:color w:val="000000"/>
          <w:sz w:val="24"/>
          <w:szCs w:val="24"/>
          <w:lang w:val="ru-RU"/>
        </w:rPr>
        <w:t xml:space="preserve"> </w:t>
      </w:r>
      <w:r w:rsidRPr="00E82E74">
        <w:rPr>
          <w:rFonts w:hAnsi="Times New Roman"/>
          <w:b/>
          <w:color w:val="000000"/>
          <w:sz w:val="24"/>
          <w:szCs w:val="24"/>
          <w:lang w:val="ru-RU"/>
        </w:rPr>
        <w:t>учебных</w:t>
      </w:r>
      <w:r w:rsidRPr="00E82E74">
        <w:rPr>
          <w:rFonts w:hAnsi="Times New Roman"/>
          <w:b/>
          <w:color w:val="000000"/>
          <w:sz w:val="24"/>
          <w:szCs w:val="24"/>
          <w:lang w:val="ru-RU"/>
        </w:rPr>
        <w:t xml:space="preserve"> </w:t>
      </w:r>
      <w:r w:rsidRPr="00E82E74">
        <w:rPr>
          <w:rFonts w:hAnsi="Times New Roman"/>
          <w:b/>
          <w:color w:val="000000"/>
          <w:sz w:val="24"/>
          <w:szCs w:val="24"/>
          <w:lang w:val="ru-RU"/>
        </w:rPr>
        <w:t>занятий</w:t>
      </w:r>
      <w:r w:rsidRPr="00E82E74">
        <w:rPr>
          <w:rFonts w:hAnsi="Times New Roman"/>
          <w:b/>
          <w:color w:val="000000"/>
          <w:sz w:val="24"/>
          <w:szCs w:val="24"/>
          <w:lang w:val="ru-RU"/>
        </w:rPr>
        <w:t xml:space="preserve"> </w:t>
      </w:r>
      <w:r>
        <w:rPr>
          <w:rFonts w:hAnsi="Times New Roman"/>
          <w:b/>
          <w:color w:val="000000"/>
          <w:sz w:val="24"/>
          <w:szCs w:val="24"/>
          <w:lang w:val="ru-RU"/>
        </w:rPr>
        <w:t>в</w:t>
      </w:r>
      <w:r>
        <w:rPr>
          <w:rFonts w:hAnsi="Times New Roman"/>
          <w:b/>
          <w:color w:val="000000"/>
          <w:sz w:val="24"/>
          <w:szCs w:val="24"/>
          <w:lang w:val="ru-RU"/>
        </w:rPr>
        <w:t xml:space="preserve"> </w:t>
      </w:r>
      <w:r>
        <w:rPr>
          <w:rFonts w:hAnsi="Times New Roman"/>
          <w:b/>
          <w:color w:val="000000"/>
          <w:sz w:val="24"/>
          <w:szCs w:val="24"/>
          <w:lang w:val="ru-RU"/>
        </w:rPr>
        <w:t>понедельник</w:t>
      </w:r>
    </w:p>
    <w:tbl>
      <w:tblPr>
        <w:tblW w:w="0" w:type="auto"/>
        <w:tblInd w:w="-60" w:type="dxa"/>
        <w:tblLayout w:type="fixed"/>
        <w:tblCellMar>
          <w:top w:w="15" w:type="dxa"/>
          <w:left w:w="15" w:type="dxa"/>
          <w:bottom w:w="15" w:type="dxa"/>
          <w:right w:w="15" w:type="dxa"/>
        </w:tblCellMar>
        <w:tblLook w:val="0600"/>
      </w:tblPr>
      <w:tblGrid>
        <w:gridCol w:w="1776"/>
        <w:gridCol w:w="1198"/>
        <w:gridCol w:w="1365"/>
        <w:gridCol w:w="2693"/>
      </w:tblGrid>
      <w:tr w:rsidR="00B4141A" w:rsidTr="002F5F6A">
        <w:tc>
          <w:tcPr>
            <w:tcW w:w="1776" w:type="dxa"/>
            <w:tcBorders>
              <w:top w:val="single" w:sz="6" w:space="0" w:color="000000"/>
              <w:left w:val="single" w:sz="6" w:space="0" w:color="000000"/>
              <w:bottom w:val="single" w:sz="6" w:space="0" w:color="000000"/>
              <w:right w:val="single" w:sz="6" w:space="0" w:color="000000"/>
            </w:tcBorders>
          </w:tcPr>
          <w:p w:rsidR="00B4141A" w:rsidRPr="00EB18B4" w:rsidRDefault="00B4141A" w:rsidP="002F5F6A">
            <w:pPr>
              <w:jc w:val="center"/>
              <w:rPr>
                <w:rFonts w:hAnsi="Times New Roman"/>
                <w:b/>
                <w:bCs/>
                <w:color w:val="000000"/>
                <w:sz w:val="24"/>
                <w:szCs w:val="24"/>
                <w:lang w:val="ru-RU"/>
              </w:rPr>
            </w:pPr>
            <w:r>
              <w:rPr>
                <w:rFonts w:hAnsi="Times New Roman"/>
                <w:b/>
                <w:bCs/>
                <w:color w:val="000000"/>
                <w:sz w:val="24"/>
                <w:szCs w:val="24"/>
                <w:lang w:val="ru-RU"/>
              </w:rPr>
              <w:t>Мероприятие</w:t>
            </w:r>
            <w:r>
              <w:rPr>
                <w:rFonts w:hAnsi="Times New Roman"/>
                <w:b/>
                <w:bCs/>
                <w:color w:val="000000"/>
                <w:sz w:val="24"/>
                <w:szCs w:val="24"/>
                <w:lang w:val="ru-RU"/>
              </w:rPr>
              <w:t xml:space="preserve"> </w:t>
            </w:r>
          </w:p>
        </w:tc>
        <w:tc>
          <w:tcPr>
            <w:tcW w:w="1198" w:type="dxa"/>
            <w:tcBorders>
              <w:top w:val="single" w:sz="6" w:space="0" w:color="000000"/>
              <w:left w:val="single" w:sz="6" w:space="0" w:color="000000"/>
              <w:bottom w:val="single" w:sz="6" w:space="0" w:color="000000"/>
              <w:right w:val="single" w:sz="6" w:space="0" w:color="000000"/>
            </w:tcBorders>
            <w:vAlign w:val="center"/>
          </w:tcPr>
          <w:p w:rsidR="00B4141A" w:rsidRDefault="00B4141A" w:rsidP="002F5F6A">
            <w:pPr>
              <w:jc w:val="center"/>
              <w:rPr>
                <w:rFonts w:hAnsi="Times New Roman"/>
                <w:color w:val="000000"/>
                <w:sz w:val="24"/>
                <w:szCs w:val="24"/>
              </w:rPr>
            </w:pPr>
            <w:r>
              <w:rPr>
                <w:rFonts w:hAnsi="Times New Roman"/>
                <w:b/>
                <w:bCs/>
                <w:color w:val="000000"/>
                <w:sz w:val="24"/>
                <w:szCs w:val="24"/>
              </w:rPr>
              <w:t>Начало</w:t>
            </w:r>
          </w:p>
        </w:tc>
        <w:tc>
          <w:tcPr>
            <w:tcW w:w="1365" w:type="dxa"/>
            <w:tcBorders>
              <w:top w:val="single" w:sz="6" w:space="0" w:color="000000"/>
              <w:left w:val="single" w:sz="6" w:space="0" w:color="000000"/>
              <w:bottom w:val="single" w:sz="6" w:space="0" w:color="000000"/>
              <w:right w:val="single" w:sz="6" w:space="0" w:color="000000"/>
            </w:tcBorders>
            <w:vAlign w:val="center"/>
          </w:tcPr>
          <w:p w:rsidR="00B4141A" w:rsidRDefault="00B4141A" w:rsidP="002F5F6A">
            <w:pPr>
              <w:jc w:val="center"/>
              <w:rPr>
                <w:rFonts w:hAnsi="Times New Roman"/>
                <w:color w:val="000000"/>
                <w:sz w:val="24"/>
                <w:szCs w:val="24"/>
              </w:rPr>
            </w:pPr>
            <w:r>
              <w:rPr>
                <w:rFonts w:hAnsi="Times New Roman"/>
                <w:b/>
                <w:bCs/>
                <w:color w:val="000000"/>
                <w:sz w:val="24"/>
                <w:szCs w:val="24"/>
              </w:rPr>
              <w:t>Окончание</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4141A" w:rsidRPr="00EB18B4" w:rsidRDefault="00B4141A" w:rsidP="002F5F6A">
            <w:pPr>
              <w:jc w:val="center"/>
              <w:rPr>
                <w:rFonts w:hAnsi="Times New Roman"/>
                <w:b/>
                <w:color w:val="000000"/>
                <w:sz w:val="24"/>
                <w:szCs w:val="24"/>
                <w:lang w:val="ru-RU"/>
              </w:rPr>
            </w:pPr>
            <w:r w:rsidRPr="00EB18B4">
              <w:rPr>
                <w:rFonts w:hAnsi="Times New Roman"/>
                <w:b/>
                <w:color w:val="000000"/>
                <w:sz w:val="24"/>
                <w:szCs w:val="24"/>
                <w:lang w:val="ru-RU"/>
              </w:rPr>
              <w:t>Примечание</w:t>
            </w:r>
            <w:r w:rsidRPr="00EB18B4">
              <w:rPr>
                <w:rFonts w:hAnsi="Times New Roman"/>
                <w:b/>
                <w:color w:val="000000"/>
                <w:sz w:val="24"/>
                <w:szCs w:val="24"/>
                <w:lang w:val="ru-RU"/>
              </w:rPr>
              <w:t xml:space="preserve"> </w:t>
            </w:r>
          </w:p>
        </w:tc>
      </w:tr>
      <w:tr w:rsidR="00B4141A" w:rsidRPr="00B4141A" w:rsidTr="002F5F6A">
        <w:tc>
          <w:tcPr>
            <w:tcW w:w="1776" w:type="dxa"/>
            <w:tcBorders>
              <w:top w:val="single" w:sz="6" w:space="0" w:color="000000"/>
              <w:left w:val="single" w:sz="6" w:space="0" w:color="000000"/>
              <w:bottom w:val="single" w:sz="6" w:space="0" w:color="000000"/>
              <w:right w:val="single" w:sz="6" w:space="0" w:color="000000"/>
            </w:tcBorders>
          </w:tcPr>
          <w:p w:rsidR="00B4141A" w:rsidRPr="00EB18B4" w:rsidRDefault="00B4141A" w:rsidP="002F5F6A">
            <w:pPr>
              <w:rPr>
                <w:rFonts w:hAnsi="Times New Roman"/>
                <w:color w:val="000000"/>
                <w:sz w:val="24"/>
                <w:szCs w:val="24"/>
                <w:lang w:val="ru-RU"/>
              </w:rPr>
            </w:pPr>
            <w:r>
              <w:rPr>
                <w:rFonts w:hAnsi="Times New Roman"/>
                <w:color w:val="000000"/>
                <w:sz w:val="24"/>
                <w:szCs w:val="24"/>
                <w:lang w:val="ru-RU"/>
              </w:rPr>
              <w:t xml:space="preserve">1 </w:t>
            </w:r>
            <w:r>
              <w:rPr>
                <w:rFonts w:hAnsi="Times New Roman"/>
                <w:color w:val="000000"/>
                <w:sz w:val="24"/>
                <w:szCs w:val="24"/>
                <w:lang w:val="ru-RU"/>
              </w:rPr>
              <w:t>урок</w:t>
            </w:r>
          </w:p>
        </w:tc>
        <w:tc>
          <w:tcPr>
            <w:tcW w:w="1198" w:type="dxa"/>
            <w:tcBorders>
              <w:top w:val="single" w:sz="6" w:space="0" w:color="000000"/>
              <w:left w:val="single" w:sz="6" w:space="0" w:color="000000"/>
              <w:bottom w:val="single" w:sz="6" w:space="0" w:color="000000"/>
              <w:right w:val="single" w:sz="6" w:space="0" w:color="000000"/>
            </w:tcBorders>
            <w:vAlign w:val="center"/>
          </w:tcPr>
          <w:p w:rsidR="00B4141A" w:rsidRPr="00EB18B4" w:rsidRDefault="00B4141A" w:rsidP="002F5F6A">
            <w:pPr>
              <w:rPr>
                <w:rFonts w:hAnsi="Times New Roman"/>
                <w:color w:val="000000"/>
                <w:sz w:val="24"/>
                <w:szCs w:val="24"/>
                <w:lang w:val="ru-RU"/>
              </w:rPr>
            </w:pPr>
            <w:r>
              <w:rPr>
                <w:rFonts w:hAnsi="Times New Roman"/>
                <w:color w:val="000000"/>
                <w:sz w:val="24"/>
                <w:szCs w:val="24"/>
              </w:rPr>
              <w:t>08:</w:t>
            </w:r>
            <w:r>
              <w:rPr>
                <w:rFonts w:hAnsi="Times New Roman"/>
                <w:color w:val="000000"/>
                <w:sz w:val="24"/>
                <w:szCs w:val="24"/>
                <w:lang w:val="ru-RU"/>
              </w:rPr>
              <w:t>30</w:t>
            </w:r>
          </w:p>
        </w:tc>
        <w:tc>
          <w:tcPr>
            <w:tcW w:w="1365" w:type="dxa"/>
            <w:tcBorders>
              <w:top w:val="single" w:sz="6" w:space="0" w:color="000000"/>
              <w:left w:val="single" w:sz="6" w:space="0" w:color="000000"/>
              <w:bottom w:val="single" w:sz="6" w:space="0" w:color="000000"/>
              <w:right w:val="single" w:sz="6" w:space="0" w:color="000000"/>
            </w:tcBorders>
            <w:vAlign w:val="center"/>
          </w:tcPr>
          <w:p w:rsidR="00B4141A" w:rsidRPr="00EB18B4" w:rsidRDefault="00B4141A" w:rsidP="002F5F6A">
            <w:pPr>
              <w:rPr>
                <w:rFonts w:hAnsi="Times New Roman"/>
                <w:color w:val="000000"/>
                <w:sz w:val="24"/>
                <w:szCs w:val="24"/>
                <w:lang w:val="ru-RU"/>
              </w:rPr>
            </w:pPr>
            <w:r>
              <w:rPr>
                <w:rFonts w:hAnsi="Times New Roman"/>
                <w:color w:val="000000"/>
                <w:sz w:val="24"/>
                <w:szCs w:val="24"/>
                <w:lang w:val="ru-RU"/>
              </w:rPr>
              <w:t>9:00</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4141A" w:rsidRPr="00EB18B4" w:rsidRDefault="00B4141A" w:rsidP="002F5F6A">
            <w:pPr>
              <w:rPr>
                <w:rFonts w:hAnsi="Times New Roman"/>
                <w:color w:val="000000"/>
                <w:sz w:val="24"/>
                <w:szCs w:val="24"/>
                <w:lang w:val="ru-RU"/>
              </w:rPr>
            </w:pPr>
            <w:r>
              <w:rPr>
                <w:rFonts w:hAnsi="Times New Roman"/>
                <w:color w:val="000000"/>
                <w:sz w:val="24"/>
                <w:szCs w:val="24"/>
                <w:lang w:val="ru-RU"/>
              </w:rPr>
              <w:t>Тематический</w:t>
            </w:r>
            <w:r>
              <w:rPr>
                <w:rFonts w:hAnsi="Times New Roman"/>
                <w:color w:val="000000"/>
                <w:sz w:val="24"/>
                <w:szCs w:val="24"/>
                <w:lang w:val="ru-RU"/>
              </w:rPr>
              <w:t xml:space="preserve"> </w:t>
            </w:r>
            <w:r>
              <w:rPr>
                <w:rFonts w:hAnsi="Times New Roman"/>
                <w:color w:val="000000"/>
                <w:sz w:val="24"/>
                <w:szCs w:val="24"/>
                <w:lang w:val="ru-RU"/>
              </w:rPr>
              <w:t>урок</w:t>
            </w:r>
            <w:r>
              <w:rPr>
                <w:rFonts w:hAnsi="Times New Roman"/>
                <w:color w:val="000000"/>
                <w:sz w:val="24"/>
                <w:szCs w:val="24"/>
                <w:lang w:val="ru-RU"/>
              </w:rPr>
              <w:t xml:space="preserve"> "</w:t>
            </w:r>
            <w:r>
              <w:rPr>
                <w:rFonts w:hAnsi="Times New Roman"/>
                <w:color w:val="000000"/>
                <w:sz w:val="24"/>
                <w:szCs w:val="24"/>
                <w:lang w:val="ru-RU"/>
              </w:rPr>
              <w:t>Разговоры</w:t>
            </w:r>
            <w:r>
              <w:rPr>
                <w:rFonts w:hAnsi="Times New Roman"/>
                <w:color w:val="000000"/>
                <w:sz w:val="24"/>
                <w:szCs w:val="24"/>
                <w:lang w:val="ru-RU"/>
              </w:rPr>
              <w:t xml:space="preserve"> </w:t>
            </w:r>
            <w:r>
              <w:rPr>
                <w:rFonts w:hAnsi="Times New Roman"/>
                <w:color w:val="000000"/>
                <w:sz w:val="24"/>
                <w:szCs w:val="24"/>
                <w:lang w:val="ru-RU"/>
              </w:rPr>
              <w:t>о</w:t>
            </w:r>
            <w:r>
              <w:rPr>
                <w:rFonts w:hAnsi="Times New Roman"/>
                <w:color w:val="000000"/>
                <w:sz w:val="24"/>
                <w:szCs w:val="24"/>
                <w:lang w:val="ru-RU"/>
              </w:rPr>
              <w:t xml:space="preserve"> </w:t>
            </w:r>
            <w:r>
              <w:rPr>
                <w:rFonts w:hAnsi="Times New Roman"/>
                <w:color w:val="000000"/>
                <w:sz w:val="24"/>
                <w:szCs w:val="24"/>
                <w:lang w:val="ru-RU"/>
              </w:rPr>
              <w:t>важном</w:t>
            </w:r>
            <w:r>
              <w:rPr>
                <w:rFonts w:hAnsi="Times New Roman"/>
                <w:color w:val="000000"/>
                <w:sz w:val="24"/>
                <w:szCs w:val="24"/>
                <w:lang w:val="ru-RU"/>
              </w:rPr>
              <w:t>"</w:t>
            </w:r>
          </w:p>
        </w:tc>
      </w:tr>
      <w:tr w:rsidR="00B4141A" w:rsidTr="002F5F6A">
        <w:tc>
          <w:tcPr>
            <w:tcW w:w="1776" w:type="dxa"/>
            <w:tcBorders>
              <w:top w:val="single" w:sz="6" w:space="0" w:color="000000"/>
              <w:left w:val="single" w:sz="6" w:space="0" w:color="000000"/>
              <w:bottom w:val="single" w:sz="6" w:space="0" w:color="000000"/>
              <w:right w:val="single" w:sz="6" w:space="0" w:color="000000"/>
            </w:tcBorders>
          </w:tcPr>
          <w:p w:rsidR="00B4141A" w:rsidRPr="00EB18B4" w:rsidRDefault="00B4141A" w:rsidP="002F5F6A">
            <w:pPr>
              <w:rPr>
                <w:rFonts w:hAnsi="Times New Roman"/>
                <w:color w:val="000000"/>
                <w:sz w:val="24"/>
                <w:szCs w:val="24"/>
                <w:lang w:val="ru-RU"/>
              </w:rPr>
            </w:pPr>
            <w:r>
              <w:rPr>
                <w:rFonts w:hAnsi="Times New Roman"/>
                <w:color w:val="000000"/>
                <w:sz w:val="24"/>
                <w:szCs w:val="24"/>
                <w:lang w:val="ru-RU"/>
              </w:rPr>
              <w:t xml:space="preserve">2 </w:t>
            </w:r>
            <w:r>
              <w:rPr>
                <w:rFonts w:hAnsi="Times New Roman"/>
                <w:color w:val="000000"/>
                <w:sz w:val="24"/>
                <w:szCs w:val="24"/>
                <w:lang w:val="ru-RU"/>
              </w:rPr>
              <w:t>урок</w:t>
            </w:r>
          </w:p>
        </w:tc>
        <w:tc>
          <w:tcPr>
            <w:tcW w:w="1198" w:type="dxa"/>
            <w:tcBorders>
              <w:top w:val="single" w:sz="6" w:space="0" w:color="000000"/>
              <w:left w:val="single" w:sz="6" w:space="0" w:color="000000"/>
              <w:bottom w:val="single" w:sz="6" w:space="0" w:color="000000"/>
              <w:right w:val="single" w:sz="6" w:space="0" w:color="000000"/>
            </w:tcBorders>
            <w:vAlign w:val="center"/>
          </w:tcPr>
          <w:p w:rsidR="00B4141A" w:rsidRDefault="00B4141A" w:rsidP="002F5F6A">
            <w:pPr>
              <w:rPr>
                <w:rFonts w:hAnsi="Times New Roman"/>
                <w:color w:val="000000"/>
                <w:sz w:val="24"/>
                <w:szCs w:val="24"/>
              </w:rPr>
            </w:pPr>
            <w:r>
              <w:rPr>
                <w:rFonts w:hAnsi="Times New Roman"/>
                <w:color w:val="000000"/>
                <w:sz w:val="24"/>
                <w:szCs w:val="24"/>
              </w:rPr>
              <w:t>0</w:t>
            </w:r>
            <w:r>
              <w:rPr>
                <w:rFonts w:hAnsi="Times New Roman"/>
                <w:color w:val="000000"/>
                <w:sz w:val="24"/>
                <w:szCs w:val="24"/>
                <w:lang w:val="ru-RU"/>
              </w:rPr>
              <w:t>9</w:t>
            </w:r>
            <w:r>
              <w:rPr>
                <w:rFonts w:hAnsi="Times New Roman"/>
                <w:color w:val="000000"/>
                <w:sz w:val="24"/>
                <w:szCs w:val="24"/>
              </w:rPr>
              <w:t>:</w:t>
            </w:r>
            <w:r>
              <w:rPr>
                <w:rFonts w:hAnsi="Times New Roman"/>
                <w:color w:val="000000"/>
                <w:sz w:val="24"/>
                <w:szCs w:val="24"/>
                <w:lang w:val="ru-RU"/>
              </w:rPr>
              <w:t>10</w:t>
            </w:r>
          </w:p>
        </w:tc>
        <w:tc>
          <w:tcPr>
            <w:tcW w:w="1365" w:type="dxa"/>
            <w:tcBorders>
              <w:top w:val="single" w:sz="6" w:space="0" w:color="000000"/>
              <w:left w:val="single" w:sz="6" w:space="0" w:color="000000"/>
              <w:bottom w:val="single" w:sz="6" w:space="0" w:color="000000"/>
              <w:right w:val="single" w:sz="6" w:space="0" w:color="000000"/>
            </w:tcBorders>
            <w:vAlign w:val="center"/>
          </w:tcPr>
          <w:p w:rsidR="00B4141A" w:rsidRDefault="00B4141A" w:rsidP="002F5F6A">
            <w:pPr>
              <w:rPr>
                <w:rFonts w:hAnsi="Times New Roman"/>
                <w:color w:val="000000"/>
                <w:sz w:val="24"/>
                <w:szCs w:val="24"/>
              </w:rPr>
            </w:pPr>
            <w:r>
              <w:rPr>
                <w:rFonts w:hAnsi="Times New Roman"/>
                <w:color w:val="000000"/>
                <w:sz w:val="24"/>
                <w:szCs w:val="24"/>
              </w:rPr>
              <w:t>0</w:t>
            </w:r>
            <w:r>
              <w:rPr>
                <w:rFonts w:hAnsi="Times New Roman"/>
                <w:color w:val="000000"/>
                <w:sz w:val="24"/>
                <w:szCs w:val="24"/>
                <w:lang w:val="ru-RU"/>
              </w:rPr>
              <w:t>9</w:t>
            </w:r>
            <w:r>
              <w:rPr>
                <w:rFonts w:hAnsi="Times New Roman"/>
                <w:color w:val="000000"/>
                <w:sz w:val="24"/>
                <w:szCs w:val="24"/>
              </w:rPr>
              <w:t>:50</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4141A" w:rsidRDefault="00B4141A" w:rsidP="002F5F6A">
            <w:pPr>
              <w:rPr>
                <w:rFonts w:hAnsi="Times New Roman"/>
                <w:color w:val="000000"/>
                <w:sz w:val="24"/>
                <w:szCs w:val="24"/>
              </w:rPr>
            </w:pPr>
            <w:r>
              <w:rPr>
                <w:rFonts w:hAnsi="Times New Roman"/>
                <w:color w:val="000000"/>
                <w:sz w:val="24"/>
                <w:szCs w:val="24"/>
                <w:lang w:val="ru-RU"/>
              </w:rPr>
              <w:t>Перемена</w:t>
            </w:r>
            <w:r>
              <w:rPr>
                <w:rFonts w:hAnsi="Times New Roman"/>
                <w:color w:val="000000"/>
                <w:sz w:val="24"/>
                <w:szCs w:val="24"/>
                <w:lang w:val="ru-RU"/>
              </w:rPr>
              <w:t xml:space="preserve"> 20 </w:t>
            </w:r>
            <w:r>
              <w:rPr>
                <w:rFonts w:hAnsi="Times New Roman"/>
                <w:color w:val="000000"/>
                <w:sz w:val="24"/>
                <w:szCs w:val="24"/>
                <w:lang w:val="ru-RU"/>
              </w:rPr>
              <w:t>мин</w:t>
            </w:r>
          </w:p>
        </w:tc>
      </w:tr>
      <w:tr w:rsidR="00B4141A" w:rsidTr="002F5F6A">
        <w:tc>
          <w:tcPr>
            <w:tcW w:w="1776" w:type="dxa"/>
            <w:tcBorders>
              <w:top w:val="single" w:sz="6" w:space="0" w:color="000000"/>
              <w:left w:val="single" w:sz="6" w:space="0" w:color="000000"/>
              <w:bottom w:val="single" w:sz="6" w:space="0" w:color="000000"/>
              <w:right w:val="single" w:sz="6" w:space="0" w:color="000000"/>
            </w:tcBorders>
          </w:tcPr>
          <w:p w:rsidR="00B4141A" w:rsidRPr="00EB18B4" w:rsidRDefault="00B4141A" w:rsidP="002F5F6A">
            <w:pPr>
              <w:rPr>
                <w:rFonts w:hAnsi="Times New Roman"/>
                <w:color w:val="000000"/>
                <w:sz w:val="24"/>
                <w:szCs w:val="24"/>
                <w:lang w:val="ru-RU"/>
              </w:rPr>
            </w:pPr>
            <w:r>
              <w:rPr>
                <w:rFonts w:hAnsi="Times New Roman"/>
                <w:color w:val="000000"/>
                <w:sz w:val="24"/>
                <w:szCs w:val="24"/>
                <w:lang w:val="ru-RU"/>
              </w:rPr>
              <w:t xml:space="preserve">3 </w:t>
            </w:r>
            <w:r>
              <w:rPr>
                <w:rFonts w:hAnsi="Times New Roman"/>
                <w:color w:val="000000"/>
                <w:sz w:val="24"/>
                <w:szCs w:val="24"/>
                <w:lang w:val="ru-RU"/>
              </w:rPr>
              <w:t>урок</w:t>
            </w:r>
          </w:p>
        </w:tc>
        <w:tc>
          <w:tcPr>
            <w:tcW w:w="1198" w:type="dxa"/>
            <w:tcBorders>
              <w:top w:val="single" w:sz="6" w:space="0" w:color="000000"/>
              <w:left w:val="single" w:sz="6" w:space="0" w:color="000000"/>
              <w:bottom w:val="single" w:sz="6" w:space="0" w:color="000000"/>
              <w:right w:val="single" w:sz="6" w:space="0" w:color="000000"/>
            </w:tcBorders>
            <w:vAlign w:val="center"/>
          </w:tcPr>
          <w:p w:rsidR="00B4141A" w:rsidRDefault="00B4141A" w:rsidP="002F5F6A">
            <w:pPr>
              <w:rPr>
                <w:rFonts w:hAnsi="Times New Roman"/>
                <w:color w:val="000000"/>
                <w:sz w:val="24"/>
                <w:szCs w:val="24"/>
              </w:rPr>
            </w:pPr>
            <w:r>
              <w:rPr>
                <w:rFonts w:hAnsi="Times New Roman"/>
                <w:color w:val="000000"/>
                <w:sz w:val="24"/>
                <w:szCs w:val="24"/>
                <w:lang w:val="ru-RU"/>
              </w:rPr>
              <w:t>10</w:t>
            </w:r>
            <w:r>
              <w:rPr>
                <w:rFonts w:hAnsi="Times New Roman"/>
                <w:color w:val="000000"/>
                <w:sz w:val="24"/>
                <w:szCs w:val="24"/>
              </w:rPr>
              <w:t>:</w:t>
            </w:r>
            <w:r>
              <w:rPr>
                <w:rFonts w:hAnsi="Times New Roman"/>
                <w:color w:val="000000"/>
                <w:sz w:val="24"/>
                <w:szCs w:val="24"/>
                <w:lang w:val="ru-RU"/>
              </w:rPr>
              <w:t>1</w:t>
            </w:r>
            <w:r>
              <w:rPr>
                <w:rFonts w:hAnsi="Times New Roman"/>
                <w:color w:val="000000"/>
                <w:sz w:val="24"/>
                <w:szCs w:val="24"/>
              </w:rPr>
              <w:t>0</w:t>
            </w:r>
          </w:p>
        </w:tc>
        <w:tc>
          <w:tcPr>
            <w:tcW w:w="1365" w:type="dxa"/>
            <w:tcBorders>
              <w:top w:val="single" w:sz="6" w:space="0" w:color="000000"/>
              <w:left w:val="single" w:sz="6" w:space="0" w:color="000000"/>
              <w:bottom w:val="single" w:sz="6" w:space="0" w:color="000000"/>
              <w:right w:val="single" w:sz="6" w:space="0" w:color="000000"/>
            </w:tcBorders>
            <w:vAlign w:val="center"/>
          </w:tcPr>
          <w:p w:rsidR="00B4141A" w:rsidRDefault="00B4141A" w:rsidP="002F5F6A">
            <w:pPr>
              <w:rPr>
                <w:rFonts w:hAnsi="Times New Roman"/>
                <w:color w:val="000000"/>
                <w:sz w:val="24"/>
                <w:szCs w:val="24"/>
              </w:rPr>
            </w:pPr>
            <w:r>
              <w:rPr>
                <w:rFonts w:hAnsi="Times New Roman"/>
                <w:color w:val="000000"/>
                <w:sz w:val="24"/>
                <w:szCs w:val="24"/>
                <w:lang w:val="ru-RU"/>
              </w:rPr>
              <w:t>10</w:t>
            </w:r>
            <w:r>
              <w:rPr>
                <w:rFonts w:hAnsi="Times New Roman"/>
                <w:color w:val="000000"/>
                <w:sz w:val="24"/>
                <w:szCs w:val="24"/>
              </w:rPr>
              <w:t>:</w:t>
            </w:r>
            <w:r>
              <w:rPr>
                <w:rFonts w:hAnsi="Times New Roman"/>
                <w:color w:val="000000"/>
                <w:sz w:val="24"/>
                <w:szCs w:val="24"/>
                <w:lang w:val="ru-RU"/>
              </w:rPr>
              <w:t>5</w:t>
            </w:r>
            <w:r>
              <w:rPr>
                <w:rFonts w:hAnsi="Times New Roman"/>
                <w:color w:val="000000"/>
                <w:sz w:val="24"/>
                <w:szCs w:val="24"/>
              </w:rPr>
              <w:t>0</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4141A" w:rsidRDefault="00B4141A" w:rsidP="002F5F6A">
            <w:pPr>
              <w:rPr>
                <w:rFonts w:hAnsi="Times New Roman"/>
                <w:color w:val="000000"/>
                <w:sz w:val="24"/>
                <w:szCs w:val="24"/>
              </w:rPr>
            </w:pPr>
            <w:r>
              <w:rPr>
                <w:rFonts w:hAnsi="Times New Roman"/>
                <w:color w:val="000000"/>
                <w:sz w:val="24"/>
                <w:szCs w:val="24"/>
                <w:lang w:val="ru-RU"/>
              </w:rPr>
              <w:t>Перемена</w:t>
            </w:r>
            <w:r>
              <w:rPr>
                <w:rFonts w:hAnsi="Times New Roman"/>
                <w:color w:val="000000"/>
                <w:sz w:val="24"/>
                <w:szCs w:val="24"/>
                <w:lang w:val="ru-RU"/>
              </w:rPr>
              <w:t xml:space="preserve"> 20 </w:t>
            </w:r>
            <w:r>
              <w:rPr>
                <w:rFonts w:hAnsi="Times New Roman"/>
                <w:color w:val="000000"/>
                <w:sz w:val="24"/>
                <w:szCs w:val="24"/>
                <w:lang w:val="ru-RU"/>
              </w:rPr>
              <w:t>мин</w:t>
            </w:r>
          </w:p>
        </w:tc>
      </w:tr>
      <w:tr w:rsidR="00B4141A" w:rsidTr="002F5F6A">
        <w:tc>
          <w:tcPr>
            <w:tcW w:w="1776" w:type="dxa"/>
            <w:tcBorders>
              <w:top w:val="single" w:sz="6" w:space="0" w:color="000000"/>
              <w:left w:val="single" w:sz="6" w:space="0" w:color="000000"/>
              <w:bottom w:val="single" w:sz="6" w:space="0" w:color="000000"/>
              <w:right w:val="single" w:sz="6" w:space="0" w:color="000000"/>
            </w:tcBorders>
          </w:tcPr>
          <w:p w:rsidR="00B4141A" w:rsidRPr="00EB18B4" w:rsidRDefault="00B4141A" w:rsidP="002F5F6A">
            <w:pPr>
              <w:rPr>
                <w:rFonts w:hAnsi="Times New Roman"/>
                <w:color w:val="000000"/>
                <w:sz w:val="24"/>
                <w:szCs w:val="24"/>
                <w:lang w:val="ru-RU"/>
              </w:rPr>
            </w:pPr>
            <w:r>
              <w:rPr>
                <w:rFonts w:hAnsi="Times New Roman"/>
                <w:color w:val="000000"/>
                <w:sz w:val="24"/>
                <w:szCs w:val="24"/>
                <w:lang w:val="ru-RU"/>
              </w:rPr>
              <w:t xml:space="preserve">4 </w:t>
            </w:r>
            <w:r>
              <w:rPr>
                <w:rFonts w:hAnsi="Times New Roman"/>
                <w:color w:val="000000"/>
                <w:sz w:val="24"/>
                <w:szCs w:val="24"/>
                <w:lang w:val="ru-RU"/>
              </w:rPr>
              <w:t>урок</w:t>
            </w:r>
          </w:p>
        </w:tc>
        <w:tc>
          <w:tcPr>
            <w:tcW w:w="1198" w:type="dxa"/>
            <w:tcBorders>
              <w:top w:val="single" w:sz="6" w:space="0" w:color="000000"/>
              <w:left w:val="single" w:sz="6" w:space="0" w:color="000000"/>
              <w:bottom w:val="single" w:sz="6" w:space="0" w:color="000000"/>
              <w:right w:val="single" w:sz="6" w:space="0" w:color="000000"/>
            </w:tcBorders>
            <w:vAlign w:val="center"/>
          </w:tcPr>
          <w:p w:rsidR="00B4141A" w:rsidRDefault="00B4141A" w:rsidP="002F5F6A">
            <w:pPr>
              <w:rPr>
                <w:rFonts w:hAnsi="Times New Roman"/>
                <w:color w:val="000000"/>
                <w:sz w:val="24"/>
                <w:szCs w:val="24"/>
              </w:rPr>
            </w:pPr>
            <w:r>
              <w:rPr>
                <w:rFonts w:hAnsi="Times New Roman"/>
                <w:color w:val="000000"/>
                <w:sz w:val="24"/>
                <w:szCs w:val="24"/>
                <w:lang w:val="ru-RU"/>
              </w:rPr>
              <w:t>11</w:t>
            </w:r>
            <w:r>
              <w:rPr>
                <w:rFonts w:hAnsi="Times New Roman"/>
                <w:color w:val="000000"/>
                <w:sz w:val="24"/>
                <w:szCs w:val="24"/>
              </w:rPr>
              <w:t>:</w:t>
            </w:r>
            <w:r>
              <w:rPr>
                <w:rFonts w:hAnsi="Times New Roman"/>
                <w:color w:val="000000"/>
                <w:sz w:val="24"/>
                <w:szCs w:val="24"/>
                <w:lang w:val="ru-RU"/>
              </w:rPr>
              <w:t>10</w:t>
            </w:r>
          </w:p>
        </w:tc>
        <w:tc>
          <w:tcPr>
            <w:tcW w:w="1365" w:type="dxa"/>
            <w:tcBorders>
              <w:top w:val="single" w:sz="6" w:space="0" w:color="000000"/>
              <w:left w:val="single" w:sz="6" w:space="0" w:color="000000"/>
              <w:bottom w:val="single" w:sz="6" w:space="0" w:color="000000"/>
              <w:right w:val="single" w:sz="6" w:space="0" w:color="000000"/>
            </w:tcBorders>
            <w:vAlign w:val="center"/>
          </w:tcPr>
          <w:p w:rsidR="00B4141A" w:rsidRDefault="00B4141A" w:rsidP="002F5F6A">
            <w:pPr>
              <w:rPr>
                <w:rFonts w:hAnsi="Times New Roman"/>
                <w:color w:val="000000"/>
                <w:sz w:val="24"/>
                <w:szCs w:val="24"/>
              </w:rPr>
            </w:pPr>
            <w:r>
              <w:rPr>
                <w:rFonts w:hAnsi="Times New Roman"/>
                <w:color w:val="000000"/>
                <w:sz w:val="24"/>
                <w:szCs w:val="24"/>
                <w:lang w:val="ru-RU"/>
              </w:rPr>
              <w:t>11</w:t>
            </w:r>
            <w:r>
              <w:rPr>
                <w:rFonts w:hAnsi="Times New Roman"/>
                <w:color w:val="000000"/>
                <w:sz w:val="24"/>
                <w:szCs w:val="24"/>
              </w:rPr>
              <w:t>:</w:t>
            </w:r>
            <w:r>
              <w:rPr>
                <w:rFonts w:hAnsi="Times New Roman"/>
                <w:color w:val="000000"/>
                <w:sz w:val="24"/>
                <w:szCs w:val="24"/>
                <w:lang w:val="ru-RU"/>
              </w:rPr>
              <w:t>5</w:t>
            </w:r>
            <w:r>
              <w:rPr>
                <w:rFonts w:hAnsi="Times New Roman"/>
                <w:color w:val="000000"/>
                <w:sz w:val="24"/>
                <w:szCs w:val="24"/>
              </w:rPr>
              <w:t>0</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4141A" w:rsidRDefault="00B4141A" w:rsidP="002F5F6A">
            <w:pPr>
              <w:rPr>
                <w:rFonts w:hAnsi="Times New Roman"/>
                <w:color w:val="000000"/>
                <w:sz w:val="24"/>
                <w:szCs w:val="24"/>
              </w:rPr>
            </w:pPr>
          </w:p>
        </w:tc>
      </w:tr>
      <w:tr w:rsidR="00B4141A" w:rsidTr="002F5F6A">
        <w:tc>
          <w:tcPr>
            <w:tcW w:w="1776" w:type="dxa"/>
            <w:tcBorders>
              <w:top w:val="single" w:sz="6" w:space="0" w:color="000000"/>
              <w:left w:val="single" w:sz="6" w:space="0" w:color="000000"/>
              <w:bottom w:val="single" w:sz="6" w:space="0" w:color="000000"/>
              <w:right w:val="single" w:sz="6" w:space="0" w:color="000000"/>
            </w:tcBorders>
          </w:tcPr>
          <w:p w:rsidR="00B4141A" w:rsidRPr="00EB18B4" w:rsidRDefault="00B4141A" w:rsidP="002F5F6A">
            <w:pPr>
              <w:rPr>
                <w:rFonts w:hAnsi="Times New Roman"/>
                <w:color w:val="000000"/>
                <w:sz w:val="24"/>
                <w:szCs w:val="24"/>
                <w:lang w:val="ru-RU"/>
              </w:rPr>
            </w:pPr>
            <w:r>
              <w:rPr>
                <w:rFonts w:hAnsi="Times New Roman"/>
                <w:color w:val="000000"/>
                <w:sz w:val="24"/>
                <w:szCs w:val="24"/>
                <w:lang w:val="ru-RU"/>
              </w:rPr>
              <w:t xml:space="preserve">5 </w:t>
            </w:r>
            <w:r>
              <w:rPr>
                <w:rFonts w:hAnsi="Times New Roman"/>
                <w:color w:val="000000"/>
                <w:sz w:val="24"/>
                <w:szCs w:val="24"/>
                <w:lang w:val="ru-RU"/>
              </w:rPr>
              <w:t>урок</w:t>
            </w:r>
          </w:p>
        </w:tc>
        <w:tc>
          <w:tcPr>
            <w:tcW w:w="1198" w:type="dxa"/>
            <w:tcBorders>
              <w:top w:val="single" w:sz="6" w:space="0" w:color="000000"/>
              <w:left w:val="single" w:sz="6" w:space="0" w:color="000000"/>
              <w:bottom w:val="single" w:sz="6" w:space="0" w:color="000000"/>
              <w:right w:val="single" w:sz="6" w:space="0" w:color="000000"/>
            </w:tcBorders>
            <w:vAlign w:val="center"/>
          </w:tcPr>
          <w:p w:rsidR="00B4141A" w:rsidRPr="00EB18B4" w:rsidRDefault="00B4141A" w:rsidP="002F5F6A">
            <w:pPr>
              <w:rPr>
                <w:rFonts w:hAnsi="Times New Roman"/>
                <w:color w:val="000000"/>
                <w:sz w:val="24"/>
                <w:szCs w:val="24"/>
                <w:lang w:val="ru-RU"/>
              </w:rPr>
            </w:pPr>
            <w:r>
              <w:rPr>
                <w:rFonts w:hAnsi="Times New Roman"/>
                <w:color w:val="000000"/>
                <w:sz w:val="24"/>
                <w:szCs w:val="24"/>
                <w:lang w:val="ru-RU"/>
              </w:rPr>
              <w:t>12</w:t>
            </w:r>
            <w:r>
              <w:rPr>
                <w:rFonts w:hAnsi="Times New Roman"/>
                <w:color w:val="000000"/>
                <w:sz w:val="24"/>
                <w:szCs w:val="24"/>
              </w:rPr>
              <w:t>:</w:t>
            </w:r>
            <w:r>
              <w:rPr>
                <w:rFonts w:hAnsi="Times New Roman"/>
                <w:color w:val="000000"/>
                <w:sz w:val="24"/>
                <w:szCs w:val="24"/>
                <w:lang w:val="ru-RU"/>
              </w:rPr>
              <w:t>05</w:t>
            </w:r>
          </w:p>
        </w:tc>
        <w:tc>
          <w:tcPr>
            <w:tcW w:w="1365" w:type="dxa"/>
            <w:tcBorders>
              <w:top w:val="single" w:sz="6" w:space="0" w:color="000000"/>
              <w:left w:val="single" w:sz="6" w:space="0" w:color="000000"/>
              <w:bottom w:val="single" w:sz="6" w:space="0" w:color="000000"/>
              <w:right w:val="single" w:sz="6" w:space="0" w:color="000000"/>
            </w:tcBorders>
            <w:vAlign w:val="center"/>
          </w:tcPr>
          <w:p w:rsidR="00B4141A" w:rsidRDefault="00B4141A" w:rsidP="002F5F6A">
            <w:pPr>
              <w:rPr>
                <w:rFonts w:hAnsi="Times New Roman"/>
                <w:color w:val="000000"/>
                <w:sz w:val="24"/>
                <w:szCs w:val="24"/>
              </w:rPr>
            </w:pPr>
            <w:r>
              <w:rPr>
                <w:rFonts w:hAnsi="Times New Roman"/>
                <w:color w:val="000000"/>
                <w:sz w:val="24"/>
                <w:szCs w:val="24"/>
              </w:rPr>
              <w:t>1</w:t>
            </w:r>
            <w:r>
              <w:rPr>
                <w:rFonts w:hAnsi="Times New Roman"/>
                <w:color w:val="000000"/>
                <w:sz w:val="24"/>
                <w:szCs w:val="24"/>
                <w:lang w:val="ru-RU"/>
              </w:rPr>
              <w:t>2</w:t>
            </w:r>
            <w:r>
              <w:rPr>
                <w:rFonts w:hAnsi="Times New Roman"/>
                <w:color w:val="000000"/>
                <w:sz w:val="24"/>
                <w:szCs w:val="24"/>
              </w:rPr>
              <w:t>:</w:t>
            </w:r>
            <w:r>
              <w:rPr>
                <w:rFonts w:hAnsi="Times New Roman"/>
                <w:color w:val="000000"/>
                <w:sz w:val="24"/>
                <w:szCs w:val="24"/>
                <w:lang w:val="ru-RU"/>
              </w:rPr>
              <w:t>45</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4141A" w:rsidRDefault="00B4141A" w:rsidP="002F5F6A">
            <w:pPr>
              <w:rPr>
                <w:rFonts w:hAnsi="Times New Roman"/>
                <w:color w:val="000000"/>
                <w:sz w:val="24"/>
                <w:szCs w:val="24"/>
              </w:rPr>
            </w:pPr>
          </w:p>
        </w:tc>
      </w:tr>
      <w:tr w:rsidR="00B4141A" w:rsidTr="002F5F6A">
        <w:tc>
          <w:tcPr>
            <w:tcW w:w="1776" w:type="dxa"/>
            <w:tcBorders>
              <w:top w:val="single" w:sz="6" w:space="0" w:color="000000"/>
              <w:left w:val="single" w:sz="6" w:space="0" w:color="000000"/>
              <w:bottom w:val="single" w:sz="6" w:space="0" w:color="000000"/>
              <w:right w:val="single" w:sz="6" w:space="0" w:color="000000"/>
            </w:tcBorders>
          </w:tcPr>
          <w:p w:rsidR="00B4141A" w:rsidRPr="00EB18B4" w:rsidRDefault="00B4141A" w:rsidP="002F5F6A">
            <w:pPr>
              <w:rPr>
                <w:rFonts w:hAnsi="Times New Roman"/>
                <w:color w:val="000000"/>
                <w:sz w:val="24"/>
                <w:szCs w:val="24"/>
                <w:lang w:val="ru-RU"/>
              </w:rPr>
            </w:pPr>
            <w:r>
              <w:rPr>
                <w:rFonts w:hAnsi="Times New Roman"/>
                <w:color w:val="000000"/>
                <w:sz w:val="24"/>
                <w:szCs w:val="24"/>
                <w:lang w:val="ru-RU"/>
              </w:rPr>
              <w:t xml:space="preserve">6 </w:t>
            </w:r>
            <w:r>
              <w:rPr>
                <w:rFonts w:hAnsi="Times New Roman"/>
                <w:color w:val="000000"/>
                <w:sz w:val="24"/>
                <w:szCs w:val="24"/>
                <w:lang w:val="ru-RU"/>
              </w:rPr>
              <w:t>урок</w:t>
            </w:r>
          </w:p>
        </w:tc>
        <w:tc>
          <w:tcPr>
            <w:tcW w:w="1198" w:type="dxa"/>
            <w:tcBorders>
              <w:top w:val="single" w:sz="6" w:space="0" w:color="000000"/>
              <w:left w:val="single" w:sz="6" w:space="0" w:color="000000"/>
              <w:bottom w:val="single" w:sz="6" w:space="0" w:color="000000"/>
              <w:right w:val="single" w:sz="6" w:space="0" w:color="000000"/>
            </w:tcBorders>
            <w:vAlign w:val="center"/>
          </w:tcPr>
          <w:p w:rsidR="00B4141A" w:rsidRPr="00894A7E" w:rsidRDefault="00B4141A" w:rsidP="002F5F6A">
            <w:pPr>
              <w:rPr>
                <w:rFonts w:hAnsi="Times New Roman"/>
                <w:color w:val="000000"/>
                <w:sz w:val="24"/>
                <w:szCs w:val="24"/>
                <w:lang w:val="ru-RU"/>
              </w:rPr>
            </w:pPr>
            <w:r>
              <w:rPr>
                <w:rFonts w:hAnsi="Times New Roman"/>
                <w:color w:val="000000"/>
                <w:sz w:val="24"/>
                <w:szCs w:val="24"/>
              </w:rPr>
              <w:t>1</w:t>
            </w:r>
            <w:r>
              <w:rPr>
                <w:rFonts w:hAnsi="Times New Roman"/>
                <w:color w:val="000000"/>
                <w:sz w:val="24"/>
                <w:szCs w:val="24"/>
                <w:lang w:val="ru-RU"/>
              </w:rPr>
              <w:t>2</w:t>
            </w:r>
            <w:r>
              <w:rPr>
                <w:rFonts w:hAnsi="Times New Roman"/>
                <w:color w:val="000000"/>
                <w:sz w:val="24"/>
                <w:szCs w:val="24"/>
              </w:rPr>
              <w:t>:</w:t>
            </w:r>
            <w:r>
              <w:rPr>
                <w:rFonts w:hAnsi="Times New Roman"/>
                <w:color w:val="000000"/>
                <w:sz w:val="24"/>
                <w:szCs w:val="24"/>
                <w:lang w:val="ru-RU"/>
              </w:rPr>
              <w:t>55</w:t>
            </w:r>
          </w:p>
        </w:tc>
        <w:tc>
          <w:tcPr>
            <w:tcW w:w="1365" w:type="dxa"/>
            <w:tcBorders>
              <w:top w:val="single" w:sz="6" w:space="0" w:color="000000"/>
              <w:left w:val="single" w:sz="6" w:space="0" w:color="000000"/>
              <w:bottom w:val="single" w:sz="6" w:space="0" w:color="000000"/>
              <w:right w:val="single" w:sz="6" w:space="0" w:color="000000"/>
            </w:tcBorders>
            <w:vAlign w:val="center"/>
          </w:tcPr>
          <w:p w:rsidR="00B4141A" w:rsidRPr="00EB18B4" w:rsidRDefault="00B4141A" w:rsidP="002F5F6A">
            <w:pPr>
              <w:rPr>
                <w:rFonts w:hAnsi="Times New Roman"/>
                <w:color w:val="000000"/>
                <w:sz w:val="24"/>
                <w:szCs w:val="24"/>
                <w:lang w:val="ru-RU"/>
              </w:rPr>
            </w:pPr>
            <w:r>
              <w:rPr>
                <w:rFonts w:hAnsi="Times New Roman"/>
                <w:color w:val="000000"/>
                <w:sz w:val="24"/>
                <w:szCs w:val="24"/>
              </w:rPr>
              <w:t>1</w:t>
            </w:r>
            <w:r>
              <w:rPr>
                <w:rFonts w:hAnsi="Times New Roman"/>
                <w:color w:val="000000"/>
                <w:sz w:val="24"/>
                <w:szCs w:val="24"/>
                <w:lang w:val="ru-RU"/>
              </w:rPr>
              <w:t>3</w:t>
            </w:r>
            <w:r>
              <w:rPr>
                <w:rFonts w:hAnsi="Times New Roman"/>
                <w:color w:val="000000"/>
                <w:sz w:val="24"/>
                <w:szCs w:val="24"/>
              </w:rPr>
              <w:t>:</w:t>
            </w:r>
            <w:r>
              <w:rPr>
                <w:rFonts w:hAnsi="Times New Roman"/>
                <w:color w:val="000000"/>
                <w:sz w:val="24"/>
                <w:szCs w:val="24"/>
                <w:lang w:val="ru-RU"/>
              </w:rPr>
              <w:t>35</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4141A" w:rsidRDefault="00B4141A" w:rsidP="002F5F6A">
            <w:pPr>
              <w:rPr>
                <w:rFonts w:hAnsi="Times New Roman"/>
                <w:color w:val="000000"/>
                <w:sz w:val="24"/>
                <w:szCs w:val="24"/>
              </w:rPr>
            </w:pPr>
          </w:p>
        </w:tc>
      </w:tr>
      <w:tr w:rsidR="00B4141A" w:rsidTr="002F5F6A">
        <w:tc>
          <w:tcPr>
            <w:tcW w:w="1776" w:type="dxa"/>
            <w:tcBorders>
              <w:top w:val="single" w:sz="6" w:space="0" w:color="000000"/>
              <w:left w:val="single" w:sz="6" w:space="0" w:color="000000"/>
              <w:bottom w:val="single" w:sz="6" w:space="0" w:color="000000"/>
              <w:right w:val="single" w:sz="6" w:space="0" w:color="000000"/>
            </w:tcBorders>
          </w:tcPr>
          <w:p w:rsidR="00B4141A" w:rsidRPr="00EB18B4" w:rsidRDefault="00B4141A" w:rsidP="002F5F6A">
            <w:pPr>
              <w:rPr>
                <w:rFonts w:hAnsi="Times New Roman"/>
                <w:color w:val="000000"/>
                <w:sz w:val="24"/>
                <w:szCs w:val="24"/>
                <w:lang w:val="ru-RU"/>
              </w:rPr>
            </w:pPr>
            <w:r>
              <w:rPr>
                <w:rFonts w:hAnsi="Times New Roman"/>
                <w:color w:val="000000"/>
                <w:sz w:val="24"/>
                <w:szCs w:val="24"/>
                <w:lang w:val="ru-RU"/>
              </w:rPr>
              <w:t xml:space="preserve">7 </w:t>
            </w:r>
            <w:r>
              <w:rPr>
                <w:rFonts w:hAnsi="Times New Roman"/>
                <w:color w:val="000000"/>
                <w:sz w:val="24"/>
                <w:szCs w:val="24"/>
                <w:lang w:val="ru-RU"/>
              </w:rPr>
              <w:t>урок</w:t>
            </w:r>
          </w:p>
        </w:tc>
        <w:tc>
          <w:tcPr>
            <w:tcW w:w="1198" w:type="dxa"/>
            <w:tcBorders>
              <w:top w:val="single" w:sz="6" w:space="0" w:color="000000"/>
              <w:left w:val="single" w:sz="6" w:space="0" w:color="000000"/>
              <w:bottom w:val="single" w:sz="6" w:space="0" w:color="000000"/>
              <w:right w:val="single" w:sz="6" w:space="0" w:color="000000"/>
            </w:tcBorders>
            <w:vAlign w:val="center"/>
          </w:tcPr>
          <w:p w:rsidR="00B4141A" w:rsidRPr="00EB18B4" w:rsidRDefault="00B4141A" w:rsidP="002F5F6A">
            <w:pPr>
              <w:rPr>
                <w:rFonts w:hAnsi="Times New Roman"/>
                <w:color w:val="000000"/>
                <w:sz w:val="24"/>
                <w:szCs w:val="24"/>
                <w:lang w:val="ru-RU"/>
              </w:rPr>
            </w:pPr>
            <w:r>
              <w:rPr>
                <w:rFonts w:hAnsi="Times New Roman"/>
                <w:color w:val="000000"/>
                <w:sz w:val="24"/>
                <w:szCs w:val="24"/>
              </w:rPr>
              <w:t>1</w:t>
            </w:r>
            <w:r>
              <w:rPr>
                <w:rFonts w:hAnsi="Times New Roman"/>
                <w:color w:val="000000"/>
                <w:sz w:val="24"/>
                <w:szCs w:val="24"/>
                <w:lang w:val="ru-RU"/>
              </w:rPr>
              <w:t>3</w:t>
            </w:r>
            <w:r>
              <w:rPr>
                <w:rFonts w:hAnsi="Times New Roman"/>
                <w:color w:val="000000"/>
                <w:sz w:val="24"/>
                <w:szCs w:val="24"/>
              </w:rPr>
              <w:t>:</w:t>
            </w:r>
            <w:r>
              <w:rPr>
                <w:rFonts w:hAnsi="Times New Roman"/>
                <w:color w:val="000000"/>
                <w:sz w:val="24"/>
                <w:szCs w:val="24"/>
                <w:lang w:val="ru-RU"/>
              </w:rPr>
              <w:t>45</w:t>
            </w:r>
          </w:p>
        </w:tc>
        <w:tc>
          <w:tcPr>
            <w:tcW w:w="1365" w:type="dxa"/>
            <w:tcBorders>
              <w:top w:val="single" w:sz="6" w:space="0" w:color="000000"/>
              <w:left w:val="single" w:sz="6" w:space="0" w:color="000000"/>
              <w:bottom w:val="single" w:sz="6" w:space="0" w:color="000000"/>
              <w:right w:val="single" w:sz="6" w:space="0" w:color="000000"/>
            </w:tcBorders>
            <w:vAlign w:val="center"/>
          </w:tcPr>
          <w:p w:rsidR="00B4141A" w:rsidRPr="00EB18B4" w:rsidRDefault="00B4141A" w:rsidP="002F5F6A">
            <w:pPr>
              <w:rPr>
                <w:rFonts w:hAnsi="Times New Roman"/>
                <w:color w:val="000000"/>
                <w:sz w:val="24"/>
                <w:szCs w:val="24"/>
                <w:lang w:val="ru-RU"/>
              </w:rPr>
            </w:pPr>
            <w:r>
              <w:rPr>
                <w:rFonts w:hAnsi="Times New Roman"/>
                <w:color w:val="000000"/>
                <w:sz w:val="24"/>
                <w:szCs w:val="24"/>
              </w:rPr>
              <w:t>1</w:t>
            </w:r>
            <w:r>
              <w:rPr>
                <w:rFonts w:hAnsi="Times New Roman"/>
                <w:color w:val="000000"/>
                <w:sz w:val="24"/>
                <w:szCs w:val="24"/>
                <w:lang w:val="ru-RU"/>
              </w:rPr>
              <w:t>4</w:t>
            </w:r>
            <w:r>
              <w:rPr>
                <w:rFonts w:hAnsi="Times New Roman"/>
                <w:color w:val="000000"/>
                <w:sz w:val="24"/>
                <w:szCs w:val="24"/>
              </w:rPr>
              <w:t>:</w:t>
            </w:r>
            <w:r>
              <w:rPr>
                <w:rFonts w:hAnsi="Times New Roman"/>
                <w:color w:val="000000"/>
                <w:sz w:val="24"/>
                <w:szCs w:val="24"/>
                <w:lang w:val="ru-RU"/>
              </w:rPr>
              <w:t>25</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4141A" w:rsidRDefault="00B4141A" w:rsidP="002F5F6A">
            <w:pPr>
              <w:rPr>
                <w:rFonts w:hAnsi="Times New Roman"/>
                <w:color w:val="000000"/>
                <w:sz w:val="24"/>
                <w:szCs w:val="24"/>
              </w:rPr>
            </w:pPr>
          </w:p>
        </w:tc>
      </w:tr>
      <w:tr w:rsidR="00B4141A" w:rsidTr="002F5F6A">
        <w:tc>
          <w:tcPr>
            <w:tcW w:w="1776" w:type="dxa"/>
            <w:tcBorders>
              <w:top w:val="single" w:sz="6" w:space="0" w:color="000000"/>
              <w:left w:val="single" w:sz="6" w:space="0" w:color="000000"/>
              <w:bottom w:val="single" w:sz="6" w:space="0" w:color="000000"/>
              <w:right w:val="single" w:sz="6" w:space="0" w:color="000000"/>
            </w:tcBorders>
          </w:tcPr>
          <w:p w:rsidR="00B4141A" w:rsidRPr="00EB18B4" w:rsidRDefault="00B4141A" w:rsidP="002F5F6A">
            <w:pPr>
              <w:rPr>
                <w:rFonts w:hAnsi="Times New Roman"/>
                <w:color w:val="000000"/>
                <w:sz w:val="24"/>
                <w:szCs w:val="24"/>
                <w:lang w:val="ru-RU"/>
              </w:rPr>
            </w:pPr>
            <w:r>
              <w:rPr>
                <w:rFonts w:hAnsi="Times New Roman"/>
                <w:color w:val="000000"/>
                <w:sz w:val="24"/>
                <w:szCs w:val="24"/>
                <w:lang w:val="ru-RU"/>
              </w:rPr>
              <w:t xml:space="preserve">8 </w:t>
            </w:r>
            <w:r>
              <w:rPr>
                <w:rFonts w:hAnsi="Times New Roman"/>
                <w:color w:val="000000"/>
                <w:sz w:val="24"/>
                <w:szCs w:val="24"/>
                <w:lang w:val="ru-RU"/>
              </w:rPr>
              <w:t>урок</w:t>
            </w:r>
          </w:p>
        </w:tc>
        <w:tc>
          <w:tcPr>
            <w:tcW w:w="1198" w:type="dxa"/>
            <w:tcBorders>
              <w:top w:val="single" w:sz="6" w:space="0" w:color="000000"/>
              <w:left w:val="single" w:sz="6" w:space="0" w:color="000000"/>
              <w:bottom w:val="single" w:sz="6" w:space="0" w:color="000000"/>
              <w:right w:val="single" w:sz="6" w:space="0" w:color="000000"/>
            </w:tcBorders>
            <w:vAlign w:val="center"/>
          </w:tcPr>
          <w:p w:rsidR="00B4141A" w:rsidRPr="00EB18B4" w:rsidRDefault="00B4141A" w:rsidP="002F5F6A">
            <w:pPr>
              <w:rPr>
                <w:rFonts w:hAnsi="Times New Roman"/>
                <w:color w:val="000000"/>
                <w:sz w:val="24"/>
                <w:szCs w:val="24"/>
                <w:lang w:val="ru-RU"/>
              </w:rPr>
            </w:pPr>
            <w:r>
              <w:rPr>
                <w:rFonts w:hAnsi="Times New Roman"/>
                <w:color w:val="000000"/>
                <w:sz w:val="24"/>
                <w:szCs w:val="24"/>
              </w:rPr>
              <w:t>1</w:t>
            </w:r>
            <w:r>
              <w:rPr>
                <w:rFonts w:hAnsi="Times New Roman"/>
                <w:color w:val="000000"/>
                <w:sz w:val="24"/>
                <w:szCs w:val="24"/>
                <w:lang w:val="ru-RU"/>
              </w:rPr>
              <w:t>4</w:t>
            </w:r>
            <w:r>
              <w:rPr>
                <w:rFonts w:hAnsi="Times New Roman"/>
                <w:color w:val="000000"/>
                <w:sz w:val="24"/>
                <w:szCs w:val="24"/>
              </w:rPr>
              <w:t>:</w:t>
            </w:r>
            <w:r>
              <w:rPr>
                <w:rFonts w:hAnsi="Times New Roman"/>
                <w:color w:val="000000"/>
                <w:sz w:val="24"/>
                <w:szCs w:val="24"/>
                <w:lang w:val="ru-RU"/>
              </w:rPr>
              <w:t>35</w:t>
            </w:r>
          </w:p>
        </w:tc>
        <w:tc>
          <w:tcPr>
            <w:tcW w:w="1365" w:type="dxa"/>
            <w:tcBorders>
              <w:top w:val="single" w:sz="6" w:space="0" w:color="000000"/>
              <w:left w:val="single" w:sz="6" w:space="0" w:color="000000"/>
              <w:bottom w:val="single" w:sz="6" w:space="0" w:color="000000"/>
              <w:right w:val="single" w:sz="6" w:space="0" w:color="000000"/>
            </w:tcBorders>
            <w:vAlign w:val="center"/>
          </w:tcPr>
          <w:p w:rsidR="00B4141A" w:rsidRPr="00EB18B4" w:rsidRDefault="00B4141A" w:rsidP="002F5F6A">
            <w:pPr>
              <w:rPr>
                <w:rFonts w:hAnsi="Times New Roman"/>
                <w:color w:val="000000"/>
                <w:sz w:val="24"/>
                <w:szCs w:val="24"/>
                <w:lang w:val="ru-RU"/>
              </w:rPr>
            </w:pPr>
            <w:r>
              <w:rPr>
                <w:rFonts w:hAnsi="Times New Roman"/>
                <w:color w:val="000000"/>
                <w:sz w:val="24"/>
                <w:szCs w:val="24"/>
                <w:lang w:val="ru-RU"/>
              </w:rPr>
              <w:t>15:15</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4141A" w:rsidRDefault="00B4141A" w:rsidP="002F5F6A">
            <w:pPr>
              <w:rPr>
                <w:rFonts w:hAnsi="Times New Roman"/>
                <w:color w:val="000000"/>
                <w:sz w:val="24"/>
                <w:szCs w:val="24"/>
              </w:rPr>
            </w:pPr>
            <w:r>
              <w:rPr>
                <w:rFonts w:hAnsi="Times New Roman"/>
                <w:color w:val="000000"/>
                <w:sz w:val="24"/>
                <w:szCs w:val="24"/>
                <w:lang w:val="ru-RU"/>
              </w:rPr>
              <w:t>Перемена</w:t>
            </w:r>
            <w:r>
              <w:rPr>
                <w:rFonts w:hAnsi="Times New Roman"/>
                <w:color w:val="000000"/>
                <w:sz w:val="24"/>
                <w:szCs w:val="24"/>
                <w:lang w:val="ru-RU"/>
              </w:rPr>
              <w:t xml:space="preserve"> 20 </w:t>
            </w:r>
            <w:r>
              <w:rPr>
                <w:rFonts w:hAnsi="Times New Roman"/>
                <w:color w:val="000000"/>
                <w:sz w:val="24"/>
                <w:szCs w:val="24"/>
                <w:lang w:val="ru-RU"/>
              </w:rPr>
              <w:t>мин</w:t>
            </w:r>
          </w:p>
        </w:tc>
      </w:tr>
      <w:tr w:rsidR="00B4141A" w:rsidTr="002F5F6A">
        <w:tc>
          <w:tcPr>
            <w:tcW w:w="1776" w:type="dxa"/>
            <w:tcBorders>
              <w:top w:val="single" w:sz="6" w:space="0" w:color="000000"/>
              <w:left w:val="single" w:sz="6" w:space="0" w:color="000000"/>
              <w:bottom w:val="single" w:sz="6" w:space="0" w:color="000000"/>
              <w:right w:val="single" w:sz="6" w:space="0" w:color="000000"/>
            </w:tcBorders>
          </w:tcPr>
          <w:p w:rsidR="00B4141A" w:rsidRDefault="00B4141A" w:rsidP="002F5F6A">
            <w:pPr>
              <w:rPr>
                <w:rFonts w:hAnsi="Times New Roman"/>
                <w:color w:val="000000"/>
                <w:sz w:val="24"/>
                <w:szCs w:val="24"/>
                <w:lang w:val="ru-RU"/>
              </w:rPr>
            </w:pPr>
            <w:r>
              <w:rPr>
                <w:rFonts w:hAnsi="Times New Roman"/>
                <w:color w:val="000000"/>
                <w:sz w:val="24"/>
                <w:szCs w:val="24"/>
                <w:lang w:val="ru-RU"/>
              </w:rPr>
              <w:t xml:space="preserve">9 </w:t>
            </w:r>
            <w:r>
              <w:rPr>
                <w:rFonts w:hAnsi="Times New Roman"/>
                <w:color w:val="000000"/>
                <w:sz w:val="24"/>
                <w:szCs w:val="24"/>
                <w:lang w:val="ru-RU"/>
              </w:rPr>
              <w:t>урок</w:t>
            </w:r>
          </w:p>
        </w:tc>
        <w:tc>
          <w:tcPr>
            <w:tcW w:w="1198" w:type="dxa"/>
            <w:tcBorders>
              <w:top w:val="single" w:sz="6" w:space="0" w:color="000000"/>
              <w:left w:val="single" w:sz="6" w:space="0" w:color="000000"/>
              <w:bottom w:val="single" w:sz="6" w:space="0" w:color="000000"/>
              <w:right w:val="single" w:sz="6" w:space="0" w:color="000000"/>
            </w:tcBorders>
            <w:vAlign w:val="center"/>
          </w:tcPr>
          <w:p w:rsidR="00B4141A" w:rsidRPr="00894A7E" w:rsidRDefault="00B4141A" w:rsidP="002F5F6A">
            <w:pPr>
              <w:rPr>
                <w:rFonts w:hAnsi="Times New Roman"/>
                <w:color w:val="000000"/>
                <w:sz w:val="24"/>
                <w:szCs w:val="24"/>
                <w:lang w:val="ru-RU"/>
              </w:rPr>
            </w:pPr>
            <w:r>
              <w:rPr>
                <w:rFonts w:hAnsi="Times New Roman"/>
                <w:color w:val="000000"/>
                <w:sz w:val="24"/>
                <w:szCs w:val="24"/>
                <w:lang w:val="ru-RU"/>
              </w:rPr>
              <w:t>15:35</w:t>
            </w:r>
          </w:p>
        </w:tc>
        <w:tc>
          <w:tcPr>
            <w:tcW w:w="1365" w:type="dxa"/>
            <w:tcBorders>
              <w:top w:val="single" w:sz="6" w:space="0" w:color="000000"/>
              <w:left w:val="single" w:sz="6" w:space="0" w:color="000000"/>
              <w:bottom w:val="single" w:sz="6" w:space="0" w:color="000000"/>
              <w:right w:val="single" w:sz="6" w:space="0" w:color="000000"/>
            </w:tcBorders>
            <w:vAlign w:val="center"/>
          </w:tcPr>
          <w:p w:rsidR="00B4141A" w:rsidRDefault="00B4141A" w:rsidP="002F5F6A">
            <w:pPr>
              <w:rPr>
                <w:rFonts w:hAnsi="Times New Roman"/>
                <w:color w:val="000000"/>
                <w:sz w:val="24"/>
                <w:szCs w:val="24"/>
                <w:lang w:val="ru-RU"/>
              </w:rPr>
            </w:pPr>
            <w:r>
              <w:rPr>
                <w:rFonts w:hAnsi="Times New Roman"/>
                <w:color w:val="000000"/>
                <w:sz w:val="24"/>
                <w:szCs w:val="24"/>
                <w:lang w:val="ru-RU"/>
              </w:rPr>
              <w:t>16:15</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4141A" w:rsidRPr="00894A7E" w:rsidRDefault="00B4141A" w:rsidP="002F5F6A">
            <w:pPr>
              <w:rPr>
                <w:rFonts w:hAnsi="Times New Roman"/>
                <w:color w:val="000000"/>
                <w:sz w:val="24"/>
                <w:szCs w:val="24"/>
                <w:lang w:val="ru-RU"/>
              </w:rPr>
            </w:pPr>
            <w:r>
              <w:rPr>
                <w:rFonts w:hAnsi="Times New Roman"/>
                <w:color w:val="000000"/>
                <w:sz w:val="24"/>
                <w:szCs w:val="24"/>
                <w:lang w:val="ru-RU"/>
              </w:rPr>
              <w:t>Внеурочная</w:t>
            </w:r>
            <w:r>
              <w:rPr>
                <w:rFonts w:hAnsi="Times New Roman"/>
                <w:color w:val="000000"/>
                <w:sz w:val="24"/>
                <w:szCs w:val="24"/>
                <w:lang w:val="ru-RU"/>
              </w:rPr>
              <w:t xml:space="preserve"> </w:t>
            </w:r>
            <w:r>
              <w:rPr>
                <w:rFonts w:hAnsi="Times New Roman"/>
                <w:color w:val="000000"/>
                <w:sz w:val="24"/>
                <w:szCs w:val="24"/>
                <w:lang w:val="ru-RU"/>
              </w:rPr>
              <w:t>деятельность</w:t>
            </w:r>
          </w:p>
        </w:tc>
      </w:tr>
    </w:tbl>
    <w:p w:rsidR="00B4141A" w:rsidRPr="00E82E74" w:rsidRDefault="00B4141A" w:rsidP="00B4141A">
      <w:pPr>
        <w:rPr>
          <w:rFonts w:hAnsi="Times New Roman"/>
          <w:b/>
          <w:color w:val="000000"/>
          <w:sz w:val="24"/>
          <w:szCs w:val="24"/>
          <w:lang w:val="ru-RU"/>
        </w:rPr>
      </w:pPr>
      <w:r w:rsidRPr="00E82E74">
        <w:rPr>
          <w:rFonts w:hAnsi="Times New Roman"/>
          <w:b/>
          <w:color w:val="000000"/>
          <w:sz w:val="24"/>
          <w:szCs w:val="24"/>
          <w:lang w:val="ru-RU"/>
        </w:rPr>
        <w:t>Режим</w:t>
      </w:r>
      <w:r w:rsidRPr="00E82E74">
        <w:rPr>
          <w:rFonts w:hAnsi="Times New Roman"/>
          <w:b/>
          <w:color w:val="000000"/>
          <w:sz w:val="24"/>
          <w:szCs w:val="24"/>
          <w:lang w:val="ru-RU"/>
        </w:rPr>
        <w:t xml:space="preserve"> </w:t>
      </w:r>
      <w:r w:rsidRPr="00E82E74">
        <w:rPr>
          <w:rFonts w:hAnsi="Times New Roman"/>
          <w:b/>
          <w:color w:val="000000"/>
          <w:sz w:val="24"/>
          <w:szCs w:val="24"/>
          <w:lang w:val="ru-RU"/>
        </w:rPr>
        <w:t>учебных</w:t>
      </w:r>
      <w:r w:rsidRPr="00E82E74">
        <w:rPr>
          <w:rFonts w:hAnsi="Times New Roman"/>
          <w:b/>
          <w:color w:val="000000"/>
          <w:sz w:val="24"/>
          <w:szCs w:val="24"/>
          <w:lang w:val="ru-RU"/>
        </w:rPr>
        <w:t xml:space="preserve"> </w:t>
      </w:r>
      <w:r w:rsidRPr="00E82E74">
        <w:rPr>
          <w:rFonts w:hAnsi="Times New Roman"/>
          <w:b/>
          <w:color w:val="000000"/>
          <w:sz w:val="24"/>
          <w:szCs w:val="24"/>
          <w:lang w:val="ru-RU"/>
        </w:rPr>
        <w:t>занятий</w:t>
      </w:r>
      <w:r w:rsidRPr="00E82E74">
        <w:rPr>
          <w:rFonts w:hAnsi="Times New Roman"/>
          <w:b/>
          <w:color w:val="000000"/>
          <w:sz w:val="24"/>
          <w:szCs w:val="24"/>
          <w:lang w:val="ru-RU"/>
        </w:rPr>
        <w:t xml:space="preserve"> </w:t>
      </w:r>
      <w:r>
        <w:rPr>
          <w:rFonts w:hAnsi="Times New Roman"/>
          <w:b/>
          <w:color w:val="000000"/>
          <w:sz w:val="24"/>
          <w:szCs w:val="24"/>
          <w:lang w:val="ru-RU"/>
        </w:rPr>
        <w:t>со</w:t>
      </w:r>
      <w:r>
        <w:rPr>
          <w:rFonts w:hAnsi="Times New Roman"/>
          <w:b/>
          <w:color w:val="000000"/>
          <w:sz w:val="24"/>
          <w:szCs w:val="24"/>
          <w:lang w:val="ru-RU"/>
        </w:rPr>
        <w:t xml:space="preserve"> </w:t>
      </w:r>
      <w:r w:rsidRPr="00E82E74">
        <w:rPr>
          <w:rFonts w:hAnsi="Times New Roman"/>
          <w:b/>
          <w:color w:val="000000"/>
          <w:sz w:val="24"/>
          <w:szCs w:val="24"/>
          <w:lang w:val="ru-RU"/>
        </w:rPr>
        <w:t>вторник</w:t>
      </w:r>
      <w:r>
        <w:rPr>
          <w:rFonts w:hAnsi="Times New Roman"/>
          <w:b/>
          <w:color w:val="000000"/>
          <w:sz w:val="24"/>
          <w:szCs w:val="24"/>
          <w:lang w:val="ru-RU"/>
        </w:rPr>
        <w:t>а</w:t>
      </w:r>
      <w:r>
        <w:rPr>
          <w:rFonts w:hAnsi="Times New Roman"/>
          <w:b/>
          <w:color w:val="000000"/>
          <w:sz w:val="24"/>
          <w:szCs w:val="24"/>
          <w:lang w:val="ru-RU"/>
        </w:rPr>
        <w:t xml:space="preserve"> </w:t>
      </w:r>
      <w:r>
        <w:rPr>
          <w:rFonts w:hAnsi="Times New Roman"/>
          <w:b/>
          <w:color w:val="000000"/>
          <w:sz w:val="24"/>
          <w:szCs w:val="24"/>
          <w:lang w:val="ru-RU"/>
        </w:rPr>
        <w:t>по</w:t>
      </w:r>
      <w:r>
        <w:rPr>
          <w:rFonts w:hAnsi="Times New Roman"/>
          <w:b/>
          <w:color w:val="000000"/>
          <w:sz w:val="24"/>
          <w:szCs w:val="24"/>
          <w:lang w:val="ru-RU"/>
        </w:rPr>
        <w:t xml:space="preserve"> </w:t>
      </w:r>
      <w:r w:rsidRPr="00E82E74">
        <w:rPr>
          <w:rFonts w:hAnsi="Times New Roman"/>
          <w:b/>
          <w:color w:val="000000"/>
          <w:sz w:val="24"/>
          <w:szCs w:val="24"/>
          <w:lang w:val="ru-RU"/>
        </w:rPr>
        <w:t xml:space="preserve"> </w:t>
      </w:r>
      <w:r w:rsidRPr="00E82E74">
        <w:rPr>
          <w:rFonts w:hAnsi="Times New Roman"/>
          <w:b/>
          <w:color w:val="000000"/>
          <w:sz w:val="24"/>
          <w:szCs w:val="24"/>
          <w:lang w:val="ru-RU"/>
        </w:rPr>
        <w:t>пятниц</w:t>
      </w:r>
      <w:r>
        <w:rPr>
          <w:rFonts w:hAnsi="Times New Roman"/>
          <w:b/>
          <w:color w:val="000000"/>
          <w:sz w:val="24"/>
          <w:szCs w:val="24"/>
          <w:lang w:val="ru-RU"/>
        </w:rPr>
        <w:t>у</w:t>
      </w:r>
    </w:p>
    <w:tbl>
      <w:tblPr>
        <w:tblW w:w="0" w:type="auto"/>
        <w:tblInd w:w="-60" w:type="dxa"/>
        <w:tblLayout w:type="fixed"/>
        <w:tblCellMar>
          <w:top w:w="15" w:type="dxa"/>
          <w:left w:w="15" w:type="dxa"/>
          <w:bottom w:w="15" w:type="dxa"/>
          <w:right w:w="15" w:type="dxa"/>
        </w:tblCellMar>
        <w:tblLook w:val="0600"/>
      </w:tblPr>
      <w:tblGrid>
        <w:gridCol w:w="1776"/>
        <w:gridCol w:w="1134"/>
        <w:gridCol w:w="1418"/>
        <w:gridCol w:w="2693"/>
      </w:tblGrid>
      <w:tr w:rsidR="00B4141A" w:rsidTr="002F5F6A">
        <w:tc>
          <w:tcPr>
            <w:tcW w:w="1776" w:type="dxa"/>
            <w:tcBorders>
              <w:top w:val="single" w:sz="6" w:space="0" w:color="000000"/>
              <w:left w:val="single" w:sz="6" w:space="0" w:color="000000"/>
              <w:bottom w:val="single" w:sz="6" w:space="0" w:color="000000"/>
              <w:right w:val="single" w:sz="6" w:space="0" w:color="000000"/>
            </w:tcBorders>
          </w:tcPr>
          <w:p w:rsidR="00B4141A" w:rsidRPr="00EB18B4" w:rsidRDefault="00B4141A" w:rsidP="002F5F6A">
            <w:pPr>
              <w:jc w:val="center"/>
              <w:rPr>
                <w:rFonts w:hAnsi="Times New Roman"/>
                <w:b/>
                <w:bCs/>
                <w:color w:val="000000"/>
                <w:sz w:val="24"/>
                <w:szCs w:val="24"/>
                <w:lang w:val="ru-RU"/>
              </w:rPr>
            </w:pPr>
            <w:r>
              <w:rPr>
                <w:rFonts w:hAnsi="Times New Roman"/>
                <w:b/>
                <w:bCs/>
                <w:color w:val="000000"/>
                <w:sz w:val="24"/>
                <w:szCs w:val="24"/>
                <w:lang w:val="ru-RU"/>
              </w:rPr>
              <w:t>Мероприятие</w:t>
            </w:r>
            <w:r>
              <w:rPr>
                <w:rFonts w:hAnsi="Times New Roman"/>
                <w:b/>
                <w:bCs/>
                <w:color w:val="000000"/>
                <w:sz w:val="24"/>
                <w:szCs w:val="24"/>
                <w:lang w:val="ru-RU"/>
              </w:rPr>
              <w:t xml:space="preserve"> </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4141A" w:rsidRDefault="00B4141A" w:rsidP="002F5F6A">
            <w:pPr>
              <w:jc w:val="center"/>
              <w:rPr>
                <w:rFonts w:hAnsi="Times New Roman"/>
                <w:color w:val="000000"/>
                <w:sz w:val="24"/>
                <w:szCs w:val="24"/>
              </w:rPr>
            </w:pPr>
            <w:r>
              <w:rPr>
                <w:rFonts w:hAnsi="Times New Roman"/>
                <w:b/>
                <w:bCs/>
                <w:color w:val="000000"/>
                <w:sz w:val="24"/>
                <w:szCs w:val="24"/>
              </w:rPr>
              <w:t>Начало</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4141A" w:rsidRDefault="00B4141A" w:rsidP="002F5F6A">
            <w:pPr>
              <w:jc w:val="center"/>
              <w:rPr>
                <w:rFonts w:hAnsi="Times New Roman"/>
                <w:color w:val="000000"/>
                <w:sz w:val="24"/>
                <w:szCs w:val="24"/>
              </w:rPr>
            </w:pPr>
            <w:r>
              <w:rPr>
                <w:rFonts w:hAnsi="Times New Roman"/>
                <w:b/>
                <w:bCs/>
                <w:color w:val="000000"/>
                <w:sz w:val="24"/>
                <w:szCs w:val="24"/>
              </w:rPr>
              <w:t>Окончание</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4141A" w:rsidRPr="00EB18B4" w:rsidRDefault="00B4141A" w:rsidP="002F5F6A">
            <w:pPr>
              <w:jc w:val="center"/>
              <w:rPr>
                <w:rFonts w:hAnsi="Times New Roman"/>
                <w:b/>
                <w:color w:val="000000"/>
                <w:sz w:val="24"/>
                <w:szCs w:val="24"/>
                <w:lang w:val="ru-RU"/>
              </w:rPr>
            </w:pPr>
            <w:r w:rsidRPr="00EB18B4">
              <w:rPr>
                <w:rFonts w:hAnsi="Times New Roman"/>
                <w:b/>
                <w:color w:val="000000"/>
                <w:sz w:val="24"/>
                <w:szCs w:val="24"/>
                <w:lang w:val="ru-RU"/>
              </w:rPr>
              <w:t>Примечание</w:t>
            </w:r>
            <w:r w:rsidRPr="00EB18B4">
              <w:rPr>
                <w:rFonts w:hAnsi="Times New Roman"/>
                <w:b/>
                <w:color w:val="000000"/>
                <w:sz w:val="24"/>
                <w:szCs w:val="24"/>
                <w:lang w:val="ru-RU"/>
              </w:rPr>
              <w:t xml:space="preserve"> </w:t>
            </w:r>
          </w:p>
        </w:tc>
      </w:tr>
      <w:tr w:rsidR="00B4141A" w:rsidTr="002F5F6A">
        <w:tc>
          <w:tcPr>
            <w:tcW w:w="1776" w:type="dxa"/>
            <w:tcBorders>
              <w:top w:val="single" w:sz="6" w:space="0" w:color="000000"/>
              <w:left w:val="single" w:sz="6" w:space="0" w:color="000000"/>
              <w:bottom w:val="single" w:sz="6" w:space="0" w:color="000000"/>
              <w:right w:val="single" w:sz="6" w:space="0" w:color="000000"/>
            </w:tcBorders>
          </w:tcPr>
          <w:p w:rsidR="00B4141A" w:rsidRPr="00EB18B4" w:rsidRDefault="00B4141A" w:rsidP="002F5F6A">
            <w:pPr>
              <w:rPr>
                <w:rFonts w:hAnsi="Times New Roman"/>
                <w:color w:val="000000"/>
                <w:sz w:val="24"/>
                <w:szCs w:val="24"/>
                <w:lang w:val="ru-RU"/>
              </w:rPr>
            </w:pPr>
            <w:r>
              <w:rPr>
                <w:rFonts w:hAnsi="Times New Roman"/>
                <w:color w:val="000000"/>
                <w:sz w:val="24"/>
                <w:szCs w:val="24"/>
                <w:lang w:val="ru-RU"/>
              </w:rPr>
              <w:t xml:space="preserve">1 </w:t>
            </w:r>
            <w:r>
              <w:rPr>
                <w:rFonts w:hAnsi="Times New Roman"/>
                <w:color w:val="000000"/>
                <w:sz w:val="24"/>
                <w:szCs w:val="24"/>
                <w:lang w:val="ru-RU"/>
              </w:rPr>
              <w:t>урок</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4141A" w:rsidRPr="00EB18B4" w:rsidRDefault="00B4141A" w:rsidP="002F5F6A">
            <w:pPr>
              <w:rPr>
                <w:rFonts w:hAnsi="Times New Roman"/>
                <w:color w:val="000000"/>
                <w:sz w:val="24"/>
                <w:szCs w:val="24"/>
                <w:lang w:val="ru-RU"/>
              </w:rPr>
            </w:pPr>
            <w:r>
              <w:rPr>
                <w:rFonts w:hAnsi="Times New Roman"/>
                <w:color w:val="000000"/>
                <w:sz w:val="24"/>
                <w:szCs w:val="24"/>
              </w:rPr>
              <w:t>08:</w:t>
            </w:r>
            <w:r>
              <w:rPr>
                <w:rFonts w:hAnsi="Times New Roman"/>
                <w:color w:val="000000"/>
                <w:sz w:val="24"/>
                <w:szCs w:val="24"/>
                <w:lang w:val="ru-RU"/>
              </w:rPr>
              <w:t>30</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4141A" w:rsidRDefault="00B4141A" w:rsidP="002F5F6A">
            <w:pPr>
              <w:rPr>
                <w:rFonts w:hAnsi="Times New Roman"/>
                <w:color w:val="000000"/>
                <w:sz w:val="24"/>
                <w:szCs w:val="24"/>
              </w:rPr>
            </w:pPr>
            <w:r>
              <w:rPr>
                <w:rFonts w:hAnsi="Times New Roman"/>
                <w:color w:val="000000"/>
                <w:sz w:val="24"/>
                <w:szCs w:val="24"/>
              </w:rPr>
              <w:t>0</w:t>
            </w:r>
            <w:r>
              <w:rPr>
                <w:rFonts w:hAnsi="Times New Roman"/>
                <w:color w:val="000000"/>
                <w:sz w:val="24"/>
                <w:szCs w:val="24"/>
                <w:lang w:val="ru-RU"/>
              </w:rPr>
              <w:t>9</w:t>
            </w:r>
            <w:r>
              <w:rPr>
                <w:rFonts w:hAnsi="Times New Roman"/>
                <w:color w:val="000000"/>
                <w:sz w:val="24"/>
                <w:szCs w:val="24"/>
              </w:rPr>
              <w:t>:</w:t>
            </w:r>
            <w:r>
              <w:rPr>
                <w:rFonts w:hAnsi="Times New Roman"/>
                <w:color w:val="000000"/>
                <w:sz w:val="24"/>
                <w:szCs w:val="24"/>
                <w:lang w:val="ru-RU"/>
              </w:rPr>
              <w:t>1</w:t>
            </w:r>
            <w:r>
              <w:rPr>
                <w:rFonts w:hAnsi="Times New Roman"/>
                <w:color w:val="000000"/>
                <w:sz w:val="24"/>
                <w:szCs w:val="24"/>
              </w:rPr>
              <w:t>0</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4141A" w:rsidRDefault="00B4141A" w:rsidP="002F5F6A">
            <w:pPr>
              <w:rPr>
                <w:rFonts w:hAnsi="Times New Roman"/>
                <w:color w:val="000000"/>
                <w:sz w:val="24"/>
                <w:szCs w:val="24"/>
              </w:rPr>
            </w:pPr>
          </w:p>
        </w:tc>
      </w:tr>
      <w:tr w:rsidR="00B4141A" w:rsidTr="002F5F6A">
        <w:tc>
          <w:tcPr>
            <w:tcW w:w="1776" w:type="dxa"/>
            <w:tcBorders>
              <w:top w:val="single" w:sz="6" w:space="0" w:color="000000"/>
              <w:left w:val="single" w:sz="6" w:space="0" w:color="000000"/>
              <w:bottom w:val="single" w:sz="6" w:space="0" w:color="000000"/>
              <w:right w:val="single" w:sz="6" w:space="0" w:color="000000"/>
            </w:tcBorders>
          </w:tcPr>
          <w:p w:rsidR="00B4141A" w:rsidRPr="00EB18B4" w:rsidRDefault="00B4141A" w:rsidP="002F5F6A">
            <w:pPr>
              <w:rPr>
                <w:rFonts w:hAnsi="Times New Roman"/>
                <w:color w:val="000000"/>
                <w:sz w:val="24"/>
                <w:szCs w:val="24"/>
                <w:lang w:val="ru-RU"/>
              </w:rPr>
            </w:pPr>
            <w:r>
              <w:rPr>
                <w:rFonts w:hAnsi="Times New Roman"/>
                <w:color w:val="000000"/>
                <w:sz w:val="24"/>
                <w:szCs w:val="24"/>
                <w:lang w:val="ru-RU"/>
              </w:rPr>
              <w:t xml:space="preserve">2 </w:t>
            </w:r>
            <w:r>
              <w:rPr>
                <w:rFonts w:hAnsi="Times New Roman"/>
                <w:color w:val="000000"/>
                <w:sz w:val="24"/>
                <w:szCs w:val="24"/>
                <w:lang w:val="ru-RU"/>
              </w:rPr>
              <w:t>урок</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4141A" w:rsidRDefault="00B4141A" w:rsidP="002F5F6A">
            <w:pPr>
              <w:rPr>
                <w:rFonts w:hAnsi="Times New Roman"/>
                <w:color w:val="000000"/>
                <w:sz w:val="24"/>
                <w:szCs w:val="24"/>
              </w:rPr>
            </w:pPr>
            <w:r>
              <w:rPr>
                <w:rFonts w:hAnsi="Times New Roman"/>
                <w:color w:val="000000"/>
                <w:sz w:val="24"/>
                <w:szCs w:val="24"/>
              </w:rPr>
              <w:t>0</w:t>
            </w:r>
            <w:r>
              <w:rPr>
                <w:rFonts w:hAnsi="Times New Roman"/>
                <w:color w:val="000000"/>
                <w:sz w:val="24"/>
                <w:szCs w:val="24"/>
                <w:lang w:val="ru-RU"/>
              </w:rPr>
              <w:t>9</w:t>
            </w:r>
            <w:r>
              <w:rPr>
                <w:rFonts w:hAnsi="Times New Roman"/>
                <w:color w:val="000000"/>
                <w:sz w:val="24"/>
                <w:szCs w:val="24"/>
              </w:rPr>
              <w:t>:</w:t>
            </w:r>
            <w:r>
              <w:rPr>
                <w:rFonts w:hAnsi="Times New Roman"/>
                <w:color w:val="000000"/>
                <w:sz w:val="24"/>
                <w:szCs w:val="24"/>
                <w:lang w:val="ru-RU"/>
              </w:rPr>
              <w:t>2</w:t>
            </w:r>
            <w:r>
              <w:rPr>
                <w:rFonts w:hAnsi="Times New Roman"/>
                <w:color w:val="000000"/>
                <w:sz w:val="24"/>
                <w:szCs w:val="24"/>
              </w:rPr>
              <w:t>0</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4141A" w:rsidRPr="00EB18B4" w:rsidRDefault="00B4141A" w:rsidP="002F5F6A">
            <w:pPr>
              <w:rPr>
                <w:rFonts w:hAnsi="Times New Roman"/>
                <w:color w:val="000000"/>
                <w:sz w:val="24"/>
                <w:szCs w:val="24"/>
                <w:lang w:val="ru-RU"/>
              </w:rPr>
            </w:pPr>
            <w:r>
              <w:rPr>
                <w:rFonts w:hAnsi="Times New Roman"/>
                <w:color w:val="000000"/>
                <w:sz w:val="24"/>
                <w:szCs w:val="24"/>
                <w:lang w:val="ru-RU"/>
              </w:rPr>
              <w:t>10</w:t>
            </w:r>
            <w:r>
              <w:rPr>
                <w:rFonts w:hAnsi="Times New Roman"/>
                <w:color w:val="000000"/>
                <w:sz w:val="24"/>
                <w:szCs w:val="24"/>
              </w:rPr>
              <w:t>:</w:t>
            </w:r>
            <w:r>
              <w:rPr>
                <w:rFonts w:hAnsi="Times New Roman"/>
                <w:color w:val="000000"/>
                <w:sz w:val="24"/>
                <w:szCs w:val="24"/>
                <w:lang w:val="ru-RU"/>
              </w:rPr>
              <w:t>00</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4141A" w:rsidRPr="009E7836" w:rsidRDefault="00B4141A" w:rsidP="002F5F6A">
            <w:pPr>
              <w:rPr>
                <w:rFonts w:hAnsi="Times New Roman"/>
                <w:color w:val="000000"/>
                <w:sz w:val="24"/>
                <w:szCs w:val="24"/>
                <w:lang w:val="ru-RU"/>
              </w:rPr>
            </w:pPr>
            <w:r>
              <w:rPr>
                <w:rFonts w:hAnsi="Times New Roman"/>
                <w:color w:val="000000"/>
                <w:sz w:val="24"/>
                <w:szCs w:val="24"/>
                <w:lang w:val="ru-RU"/>
              </w:rPr>
              <w:t>Перемена</w:t>
            </w:r>
            <w:r>
              <w:rPr>
                <w:rFonts w:hAnsi="Times New Roman"/>
                <w:color w:val="000000"/>
                <w:sz w:val="24"/>
                <w:szCs w:val="24"/>
                <w:lang w:val="ru-RU"/>
              </w:rPr>
              <w:t xml:space="preserve"> 20 </w:t>
            </w:r>
            <w:r>
              <w:rPr>
                <w:rFonts w:hAnsi="Times New Roman"/>
                <w:color w:val="000000"/>
                <w:sz w:val="24"/>
                <w:szCs w:val="24"/>
                <w:lang w:val="ru-RU"/>
              </w:rPr>
              <w:t>мин</w:t>
            </w:r>
          </w:p>
        </w:tc>
      </w:tr>
      <w:tr w:rsidR="00B4141A" w:rsidTr="002F5F6A">
        <w:tc>
          <w:tcPr>
            <w:tcW w:w="1776" w:type="dxa"/>
            <w:tcBorders>
              <w:top w:val="single" w:sz="6" w:space="0" w:color="000000"/>
              <w:left w:val="single" w:sz="6" w:space="0" w:color="000000"/>
              <w:bottom w:val="single" w:sz="6" w:space="0" w:color="000000"/>
              <w:right w:val="single" w:sz="6" w:space="0" w:color="000000"/>
            </w:tcBorders>
          </w:tcPr>
          <w:p w:rsidR="00B4141A" w:rsidRPr="00EB18B4" w:rsidRDefault="00B4141A" w:rsidP="002F5F6A">
            <w:pPr>
              <w:rPr>
                <w:rFonts w:hAnsi="Times New Roman"/>
                <w:color w:val="000000"/>
                <w:sz w:val="24"/>
                <w:szCs w:val="24"/>
                <w:lang w:val="ru-RU"/>
              </w:rPr>
            </w:pPr>
            <w:r>
              <w:rPr>
                <w:rFonts w:hAnsi="Times New Roman"/>
                <w:color w:val="000000"/>
                <w:sz w:val="24"/>
                <w:szCs w:val="24"/>
                <w:lang w:val="ru-RU"/>
              </w:rPr>
              <w:t xml:space="preserve">3 </w:t>
            </w:r>
            <w:r>
              <w:rPr>
                <w:rFonts w:hAnsi="Times New Roman"/>
                <w:color w:val="000000"/>
                <w:sz w:val="24"/>
                <w:szCs w:val="24"/>
                <w:lang w:val="ru-RU"/>
              </w:rPr>
              <w:t>урок</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4141A" w:rsidRDefault="00B4141A" w:rsidP="002F5F6A">
            <w:pPr>
              <w:rPr>
                <w:rFonts w:hAnsi="Times New Roman"/>
                <w:color w:val="000000"/>
                <w:sz w:val="24"/>
                <w:szCs w:val="24"/>
              </w:rPr>
            </w:pPr>
            <w:r>
              <w:rPr>
                <w:rFonts w:hAnsi="Times New Roman"/>
                <w:color w:val="000000"/>
                <w:sz w:val="24"/>
                <w:szCs w:val="24"/>
                <w:lang w:val="ru-RU"/>
              </w:rPr>
              <w:t>10</w:t>
            </w:r>
            <w:r>
              <w:rPr>
                <w:rFonts w:hAnsi="Times New Roman"/>
                <w:color w:val="000000"/>
                <w:sz w:val="24"/>
                <w:szCs w:val="24"/>
              </w:rPr>
              <w:t>:</w:t>
            </w:r>
            <w:r>
              <w:rPr>
                <w:rFonts w:hAnsi="Times New Roman"/>
                <w:color w:val="000000"/>
                <w:sz w:val="24"/>
                <w:szCs w:val="24"/>
                <w:lang w:val="ru-RU"/>
              </w:rPr>
              <w:t>2</w:t>
            </w:r>
            <w:r>
              <w:rPr>
                <w:rFonts w:hAnsi="Times New Roman"/>
                <w:color w:val="000000"/>
                <w:sz w:val="24"/>
                <w:szCs w:val="24"/>
              </w:rPr>
              <w:t>0</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4141A" w:rsidRDefault="00B4141A" w:rsidP="002F5F6A">
            <w:pPr>
              <w:rPr>
                <w:rFonts w:hAnsi="Times New Roman"/>
                <w:color w:val="000000"/>
                <w:sz w:val="24"/>
                <w:szCs w:val="24"/>
              </w:rPr>
            </w:pPr>
            <w:r>
              <w:rPr>
                <w:rFonts w:hAnsi="Times New Roman"/>
                <w:color w:val="000000"/>
                <w:sz w:val="24"/>
                <w:szCs w:val="24"/>
                <w:lang w:val="ru-RU"/>
              </w:rPr>
              <w:t>11</w:t>
            </w:r>
            <w:r>
              <w:rPr>
                <w:rFonts w:hAnsi="Times New Roman"/>
                <w:color w:val="000000"/>
                <w:sz w:val="24"/>
                <w:szCs w:val="24"/>
              </w:rPr>
              <w:t>:</w:t>
            </w:r>
            <w:r>
              <w:rPr>
                <w:rFonts w:hAnsi="Times New Roman"/>
                <w:color w:val="000000"/>
                <w:sz w:val="24"/>
                <w:szCs w:val="24"/>
                <w:lang w:val="ru-RU"/>
              </w:rPr>
              <w:t>0</w:t>
            </w:r>
            <w:r>
              <w:rPr>
                <w:rFonts w:hAnsi="Times New Roman"/>
                <w:color w:val="000000"/>
                <w:sz w:val="24"/>
                <w:szCs w:val="24"/>
              </w:rPr>
              <w:t>0</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4141A" w:rsidRDefault="00B4141A" w:rsidP="002F5F6A">
            <w:pPr>
              <w:rPr>
                <w:rFonts w:hAnsi="Times New Roman"/>
                <w:color w:val="000000"/>
                <w:sz w:val="24"/>
                <w:szCs w:val="24"/>
              </w:rPr>
            </w:pPr>
            <w:r>
              <w:rPr>
                <w:rFonts w:hAnsi="Times New Roman"/>
                <w:color w:val="000000"/>
                <w:sz w:val="24"/>
                <w:szCs w:val="24"/>
                <w:lang w:val="ru-RU"/>
              </w:rPr>
              <w:t>Перемена</w:t>
            </w:r>
            <w:r>
              <w:rPr>
                <w:rFonts w:hAnsi="Times New Roman"/>
                <w:color w:val="000000"/>
                <w:sz w:val="24"/>
                <w:szCs w:val="24"/>
                <w:lang w:val="ru-RU"/>
              </w:rPr>
              <w:t xml:space="preserve"> 20 </w:t>
            </w:r>
            <w:r>
              <w:rPr>
                <w:rFonts w:hAnsi="Times New Roman"/>
                <w:color w:val="000000"/>
                <w:sz w:val="24"/>
                <w:szCs w:val="24"/>
                <w:lang w:val="ru-RU"/>
              </w:rPr>
              <w:t>мин</w:t>
            </w:r>
          </w:p>
        </w:tc>
      </w:tr>
      <w:tr w:rsidR="00B4141A" w:rsidTr="002F5F6A">
        <w:tc>
          <w:tcPr>
            <w:tcW w:w="1776" w:type="dxa"/>
            <w:tcBorders>
              <w:top w:val="single" w:sz="6" w:space="0" w:color="000000"/>
              <w:left w:val="single" w:sz="6" w:space="0" w:color="000000"/>
              <w:bottom w:val="single" w:sz="6" w:space="0" w:color="000000"/>
              <w:right w:val="single" w:sz="6" w:space="0" w:color="000000"/>
            </w:tcBorders>
          </w:tcPr>
          <w:p w:rsidR="00B4141A" w:rsidRPr="00EB18B4" w:rsidRDefault="00B4141A" w:rsidP="002F5F6A">
            <w:pPr>
              <w:rPr>
                <w:rFonts w:hAnsi="Times New Roman"/>
                <w:color w:val="000000"/>
                <w:sz w:val="24"/>
                <w:szCs w:val="24"/>
                <w:lang w:val="ru-RU"/>
              </w:rPr>
            </w:pPr>
            <w:r>
              <w:rPr>
                <w:rFonts w:hAnsi="Times New Roman"/>
                <w:color w:val="000000"/>
                <w:sz w:val="24"/>
                <w:szCs w:val="24"/>
                <w:lang w:val="ru-RU"/>
              </w:rPr>
              <w:t xml:space="preserve">4 </w:t>
            </w:r>
            <w:r>
              <w:rPr>
                <w:rFonts w:hAnsi="Times New Roman"/>
                <w:color w:val="000000"/>
                <w:sz w:val="24"/>
                <w:szCs w:val="24"/>
                <w:lang w:val="ru-RU"/>
              </w:rPr>
              <w:t>урок</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4141A" w:rsidRDefault="00B4141A" w:rsidP="002F5F6A">
            <w:pPr>
              <w:rPr>
                <w:rFonts w:hAnsi="Times New Roman"/>
                <w:color w:val="000000"/>
                <w:sz w:val="24"/>
                <w:szCs w:val="24"/>
              </w:rPr>
            </w:pPr>
            <w:r>
              <w:rPr>
                <w:rFonts w:hAnsi="Times New Roman"/>
                <w:color w:val="000000"/>
                <w:sz w:val="24"/>
                <w:szCs w:val="24"/>
                <w:lang w:val="ru-RU"/>
              </w:rPr>
              <w:t>11</w:t>
            </w:r>
            <w:r>
              <w:rPr>
                <w:rFonts w:hAnsi="Times New Roman"/>
                <w:color w:val="000000"/>
                <w:sz w:val="24"/>
                <w:szCs w:val="24"/>
              </w:rPr>
              <w:t>:</w:t>
            </w:r>
            <w:r>
              <w:rPr>
                <w:rFonts w:hAnsi="Times New Roman"/>
                <w:color w:val="000000"/>
                <w:sz w:val="24"/>
                <w:szCs w:val="24"/>
                <w:lang w:val="ru-RU"/>
              </w:rPr>
              <w:t>2</w:t>
            </w:r>
            <w:r>
              <w:rPr>
                <w:rFonts w:hAnsi="Times New Roman"/>
                <w:color w:val="000000"/>
                <w:sz w:val="24"/>
                <w:szCs w:val="24"/>
              </w:rPr>
              <w:t>0</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4141A" w:rsidRDefault="00B4141A" w:rsidP="002F5F6A">
            <w:pPr>
              <w:rPr>
                <w:rFonts w:hAnsi="Times New Roman"/>
                <w:color w:val="000000"/>
                <w:sz w:val="24"/>
                <w:szCs w:val="24"/>
              </w:rPr>
            </w:pPr>
            <w:r>
              <w:rPr>
                <w:rFonts w:hAnsi="Times New Roman"/>
                <w:color w:val="000000"/>
                <w:sz w:val="24"/>
                <w:szCs w:val="24"/>
                <w:lang w:val="ru-RU"/>
              </w:rPr>
              <w:t>12</w:t>
            </w:r>
            <w:r>
              <w:rPr>
                <w:rFonts w:hAnsi="Times New Roman"/>
                <w:color w:val="000000"/>
                <w:sz w:val="24"/>
                <w:szCs w:val="24"/>
              </w:rPr>
              <w:t>:</w:t>
            </w:r>
            <w:r>
              <w:rPr>
                <w:rFonts w:hAnsi="Times New Roman"/>
                <w:color w:val="000000"/>
                <w:sz w:val="24"/>
                <w:szCs w:val="24"/>
                <w:lang w:val="ru-RU"/>
              </w:rPr>
              <w:t>0</w:t>
            </w:r>
            <w:r>
              <w:rPr>
                <w:rFonts w:hAnsi="Times New Roman"/>
                <w:color w:val="000000"/>
                <w:sz w:val="24"/>
                <w:szCs w:val="24"/>
              </w:rPr>
              <w:t>0</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4141A" w:rsidRDefault="00B4141A" w:rsidP="002F5F6A">
            <w:pPr>
              <w:rPr>
                <w:rFonts w:hAnsi="Times New Roman"/>
                <w:color w:val="000000"/>
                <w:sz w:val="24"/>
                <w:szCs w:val="24"/>
              </w:rPr>
            </w:pPr>
          </w:p>
        </w:tc>
      </w:tr>
      <w:tr w:rsidR="00B4141A" w:rsidTr="002F5F6A">
        <w:tc>
          <w:tcPr>
            <w:tcW w:w="1776" w:type="dxa"/>
            <w:tcBorders>
              <w:top w:val="single" w:sz="6" w:space="0" w:color="000000"/>
              <w:left w:val="single" w:sz="6" w:space="0" w:color="000000"/>
              <w:bottom w:val="single" w:sz="6" w:space="0" w:color="000000"/>
              <w:right w:val="single" w:sz="6" w:space="0" w:color="000000"/>
            </w:tcBorders>
          </w:tcPr>
          <w:p w:rsidR="00B4141A" w:rsidRPr="00EB18B4" w:rsidRDefault="00B4141A" w:rsidP="002F5F6A">
            <w:pPr>
              <w:rPr>
                <w:rFonts w:hAnsi="Times New Roman"/>
                <w:color w:val="000000"/>
                <w:sz w:val="24"/>
                <w:szCs w:val="24"/>
                <w:lang w:val="ru-RU"/>
              </w:rPr>
            </w:pPr>
            <w:r>
              <w:rPr>
                <w:rFonts w:hAnsi="Times New Roman"/>
                <w:color w:val="000000"/>
                <w:sz w:val="24"/>
                <w:szCs w:val="24"/>
                <w:lang w:val="ru-RU"/>
              </w:rPr>
              <w:t xml:space="preserve">5 </w:t>
            </w:r>
            <w:r>
              <w:rPr>
                <w:rFonts w:hAnsi="Times New Roman"/>
                <w:color w:val="000000"/>
                <w:sz w:val="24"/>
                <w:szCs w:val="24"/>
                <w:lang w:val="ru-RU"/>
              </w:rPr>
              <w:t>урок</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4141A" w:rsidRPr="00EB18B4" w:rsidRDefault="00B4141A" w:rsidP="002F5F6A">
            <w:pPr>
              <w:rPr>
                <w:rFonts w:hAnsi="Times New Roman"/>
                <w:color w:val="000000"/>
                <w:sz w:val="24"/>
                <w:szCs w:val="24"/>
                <w:lang w:val="ru-RU"/>
              </w:rPr>
            </w:pPr>
            <w:r>
              <w:rPr>
                <w:rFonts w:hAnsi="Times New Roman"/>
                <w:color w:val="000000"/>
                <w:sz w:val="24"/>
                <w:szCs w:val="24"/>
                <w:lang w:val="ru-RU"/>
              </w:rPr>
              <w:t>12</w:t>
            </w:r>
            <w:r>
              <w:rPr>
                <w:rFonts w:hAnsi="Times New Roman"/>
                <w:color w:val="000000"/>
                <w:sz w:val="24"/>
                <w:szCs w:val="24"/>
              </w:rPr>
              <w:t>:</w:t>
            </w:r>
            <w:r>
              <w:rPr>
                <w:rFonts w:hAnsi="Times New Roman"/>
                <w:color w:val="000000"/>
                <w:sz w:val="24"/>
                <w:szCs w:val="24"/>
                <w:lang w:val="ru-RU"/>
              </w:rPr>
              <w:t>15</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4141A" w:rsidRPr="00EB18B4" w:rsidRDefault="00B4141A" w:rsidP="002F5F6A">
            <w:pPr>
              <w:rPr>
                <w:rFonts w:hAnsi="Times New Roman"/>
                <w:color w:val="000000"/>
                <w:sz w:val="24"/>
                <w:szCs w:val="24"/>
                <w:lang w:val="ru-RU"/>
              </w:rPr>
            </w:pPr>
            <w:r>
              <w:rPr>
                <w:rFonts w:hAnsi="Times New Roman"/>
                <w:color w:val="000000"/>
                <w:sz w:val="24"/>
                <w:szCs w:val="24"/>
                <w:lang w:val="ru-RU"/>
              </w:rPr>
              <w:t>12</w:t>
            </w:r>
            <w:r>
              <w:rPr>
                <w:rFonts w:hAnsi="Times New Roman"/>
                <w:color w:val="000000"/>
                <w:sz w:val="24"/>
                <w:szCs w:val="24"/>
              </w:rPr>
              <w:t>:</w:t>
            </w:r>
            <w:r>
              <w:rPr>
                <w:rFonts w:hAnsi="Times New Roman"/>
                <w:color w:val="000000"/>
                <w:sz w:val="24"/>
                <w:szCs w:val="24"/>
                <w:lang w:val="ru-RU"/>
              </w:rPr>
              <w:t>55</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4141A" w:rsidRDefault="00B4141A" w:rsidP="002F5F6A">
            <w:pPr>
              <w:rPr>
                <w:rFonts w:hAnsi="Times New Roman"/>
                <w:color w:val="000000"/>
                <w:sz w:val="24"/>
                <w:szCs w:val="24"/>
              </w:rPr>
            </w:pPr>
          </w:p>
        </w:tc>
      </w:tr>
      <w:tr w:rsidR="00B4141A" w:rsidTr="002F5F6A">
        <w:tc>
          <w:tcPr>
            <w:tcW w:w="1776" w:type="dxa"/>
            <w:tcBorders>
              <w:top w:val="single" w:sz="6" w:space="0" w:color="000000"/>
              <w:left w:val="single" w:sz="6" w:space="0" w:color="000000"/>
              <w:bottom w:val="single" w:sz="6" w:space="0" w:color="000000"/>
              <w:right w:val="single" w:sz="6" w:space="0" w:color="000000"/>
            </w:tcBorders>
          </w:tcPr>
          <w:p w:rsidR="00B4141A" w:rsidRPr="00EB18B4" w:rsidRDefault="00B4141A" w:rsidP="002F5F6A">
            <w:pPr>
              <w:rPr>
                <w:rFonts w:hAnsi="Times New Roman"/>
                <w:color w:val="000000"/>
                <w:sz w:val="24"/>
                <w:szCs w:val="24"/>
                <w:lang w:val="ru-RU"/>
              </w:rPr>
            </w:pPr>
            <w:r>
              <w:rPr>
                <w:rFonts w:hAnsi="Times New Roman"/>
                <w:color w:val="000000"/>
                <w:sz w:val="24"/>
                <w:szCs w:val="24"/>
                <w:lang w:val="ru-RU"/>
              </w:rPr>
              <w:t xml:space="preserve">6 </w:t>
            </w:r>
            <w:r>
              <w:rPr>
                <w:rFonts w:hAnsi="Times New Roman"/>
                <w:color w:val="000000"/>
                <w:sz w:val="24"/>
                <w:szCs w:val="24"/>
                <w:lang w:val="ru-RU"/>
              </w:rPr>
              <w:t>урок</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4141A" w:rsidRPr="00EB18B4" w:rsidRDefault="00B4141A" w:rsidP="002F5F6A">
            <w:pPr>
              <w:rPr>
                <w:rFonts w:hAnsi="Times New Roman"/>
                <w:color w:val="000000"/>
                <w:sz w:val="24"/>
                <w:szCs w:val="24"/>
                <w:lang w:val="ru-RU"/>
              </w:rPr>
            </w:pPr>
            <w:r>
              <w:rPr>
                <w:rFonts w:hAnsi="Times New Roman"/>
                <w:color w:val="000000"/>
                <w:sz w:val="24"/>
                <w:szCs w:val="24"/>
                <w:lang w:val="ru-RU"/>
              </w:rPr>
              <w:t>13</w:t>
            </w:r>
            <w:r>
              <w:rPr>
                <w:rFonts w:hAnsi="Times New Roman"/>
                <w:color w:val="000000"/>
                <w:sz w:val="24"/>
                <w:szCs w:val="24"/>
              </w:rPr>
              <w:t>:</w:t>
            </w:r>
            <w:r>
              <w:rPr>
                <w:rFonts w:hAnsi="Times New Roman"/>
                <w:color w:val="000000"/>
                <w:sz w:val="24"/>
                <w:szCs w:val="24"/>
                <w:lang w:val="ru-RU"/>
              </w:rPr>
              <w:t>05</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4141A" w:rsidRPr="00EB18B4" w:rsidRDefault="00B4141A" w:rsidP="002F5F6A">
            <w:pPr>
              <w:rPr>
                <w:rFonts w:hAnsi="Times New Roman"/>
                <w:color w:val="000000"/>
                <w:sz w:val="24"/>
                <w:szCs w:val="24"/>
                <w:lang w:val="ru-RU"/>
              </w:rPr>
            </w:pPr>
            <w:r>
              <w:rPr>
                <w:rFonts w:hAnsi="Times New Roman"/>
                <w:color w:val="000000"/>
                <w:sz w:val="24"/>
                <w:szCs w:val="24"/>
                <w:lang w:val="ru-RU"/>
              </w:rPr>
              <w:t>13</w:t>
            </w:r>
            <w:r>
              <w:rPr>
                <w:rFonts w:hAnsi="Times New Roman"/>
                <w:color w:val="000000"/>
                <w:sz w:val="24"/>
                <w:szCs w:val="24"/>
              </w:rPr>
              <w:t>:</w:t>
            </w:r>
            <w:r>
              <w:rPr>
                <w:rFonts w:hAnsi="Times New Roman"/>
                <w:color w:val="000000"/>
                <w:sz w:val="24"/>
                <w:szCs w:val="24"/>
                <w:lang w:val="ru-RU"/>
              </w:rPr>
              <w:t>45</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4141A" w:rsidRDefault="00B4141A" w:rsidP="002F5F6A">
            <w:pPr>
              <w:rPr>
                <w:rFonts w:hAnsi="Times New Roman"/>
                <w:color w:val="000000"/>
                <w:sz w:val="24"/>
                <w:szCs w:val="24"/>
              </w:rPr>
            </w:pPr>
          </w:p>
        </w:tc>
      </w:tr>
      <w:tr w:rsidR="00B4141A" w:rsidTr="002F5F6A">
        <w:tc>
          <w:tcPr>
            <w:tcW w:w="1776" w:type="dxa"/>
            <w:tcBorders>
              <w:top w:val="single" w:sz="6" w:space="0" w:color="000000"/>
              <w:left w:val="single" w:sz="6" w:space="0" w:color="000000"/>
              <w:bottom w:val="single" w:sz="6" w:space="0" w:color="000000"/>
              <w:right w:val="single" w:sz="6" w:space="0" w:color="000000"/>
            </w:tcBorders>
          </w:tcPr>
          <w:p w:rsidR="00B4141A" w:rsidRPr="00EB18B4" w:rsidRDefault="00B4141A" w:rsidP="002F5F6A">
            <w:pPr>
              <w:rPr>
                <w:rFonts w:hAnsi="Times New Roman"/>
                <w:color w:val="000000"/>
                <w:sz w:val="24"/>
                <w:szCs w:val="24"/>
                <w:lang w:val="ru-RU"/>
              </w:rPr>
            </w:pPr>
            <w:r>
              <w:rPr>
                <w:rFonts w:hAnsi="Times New Roman"/>
                <w:color w:val="000000"/>
                <w:sz w:val="24"/>
                <w:szCs w:val="24"/>
                <w:lang w:val="ru-RU"/>
              </w:rPr>
              <w:t xml:space="preserve">7 </w:t>
            </w:r>
            <w:r>
              <w:rPr>
                <w:rFonts w:hAnsi="Times New Roman"/>
                <w:color w:val="000000"/>
                <w:sz w:val="24"/>
                <w:szCs w:val="24"/>
                <w:lang w:val="ru-RU"/>
              </w:rPr>
              <w:t>урок</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4141A" w:rsidRPr="00EB18B4" w:rsidRDefault="00B4141A" w:rsidP="002F5F6A">
            <w:pPr>
              <w:rPr>
                <w:rFonts w:hAnsi="Times New Roman"/>
                <w:color w:val="000000"/>
                <w:sz w:val="24"/>
                <w:szCs w:val="24"/>
                <w:lang w:val="ru-RU"/>
              </w:rPr>
            </w:pPr>
            <w:r>
              <w:rPr>
                <w:rFonts w:hAnsi="Times New Roman"/>
                <w:color w:val="000000"/>
                <w:sz w:val="24"/>
                <w:szCs w:val="24"/>
                <w:lang w:val="ru-RU"/>
              </w:rPr>
              <w:t>13</w:t>
            </w:r>
            <w:r>
              <w:rPr>
                <w:rFonts w:hAnsi="Times New Roman"/>
                <w:color w:val="000000"/>
                <w:sz w:val="24"/>
                <w:szCs w:val="24"/>
              </w:rPr>
              <w:t>:</w:t>
            </w:r>
            <w:r>
              <w:rPr>
                <w:rFonts w:hAnsi="Times New Roman"/>
                <w:color w:val="000000"/>
                <w:sz w:val="24"/>
                <w:szCs w:val="24"/>
                <w:lang w:val="ru-RU"/>
              </w:rPr>
              <w:t>55</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4141A" w:rsidRPr="00EB18B4" w:rsidRDefault="00B4141A" w:rsidP="002F5F6A">
            <w:pPr>
              <w:rPr>
                <w:rFonts w:hAnsi="Times New Roman"/>
                <w:color w:val="000000"/>
                <w:sz w:val="24"/>
                <w:szCs w:val="24"/>
                <w:lang w:val="ru-RU"/>
              </w:rPr>
            </w:pPr>
            <w:r>
              <w:rPr>
                <w:rFonts w:hAnsi="Times New Roman"/>
                <w:color w:val="000000"/>
                <w:sz w:val="24"/>
                <w:szCs w:val="24"/>
              </w:rPr>
              <w:t>1</w:t>
            </w:r>
            <w:r>
              <w:rPr>
                <w:rFonts w:hAnsi="Times New Roman"/>
                <w:color w:val="000000"/>
                <w:sz w:val="24"/>
                <w:szCs w:val="24"/>
                <w:lang w:val="ru-RU"/>
              </w:rPr>
              <w:t>4</w:t>
            </w:r>
            <w:r>
              <w:rPr>
                <w:rFonts w:hAnsi="Times New Roman"/>
                <w:color w:val="000000"/>
                <w:sz w:val="24"/>
                <w:szCs w:val="24"/>
              </w:rPr>
              <w:t>:</w:t>
            </w:r>
            <w:r>
              <w:rPr>
                <w:rFonts w:hAnsi="Times New Roman"/>
                <w:color w:val="000000"/>
                <w:sz w:val="24"/>
                <w:szCs w:val="24"/>
                <w:lang w:val="ru-RU"/>
              </w:rPr>
              <w:t>35</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4141A" w:rsidRDefault="00B4141A" w:rsidP="002F5F6A">
            <w:pPr>
              <w:rPr>
                <w:rFonts w:hAnsi="Times New Roman"/>
                <w:color w:val="000000"/>
                <w:sz w:val="24"/>
                <w:szCs w:val="24"/>
              </w:rPr>
            </w:pPr>
            <w:r>
              <w:rPr>
                <w:rFonts w:hAnsi="Times New Roman"/>
                <w:color w:val="000000"/>
                <w:sz w:val="24"/>
                <w:szCs w:val="24"/>
                <w:lang w:val="ru-RU"/>
              </w:rPr>
              <w:t>Перемена</w:t>
            </w:r>
            <w:r>
              <w:rPr>
                <w:rFonts w:hAnsi="Times New Roman"/>
                <w:color w:val="000000"/>
                <w:sz w:val="24"/>
                <w:szCs w:val="24"/>
                <w:lang w:val="ru-RU"/>
              </w:rPr>
              <w:t xml:space="preserve"> 20 </w:t>
            </w:r>
            <w:r>
              <w:rPr>
                <w:rFonts w:hAnsi="Times New Roman"/>
                <w:color w:val="000000"/>
                <w:sz w:val="24"/>
                <w:szCs w:val="24"/>
                <w:lang w:val="ru-RU"/>
              </w:rPr>
              <w:t>мин</w:t>
            </w:r>
          </w:p>
        </w:tc>
      </w:tr>
      <w:tr w:rsidR="00B4141A" w:rsidTr="002F5F6A">
        <w:tc>
          <w:tcPr>
            <w:tcW w:w="1776" w:type="dxa"/>
            <w:tcBorders>
              <w:top w:val="single" w:sz="6" w:space="0" w:color="000000"/>
              <w:left w:val="single" w:sz="6" w:space="0" w:color="000000"/>
              <w:bottom w:val="single" w:sz="6" w:space="0" w:color="000000"/>
              <w:right w:val="single" w:sz="6" w:space="0" w:color="000000"/>
            </w:tcBorders>
          </w:tcPr>
          <w:p w:rsidR="00B4141A" w:rsidRPr="00EB18B4" w:rsidRDefault="00B4141A" w:rsidP="002F5F6A">
            <w:pPr>
              <w:rPr>
                <w:rFonts w:hAnsi="Times New Roman"/>
                <w:color w:val="000000"/>
                <w:sz w:val="24"/>
                <w:szCs w:val="24"/>
                <w:lang w:val="ru-RU"/>
              </w:rPr>
            </w:pPr>
            <w:r>
              <w:rPr>
                <w:rFonts w:hAnsi="Times New Roman"/>
                <w:color w:val="000000"/>
                <w:sz w:val="24"/>
                <w:szCs w:val="24"/>
                <w:lang w:val="ru-RU"/>
              </w:rPr>
              <w:t xml:space="preserve">8 </w:t>
            </w:r>
            <w:r>
              <w:rPr>
                <w:rFonts w:hAnsi="Times New Roman"/>
                <w:color w:val="000000"/>
                <w:sz w:val="24"/>
                <w:szCs w:val="24"/>
                <w:lang w:val="ru-RU"/>
              </w:rPr>
              <w:t>урок</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4141A" w:rsidRPr="00EB18B4" w:rsidRDefault="00B4141A" w:rsidP="002F5F6A">
            <w:pPr>
              <w:rPr>
                <w:rFonts w:hAnsi="Times New Roman"/>
                <w:color w:val="000000"/>
                <w:sz w:val="24"/>
                <w:szCs w:val="24"/>
                <w:lang w:val="ru-RU"/>
              </w:rPr>
            </w:pPr>
            <w:r>
              <w:rPr>
                <w:rFonts w:hAnsi="Times New Roman"/>
                <w:color w:val="000000"/>
                <w:sz w:val="24"/>
                <w:szCs w:val="24"/>
              </w:rPr>
              <w:t>1</w:t>
            </w:r>
            <w:r>
              <w:rPr>
                <w:rFonts w:hAnsi="Times New Roman"/>
                <w:color w:val="000000"/>
                <w:sz w:val="24"/>
                <w:szCs w:val="24"/>
                <w:lang w:val="ru-RU"/>
              </w:rPr>
              <w:t>4</w:t>
            </w:r>
            <w:r>
              <w:rPr>
                <w:rFonts w:hAnsi="Times New Roman"/>
                <w:color w:val="000000"/>
                <w:sz w:val="24"/>
                <w:szCs w:val="24"/>
              </w:rPr>
              <w:t>:</w:t>
            </w:r>
            <w:r>
              <w:rPr>
                <w:rFonts w:hAnsi="Times New Roman"/>
                <w:color w:val="000000"/>
                <w:sz w:val="24"/>
                <w:szCs w:val="24"/>
                <w:lang w:val="ru-RU"/>
              </w:rPr>
              <w:t>55</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4141A" w:rsidRPr="00EB18B4" w:rsidRDefault="00B4141A" w:rsidP="002F5F6A">
            <w:pPr>
              <w:rPr>
                <w:rFonts w:hAnsi="Times New Roman"/>
                <w:color w:val="000000"/>
                <w:sz w:val="24"/>
                <w:szCs w:val="24"/>
                <w:lang w:val="ru-RU"/>
              </w:rPr>
            </w:pPr>
            <w:r>
              <w:rPr>
                <w:rFonts w:hAnsi="Times New Roman"/>
                <w:color w:val="000000"/>
                <w:sz w:val="24"/>
                <w:szCs w:val="24"/>
                <w:lang w:val="ru-RU"/>
              </w:rPr>
              <w:t>15</w:t>
            </w:r>
            <w:r>
              <w:rPr>
                <w:rFonts w:hAnsi="Times New Roman"/>
                <w:color w:val="000000"/>
                <w:sz w:val="24"/>
                <w:szCs w:val="24"/>
              </w:rPr>
              <w:t>:</w:t>
            </w:r>
            <w:r>
              <w:rPr>
                <w:rFonts w:hAnsi="Times New Roman"/>
                <w:color w:val="000000"/>
                <w:sz w:val="24"/>
                <w:szCs w:val="24"/>
                <w:lang w:val="ru-RU"/>
              </w:rPr>
              <w:t>35</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4141A" w:rsidRDefault="00B4141A" w:rsidP="002F5F6A">
            <w:pPr>
              <w:rPr>
                <w:rFonts w:hAnsi="Times New Roman"/>
                <w:color w:val="000000"/>
                <w:sz w:val="24"/>
                <w:szCs w:val="24"/>
              </w:rPr>
            </w:pPr>
            <w:r>
              <w:rPr>
                <w:rFonts w:hAnsi="Times New Roman"/>
                <w:color w:val="000000"/>
                <w:sz w:val="24"/>
                <w:szCs w:val="24"/>
                <w:lang w:val="ru-RU"/>
              </w:rPr>
              <w:t>Внеурочная</w:t>
            </w:r>
            <w:r>
              <w:rPr>
                <w:rFonts w:hAnsi="Times New Roman"/>
                <w:color w:val="000000"/>
                <w:sz w:val="24"/>
                <w:szCs w:val="24"/>
                <w:lang w:val="ru-RU"/>
              </w:rPr>
              <w:t xml:space="preserve"> </w:t>
            </w:r>
            <w:r>
              <w:rPr>
                <w:rFonts w:hAnsi="Times New Roman"/>
                <w:color w:val="000000"/>
                <w:sz w:val="24"/>
                <w:szCs w:val="24"/>
                <w:lang w:val="ru-RU"/>
              </w:rPr>
              <w:t>деятельность</w:t>
            </w:r>
          </w:p>
        </w:tc>
      </w:tr>
      <w:tr w:rsidR="00B4141A" w:rsidTr="002F5F6A">
        <w:tc>
          <w:tcPr>
            <w:tcW w:w="1776" w:type="dxa"/>
            <w:tcBorders>
              <w:top w:val="single" w:sz="6" w:space="0" w:color="000000"/>
              <w:left w:val="single" w:sz="6" w:space="0" w:color="000000"/>
              <w:bottom w:val="single" w:sz="6" w:space="0" w:color="000000"/>
              <w:right w:val="single" w:sz="6" w:space="0" w:color="000000"/>
            </w:tcBorders>
          </w:tcPr>
          <w:p w:rsidR="00B4141A" w:rsidRPr="009E7836" w:rsidRDefault="00B4141A" w:rsidP="002F5F6A">
            <w:pPr>
              <w:rPr>
                <w:rFonts w:hAnsi="Times New Roman"/>
                <w:color w:val="000000"/>
                <w:sz w:val="24"/>
                <w:szCs w:val="24"/>
                <w:lang w:val="ru-RU"/>
              </w:rPr>
            </w:pPr>
            <w:r>
              <w:rPr>
                <w:rFonts w:hAnsi="Times New Roman"/>
                <w:color w:val="000000"/>
                <w:sz w:val="24"/>
                <w:szCs w:val="24"/>
                <w:lang w:val="ru-RU"/>
              </w:rPr>
              <w:t xml:space="preserve">9 </w:t>
            </w:r>
            <w:r>
              <w:rPr>
                <w:rFonts w:hAnsi="Times New Roman"/>
                <w:color w:val="000000"/>
                <w:sz w:val="24"/>
                <w:szCs w:val="24"/>
                <w:lang w:val="ru-RU"/>
              </w:rPr>
              <w:t>урок</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4141A" w:rsidRPr="009E7836" w:rsidRDefault="00B4141A" w:rsidP="002F5F6A">
            <w:pPr>
              <w:rPr>
                <w:rFonts w:hAnsi="Times New Roman"/>
                <w:color w:val="000000"/>
                <w:sz w:val="24"/>
                <w:szCs w:val="24"/>
                <w:lang w:val="ru-RU"/>
              </w:rPr>
            </w:pPr>
            <w:r>
              <w:rPr>
                <w:rFonts w:hAnsi="Times New Roman"/>
                <w:color w:val="000000"/>
                <w:sz w:val="24"/>
                <w:szCs w:val="24"/>
              </w:rPr>
              <w:t>1</w:t>
            </w:r>
            <w:r>
              <w:rPr>
                <w:rFonts w:hAnsi="Times New Roman"/>
                <w:color w:val="000000"/>
                <w:sz w:val="24"/>
                <w:szCs w:val="24"/>
                <w:lang w:val="ru-RU"/>
              </w:rPr>
              <w:t>5</w:t>
            </w:r>
            <w:r>
              <w:rPr>
                <w:rFonts w:hAnsi="Times New Roman"/>
                <w:color w:val="000000"/>
                <w:sz w:val="24"/>
                <w:szCs w:val="24"/>
              </w:rPr>
              <w:t>:</w:t>
            </w:r>
            <w:r>
              <w:rPr>
                <w:rFonts w:hAnsi="Times New Roman"/>
                <w:color w:val="000000"/>
                <w:sz w:val="24"/>
                <w:szCs w:val="24"/>
                <w:lang w:val="ru-RU"/>
              </w:rPr>
              <w:t>45</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4141A" w:rsidRPr="009E7836" w:rsidRDefault="00B4141A" w:rsidP="002F5F6A">
            <w:pPr>
              <w:rPr>
                <w:rFonts w:hAnsi="Times New Roman"/>
                <w:color w:val="000000"/>
                <w:sz w:val="24"/>
                <w:szCs w:val="24"/>
                <w:lang w:val="ru-RU"/>
              </w:rPr>
            </w:pPr>
            <w:r>
              <w:rPr>
                <w:rFonts w:hAnsi="Times New Roman"/>
                <w:color w:val="000000"/>
                <w:sz w:val="24"/>
                <w:szCs w:val="24"/>
              </w:rPr>
              <w:t>1</w:t>
            </w:r>
            <w:r>
              <w:rPr>
                <w:rFonts w:hAnsi="Times New Roman"/>
                <w:color w:val="000000"/>
                <w:sz w:val="24"/>
                <w:szCs w:val="24"/>
                <w:lang w:val="ru-RU"/>
              </w:rPr>
              <w:t>6</w:t>
            </w:r>
            <w:r>
              <w:rPr>
                <w:rFonts w:hAnsi="Times New Roman"/>
                <w:color w:val="000000"/>
                <w:sz w:val="24"/>
                <w:szCs w:val="24"/>
              </w:rPr>
              <w:t>:</w:t>
            </w:r>
            <w:r>
              <w:rPr>
                <w:rFonts w:hAnsi="Times New Roman"/>
                <w:color w:val="000000"/>
                <w:sz w:val="24"/>
                <w:szCs w:val="24"/>
                <w:lang w:val="ru-RU"/>
              </w:rPr>
              <w:t>25</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4141A" w:rsidRDefault="00B4141A" w:rsidP="002F5F6A">
            <w:pPr>
              <w:rPr>
                <w:rFonts w:hAnsi="Times New Roman"/>
                <w:color w:val="000000"/>
                <w:sz w:val="24"/>
                <w:szCs w:val="24"/>
              </w:rPr>
            </w:pPr>
            <w:r>
              <w:rPr>
                <w:rFonts w:hAnsi="Times New Roman"/>
                <w:color w:val="000000"/>
                <w:sz w:val="24"/>
                <w:szCs w:val="24"/>
                <w:lang w:val="ru-RU"/>
              </w:rPr>
              <w:t>Внеурочная</w:t>
            </w:r>
            <w:r>
              <w:rPr>
                <w:rFonts w:hAnsi="Times New Roman"/>
                <w:color w:val="000000"/>
                <w:sz w:val="24"/>
                <w:szCs w:val="24"/>
                <w:lang w:val="ru-RU"/>
              </w:rPr>
              <w:t xml:space="preserve"> </w:t>
            </w:r>
            <w:r>
              <w:rPr>
                <w:rFonts w:hAnsi="Times New Roman"/>
                <w:color w:val="000000"/>
                <w:sz w:val="24"/>
                <w:szCs w:val="24"/>
                <w:lang w:val="ru-RU"/>
              </w:rPr>
              <w:t>деятельность</w:t>
            </w:r>
          </w:p>
        </w:tc>
      </w:tr>
    </w:tbl>
    <w:p w:rsidR="00B4141A" w:rsidRPr="00E82E74" w:rsidRDefault="00B4141A" w:rsidP="00B4141A">
      <w:pPr>
        <w:spacing w:after="0"/>
        <w:jc w:val="both"/>
        <w:rPr>
          <w:rFonts w:ascii="Times New Roman" w:hAnsi="Times New Roman"/>
          <w:b/>
          <w:sz w:val="24"/>
          <w:szCs w:val="24"/>
          <w:lang w:val="ru-RU" w:eastAsia="ru-RU"/>
        </w:rPr>
      </w:pPr>
      <w:r w:rsidRPr="00E82E74">
        <w:rPr>
          <w:rFonts w:ascii="Times New Roman" w:hAnsi="Times New Roman"/>
          <w:b/>
          <w:sz w:val="24"/>
          <w:szCs w:val="24"/>
          <w:lang w:val="ru-RU" w:eastAsia="ru-RU"/>
        </w:rPr>
        <w:t>Режим учебных занятий в предпраздничный день</w:t>
      </w:r>
    </w:p>
    <w:tbl>
      <w:tblPr>
        <w:tblW w:w="78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06"/>
        <w:gridCol w:w="1384"/>
        <w:gridCol w:w="1438"/>
        <w:gridCol w:w="2441"/>
      </w:tblGrid>
      <w:tr w:rsidR="00B4141A" w:rsidRPr="00EE7D8C" w:rsidTr="002F5F6A">
        <w:trPr>
          <w:trHeight w:val="330"/>
        </w:trPr>
        <w:tc>
          <w:tcPr>
            <w:tcW w:w="2606" w:type="dxa"/>
          </w:tcPr>
          <w:p w:rsidR="00B4141A" w:rsidRPr="00557EA4" w:rsidRDefault="00B4141A" w:rsidP="002F5F6A">
            <w:pPr>
              <w:spacing w:after="0"/>
              <w:jc w:val="center"/>
              <w:rPr>
                <w:rFonts w:ascii="Times New Roman" w:hAnsi="Times New Roman"/>
                <w:b/>
                <w:sz w:val="24"/>
                <w:szCs w:val="24"/>
                <w:lang w:eastAsia="ru-RU"/>
              </w:rPr>
            </w:pPr>
            <w:r w:rsidRPr="00557EA4">
              <w:rPr>
                <w:rFonts w:ascii="Times New Roman" w:hAnsi="Times New Roman"/>
                <w:b/>
                <w:sz w:val="24"/>
                <w:szCs w:val="24"/>
                <w:lang w:eastAsia="ru-RU"/>
              </w:rPr>
              <w:t>Режимное мероприятие</w:t>
            </w:r>
          </w:p>
        </w:tc>
        <w:tc>
          <w:tcPr>
            <w:tcW w:w="1384" w:type="dxa"/>
          </w:tcPr>
          <w:p w:rsidR="00B4141A" w:rsidRPr="00557EA4" w:rsidRDefault="00B4141A" w:rsidP="002F5F6A">
            <w:pPr>
              <w:spacing w:after="0"/>
              <w:jc w:val="center"/>
              <w:rPr>
                <w:rFonts w:ascii="Times New Roman" w:hAnsi="Times New Roman"/>
                <w:b/>
                <w:sz w:val="24"/>
                <w:szCs w:val="24"/>
                <w:lang w:eastAsia="ru-RU"/>
              </w:rPr>
            </w:pPr>
            <w:r w:rsidRPr="00557EA4">
              <w:rPr>
                <w:rFonts w:ascii="Times New Roman" w:hAnsi="Times New Roman"/>
                <w:b/>
                <w:sz w:val="24"/>
                <w:szCs w:val="24"/>
                <w:lang w:eastAsia="ru-RU"/>
              </w:rPr>
              <w:t>Начало</w:t>
            </w:r>
          </w:p>
        </w:tc>
        <w:tc>
          <w:tcPr>
            <w:tcW w:w="1438" w:type="dxa"/>
          </w:tcPr>
          <w:p w:rsidR="00B4141A" w:rsidRPr="00557EA4" w:rsidRDefault="00B4141A" w:rsidP="002F5F6A">
            <w:pPr>
              <w:spacing w:after="0"/>
              <w:jc w:val="center"/>
              <w:rPr>
                <w:rFonts w:ascii="Times New Roman" w:hAnsi="Times New Roman"/>
                <w:sz w:val="24"/>
                <w:szCs w:val="24"/>
                <w:lang w:eastAsia="ru-RU"/>
              </w:rPr>
            </w:pPr>
            <w:r w:rsidRPr="00557EA4">
              <w:rPr>
                <w:rFonts w:ascii="Times New Roman" w:hAnsi="Times New Roman"/>
                <w:b/>
                <w:sz w:val="24"/>
                <w:szCs w:val="24"/>
                <w:lang w:eastAsia="ru-RU"/>
              </w:rPr>
              <w:t>Окончание</w:t>
            </w:r>
          </w:p>
        </w:tc>
        <w:tc>
          <w:tcPr>
            <w:tcW w:w="2441" w:type="dxa"/>
          </w:tcPr>
          <w:p w:rsidR="00B4141A" w:rsidRPr="00557EA4" w:rsidRDefault="00B4141A" w:rsidP="002F5F6A">
            <w:pPr>
              <w:spacing w:after="0"/>
              <w:jc w:val="center"/>
              <w:rPr>
                <w:rFonts w:ascii="Times New Roman" w:hAnsi="Times New Roman"/>
                <w:b/>
                <w:sz w:val="24"/>
                <w:szCs w:val="24"/>
                <w:lang w:eastAsia="ru-RU"/>
              </w:rPr>
            </w:pPr>
            <w:r w:rsidRPr="00557EA4">
              <w:rPr>
                <w:rFonts w:ascii="Times New Roman" w:hAnsi="Times New Roman"/>
                <w:b/>
                <w:sz w:val="24"/>
                <w:szCs w:val="24"/>
                <w:lang w:eastAsia="ru-RU"/>
              </w:rPr>
              <w:t>Продолжительность перемен</w:t>
            </w:r>
          </w:p>
        </w:tc>
      </w:tr>
      <w:tr w:rsidR="00B4141A" w:rsidRPr="00EE7D8C" w:rsidTr="002F5F6A">
        <w:trPr>
          <w:trHeight w:val="206"/>
        </w:trPr>
        <w:tc>
          <w:tcPr>
            <w:tcW w:w="2606" w:type="dxa"/>
          </w:tcPr>
          <w:p w:rsidR="00B4141A" w:rsidRPr="00557EA4" w:rsidRDefault="00B4141A" w:rsidP="002F5F6A">
            <w:pPr>
              <w:spacing w:after="0"/>
              <w:jc w:val="center"/>
              <w:rPr>
                <w:rFonts w:ascii="Times New Roman" w:hAnsi="Times New Roman"/>
                <w:sz w:val="24"/>
                <w:szCs w:val="24"/>
                <w:lang w:eastAsia="ru-RU"/>
              </w:rPr>
            </w:pPr>
            <w:r w:rsidRPr="00557EA4">
              <w:rPr>
                <w:rFonts w:ascii="Times New Roman" w:hAnsi="Times New Roman"/>
                <w:sz w:val="24"/>
                <w:szCs w:val="24"/>
                <w:lang w:eastAsia="ru-RU"/>
              </w:rPr>
              <w:t>1 урок</w:t>
            </w:r>
          </w:p>
        </w:tc>
        <w:tc>
          <w:tcPr>
            <w:tcW w:w="1384" w:type="dxa"/>
          </w:tcPr>
          <w:p w:rsidR="00B4141A" w:rsidRPr="00557EA4" w:rsidRDefault="00B4141A" w:rsidP="002F5F6A">
            <w:pPr>
              <w:spacing w:after="0"/>
              <w:jc w:val="center"/>
              <w:rPr>
                <w:rFonts w:ascii="Times New Roman" w:hAnsi="Times New Roman"/>
                <w:sz w:val="24"/>
                <w:szCs w:val="24"/>
                <w:lang w:eastAsia="ru-RU"/>
              </w:rPr>
            </w:pPr>
            <w:r w:rsidRPr="00557EA4">
              <w:rPr>
                <w:rFonts w:ascii="Times New Roman" w:hAnsi="Times New Roman"/>
                <w:sz w:val="24"/>
                <w:szCs w:val="24"/>
                <w:lang w:eastAsia="ru-RU"/>
              </w:rPr>
              <w:t>8:30</w:t>
            </w:r>
          </w:p>
        </w:tc>
        <w:tc>
          <w:tcPr>
            <w:tcW w:w="1438" w:type="dxa"/>
          </w:tcPr>
          <w:p w:rsidR="00B4141A" w:rsidRPr="00557EA4" w:rsidRDefault="00B4141A" w:rsidP="002F5F6A">
            <w:pPr>
              <w:spacing w:after="0"/>
              <w:jc w:val="center"/>
              <w:rPr>
                <w:rFonts w:ascii="Times New Roman" w:hAnsi="Times New Roman"/>
                <w:sz w:val="24"/>
                <w:szCs w:val="24"/>
                <w:lang w:eastAsia="ru-RU"/>
              </w:rPr>
            </w:pPr>
            <w:r w:rsidRPr="00557EA4">
              <w:rPr>
                <w:rFonts w:ascii="Times New Roman" w:hAnsi="Times New Roman"/>
                <w:sz w:val="24"/>
                <w:szCs w:val="24"/>
                <w:lang w:eastAsia="ru-RU"/>
              </w:rPr>
              <w:t>9:05</w:t>
            </w:r>
          </w:p>
        </w:tc>
        <w:tc>
          <w:tcPr>
            <w:tcW w:w="2441" w:type="dxa"/>
            <w:vMerge w:val="restart"/>
          </w:tcPr>
          <w:p w:rsidR="00B4141A" w:rsidRPr="00894A7E" w:rsidRDefault="00B4141A" w:rsidP="002F5F6A">
            <w:pPr>
              <w:spacing w:after="0"/>
              <w:rPr>
                <w:rFonts w:ascii="Times New Roman" w:hAnsi="Times New Roman"/>
                <w:sz w:val="24"/>
                <w:szCs w:val="24"/>
                <w:lang w:val="ru-RU" w:eastAsia="ru-RU"/>
              </w:rPr>
            </w:pPr>
            <w:r>
              <w:rPr>
                <w:rFonts w:ascii="Times New Roman" w:hAnsi="Times New Roman"/>
                <w:sz w:val="24"/>
                <w:szCs w:val="24"/>
                <w:lang w:val="ru-RU" w:eastAsia="ru-RU"/>
              </w:rPr>
              <w:t>10 мин</w:t>
            </w:r>
          </w:p>
          <w:p w:rsidR="00B4141A" w:rsidRPr="00557EA4" w:rsidRDefault="00B4141A" w:rsidP="002F5F6A">
            <w:pPr>
              <w:spacing w:after="0"/>
              <w:rPr>
                <w:rFonts w:ascii="Times New Roman" w:hAnsi="Times New Roman"/>
                <w:sz w:val="24"/>
                <w:szCs w:val="24"/>
                <w:lang w:eastAsia="ru-RU"/>
              </w:rPr>
            </w:pPr>
          </w:p>
          <w:p w:rsidR="00B4141A" w:rsidRPr="00557EA4" w:rsidRDefault="00B4141A" w:rsidP="002F5F6A">
            <w:pPr>
              <w:spacing w:after="0"/>
              <w:jc w:val="center"/>
              <w:rPr>
                <w:rFonts w:ascii="Times New Roman" w:hAnsi="Times New Roman"/>
                <w:sz w:val="24"/>
                <w:szCs w:val="24"/>
                <w:lang w:eastAsia="ru-RU"/>
              </w:rPr>
            </w:pPr>
            <w:r w:rsidRPr="00557EA4">
              <w:rPr>
                <w:rFonts w:ascii="Times New Roman" w:hAnsi="Times New Roman"/>
                <w:sz w:val="24"/>
                <w:szCs w:val="24"/>
                <w:lang w:eastAsia="ru-RU"/>
              </w:rPr>
              <w:t>10 минут</w:t>
            </w:r>
          </w:p>
        </w:tc>
      </w:tr>
      <w:tr w:rsidR="00B4141A" w:rsidRPr="00EE7D8C" w:rsidTr="002F5F6A">
        <w:trPr>
          <w:trHeight w:val="150"/>
        </w:trPr>
        <w:tc>
          <w:tcPr>
            <w:tcW w:w="2606" w:type="dxa"/>
          </w:tcPr>
          <w:p w:rsidR="00B4141A" w:rsidRPr="00557EA4" w:rsidRDefault="00B4141A" w:rsidP="002F5F6A">
            <w:pPr>
              <w:spacing w:after="0"/>
              <w:jc w:val="center"/>
              <w:rPr>
                <w:rFonts w:ascii="Times New Roman" w:hAnsi="Times New Roman"/>
                <w:sz w:val="24"/>
                <w:szCs w:val="24"/>
                <w:lang w:eastAsia="ru-RU"/>
              </w:rPr>
            </w:pPr>
            <w:r w:rsidRPr="00557EA4">
              <w:rPr>
                <w:rFonts w:ascii="Times New Roman" w:hAnsi="Times New Roman"/>
                <w:sz w:val="24"/>
                <w:szCs w:val="24"/>
                <w:lang w:eastAsia="ru-RU"/>
              </w:rPr>
              <w:t>2 урок</w:t>
            </w:r>
          </w:p>
        </w:tc>
        <w:tc>
          <w:tcPr>
            <w:tcW w:w="1384" w:type="dxa"/>
          </w:tcPr>
          <w:p w:rsidR="00B4141A" w:rsidRPr="00557EA4" w:rsidRDefault="00B4141A" w:rsidP="002F5F6A">
            <w:pPr>
              <w:spacing w:after="0"/>
              <w:jc w:val="center"/>
              <w:rPr>
                <w:rFonts w:ascii="Times New Roman" w:hAnsi="Times New Roman"/>
                <w:sz w:val="24"/>
                <w:szCs w:val="24"/>
                <w:lang w:eastAsia="ru-RU"/>
              </w:rPr>
            </w:pPr>
            <w:r w:rsidRPr="00557EA4">
              <w:rPr>
                <w:rFonts w:ascii="Times New Roman" w:hAnsi="Times New Roman"/>
                <w:sz w:val="24"/>
                <w:szCs w:val="24"/>
                <w:lang w:eastAsia="ru-RU"/>
              </w:rPr>
              <w:t>9:15</w:t>
            </w:r>
          </w:p>
        </w:tc>
        <w:tc>
          <w:tcPr>
            <w:tcW w:w="1438" w:type="dxa"/>
          </w:tcPr>
          <w:p w:rsidR="00B4141A" w:rsidRPr="00557EA4" w:rsidRDefault="00B4141A" w:rsidP="002F5F6A">
            <w:pPr>
              <w:spacing w:after="0"/>
              <w:jc w:val="center"/>
              <w:rPr>
                <w:rFonts w:ascii="Times New Roman" w:hAnsi="Times New Roman"/>
                <w:sz w:val="24"/>
                <w:szCs w:val="24"/>
                <w:lang w:eastAsia="ru-RU"/>
              </w:rPr>
            </w:pPr>
            <w:r w:rsidRPr="00557EA4">
              <w:rPr>
                <w:rFonts w:ascii="Times New Roman" w:hAnsi="Times New Roman"/>
                <w:sz w:val="24"/>
                <w:szCs w:val="24"/>
                <w:lang w:eastAsia="ru-RU"/>
              </w:rPr>
              <w:t>9:50</w:t>
            </w:r>
          </w:p>
        </w:tc>
        <w:tc>
          <w:tcPr>
            <w:tcW w:w="2441" w:type="dxa"/>
            <w:vMerge/>
          </w:tcPr>
          <w:p w:rsidR="00B4141A" w:rsidRPr="00557EA4" w:rsidRDefault="00B4141A" w:rsidP="002F5F6A">
            <w:pPr>
              <w:spacing w:after="0"/>
              <w:jc w:val="center"/>
              <w:rPr>
                <w:rFonts w:ascii="Times New Roman" w:hAnsi="Times New Roman"/>
                <w:sz w:val="24"/>
                <w:szCs w:val="24"/>
                <w:lang w:eastAsia="ru-RU"/>
              </w:rPr>
            </w:pPr>
          </w:p>
        </w:tc>
      </w:tr>
      <w:tr w:rsidR="00B4141A" w:rsidRPr="00EE7D8C" w:rsidTr="002F5F6A">
        <w:trPr>
          <w:trHeight w:val="111"/>
        </w:trPr>
        <w:tc>
          <w:tcPr>
            <w:tcW w:w="2606" w:type="dxa"/>
          </w:tcPr>
          <w:p w:rsidR="00B4141A" w:rsidRPr="00557EA4" w:rsidRDefault="00B4141A" w:rsidP="002F5F6A">
            <w:pPr>
              <w:spacing w:after="0"/>
              <w:jc w:val="center"/>
              <w:rPr>
                <w:rFonts w:ascii="Times New Roman" w:hAnsi="Times New Roman"/>
                <w:sz w:val="24"/>
                <w:szCs w:val="24"/>
                <w:lang w:eastAsia="ru-RU"/>
              </w:rPr>
            </w:pPr>
            <w:r w:rsidRPr="00557EA4">
              <w:rPr>
                <w:rFonts w:ascii="Times New Roman" w:hAnsi="Times New Roman"/>
                <w:sz w:val="24"/>
                <w:szCs w:val="24"/>
                <w:lang w:eastAsia="ru-RU"/>
              </w:rPr>
              <w:t>3 урок</w:t>
            </w:r>
          </w:p>
        </w:tc>
        <w:tc>
          <w:tcPr>
            <w:tcW w:w="1384" w:type="dxa"/>
          </w:tcPr>
          <w:p w:rsidR="00B4141A" w:rsidRPr="00557EA4" w:rsidRDefault="00B4141A" w:rsidP="002F5F6A">
            <w:pPr>
              <w:spacing w:after="0"/>
              <w:jc w:val="center"/>
              <w:rPr>
                <w:rFonts w:ascii="Times New Roman" w:hAnsi="Times New Roman"/>
                <w:sz w:val="24"/>
                <w:szCs w:val="24"/>
                <w:lang w:eastAsia="ru-RU"/>
              </w:rPr>
            </w:pPr>
            <w:r w:rsidRPr="00557EA4">
              <w:rPr>
                <w:rFonts w:ascii="Times New Roman" w:hAnsi="Times New Roman"/>
                <w:sz w:val="24"/>
                <w:szCs w:val="24"/>
                <w:lang w:eastAsia="ru-RU"/>
              </w:rPr>
              <w:t>10:00</w:t>
            </w:r>
          </w:p>
        </w:tc>
        <w:tc>
          <w:tcPr>
            <w:tcW w:w="1438" w:type="dxa"/>
          </w:tcPr>
          <w:p w:rsidR="00B4141A" w:rsidRPr="00557EA4" w:rsidRDefault="00B4141A" w:rsidP="002F5F6A">
            <w:pPr>
              <w:spacing w:after="0"/>
              <w:jc w:val="center"/>
              <w:rPr>
                <w:rFonts w:ascii="Times New Roman" w:hAnsi="Times New Roman"/>
                <w:sz w:val="24"/>
                <w:szCs w:val="24"/>
                <w:lang w:eastAsia="ru-RU"/>
              </w:rPr>
            </w:pPr>
            <w:r w:rsidRPr="00557EA4">
              <w:rPr>
                <w:rFonts w:ascii="Times New Roman" w:hAnsi="Times New Roman"/>
                <w:sz w:val="24"/>
                <w:szCs w:val="24"/>
                <w:lang w:eastAsia="ru-RU"/>
              </w:rPr>
              <w:t>10:35</w:t>
            </w:r>
          </w:p>
        </w:tc>
        <w:tc>
          <w:tcPr>
            <w:tcW w:w="2441" w:type="dxa"/>
            <w:vMerge/>
          </w:tcPr>
          <w:p w:rsidR="00B4141A" w:rsidRPr="00557EA4" w:rsidRDefault="00B4141A" w:rsidP="002F5F6A">
            <w:pPr>
              <w:spacing w:after="0"/>
              <w:jc w:val="center"/>
              <w:rPr>
                <w:rFonts w:ascii="Times New Roman" w:hAnsi="Times New Roman"/>
                <w:sz w:val="24"/>
                <w:szCs w:val="24"/>
                <w:lang w:eastAsia="ru-RU"/>
              </w:rPr>
            </w:pPr>
          </w:p>
        </w:tc>
      </w:tr>
      <w:tr w:rsidR="00B4141A" w:rsidRPr="00EE7D8C" w:rsidTr="002F5F6A">
        <w:trPr>
          <w:trHeight w:val="126"/>
        </w:trPr>
        <w:tc>
          <w:tcPr>
            <w:tcW w:w="2606" w:type="dxa"/>
          </w:tcPr>
          <w:p w:rsidR="00B4141A" w:rsidRPr="00557EA4" w:rsidRDefault="00B4141A" w:rsidP="002F5F6A">
            <w:pPr>
              <w:spacing w:after="0"/>
              <w:jc w:val="center"/>
              <w:rPr>
                <w:rFonts w:ascii="Times New Roman" w:hAnsi="Times New Roman"/>
                <w:sz w:val="24"/>
                <w:szCs w:val="24"/>
                <w:lang w:eastAsia="ru-RU"/>
              </w:rPr>
            </w:pPr>
            <w:r w:rsidRPr="00557EA4">
              <w:rPr>
                <w:rFonts w:ascii="Times New Roman" w:hAnsi="Times New Roman"/>
                <w:sz w:val="24"/>
                <w:szCs w:val="24"/>
                <w:lang w:eastAsia="ru-RU"/>
              </w:rPr>
              <w:t>4 урок</w:t>
            </w:r>
          </w:p>
        </w:tc>
        <w:tc>
          <w:tcPr>
            <w:tcW w:w="1384" w:type="dxa"/>
          </w:tcPr>
          <w:p w:rsidR="00B4141A" w:rsidRPr="00557EA4" w:rsidRDefault="00B4141A" w:rsidP="002F5F6A">
            <w:pPr>
              <w:spacing w:after="0"/>
              <w:jc w:val="center"/>
              <w:rPr>
                <w:rFonts w:ascii="Times New Roman" w:hAnsi="Times New Roman"/>
                <w:sz w:val="24"/>
                <w:szCs w:val="24"/>
                <w:lang w:eastAsia="ru-RU"/>
              </w:rPr>
            </w:pPr>
            <w:r w:rsidRPr="00557EA4">
              <w:rPr>
                <w:rFonts w:ascii="Times New Roman" w:hAnsi="Times New Roman"/>
                <w:sz w:val="24"/>
                <w:szCs w:val="24"/>
                <w:lang w:eastAsia="ru-RU"/>
              </w:rPr>
              <w:t>10:45</w:t>
            </w:r>
          </w:p>
        </w:tc>
        <w:tc>
          <w:tcPr>
            <w:tcW w:w="1438" w:type="dxa"/>
          </w:tcPr>
          <w:p w:rsidR="00B4141A" w:rsidRPr="00557EA4" w:rsidRDefault="00B4141A" w:rsidP="002F5F6A">
            <w:pPr>
              <w:spacing w:after="0"/>
              <w:jc w:val="center"/>
              <w:rPr>
                <w:rFonts w:ascii="Times New Roman" w:hAnsi="Times New Roman"/>
                <w:sz w:val="24"/>
                <w:szCs w:val="24"/>
                <w:lang w:eastAsia="ru-RU"/>
              </w:rPr>
            </w:pPr>
            <w:r w:rsidRPr="00557EA4">
              <w:rPr>
                <w:rFonts w:ascii="Times New Roman" w:hAnsi="Times New Roman"/>
                <w:sz w:val="24"/>
                <w:szCs w:val="24"/>
                <w:lang w:eastAsia="ru-RU"/>
              </w:rPr>
              <w:t>11:20</w:t>
            </w:r>
          </w:p>
        </w:tc>
        <w:tc>
          <w:tcPr>
            <w:tcW w:w="2441" w:type="dxa"/>
            <w:vMerge/>
          </w:tcPr>
          <w:p w:rsidR="00B4141A" w:rsidRPr="00557EA4" w:rsidRDefault="00B4141A" w:rsidP="002F5F6A">
            <w:pPr>
              <w:spacing w:after="0"/>
              <w:jc w:val="center"/>
              <w:rPr>
                <w:rFonts w:ascii="Times New Roman" w:hAnsi="Times New Roman"/>
                <w:sz w:val="24"/>
                <w:szCs w:val="24"/>
                <w:lang w:eastAsia="ru-RU"/>
              </w:rPr>
            </w:pPr>
          </w:p>
        </w:tc>
      </w:tr>
      <w:tr w:rsidR="00B4141A" w:rsidRPr="00EE7D8C" w:rsidTr="002F5F6A">
        <w:trPr>
          <w:trHeight w:val="96"/>
        </w:trPr>
        <w:tc>
          <w:tcPr>
            <w:tcW w:w="2606" w:type="dxa"/>
          </w:tcPr>
          <w:p w:rsidR="00B4141A" w:rsidRPr="00557EA4" w:rsidRDefault="00B4141A" w:rsidP="002F5F6A">
            <w:pPr>
              <w:spacing w:after="0"/>
              <w:jc w:val="center"/>
              <w:rPr>
                <w:rFonts w:ascii="Times New Roman" w:hAnsi="Times New Roman"/>
                <w:sz w:val="24"/>
                <w:szCs w:val="24"/>
                <w:lang w:eastAsia="ru-RU"/>
              </w:rPr>
            </w:pPr>
            <w:r w:rsidRPr="00557EA4">
              <w:rPr>
                <w:rFonts w:ascii="Times New Roman" w:hAnsi="Times New Roman"/>
                <w:sz w:val="24"/>
                <w:szCs w:val="24"/>
                <w:lang w:eastAsia="ru-RU"/>
              </w:rPr>
              <w:t>5 урок</w:t>
            </w:r>
          </w:p>
        </w:tc>
        <w:tc>
          <w:tcPr>
            <w:tcW w:w="1384" w:type="dxa"/>
          </w:tcPr>
          <w:p w:rsidR="00B4141A" w:rsidRPr="00557EA4" w:rsidRDefault="00B4141A" w:rsidP="002F5F6A">
            <w:pPr>
              <w:spacing w:after="0"/>
              <w:jc w:val="center"/>
              <w:rPr>
                <w:rFonts w:ascii="Times New Roman" w:hAnsi="Times New Roman"/>
                <w:sz w:val="24"/>
                <w:szCs w:val="24"/>
                <w:lang w:eastAsia="ru-RU"/>
              </w:rPr>
            </w:pPr>
            <w:r w:rsidRPr="00557EA4">
              <w:rPr>
                <w:rFonts w:ascii="Times New Roman" w:hAnsi="Times New Roman"/>
                <w:sz w:val="24"/>
                <w:szCs w:val="24"/>
                <w:lang w:eastAsia="ru-RU"/>
              </w:rPr>
              <w:t>11:30</w:t>
            </w:r>
          </w:p>
        </w:tc>
        <w:tc>
          <w:tcPr>
            <w:tcW w:w="1438" w:type="dxa"/>
          </w:tcPr>
          <w:p w:rsidR="00B4141A" w:rsidRPr="00557EA4" w:rsidRDefault="00B4141A" w:rsidP="002F5F6A">
            <w:pPr>
              <w:spacing w:after="0"/>
              <w:jc w:val="center"/>
              <w:rPr>
                <w:rFonts w:ascii="Times New Roman" w:hAnsi="Times New Roman"/>
                <w:sz w:val="24"/>
                <w:szCs w:val="24"/>
                <w:lang w:eastAsia="ru-RU"/>
              </w:rPr>
            </w:pPr>
            <w:r w:rsidRPr="00557EA4">
              <w:rPr>
                <w:rFonts w:ascii="Times New Roman" w:hAnsi="Times New Roman"/>
                <w:sz w:val="24"/>
                <w:szCs w:val="24"/>
                <w:lang w:eastAsia="ru-RU"/>
              </w:rPr>
              <w:t>12:05</w:t>
            </w:r>
          </w:p>
        </w:tc>
        <w:tc>
          <w:tcPr>
            <w:tcW w:w="2441" w:type="dxa"/>
            <w:vMerge/>
          </w:tcPr>
          <w:p w:rsidR="00B4141A" w:rsidRPr="00557EA4" w:rsidRDefault="00B4141A" w:rsidP="002F5F6A">
            <w:pPr>
              <w:spacing w:after="0"/>
              <w:jc w:val="center"/>
              <w:rPr>
                <w:rFonts w:ascii="Times New Roman" w:hAnsi="Times New Roman"/>
                <w:sz w:val="24"/>
                <w:szCs w:val="24"/>
                <w:lang w:eastAsia="ru-RU"/>
              </w:rPr>
            </w:pPr>
          </w:p>
        </w:tc>
      </w:tr>
      <w:tr w:rsidR="00B4141A" w:rsidRPr="00EE7D8C" w:rsidTr="002F5F6A">
        <w:trPr>
          <w:trHeight w:val="150"/>
        </w:trPr>
        <w:tc>
          <w:tcPr>
            <w:tcW w:w="2606" w:type="dxa"/>
          </w:tcPr>
          <w:p w:rsidR="00B4141A" w:rsidRPr="00557EA4" w:rsidRDefault="00B4141A" w:rsidP="002F5F6A">
            <w:pPr>
              <w:spacing w:after="0"/>
              <w:jc w:val="center"/>
              <w:rPr>
                <w:rFonts w:ascii="Times New Roman" w:hAnsi="Times New Roman"/>
                <w:sz w:val="24"/>
                <w:szCs w:val="24"/>
                <w:lang w:eastAsia="ru-RU"/>
              </w:rPr>
            </w:pPr>
            <w:r w:rsidRPr="00557EA4">
              <w:rPr>
                <w:rFonts w:ascii="Times New Roman" w:hAnsi="Times New Roman"/>
                <w:sz w:val="24"/>
                <w:szCs w:val="24"/>
                <w:lang w:eastAsia="ru-RU"/>
              </w:rPr>
              <w:t>6 урок</w:t>
            </w:r>
          </w:p>
        </w:tc>
        <w:tc>
          <w:tcPr>
            <w:tcW w:w="1384" w:type="dxa"/>
          </w:tcPr>
          <w:p w:rsidR="00B4141A" w:rsidRPr="00557EA4" w:rsidRDefault="00B4141A" w:rsidP="002F5F6A">
            <w:pPr>
              <w:spacing w:after="0"/>
              <w:jc w:val="center"/>
              <w:rPr>
                <w:rFonts w:ascii="Times New Roman" w:hAnsi="Times New Roman"/>
                <w:sz w:val="24"/>
                <w:szCs w:val="24"/>
                <w:lang w:eastAsia="ru-RU"/>
              </w:rPr>
            </w:pPr>
            <w:r w:rsidRPr="00557EA4">
              <w:rPr>
                <w:rFonts w:ascii="Times New Roman" w:hAnsi="Times New Roman"/>
                <w:sz w:val="24"/>
                <w:szCs w:val="24"/>
                <w:lang w:eastAsia="ru-RU"/>
              </w:rPr>
              <w:t>12:15</w:t>
            </w:r>
          </w:p>
        </w:tc>
        <w:tc>
          <w:tcPr>
            <w:tcW w:w="1438" w:type="dxa"/>
          </w:tcPr>
          <w:p w:rsidR="00B4141A" w:rsidRPr="00557EA4" w:rsidRDefault="00B4141A" w:rsidP="002F5F6A">
            <w:pPr>
              <w:spacing w:after="0"/>
              <w:jc w:val="center"/>
              <w:rPr>
                <w:rFonts w:ascii="Times New Roman" w:hAnsi="Times New Roman"/>
                <w:sz w:val="24"/>
                <w:szCs w:val="24"/>
                <w:lang w:eastAsia="ru-RU"/>
              </w:rPr>
            </w:pPr>
            <w:r w:rsidRPr="00557EA4">
              <w:rPr>
                <w:rFonts w:ascii="Times New Roman" w:hAnsi="Times New Roman"/>
                <w:sz w:val="24"/>
                <w:szCs w:val="24"/>
                <w:lang w:eastAsia="ru-RU"/>
              </w:rPr>
              <w:t>12:50</w:t>
            </w:r>
          </w:p>
        </w:tc>
        <w:tc>
          <w:tcPr>
            <w:tcW w:w="2441" w:type="dxa"/>
            <w:vMerge/>
          </w:tcPr>
          <w:p w:rsidR="00B4141A" w:rsidRPr="00557EA4" w:rsidRDefault="00B4141A" w:rsidP="002F5F6A">
            <w:pPr>
              <w:spacing w:after="0"/>
              <w:jc w:val="center"/>
              <w:rPr>
                <w:rFonts w:ascii="Times New Roman" w:hAnsi="Times New Roman"/>
                <w:sz w:val="24"/>
                <w:szCs w:val="24"/>
                <w:lang w:eastAsia="ru-RU"/>
              </w:rPr>
            </w:pPr>
          </w:p>
        </w:tc>
      </w:tr>
      <w:tr w:rsidR="00B4141A" w:rsidRPr="00EE7D8C" w:rsidTr="002F5F6A">
        <w:trPr>
          <w:trHeight w:val="111"/>
        </w:trPr>
        <w:tc>
          <w:tcPr>
            <w:tcW w:w="2606" w:type="dxa"/>
          </w:tcPr>
          <w:p w:rsidR="00B4141A" w:rsidRPr="00557EA4" w:rsidRDefault="00B4141A" w:rsidP="002F5F6A">
            <w:pPr>
              <w:spacing w:after="0"/>
              <w:jc w:val="center"/>
              <w:rPr>
                <w:rFonts w:ascii="Times New Roman" w:hAnsi="Times New Roman"/>
                <w:sz w:val="24"/>
                <w:szCs w:val="24"/>
                <w:lang w:eastAsia="ru-RU"/>
              </w:rPr>
            </w:pPr>
            <w:r w:rsidRPr="00557EA4">
              <w:rPr>
                <w:rFonts w:ascii="Times New Roman" w:hAnsi="Times New Roman"/>
                <w:sz w:val="24"/>
                <w:szCs w:val="24"/>
                <w:lang w:eastAsia="ru-RU"/>
              </w:rPr>
              <w:t>7 урок</w:t>
            </w:r>
          </w:p>
        </w:tc>
        <w:tc>
          <w:tcPr>
            <w:tcW w:w="1384" w:type="dxa"/>
          </w:tcPr>
          <w:p w:rsidR="00B4141A" w:rsidRPr="00557EA4" w:rsidRDefault="00B4141A" w:rsidP="002F5F6A">
            <w:pPr>
              <w:spacing w:after="0"/>
              <w:jc w:val="center"/>
              <w:rPr>
                <w:rFonts w:ascii="Times New Roman" w:hAnsi="Times New Roman"/>
                <w:sz w:val="24"/>
                <w:szCs w:val="24"/>
                <w:lang w:eastAsia="ru-RU"/>
              </w:rPr>
            </w:pPr>
            <w:r w:rsidRPr="00557EA4">
              <w:rPr>
                <w:rFonts w:ascii="Times New Roman" w:hAnsi="Times New Roman"/>
                <w:sz w:val="24"/>
                <w:szCs w:val="24"/>
                <w:lang w:eastAsia="ru-RU"/>
              </w:rPr>
              <w:t>13:00</w:t>
            </w:r>
          </w:p>
        </w:tc>
        <w:tc>
          <w:tcPr>
            <w:tcW w:w="1438" w:type="dxa"/>
          </w:tcPr>
          <w:p w:rsidR="00B4141A" w:rsidRPr="00557EA4" w:rsidRDefault="00B4141A" w:rsidP="002F5F6A">
            <w:pPr>
              <w:spacing w:after="0"/>
              <w:jc w:val="center"/>
              <w:rPr>
                <w:rFonts w:ascii="Times New Roman" w:hAnsi="Times New Roman"/>
                <w:sz w:val="24"/>
                <w:szCs w:val="24"/>
                <w:lang w:eastAsia="ru-RU"/>
              </w:rPr>
            </w:pPr>
            <w:r w:rsidRPr="00557EA4">
              <w:rPr>
                <w:rFonts w:ascii="Times New Roman" w:hAnsi="Times New Roman"/>
                <w:sz w:val="24"/>
                <w:szCs w:val="24"/>
                <w:lang w:eastAsia="ru-RU"/>
              </w:rPr>
              <w:t>13:35</w:t>
            </w:r>
          </w:p>
        </w:tc>
        <w:tc>
          <w:tcPr>
            <w:tcW w:w="2441" w:type="dxa"/>
            <w:vMerge/>
          </w:tcPr>
          <w:p w:rsidR="00B4141A" w:rsidRPr="00557EA4" w:rsidRDefault="00B4141A" w:rsidP="002F5F6A">
            <w:pPr>
              <w:spacing w:after="0"/>
              <w:jc w:val="center"/>
              <w:rPr>
                <w:rFonts w:ascii="Times New Roman" w:hAnsi="Times New Roman"/>
                <w:sz w:val="24"/>
                <w:szCs w:val="24"/>
                <w:lang w:eastAsia="ru-RU"/>
              </w:rPr>
            </w:pPr>
          </w:p>
        </w:tc>
      </w:tr>
      <w:tr w:rsidR="00B4141A" w:rsidRPr="00EE7D8C" w:rsidTr="002F5F6A">
        <w:trPr>
          <w:trHeight w:val="126"/>
        </w:trPr>
        <w:tc>
          <w:tcPr>
            <w:tcW w:w="2606" w:type="dxa"/>
          </w:tcPr>
          <w:p w:rsidR="00B4141A" w:rsidRPr="00557EA4" w:rsidRDefault="00B4141A" w:rsidP="002F5F6A">
            <w:pPr>
              <w:spacing w:after="0"/>
              <w:jc w:val="center"/>
              <w:rPr>
                <w:rFonts w:ascii="Times New Roman" w:hAnsi="Times New Roman"/>
                <w:sz w:val="24"/>
                <w:szCs w:val="24"/>
                <w:lang w:eastAsia="ru-RU"/>
              </w:rPr>
            </w:pPr>
            <w:r w:rsidRPr="00557EA4">
              <w:rPr>
                <w:rFonts w:ascii="Times New Roman" w:hAnsi="Times New Roman"/>
                <w:sz w:val="24"/>
                <w:szCs w:val="24"/>
                <w:lang w:eastAsia="ru-RU"/>
              </w:rPr>
              <w:t>8 урок</w:t>
            </w:r>
          </w:p>
        </w:tc>
        <w:tc>
          <w:tcPr>
            <w:tcW w:w="1384" w:type="dxa"/>
          </w:tcPr>
          <w:p w:rsidR="00B4141A" w:rsidRPr="00557EA4" w:rsidRDefault="00B4141A" w:rsidP="002F5F6A">
            <w:pPr>
              <w:spacing w:after="0"/>
              <w:jc w:val="center"/>
              <w:rPr>
                <w:rFonts w:ascii="Times New Roman" w:hAnsi="Times New Roman"/>
                <w:sz w:val="24"/>
                <w:szCs w:val="24"/>
                <w:lang w:eastAsia="ru-RU"/>
              </w:rPr>
            </w:pPr>
            <w:r w:rsidRPr="00557EA4">
              <w:rPr>
                <w:rFonts w:ascii="Times New Roman" w:hAnsi="Times New Roman"/>
                <w:sz w:val="24"/>
                <w:szCs w:val="24"/>
                <w:lang w:eastAsia="ru-RU"/>
              </w:rPr>
              <w:t>13:45</w:t>
            </w:r>
          </w:p>
        </w:tc>
        <w:tc>
          <w:tcPr>
            <w:tcW w:w="1438" w:type="dxa"/>
          </w:tcPr>
          <w:p w:rsidR="00B4141A" w:rsidRPr="00557EA4" w:rsidRDefault="00B4141A" w:rsidP="002F5F6A">
            <w:pPr>
              <w:spacing w:after="0"/>
              <w:jc w:val="center"/>
              <w:rPr>
                <w:rFonts w:ascii="Times New Roman" w:hAnsi="Times New Roman"/>
                <w:sz w:val="24"/>
                <w:szCs w:val="24"/>
                <w:lang w:eastAsia="ru-RU"/>
              </w:rPr>
            </w:pPr>
            <w:r w:rsidRPr="00557EA4">
              <w:rPr>
                <w:rFonts w:ascii="Times New Roman" w:hAnsi="Times New Roman"/>
                <w:sz w:val="24"/>
                <w:szCs w:val="24"/>
                <w:lang w:eastAsia="ru-RU"/>
              </w:rPr>
              <w:t>14:20</w:t>
            </w:r>
          </w:p>
        </w:tc>
        <w:tc>
          <w:tcPr>
            <w:tcW w:w="2441" w:type="dxa"/>
            <w:vMerge/>
          </w:tcPr>
          <w:p w:rsidR="00B4141A" w:rsidRPr="00557EA4" w:rsidRDefault="00B4141A" w:rsidP="002F5F6A">
            <w:pPr>
              <w:spacing w:after="0"/>
              <w:jc w:val="center"/>
              <w:rPr>
                <w:rFonts w:ascii="Times New Roman" w:hAnsi="Times New Roman"/>
                <w:sz w:val="24"/>
                <w:szCs w:val="24"/>
                <w:lang w:eastAsia="ru-RU"/>
              </w:rPr>
            </w:pPr>
          </w:p>
        </w:tc>
      </w:tr>
    </w:tbl>
    <w:p w:rsidR="00B4141A" w:rsidRPr="00E82E74" w:rsidRDefault="00B4141A" w:rsidP="00B4141A">
      <w:pPr>
        <w:spacing w:after="0"/>
        <w:rPr>
          <w:rFonts w:ascii="Times New Roman" w:hAnsi="Times New Roman"/>
          <w:b/>
          <w:sz w:val="24"/>
          <w:szCs w:val="24"/>
          <w:lang w:val="ru-RU" w:eastAsia="ru-RU"/>
        </w:rPr>
      </w:pPr>
      <w:r w:rsidRPr="00E82E74">
        <w:rPr>
          <w:rFonts w:ascii="Times New Roman" w:hAnsi="Times New Roman"/>
          <w:b/>
          <w:sz w:val="24"/>
          <w:szCs w:val="24"/>
          <w:lang w:val="ru-RU" w:eastAsia="ru-RU"/>
        </w:rPr>
        <w:t>Организация промежуточной и государственной итоговой аттестации.</w:t>
      </w:r>
    </w:p>
    <w:p w:rsidR="00B4141A" w:rsidRPr="00E82E74" w:rsidRDefault="00B4141A" w:rsidP="00B4141A">
      <w:pPr>
        <w:spacing w:after="0"/>
        <w:ind w:firstLine="709"/>
        <w:jc w:val="both"/>
        <w:rPr>
          <w:rFonts w:ascii="Times New Roman" w:hAnsi="Times New Roman"/>
          <w:sz w:val="24"/>
          <w:szCs w:val="24"/>
          <w:lang w:val="ru-RU" w:eastAsia="ru-RU"/>
        </w:rPr>
      </w:pPr>
      <w:r w:rsidRPr="00E82E74">
        <w:rPr>
          <w:rFonts w:ascii="Times New Roman" w:hAnsi="Times New Roman"/>
          <w:sz w:val="24"/>
          <w:szCs w:val="24"/>
          <w:lang w:val="ru-RU" w:eastAsia="ru-RU"/>
        </w:rPr>
        <w:t>Промежуточная аттестация проводится в 1 классах в рамках 3</w:t>
      </w:r>
      <w:r>
        <w:rPr>
          <w:rFonts w:ascii="Times New Roman" w:hAnsi="Times New Roman"/>
          <w:sz w:val="24"/>
          <w:szCs w:val="24"/>
          <w:lang w:val="ru-RU" w:eastAsia="ru-RU"/>
        </w:rPr>
        <w:t>3</w:t>
      </w:r>
      <w:r w:rsidRPr="00E82E74">
        <w:rPr>
          <w:rFonts w:ascii="Times New Roman" w:hAnsi="Times New Roman"/>
          <w:sz w:val="24"/>
          <w:szCs w:val="24"/>
          <w:lang w:val="ru-RU" w:eastAsia="ru-RU"/>
        </w:rPr>
        <w:t xml:space="preserve"> учебной недели, во 2 - 11-х классах в рамках 3</w:t>
      </w:r>
      <w:r>
        <w:rPr>
          <w:rFonts w:ascii="Times New Roman" w:hAnsi="Times New Roman"/>
          <w:sz w:val="24"/>
          <w:szCs w:val="24"/>
          <w:lang w:val="ru-RU" w:eastAsia="ru-RU"/>
        </w:rPr>
        <w:t>4</w:t>
      </w:r>
      <w:r w:rsidRPr="00E82E74">
        <w:rPr>
          <w:rFonts w:ascii="Times New Roman" w:hAnsi="Times New Roman"/>
          <w:sz w:val="24"/>
          <w:szCs w:val="24"/>
          <w:lang w:val="ru-RU" w:eastAsia="ru-RU"/>
        </w:rPr>
        <w:t xml:space="preserve"> учебных недель по всем учебным предметам учебных планов. Формы проведения промежуточной аттестации на соответствующий учебный год устанавливаются решением Педагогического совета. Данное решение отражается в учебных планах, которые утверждаются приказом директора школы.</w:t>
      </w:r>
    </w:p>
    <w:p w:rsidR="00B4141A" w:rsidRPr="00E82E74" w:rsidRDefault="00B4141A" w:rsidP="00B4141A">
      <w:pPr>
        <w:spacing w:after="0"/>
        <w:ind w:firstLine="709"/>
        <w:jc w:val="both"/>
        <w:rPr>
          <w:rFonts w:ascii="Times New Roman" w:hAnsi="Times New Roman"/>
          <w:sz w:val="24"/>
          <w:szCs w:val="24"/>
          <w:lang w:val="ru-RU" w:eastAsia="ru-RU"/>
        </w:rPr>
      </w:pPr>
      <w:r w:rsidRPr="00E82E74">
        <w:rPr>
          <w:rFonts w:ascii="Times New Roman" w:hAnsi="Times New Roman"/>
          <w:sz w:val="24"/>
          <w:szCs w:val="24"/>
          <w:lang w:val="ru-RU" w:eastAsia="ru-RU"/>
        </w:rPr>
        <w:t>Государственная итоговая аттестация в 9-х, 11-х классах проводится согласно срокам, установленным совместным приказом Министерства Просвещения РФ и Федеральной службы по надзору в сфере образования и науки на данный учебный год.</w:t>
      </w:r>
    </w:p>
    <w:p w:rsidR="00B4141A" w:rsidRPr="00E82E74" w:rsidRDefault="00B4141A" w:rsidP="00B4141A">
      <w:pPr>
        <w:spacing w:after="0"/>
        <w:jc w:val="both"/>
        <w:rPr>
          <w:rFonts w:ascii="Times New Roman" w:hAnsi="Times New Roman"/>
          <w:sz w:val="24"/>
          <w:szCs w:val="24"/>
          <w:lang w:val="ru-RU" w:eastAsia="ru-RU"/>
        </w:rPr>
      </w:pPr>
      <w:r>
        <w:rPr>
          <w:rFonts w:ascii="Times New Roman" w:hAnsi="Times New Roman"/>
          <w:b/>
          <w:sz w:val="24"/>
          <w:szCs w:val="24"/>
          <w:lang w:val="ru-RU" w:eastAsia="ru-RU"/>
        </w:rPr>
        <w:t xml:space="preserve"> </w:t>
      </w:r>
      <w:r w:rsidRPr="00E82E74">
        <w:rPr>
          <w:rFonts w:ascii="Times New Roman" w:hAnsi="Times New Roman"/>
          <w:b/>
          <w:sz w:val="24"/>
          <w:szCs w:val="24"/>
          <w:lang w:val="ru-RU" w:eastAsia="ru-RU"/>
        </w:rPr>
        <w:t xml:space="preserve"> Приём граждан: </w:t>
      </w:r>
      <w:r w:rsidRPr="00E82E74">
        <w:rPr>
          <w:rFonts w:ascii="Times New Roman" w:hAnsi="Times New Roman"/>
          <w:sz w:val="24"/>
          <w:szCs w:val="24"/>
          <w:lang w:val="ru-RU" w:eastAsia="ru-RU"/>
        </w:rPr>
        <w:t>Администрация школы:   понедельник-пятница с 8:</w:t>
      </w:r>
      <w:r>
        <w:rPr>
          <w:rFonts w:ascii="Times New Roman" w:hAnsi="Times New Roman"/>
          <w:sz w:val="24"/>
          <w:szCs w:val="24"/>
          <w:lang w:val="ru-RU" w:eastAsia="ru-RU"/>
        </w:rPr>
        <w:t>00</w:t>
      </w:r>
      <w:r w:rsidRPr="00E82E74">
        <w:rPr>
          <w:rFonts w:ascii="Times New Roman" w:hAnsi="Times New Roman"/>
          <w:sz w:val="24"/>
          <w:szCs w:val="24"/>
          <w:lang w:val="ru-RU" w:eastAsia="ru-RU"/>
        </w:rPr>
        <w:t xml:space="preserve"> до 15:00.</w:t>
      </w:r>
    </w:p>
    <w:p w:rsidR="00687A20" w:rsidRPr="0088405E" w:rsidRDefault="00687A20" w:rsidP="00B27BAD">
      <w:pPr>
        <w:pStyle w:val="20"/>
        <w:rPr>
          <w:sz w:val="24"/>
          <w:szCs w:val="24"/>
        </w:rPr>
      </w:pPr>
    </w:p>
    <w:p w:rsidR="00134744" w:rsidRPr="0088405E" w:rsidRDefault="00687A20" w:rsidP="00B27BAD">
      <w:pPr>
        <w:pStyle w:val="20"/>
        <w:rPr>
          <w:sz w:val="24"/>
          <w:szCs w:val="24"/>
        </w:rPr>
      </w:pPr>
      <w:bookmarkStart w:id="194" w:name="_Toc92306506"/>
      <w:bookmarkStart w:id="195" w:name="_Toc92306667"/>
      <w:r w:rsidRPr="0088405E">
        <w:rPr>
          <w:sz w:val="24"/>
          <w:szCs w:val="24"/>
        </w:rPr>
        <w:t>8.</w:t>
      </w:r>
      <w:r w:rsidR="00134744" w:rsidRPr="0088405E">
        <w:rPr>
          <w:sz w:val="24"/>
          <w:szCs w:val="24"/>
        </w:rPr>
        <w:t xml:space="preserve"> План внеурочной деятельности.</w:t>
      </w:r>
      <w:bookmarkEnd w:id="194"/>
      <w:bookmarkEnd w:id="195"/>
    </w:p>
    <w:p w:rsidR="00DF6CF9" w:rsidRPr="0088405E" w:rsidRDefault="00687A20"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8</w:t>
      </w:r>
      <w:r w:rsidR="00DF6CF9" w:rsidRPr="0088405E">
        <w:rPr>
          <w:rFonts w:ascii="Times New Roman" w:eastAsia="SchoolBookSanPin" w:hAnsi="Times New Roman"/>
          <w:sz w:val="24"/>
          <w:szCs w:val="24"/>
          <w:lang w:val="ru-RU"/>
        </w:rPr>
        <w:t>.1. Внеурочная деятельность направлена на достижение планируемых результатов освоения основной образовательной программы (личностных, метапредметных и предметных) и осуществляется в формах, отличных от урочной.</w:t>
      </w:r>
    </w:p>
    <w:p w:rsidR="00134744" w:rsidRPr="0088405E" w:rsidRDefault="00687A20"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8</w:t>
      </w:r>
      <w:r w:rsidR="00CD6052" w:rsidRPr="0088405E">
        <w:rPr>
          <w:rFonts w:ascii="Times New Roman" w:eastAsia="SchoolBookSanPin" w:hAnsi="Times New Roman"/>
          <w:sz w:val="24"/>
          <w:szCs w:val="24"/>
          <w:lang w:val="ru-RU"/>
        </w:rPr>
        <w:t>.</w:t>
      </w:r>
      <w:r w:rsidR="00134744" w:rsidRPr="0088405E">
        <w:rPr>
          <w:rFonts w:ascii="Times New Roman" w:eastAsia="SchoolBookSanPin" w:hAnsi="Times New Roman"/>
          <w:sz w:val="24"/>
          <w:szCs w:val="24"/>
          <w:lang w:val="ru-RU"/>
        </w:rPr>
        <w:t>2. Внеурочная деятельность является неотъемлемой и обязательной частью основной общеобразовательной программы.</w:t>
      </w:r>
    </w:p>
    <w:p w:rsidR="00134744" w:rsidRPr="0088405E" w:rsidRDefault="00687A20"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8</w:t>
      </w:r>
      <w:r w:rsidR="00CD6052" w:rsidRPr="0088405E">
        <w:rPr>
          <w:rFonts w:ascii="Times New Roman" w:eastAsia="SchoolBookSanPin" w:hAnsi="Times New Roman"/>
          <w:sz w:val="24"/>
          <w:szCs w:val="24"/>
          <w:lang w:val="ru-RU"/>
        </w:rPr>
        <w:t>.</w:t>
      </w:r>
      <w:r w:rsidR="00134744" w:rsidRPr="0088405E">
        <w:rPr>
          <w:rFonts w:ascii="Times New Roman" w:eastAsia="SchoolBookSanPin" w:hAnsi="Times New Roman"/>
          <w:sz w:val="24"/>
          <w:szCs w:val="24"/>
          <w:lang w:val="ru-RU"/>
        </w:rPr>
        <w:t>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134744" w:rsidRPr="0088405E" w:rsidRDefault="00134744"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1) внеурочную деятельность по учебным предметам образовательнойпрограммы (учебные курсы, учебные модули по выбору обучающихся, родителей(законных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этнокультурныеинтересы, особые образовательные потребности обучающихся с ограниченными возможностями здоровья;</w:t>
      </w:r>
    </w:p>
    <w:p w:rsidR="00134744" w:rsidRPr="0088405E" w:rsidRDefault="00134744"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проектнойи исследовательской деятельности);</w:t>
      </w:r>
    </w:p>
    <w:p w:rsidR="00134744" w:rsidRPr="0088405E" w:rsidRDefault="00134744"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134744" w:rsidRPr="0088405E" w:rsidRDefault="00134744"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134744" w:rsidRPr="0088405E" w:rsidRDefault="00134744"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подростковыхи юношеских общественных объединений, организаций и других;</w:t>
      </w:r>
    </w:p>
    <w:p w:rsidR="00134744" w:rsidRPr="0088405E" w:rsidRDefault="00134744"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6) внеурочную деятельность, направленную на организационное обеспечение учебной деятельности (организационные собрания, взаимодействие с родителямипо обеспечению успешной реализации образовательной программы и другие);</w:t>
      </w:r>
    </w:p>
    <w:p w:rsidR="00134744" w:rsidRPr="0088405E" w:rsidRDefault="00134744"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134744" w:rsidRPr="0088405E" w:rsidRDefault="00134744"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 xml:space="preserve">8) внеурочную деятельность, направленную на обеспечение благополучия обучающихся в пространстве общеобразовательной </w:t>
      </w:r>
      <w:r w:rsidR="000D76EA" w:rsidRPr="0088405E">
        <w:rPr>
          <w:rFonts w:ascii="Times New Roman" w:eastAsia="SchoolBookSanPin" w:hAnsi="Times New Roman"/>
          <w:sz w:val="24"/>
          <w:szCs w:val="24"/>
          <w:lang w:val="ru-RU"/>
        </w:rPr>
        <w:t>организации</w:t>
      </w:r>
      <w:r w:rsidRPr="0088405E">
        <w:rPr>
          <w:rFonts w:ascii="Times New Roman" w:eastAsia="SchoolBookSanPin" w:hAnsi="Times New Roman"/>
          <w:sz w:val="24"/>
          <w:szCs w:val="24"/>
          <w:lang w:val="ru-RU"/>
        </w:rPr>
        <w:t xml:space="preserve"> (безопасности жизни и здоровья </w:t>
      </w:r>
      <w:r w:rsidR="004B3F70" w:rsidRPr="0088405E">
        <w:rPr>
          <w:rFonts w:ascii="Times New Roman" w:eastAsia="SchoolBookSanPin" w:hAnsi="Times New Roman"/>
          <w:sz w:val="24"/>
          <w:szCs w:val="24"/>
          <w:lang w:val="ru-RU"/>
        </w:rPr>
        <w:t>обучающихся</w:t>
      </w:r>
      <w:r w:rsidRPr="0088405E">
        <w:rPr>
          <w:rFonts w:ascii="Times New Roman" w:eastAsia="SchoolBookSanPin" w:hAnsi="Times New Roman"/>
          <w:sz w:val="24"/>
          <w:szCs w:val="24"/>
          <w:lang w:val="ru-RU"/>
        </w:rPr>
        <w:t xml:space="preserve">,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w:t>
      </w:r>
      <w:r w:rsidR="004B3F70" w:rsidRPr="0088405E">
        <w:rPr>
          <w:rFonts w:ascii="Times New Roman" w:eastAsia="SchoolBookSanPin" w:hAnsi="Times New Roman"/>
          <w:sz w:val="24"/>
          <w:szCs w:val="24"/>
          <w:lang w:val="ru-RU"/>
        </w:rPr>
        <w:t>обучающегося</w:t>
      </w:r>
      <w:r w:rsidRPr="0088405E">
        <w:rPr>
          <w:rFonts w:ascii="Times New Roman" w:eastAsia="SchoolBookSanPin" w:hAnsi="Times New Roman"/>
          <w:sz w:val="24"/>
          <w:szCs w:val="24"/>
          <w:lang w:val="ru-RU"/>
        </w:rPr>
        <w:t xml:space="preserve"> с окружающей средой, социальной защиты </w:t>
      </w:r>
      <w:r w:rsidR="00181A1D" w:rsidRPr="0088405E">
        <w:rPr>
          <w:rFonts w:ascii="Times New Roman" w:eastAsia="SchoolBookSanPin" w:hAnsi="Times New Roman"/>
          <w:sz w:val="24"/>
          <w:szCs w:val="24"/>
          <w:lang w:val="ru-RU"/>
        </w:rPr>
        <w:t>обучающихся</w:t>
      </w:r>
      <w:r w:rsidRPr="0088405E">
        <w:rPr>
          <w:rFonts w:ascii="Times New Roman" w:eastAsia="SchoolBookSanPin" w:hAnsi="Times New Roman"/>
          <w:sz w:val="24"/>
          <w:szCs w:val="24"/>
          <w:lang w:val="ru-RU"/>
        </w:rPr>
        <w:t>).</w:t>
      </w:r>
    </w:p>
    <w:p w:rsidR="00134744" w:rsidRPr="0088405E" w:rsidRDefault="00687A20"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8</w:t>
      </w:r>
      <w:r w:rsidR="00CD6052" w:rsidRPr="0088405E">
        <w:rPr>
          <w:rFonts w:ascii="Times New Roman" w:eastAsia="SchoolBookSanPin" w:hAnsi="Times New Roman"/>
          <w:sz w:val="24"/>
          <w:szCs w:val="24"/>
          <w:lang w:val="ru-RU"/>
        </w:rPr>
        <w:t>.</w:t>
      </w:r>
      <w:r w:rsidR="00134744" w:rsidRPr="0088405E">
        <w:rPr>
          <w:rFonts w:ascii="Times New Roman" w:eastAsia="SchoolBookSanPin" w:hAnsi="Times New Roman"/>
          <w:sz w:val="24"/>
          <w:szCs w:val="24"/>
          <w:lang w:val="ru-RU"/>
        </w:rPr>
        <w:t>4. Для достижения целей и задач внеурочной деятельности используетсявсе многообразие доступных объектов отечественной культуры, в том числе наследие отечественного кинематографа.</w:t>
      </w:r>
    </w:p>
    <w:p w:rsidR="00134744" w:rsidRPr="0088405E" w:rsidRDefault="00134744"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Наследие отечественного кинематографа может использоваться как в качестве дидактического материала при реализации курсов внеурочной деятельности,так и быть основой для разработки курсов внеурочной деятельности, посвященной этому виду отечественного искусства.</w:t>
      </w:r>
    </w:p>
    <w:p w:rsidR="00134744" w:rsidRPr="0088405E" w:rsidRDefault="00687A20"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8</w:t>
      </w:r>
      <w:r w:rsidR="00CD6052" w:rsidRPr="0088405E">
        <w:rPr>
          <w:rFonts w:ascii="Times New Roman" w:eastAsia="SchoolBookSanPin" w:hAnsi="Times New Roman"/>
          <w:sz w:val="24"/>
          <w:szCs w:val="24"/>
          <w:lang w:val="ru-RU"/>
        </w:rPr>
        <w:t>.</w:t>
      </w:r>
      <w:r w:rsidR="00134744" w:rsidRPr="0088405E">
        <w:rPr>
          <w:rFonts w:ascii="Times New Roman" w:eastAsia="SchoolBookSanPin" w:hAnsi="Times New Roman"/>
          <w:sz w:val="24"/>
          <w:szCs w:val="24"/>
          <w:lang w:val="ru-RU"/>
        </w:rPr>
        <w:t>5. Содержание плана внеурочной деятельности. 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rsidR="00134744" w:rsidRPr="0088405E" w:rsidRDefault="00687A20"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8</w:t>
      </w:r>
      <w:r w:rsidR="00CD6052" w:rsidRPr="0088405E">
        <w:rPr>
          <w:rFonts w:ascii="Times New Roman" w:eastAsia="SchoolBookSanPin" w:hAnsi="Times New Roman"/>
          <w:sz w:val="24"/>
          <w:szCs w:val="24"/>
          <w:lang w:val="ru-RU"/>
        </w:rPr>
        <w:t>.</w:t>
      </w:r>
      <w:r w:rsidR="00134744" w:rsidRPr="0088405E">
        <w:rPr>
          <w:rFonts w:ascii="Times New Roman" w:eastAsia="SchoolBookSanPin" w:hAnsi="Times New Roman"/>
          <w:sz w:val="24"/>
          <w:szCs w:val="24"/>
          <w:lang w:val="ru-RU"/>
        </w:rPr>
        <w:t>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более10 часов. Для недопущения перегрузки обучающихся допускается перенос образовательной нагрузки, реализуемой через внеурочную деятельность,на периоды каникул, но не более 1/2 количества часов. Внеурочная деятельностьв каникулярное время может реализовываться в рамках тематических программ (лагерь с дневным пребыванием на базе общеобразовательной организации илина базе загородных детских центров, в походах, поездках и другие).</w:t>
      </w:r>
    </w:p>
    <w:p w:rsidR="00134744" w:rsidRPr="0088405E" w:rsidRDefault="00134744"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При этом расходы времени на отдельные направления плана внеурочной деятельности могут отличаться:</w:t>
      </w:r>
    </w:p>
    <w:p w:rsidR="00134744" w:rsidRPr="0088405E" w:rsidRDefault="00134744"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на внеурочную деятельность по учебным предметам (включая занятия физической культурой и углубленное изучение предметов) еженедельно –от 2 до 4 часов;</w:t>
      </w:r>
    </w:p>
    <w:p w:rsidR="00134744" w:rsidRPr="0088405E" w:rsidRDefault="00134744"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на внеурочную деятельность по формированию функциональнойграмотности – от 1 до 2 часов;</w:t>
      </w:r>
    </w:p>
    <w:p w:rsidR="00134744" w:rsidRPr="0088405E" w:rsidRDefault="00134744"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 часов;</w:t>
      </w:r>
    </w:p>
    <w:p w:rsidR="00DF6CF9" w:rsidRPr="0088405E" w:rsidRDefault="00DF6CF9"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мероприятий в классе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134744" w:rsidRPr="0088405E" w:rsidRDefault="00134744"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на организационное обеспечение учебной деятельности, осуществление педагогической поддержки социализации обучающихся и обеспечениеих благополучия еженедельно – от 2 до 3 часов.</w:t>
      </w:r>
    </w:p>
    <w:p w:rsidR="00134744" w:rsidRPr="0088405E" w:rsidRDefault="00687A20"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8</w:t>
      </w:r>
      <w:r w:rsidR="00CD6052" w:rsidRPr="0088405E">
        <w:rPr>
          <w:rFonts w:ascii="Times New Roman" w:eastAsia="SchoolBookSanPin" w:hAnsi="Times New Roman"/>
          <w:sz w:val="24"/>
          <w:szCs w:val="24"/>
          <w:lang w:val="ru-RU"/>
        </w:rPr>
        <w:t>.</w:t>
      </w:r>
      <w:r w:rsidR="00134744" w:rsidRPr="0088405E">
        <w:rPr>
          <w:rFonts w:ascii="Times New Roman" w:eastAsia="SchoolBookSanPin" w:hAnsi="Times New Roman"/>
          <w:sz w:val="24"/>
          <w:szCs w:val="24"/>
          <w:lang w:val="ru-RU"/>
        </w:rPr>
        <w:t xml:space="preserve">7. Общий </w:t>
      </w:r>
      <w:r w:rsidR="00CA100B" w:rsidRPr="0088405E">
        <w:rPr>
          <w:rFonts w:ascii="Times New Roman" w:eastAsia="SchoolBookSanPin" w:hAnsi="Times New Roman"/>
          <w:sz w:val="24"/>
          <w:szCs w:val="24"/>
          <w:lang w:val="ru-RU"/>
        </w:rPr>
        <w:t>объём</w:t>
      </w:r>
      <w:r w:rsidR="00134744" w:rsidRPr="0088405E">
        <w:rPr>
          <w:rFonts w:ascii="Times New Roman" w:eastAsia="SchoolBookSanPin" w:hAnsi="Times New Roman"/>
          <w:sz w:val="24"/>
          <w:szCs w:val="24"/>
          <w:lang w:val="ru-RU"/>
        </w:rPr>
        <w:t xml:space="preserve"> внеурочной деятельности не должен превышать 10 часовв неделю.</w:t>
      </w:r>
    </w:p>
    <w:p w:rsidR="00134744" w:rsidRPr="0088405E" w:rsidRDefault="00687A20"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8</w:t>
      </w:r>
      <w:r w:rsidR="00CD6052" w:rsidRPr="0088405E">
        <w:rPr>
          <w:rFonts w:ascii="Times New Roman" w:eastAsia="SchoolBookSanPin" w:hAnsi="Times New Roman"/>
          <w:sz w:val="24"/>
          <w:szCs w:val="24"/>
          <w:lang w:val="ru-RU"/>
        </w:rPr>
        <w:t>.</w:t>
      </w:r>
      <w:r w:rsidR="00134744" w:rsidRPr="0088405E">
        <w:rPr>
          <w:rFonts w:ascii="Times New Roman" w:eastAsia="SchoolBookSanPin" w:hAnsi="Times New Roman"/>
          <w:sz w:val="24"/>
          <w:szCs w:val="24"/>
          <w:lang w:val="ru-RU"/>
        </w:rPr>
        <w:t xml:space="preserve">7.1. Один час в неделю рекомендуется отводить на внеурочное занятие «Разговоры о важном». </w:t>
      </w:r>
    </w:p>
    <w:p w:rsidR="00134744" w:rsidRPr="0088405E" w:rsidRDefault="00687A20"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8</w:t>
      </w:r>
      <w:r w:rsidR="00CD6052" w:rsidRPr="0088405E">
        <w:rPr>
          <w:rFonts w:ascii="Times New Roman" w:eastAsia="SchoolBookSanPin" w:hAnsi="Times New Roman"/>
          <w:sz w:val="24"/>
          <w:szCs w:val="24"/>
          <w:lang w:val="ru-RU"/>
        </w:rPr>
        <w:t>.</w:t>
      </w:r>
      <w:r w:rsidR="00134744" w:rsidRPr="0088405E">
        <w:rPr>
          <w:rFonts w:ascii="Times New Roman" w:eastAsia="SchoolBookSanPin" w:hAnsi="Times New Roman"/>
          <w:sz w:val="24"/>
          <w:szCs w:val="24"/>
          <w:lang w:val="ru-RU"/>
        </w:rPr>
        <w:t xml:space="preserve">7.2. Внеурочные занятия «Разговоры о важном» направлены на развитие ценностного отношения обучающихся к своей родине – России, населяющимее людям, ее уникальной истории, богатой природе и великой культуре. Внеурочные занятия </w:t>
      </w:r>
      <w:r w:rsidR="00DF6CF9" w:rsidRPr="0088405E">
        <w:rPr>
          <w:rFonts w:ascii="Times New Roman" w:eastAsia="SchoolBookSanPin" w:hAnsi="Times New Roman"/>
          <w:sz w:val="24"/>
          <w:szCs w:val="24"/>
          <w:lang w:val="ru-RU"/>
        </w:rPr>
        <w:t xml:space="preserve">«Разговоры о важном» </w:t>
      </w:r>
      <w:r w:rsidR="00134744" w:rsidRPr="0088405E">
        <w:rPr>
          <w:rFonts w:ascii="Times New Roman" w:eastAsia="SchoolBookSanPin" w:hAnsi="Times New Roman"/>
          <w:sz w:val="24"/>
          <w:szCs w:val="24"/>
          <w:lang w:val="ru-RU"/>
        </w:rPr>
        <w:t>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134744" w:rsidRPr="0088405E" w:rsidRDefault="00687A20"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8</w:t>
      </w:r>
      <w:r w:rsidR="00CD6052" w:rsidRPr="0088405E">
        <w:rPr>
          <w:rFonts w:ascii="Times New Roman" w:eastAsia="SchoolBookSanPin" w:hAnsi="Times New Roman"/>
          <w:sz w:val="24"/>
          <w:szCs w:val="24"/>
          <w:lang w:val="ru-RU"/>
        </w:rPr>
        <w:t>.</w:t>
      </w:r>
      <w:r w:rsidR="00134744" w:rsidRPr="0088405E">
        <w:rPr>
          <w:rFonts w:ascii="Times New Roman" w:eastAsia="SchoolBookSanPin" w:hAnsi="Times New Roman"/>
          <w:sz w:val="24"/>
          <w:szCs w:val="24"/>
          <w:lang w:val="ru-RU"/>
        </w:rPr>
        <w:t>7.3. Основной формат внеурочных занятий «Разговоры о важном» – разговор и (или) беседа с обучающимися. Основные темы занятий связаныс важнейшими аспектами жизни человека в современной России: знанием родной истории и пониманием сложностей современного мира, техническим прогрессоми сохранением природы, ориентацией в мировой художественной культуреи повседневной культуре поведения, доброжелательным отношениемк окружающим и ответственным отношением к собственным поступкам.</w:t>
      </w:r>
    </w:p>
    <w:p w:rsidR="00134744" w:rsidRPr="0088405E" w:rsidRDefault="00687A20"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8</w:t>
      </w:r>
      <w:r w:rsidR="00CD6052" w:rsidRPr="0088405E">
        <w:rPr>
          <w:rFonts w:ascii="Times New Roman" w:eastAsia="SchoolBookSanPin" w:hAnsi="Times New Roman"/>
          <w:sz w:val="24"/>
          <w:szCs w:val="24"/>
          <w:lang w:val="ru-RU"/>
        </w:rPr>
        <w:t>.</w:t>
      </w:r>
      <w:r w:rsidR="00134744" w:rsidRPr="0088405E">
        <w:rPr>
          <w:rFonts w:ascii="Times New Roman" w:eastAsia="SchoolBookSanPin" w:hAnsi="Times New Roman"/>
          <w:sz w:val="24"/>
          <w:szCs w:val="24"/>
          <w:lang w:val="ru-RU"/>
        </w:rPr>
        <w:t>8.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134744" w:rsidRPr="0088405E" w:rsidRDefault="00687A20"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8</w:t>
      </w:r>
      <w:r w:rsidR="00CD6052" w:rsidRPr="0088405E">
        <w:rPr>
          <w:rFonts w:ascii="Times New Roman" w:eastAsia="SchoolBookSanPin" w:hAnsi="Times New Roman"/>
          <w:sz w:val="24"/>
          <w:szCs w:val="24"/>
          <w:lang w:val="ru-RU"/>
        </w:rPr>
        <w:t>.</w:t>
      </w:r>
      <w:r w:rsidR="00134744" w:rsidRPr="0088405E">
        <w:rPr>
          <w:rFonts w:ascii="Times New Roman" w:eastAsia="SchoolBookSanPin" w:hAnsi="Times New Roman"/>
          <w:sz w:val="24"/>
          <w:szCs w:val="24"/>
          <w:lang w:val="ru-RU"/>
        </w:rPr>
        <w:t xml:space="preserve">9. В зависимости от задач на каждом этапе реализации основной образовательной программы количество часов, отводимых на внеурочную деятельность, может изменяться. </w:t>
      </w:r>
      <w:r w:rsidR="00271309" w:rsidRPr="0088405E">
        <w:rPr>
          <w:rFonts w:ascii="Times New Roman" w:eastAsia="SchoolBookSanPin" w:hAnsi="Times New Roman"/>
          <w:sz w:val="24"/>
          <w:szCs w:val="24"/>
          <w:lang w:val="ru-RU"/>
        </w:rPr>
        <w:t>В</w:t>
      </w:r>
      <w:r w:rsidR="00134744" w:rsidRPr="0088405E">
        <w:rPr>
          <w:rFonts w:ascii="Times New Roman" w:eastAsia="SchoolBookSanPin" w:hAnsi="Times New Roman"/>
          <w:sz w:val="24"/>
          <w:szCs w:val="24"/>
          <w:lang w:val="ru-RU"/>
        </w:rPr>
        <w:t xml:space="preserve">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связис организацией предпрофильной подготовки. Выделение часов на внеурочную деятельность может различаться в связи </w:t>
      </w:r>
      <w:r w:rsidR="00B70831" w:rsidRPr="0088405E">
        <w:rPr>
          <w:rFonts w:ascii="Times New Roman" w:eastAsia="SchoolBookSanPin" w:hAnsi="Times New Roman"/>
          <w:sz w:val="24"/>
          <w:szCs w:val="24"/>
          <w:lang w:val="ru-RU"/>
        </w:rPr>
        <w:t xml:space="preserve">с </w:t>
      </w:r>
      <w:r w:rsidR="00134744" w:rsidRPr="0088405E">
        <w:rPr>
          <w:rFonts w:ascii="Times New Roman" w:eastAsia="SchoolBookSanPin" w:hAnsi="Times New Roman"/>
          <w:sz w:val="24"/>
          <w:szCs w:val="24"/>
          <w:lang w:val="ru-RU"/>
        </w:rPr>
        <w:t>необходимостью преодоления противоречий и разрешения проблем, возникающих в том или ином ученическом коллективе.</w:t>
      </w:r>
    </w:p>
    <w:p w:rsidR="00134744" w:rsidRPr="0088405E" w:rsidRDefault="00687A20"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8</w:t>
      </w:r>
      <w:r w:rsidR="00CD6052" w:rsidRPr="0088405E">
        <w:rPr>
          <w:rFonts w:ascii="Times New Roman" w:eastAsia="SchoolBookSanPin" w:hAnsi="Times New Roman"/>
          <w:sz w:val="24"/>
          <w:szCs w:val="24"/>
          <w:lang w:val="ru-RU"/>
        </w:rPr>
        <w:t>.</w:t>
      </w:r>
      <w:r w:rsidR="00134744" w:rsidRPr="0088405E">
        <w:rPr>
          <w:rFonts w:ascii="Times New Roman" w:eastAsia="SchoolBookSanPin" w:hAnsi="Times New Roman"/>
          <w:sz w:val="24"/>
          <w:szCs w:val="24"/>
          <w:lang w:val="ru-RU"/>
        </w:rPr>
        <w:t>10. 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плана внеурочной деятельности:</w:t>
      </w:r>
    </w:p>
    <w:p w:rsidR="00134744" w:rsidRPr="0088405E" w:rsidRDefault="00134744"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предметами организационному обеспечению учебной деятельности;</w:t>
      </w:r>
    </w:p>
    <w:p w:rsidR="00134744" w:rsidRPr="0088405E" w:rsidRDefault="00134744"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 xml:space="preserve">модель плана с преобладанием педагогической поддержки обучающихсяи работы по обеспечению их благополучия в пространстве общеобразовательной </w:t>
      </w:r>
      <w:r w:rsidR="0002377D" w:rsidRPr="0088405E">
        <w:rPr>
          <w:rFonts w:ascii="Times New Roman" w:eastAsia="SchoolBookSanPin" w:hAnsi="Times New Roman"/>
          <w:sz w:val="24"/>
          <w:szCs w:val="24"/>
          <w:lang w:val="ru-RU"/>
        </w:rPr>
        <w:t>организации</w:t>
      </w:r>
      <w:r w:rsidRPr="0088405E">
        <w:rPr>
          <w:rFonts w:ascii="Times New Roman" w:eastAsia="SchoolBookSanPin" w:hAnsi="Times New Roman"/>
          <w:sz w:val="24"/>
          <w:szCs w:val="24"/>
          <w:lang w:val="ru-RU"/>
        </w:rPr>
        <w:t>;</w:t>
      </w:r>
    </w:p>
    <w:p w:rsidR="00134744" w:rsidRPr="0088405E" w:rsidRDefault="00134744"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модель плана с преобладанием деятельности ученических сообществи воспитательных мероприятий.</w:t>
      </w:r>
    </w:p>
    <w:p w:rsidR="00134744" w:rsidRPr="0088405E" w:rsidRDefault="00687A20"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8</w:t>
      </w:r>
      <w:r w:rsidR="00CD6052" w:rsidRPr="0088405E">
        <w:rPr>
          <w:rFonts w:ascii="Times New Roman" w:eastAsia="SchoolBookSanPin" w:hAnsi="Times New Roman"/>
          <w:sz w:val="24"/>
          <w:szCs w:val="24"/>
          <w:lang w:val="ru-RU"/>
        </w:rPr>
        <w:t>.</w:t>
      </w:r>
      <w:r w:rsidR="00134744" w:rsidRPr="0088405E">
        <w:rPr>
          <w:rFonts w:ascii="Times New Roman" w:eastAsia="SchoolBookSanPin" w:hAnsi="Times New Roman"/>
          <w:sz w:val="24"/>
          <w:szCs w:val="24"/>
          <w:lang w:val="ru-RU"/>
        </w:rPr>
        <w:t>11.Формы реализации внеурочной деятельности образовательная организация определяет самостоятельно.</w:t>
      </w:r>
    </w:p>
    <w:p w:rsidR="00134744" w:rsidRPr="0088405E" w:rsidRDefault="00687A20"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8</w:t>
      </w:r>
      <w:r w:rsidR="00CD6052" w:rsidRPr="0088405E">
        <w:rPr>
          <w:rFonts w:ascii="Times New Roman" w:eastAsia="SchoolBookSanPin" w:hAnsi="Times New Roman"/>
          <w:sz w:val="24"/>
          <w:szCs w:val="24"/>
          <w:lang w:val="ru-RU"/>
        </w:rPr>
        <w:t>.</w:t>
      </w:r>
      <w:r w:rsidR="00134744" w:rsidRPr="0088405E">
        <w:rPr>
          <w:rFonts w:ascii="Times New Roman" w:eastAsia="SchoolBookSanPin" w:hAnsi="Times New Roman"/>
          <w:sz w:val="24"/>
          <w:szCs w:val="24"/>
          <w:lang w:val="ru-RU"/>
        </w:rPr>
        <w:t>12. Формы внеурочной деятельности должны предусматривать активностьи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деятельность(в том числе экспедиции, практики), экскурсии (в музеи, парки, на предприятияи другие), походы, деловые игры и другое.</w:t>
      </w:r>
    </w:p>
    <w:p w:rsidR="00134744" w:rsidRPr="0088405E" w:rsidRDefault="00687A20"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8</w:t>
      </w:r>
      <w:r w:rsidR="00CD6052" w:rsidRPr="0088405E">
        <w:rPr>
          <w:rFonts w:ascii="Times New Roman" w:eastAsia="SchoolBookSanPin" w:hAnsi="Times New Roman"/>
          <w:sz w:val="24"/>
          <w:szCs w:val="24"/>
          <w:lang w:val="ru-RU"/>
        </w:rPr>
        <w:t>.</w:t>
      </w:r>
      <w:r w:rsidR="00134744" w:rsidRPr="0088405E">
        <w:rPr>
          <w:rFonts w:ascii="Times New Roman" w:eastAsia="SchoolBookSanPin" w:hAnsi="Times New Roman"/>
          <w:sz w:val="24"/>
          <w:szCs w:val="24"/>
          <w:lang w:val="ru-RU"/>
        </w:rPr>
        <w:t>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134744" w:rsidRPr="0088405E" w:rsidRDefault="00687A20"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8</w:t>
      </w:r>
      <w:r w:rsidR="00CD6052" w:rsidRPr="0088405E">
        <w:rPr>
          <w:rFonts w:ascii="Times New Roman" w:eastAsia="SchoolBookSanPin" w:hAnsi="Times New Roman"/>
          <w:sz w:val="24"/>
          <w:szCs w:val="24"/>
          <w:lang w:val="ru-RU"/>
        </w:rPr>
        <w:t>.</w:t>
      </w:r>
      <w:r w:rsidR="00134744" w:rsidRPr="0088405E">
        <w:rPr>
          <w:rFonts w:ascii="Times New Roman" w:eastAsia="SchoolBookSanPin" w:hAnsi="Times New Roman"/>
          <w:sz w:val="24"/>
          <w:szCs w:val="24"/>
          <w:lang w:val="ru-RU"/>
        </w:rPr>
        <w:t>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687A20" w:rsidRPr="0088405E" w:rsidRDefault="00687A20" w:rsidP="00E0735D">
      <w:pPr>
        <w:spacing w:after="0" w:line="240" w:lineRule="auto"/>
        <w:ind w:firstLine="709"/>
        <w:contextualSpacing/>
        <w:jc w:val="both"/>
        <w:rPr>
          <w:rFonts w:ascii="Times New Roman" w:eastAsia="SchoolBookSanPin" w:hAnsi="Times New Roman"/>
          <w:sz w:val="24"/>
          <w:szCs w:val="24"/>
          <w:lang w:val="ru-RU"/>
        </w:rPr>
      </w:pPr>
    </w:p>
    <w:p w:rsidR="00134744" w:rsidRPr="0088405E" w:rsidRDefault="00687A20" w:rsidP="00B27BAD">
      <w:pPr>
        <w:pStyle w:val="20"/>
        <w:rPr>
          <w:sz w:val="24"/>
          <w:szCs w:val="24"/>
        </w:rPr>
      </w:pPr>
      <w:bookmarkStart w:id="196" w:name="_Toc92306507"/>
      <w:bookmarkStart w:id="197" w:name="_Toc92306668"/>
      <w:r w:rsidRPr="0088405E">
        <w:rPr>
          <w:sz w:val="24"/>
          <w:szCs w:val="24"/>
        </w:rPr>
        <w:t>9.</w:t>
      </w:r>
      <w:r w:rsidR="00134744" w:rsidRPr="0088405E">
        <w:rPr>
          <w:sz w:val="24"/>
          <w:szCs w:val="24"/>
        </w:rPr>
        <w:t> Федеральный календарный план воспитательной работы.</w:t>
      </w:r>
      <w:bookmarkEnd w:id="196"/>
      <w:bookmarkEnd w:id="197"/>
    </w:p>
    <w:p w:rsidR="00134744" w:rsidRPr="0088405E" w:rsidRDefault="00687A20"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 xml:space="preserve"> </w:t>
      </w:r>
      <w:r w:rsidR="00134744" w:rsidRPr="0088405E">
        <w:rPr>
          <w:rFonts w:ascii="Times New Roman" w:eastAsia="SchoolBookSanPin" w:hAnsi="Times New Roman"/>
          <w:sz w:val="24"/>
          <w:szCs w:val="24"/>
          <w:lang w:val="ru-RU"/>
        </w:rPr>
        <w:t xml:space="preserve"> Федеральный календарный план воспитательной работы является единым для образовательных организаций. </w:t>
      </w:r>
    </w:p>
    <w:p w:rsidR="00134744" w:rsidRPr="0088405E" w:rsidRDefault="00687A20"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 xml:space="preserve"> </w:t>
      </w:r>
      <w:r w:rsidR="00134744" w:rsidRPr="0088405E">
        <w:rPr>
          <w:rFonts w:ascii="Times New Roman" w:eastAsia="SchoolBookSanPin" w:hAnsi="Times New Roman"/>
          <w:sz w:val="24"/>
          <w:szCs w:val="24"/>
          <w:lang w:val="ru-RU"/>
        </w:rPr>
        <w:t xml:space="preserve"> Федеральный календарный план воспитательной работы может быть реализован в рамках урочной и внеурочной деятельности. </w:t>
      </w:r>
    </w:p>
    <w:p w:rsidR="00134744" w:rsidRPr="0088405E" w:rsidRDefault="00687A20"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 xml:space="preserve"> </w:t>
      </w:r>
      <w:r w:rsidR="00134744" w:rsidRPr="0088405E">
        <w:rPr>
          <w:rFonts w:ascii="Times New Roman" w:eastAsia="SchoolBookSanPin" w:hAnsi="Times New Roman"/>
          <w:sz w:val="24"/>
          <w:szCs w:val="24"/>
          <w:lang w:val="ru-RU"/>
        </w:rPr>
        <w:t>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134744" w:rsidRPr="0088405E" w:rsidRDefault="00134744"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Сентябрь:</w:t>
      </w:r>
    </w:p>
    <w:p w:rsidR="00134744" w:rsidRPr="0088405E" w:rsidRDefault="00134744"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1 сентября: День знаний;</w:t>
      </w:r>
    </w:p>
    <w:p w:rsidR="00134744" w:rsidRPr="0088405E" w:rsidRDefault="00134744"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3 сентября: День окончания Второй мировой войны, День солидарностив борьбе с терроризмом;</w:t>
      </w:r>
    </w:p>
    <w:p w:rsidR="00134744" w:rsidRPr="0088405E" w:rsidRDefault="00134744"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8 сентября: Международный день распространения грамотности</w:t>
      </w:r>
      <w:r w:rsidR="009F74FF" w:rsidRPr="0088405E">
        <w:rPr>
          <w:rFonts w:ascii="Times New Roman" w:eastAsia="SchoolBookSanPin" w:hAnsi="Times New Roman"/>
          <w:sz w:val="24"/>
          <w:szCs w:val="24"/>
          <w:lang w:val="ru-RU"/>
        </w:rPr>
        <w:t>;</w:t>
      </w:r>
    </w:p>
    <w:p w:rsidR="009F74FF" w:rsidRPr="0088405E" w:rsidRDefault="009F74FF"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10 сентября: Международный день памяти жертв фашизма.</w:t>
      </w:r>
    </w:p>
    <w:p w:rsidR="00134744" w:rsidRPr="0088405E" w:rsidRDefault="00134744"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Октябрь:</w:t>
      </w:r>
    </w:p>
    <w:p w:rsidR="00134744" w:rsidRPr="0088405E" w:rsidRDefault="00134744"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1 октября: Международный день пожилых людей; Международный день музыки;</w:t>
      </w:r>
    </w:p>
    <w:p w:rsidR="00134744" w:rsidRPr="0088405E" w:rsidRDefault="00134744"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4 октября: День защиты животных;</w:t>
      </w:r>
    </w:p>
    <w:p w:rsidR="00134744" w:rsidRPr="0088405E" w:rsidRDefault="00134744"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5 октября: День учителя;</w:t>
      </w:r>
    </w:p>
    <w:p w:rsidR="00134744" w:rsidRPr="0088405E" w:rsidRDefault="00134744"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25 октября: Международный день школьных библиотек;</w:t>
      </w:r>
    </w:p>
    <w:p w:rsidR="00134744" w:rsidRPr="0088405E" w:rsidRDefault="00134744"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Третье воскресенье октября: День отца.</w:t>
      </w:r>
    </w:p>
    <w:p w:rsidR="00134744" w:rsidRPr="0088405E" w:rsidRDefault="00134744"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Ноябрь:</w:t>
      </w:r>
    </w:p>
    <w:p w:rsidR="00134744" w:rsidRPr="0088405E" w:rsidRDefault="00134744"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4 ноября: День народного единства</w:t>
      </w:r>
      <w:r w:rsidR="007539E0" w:rsidRPr="0088405E">
        <w:rPr>
          <w:rFonts w:ascii="Times New Roman" w:eastAsia="SchoolBookSanPin" w:hAnsi="Times New Roman"/>
          <w:sz w:val="24"/>
          <w:szCs w:val="24"/>
          <w:lang w:val="ru-RU"/>
        </w:rPr>
        <w:t>;</w:t>
      </w:r>
    </w:p>
    <w:p w:rsidR="00134744" w:rsidRPr="0088405E" w:rsidRDefault="00134744"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8 ноября: День памяти погибших при исполнении служебных обязанностей сотрудников органов внутренних дел России;</w:t>
      </w:r>
    </w:p>
    <w:p w:rsidR="00134744" w:rsidRPr="0088405E" w:rsidRDefault="00134744"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Последнее воскресенье ноября: День Матери;</w:t>
      </w:r>
    </w:p>
    <w:p w:rsidR="00134744" w:rsidRPr="0088405E" w:rsidRDefault="00134744"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30 ноября: День Государственного герба Российской Федерации.</w:t>
      </w:r>
    </w:p>
    <w:p w:rsidR="00134744" w:rsidRPr="0088405E" w:rsidRDefault="00134744"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Декабрь:</w:t>
      </w:r>
    </w:p>
    <w:p w:rsidR="00134744" w:rsidRPr="0088405E" w:rsidRDefault="00134744"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3 декабря: День неизвестного солдата; Международный день инвалидов;</w:t>
      </w:r>
    </w:p>
    <w:p w:rsidR="00134744" w:rsidRPr="0088405E" w:rsidRDefault="00134744"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5 декабря: День добровольца (волонтера) в России;</w:t>
      </w:r>
    </w:p>
    <w:p w:rsidR="00134744" w:rsidRPr="0088405E" w:rsidRDefault="00134744"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9 декабря: День Героев Отечества;</w:t>
      </w:r>
    </w:p>
    <w:p w:rsidR="00134744" w:rsidRPr="0088405E" w:rsidRDefault="00134744"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12 декабря: День Конституции Российской Федерации.</w:t>
      </w:r>
    </w:p>
    <w:p w:rsidR="00134744" w:rsidRPr="0088405E" w:rsidRDefault="00134744"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Январь:</w:t>
      </w:r>
    </w:p>
    <w:p w:rsidR="00134744" w:rsidRPr="0088405E" w:rsidRDefault="00134744"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25 января: День российского студенчества;</w:t>
      </w:r>
    </w:p>
    <w:p w:rsidR="00134744" w:rsidRPr="0088405E" w:rsidRDefault="00134744"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 xml:space="preserve">27 января: День </w:t>
      </w:r>
      <w:r w:rsidR="007539E0" w:rsidRPr="0088405E">
        <w:rPr>
          <w:rFonts w:ascii="Times New Roman" w:eastAsia="SchoolBookSanPin" w:hAnsi="Times New Roman"/>
          <w:sz w:val="24"/>
          <w:szCs w:val="24"/>
          <w:lang w:val="ru-RU"/>
        </w:rPr>
        <w:t>полного освобождения Ленинграда от фашистской блокады;</w:t>
      </w:r>
      <w:r w:rsidRPr="0088405E">
        <w:rPr>
          <w:rFonts w:ascii="Times New Roman" w:eastAsia="SchoolBookSanPin" w:hAnsi="Times New Roman"/>
          <w:sz w:val="24"/>
          <w:szCs w:val="24"/>
          <w:lang w:val="ru-RU"/>
        </w:rPr>
        <w:t xml:space="preserve"> День освобождения Красной армией крупнейшего «лагеря смерти» Аушвиц-Биркенау (Освенцима) – День памяти жертв Холокоста.</w:t>
      </w:r>
    </w:p>
    <w:p w:rsidR="00134744" w:rsidRPr="0088405E" w:rsidRDefault="00134744"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Февраль:</w:t>
      </w:r>
    </w:p>
    <w:p w:rsidR="00134744" w:rsidRPr="0088405E" w:rsidRDefault="00134744"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2 февраля: День разгрома советскими войсками немецко-фашистских войскв Сталинградской битве;</w:t>
      </w:r>
    </w:p>
    <w:p w:rsidR="00134744" w:rsidRPr="0088405E" w:rsidRDefault="00134744"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8 февраля: День российской науки;</w:t>
      </w:r>
    </w:p>
    <w:p w:rsidR="00134744" w:rsidRPr="0088405E" w:rsidRDefault="00134744"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15 февраля: День памяти о россиянах, исполнявших служебный долгза пределами Отечества;</w:t>
      </w:r>
    </w:p>
    <w:p w:rsidR="00134744" w:rsidRPr="0088405E" w:rsidRDefault="00134744"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21 февраля: Международный день родного языка;</w:t>
      </w:r>
    </w:p>
    <w:p w:rsidR="00134744" w:rsidRPr="0088405E" w:rsidRDefault="00134744"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23 февраля: День защитника Отечества.</w:t>
      </w:r>
    </w:p>
    <w:p w:rsidR="00134744" w:rsidRPr="0088405E" w:rsidRDefault="00134744"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Март:</w:t>
      </w:r>
    </w:p>
    <w:p w:rsidR="00134744" w:rsidRPr="0088405E" w:rsidRDefault="00134744"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8 марта: Международный женский день;</w:t>
      </w:r>
    </w:p>
    <w:p w:rsidR="00134744" w:rsidRPr="0088405E" w:rsidRDefault="00134744"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18 марта: День воссоединения Крыма с Россией</w:t>
      </w:r>
      <w:r w:rsidR="007539E0" w:rsidRPr="0088405E">
        <w:rPr>
          <w:rFonts w:ascii="Times New Roman" w:eastAsia="SchoolBookSanPin" w:hAnsi="Times New Roman"/>
          <w:sz w:val="24"/>
          <w:szCs w:val="24"/>
          <w:lang w:val="ru-RU"/>
        </w:rPr>
        <w:t>;</w:t>
      </w:r>
    </w:p>
    <w:p w:rsidR="00134744" w:rsidRPr="0088405E" w:rsidRDefault="00134744"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27 марта: Всемирный день театра.</w:t>
      </w:r>
    </w:p>
    <w:p w:rsidR="00134744" w:rsidRPr="0088405E" w:rsidRDefault="00134744"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Апрель:</w:t>
      </w:r>
    </w:p>
    <w:p w:rsidR="00134744" w:rsidRPr="0088405E" w:rsidRDefault="007539E0"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12 апреля: День космонавтики;</w:t>
      </w:r>
    </w:p>
    <w:p w:rsidR="007539E0" w:rsidRPr="0088405E" w:rsidRDefault="007539E0"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19 апреля: День памяти о геноциде советского народа нацистамии их пособниками в годы Великой Отечественной войны.</w:t>
      </w:r>
    </w:p>
    <w:p w:rsidR="00134744" w:rsidRPr="0088405E" w:rsidRDefault="00134744"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Май:</w:t>
      </w:r>
    </w:p>
    <w:p w:rsidR="00134744" w:rsidRPr="0088405E" w:rsidRDefault="00134744"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1 мая: Праздник Весны и Труда;</w:t>
      </w:r>
    </w:p>
    <w:p w:rsidR="00134744" w:rsidRPr="0088405E" w:rsidRDefault="00134744"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9 мая: День Победы;</w:t>
      </w:r>
    </w:p>
    <w:p w:rsidR="00134744" w:rsidRPr="0088405E" w:rsidRDefault="00134744"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19 мая: День детских общественных организаций России;</w:t>
      </w:r>
    </w:p>
    <w:p w:rsidR="00134744" w:rsidRPr="0088405E" w:rsidRDefault="00134744"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24 мая: День славянской письменности и культуры.</w:t>
      </w:r>
    </w:p>
    <w:p w:rsidR="00134744" w:rsidRPr="0088405E" w:rsidRDefault="00134744"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Июнь:</w:t>
      </w:r>
    </w:p>
    <w:p w:rsidR="00134744" w:rsidRPr="0088405E" w:rsidRDefault="00134744"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1 июня: День защиты детей;</w:t>
      </w:r>
    </w:p>
    <w:p w:rsidR="00134744" w:rsidRPr="0088405E" w:rsidRDefault="00134744"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6 июня: День русского языка;</w:t>
      </w:r>
    </w:p>
    <w:p w:rsidR="00134744" w:rsidRPr="0088405E" w:rsidRDefault="00134744"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12 июня: День России;</w:t>
      </w:r>
    </w:p>
    <w:p w:rsidR="00134744" w:rsidRPr="0088405E" w:rsidRDefault="00134744"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22 июня: День памяти и скорби;</w:t>
      </w:r>
    </w:p>
    <w:p w:rsidR="00134744" w:rsidRPr="0088405E" w:rsidRDefault="00134744"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27 июня: День молодежи.</w:t>
      </w:r>
    </w:p>
    <w:p w:rsidR="00134744" w:rsidRPr="0088405E" w:rsidRDefault="00134744"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Июль:</w:t>
      </w:r>
    </w:p>
    <w:p w:rsidR="00134744" w:rsidRPr="0088405E" w:rsidRDefault="00134744"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8 июля: День семьи, любви и верности.</w:t>
      </w:r>
    </w:p>
    <w:p w:rsidR="00134744" w:rsidRPr="0088405E" w:rsidRDefault="00134744"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Август:</w:t>
      </w:r>
    </w:p>
    <w:p w:rsidR="00134744" w:rsidRPr="0088405E" w:rsidRDefault="00E43C86"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Вторая суббота августа</w:t>
      </w:r>
      <w:r w:rsidR="00134744" w:rsidRPr="0088405E">
        <w:rPr>
          <w:rFonts w:ascii="Times New Roman" w:eastAsia="SchoolBookSanPin" w:hAnsi="Times New Roman"/>
          <w:sz w:val="24"/>
          <w:szCs w:val="24"/>
          <w:lang w:val="ru-RU"/>
        </w:rPr>
        <w:t>: День физкультурника;</w:t>
      </w:r>
    </w:p>
    <w:p w:rsidR="00134744" w:rsidRPr="0088405E" w:rsidRDefault="00134744"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22 августа: День Государственного флага Российской Федерации;</w:t>
      </w:r>
    </w:p>
    <w:p w:rsidR="00134744" w:rsidRPr="0088405E" w:rsidRDefault="00134744" w:rsidP="00E0735D">
      <w:pPr>
        <w:spacing w:after="0" w:line="240" w:lineRule="auto"/>
        <w:ind w:firstLine="709"/>
        <w:contextualSpacing/>
        <w:jc w:val="both"/>
        <w:rPr>
          <w:rFonts w:ascii="Times New Roman" w:eastAsia="SchoolBookSanPin" w:hAnsi="Times New Roman"/>
          <w:sz w:val="24"/>
          <w:szCs w:val="24"/>
          <w:lang w:val="ru-RU"/>
        </w:rPr>
      </w:pPr>
      <w:r w:rsidRPr="0088405E">
        <w:rPr>
          <w:rFonts w:ascii="Times New Roman" w:eastAsia="SchoolBookSanPin" w:hAnsi="Times New Roman"/>
          <w:sz w:val="24"/>
          <w:szCs w:val="24"/>
          <w:lang w:val="ru-RU"/>
        </w:rPr>
        <w:t>27 августа: День российского кино.</w:t>
      </w:r>
    </w:p>
    <w:bookmarkEnd w:id="166"/>
    <w:p w:rsidR="00134744" w:rsidRPr="0088405E" w:rsidRDefault="00134744" w:rsidP="00E0735D">
      <w:pPr>
        <w:spacing w:after="0" w:line="240" w:lineRule="auto"/>
        <w:ind w:left="709"/>
        <w:contextualSpacing/>
        <w:jc w:val="both"/>
        <w:rPr>
          <w:rFonts w:ascii="Times New Roman" w:eastAsia="SchoolBookSanPin" w:hAnsi="Times New Roman"/>
          <w:sz w:val="24"/>
          <w:szCs w:val="24"/>
          <w:lang w:val="ru-RU"/>
        </w:rPr>
      </w:pPr>
    </w:p>
    <w:p w:rsidR="00687A20" w:rsidRPr="0088405E" w:rsidRDefault="00687A20" w:rsidP="009B1AB8">
      <w:pPr>
        <w:pStyle w:val="Heading1"/>
        <w:numPr>
          <w:ilvl w:val="1"/>
          <w:numId w:val="11"/>
        </w:numPr>
        <w:tabs>
          <w:tab w:val="left" w:pos="1166"/>
        </w:tabs>
        <w:spacing w:before="63" w:line="319" w:lineRule="exact"/>
        <w:ind w:left="1165" w:hanging="494"/>
        <w:jc w:val="both"/>
        <w:rPr>
          <w:sz w:val="24"/>
          <w:szCs w:val="24"/>
        </w:rPr>
      </w:pPr>
      <w:bookmarkStart w:id="198" w:name="_Toc92306508"/>
      <w:bookmarkStart w:id="199" w:name="_Toc92306669"/>
      <w:r w:rsidRPr="0088405E">
        <w:rPr>
          <w:sz w:val="24"/>
          <w:szCs w:val="24"/>
        </w:rPr>
        <w:t>9. СИСТЕМА</w:t>
      </w:r>
      <w:r w:rsidRPr="0088405E">
        <w:rPr>
          <w:spacing w:val="-4"/>
          <w:sz w:val="24"/>
          <w:szCs w:val="24"/>
        </w:rPr>
        <w:t xml:space="preserve"> </w:t>
      </w:r>
      <w:r w:rsidRPr="0088405E">
        <w:rPr>
          <w:sz w:val="24"/>
          <w:szCs w:val="24"/>
        </w:rPr>
        <w:t>УСЛОВИЙ</w:t>
      </w:r>
      <w:r w:rsidRPr="0088405E">
        <w:rPr>
          <w:spacing w:val="-5"/>
          <w:sz w:val="24"/>
          <w:szCs w:val="24"/>
        </w:rPr>
        <w:t xml:space="preserve"> </w:t>
      </w:r>
      <w:r w:rsidRPr="0088405E">
        <w:rPr>
          <w:sz w:val="24"/>
          <w:szCs w:val="24"/>
        </w:rPr>
        <w:t>РЕАЛИЗАЦИИ</w:t>
      </w:r>
      <w:r w:rsidRPr="0088405E">
        <w:rPr>
          <w:spacing w:val="-5"/>
          <w:sz w:val="24"/>
          <w:szCs w:val="24"/>
        </w:rPr>
        <w:t xml:space="preserve"> </w:t>
      </w:r>
      <w:r w:rsidRPr="0088405E">
        <w:rPr>
          <w:sz w:val="24"/>
          <w:szCs w:val="24"/>
        </w:rPr>
        <w:t>ОСНОВНОЙ</w:t>
      </w:r>
      <w:r w:rsidRPr="0088405E">
        <w:rPr>
          <w:spacing w:val="-6"/>
          <w:sz w:val="24"/>
          <w:szCs w:val="24"/>
        </w:rPr>
        <w:t xml:space="preserve"> </w:t>
      </w:r>
      <w:r w:rsidRPr="0088405E">
        <w:rPr>
          <w:sz w:val="24"/>
          <w:szCs w:val="24"/>
        </w:rPr>
        <w:t>ОБРАЗОВАТЕЛЬНОЙ</w:t>
      </w:r>
      <w:r w:rsidRPr="0088405E">
        <w:rPr>
          <w:spacing w:val="-5"/>
          <w:sz w:val="24"/>
          <w:szCs w:val="24"/>
        </w:rPr>
        <w:t xml:space="preserve"> </w:t>
      </w:r>
      <w:r w:rsidRPr="0088405E">
        <w:rPr>
          <w:sz w:val="24"/>
          <w:szCs w:val="24"/>
        </w:rPr>
        <w:t>ПРОГРАММЫ</w:t>
      </w:r>
      <w:bookmarkEnd w:id="198"/>
      <w:bookmarkEnd w:id="199"/>
    </w:p>
    <w:p w:rsidR="00687A20" w:rsidRPr="0088405E" w:rsidRDefault="00687A20" w:rsidP="009B1AB8">
      <w:pPr>
        <w:pStyle w:val="Heading1"/>
        <w:numPr>
          <w:ilvl w:val="1"/>
          <w:numId w:val="11"/>
        </w:numPr>
        <w:tabs>
          <w:tab w:val="left" w:pos="1166"/>
        </w:tabs>
        <w:spacing w:before="63" w:line="319" w:lineRule="exact"/>
        <w:ind w:left="1165" w:hanging="494"/>
        <w:jc w:val="both"/>
        <w:rPr>
          <w:sz w:val="24"/>
          <w:szCs w:val="24"/>
        </w:rPr>
      </w:pPr>
    </w:p>
    <w:p w:rsidR="00687A20" w:rsidRPr="0088405E" w:rsidRDefault="00687A20" w:rsidP="00687A20">
      <w:pPr>
        <w:pStyle w:val="aff5"/>
        <w:ind w:left="672" w:right="-95" w:firstLine="454"/>
        <w:rPr>
          <w:rFonts w:ascii="Times New Roman" w:hAnsi="Times New Roman"/>
          <w:sz w:val="24"/>
          <w:szCs w:val="24"/>
          <w:lang w:val="ru-RU"/>
        </w:rPr>
      </w:pPr>
      <w:r w:rsidRPr="0088405E">
        <w:rPr>
          <w:rFonts w:ascii="Times New Roman" w:hAnsi="Times New Roman"/>
          <w:sz w:val="24"/>
          <w:szCs w:val="24"/>
          <w:lang w:val="ru-RU"/>
        </w:rPr>
        <w:t>В школе создана и поддерживается развивающаяся образовательная среда, адекватная задачам достижения личностного,</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социального,</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познавательного</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(интеллектуального),</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коммуникативного,</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эстетического,</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физического,</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трудового</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развития</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обучающихся.</w:t>
      </w:r>
    </w:p>
    <w:p w:rsidR="00687A20" w:rsidRPr="0088405E" w:rsidRDefault="00687A20" w:rsidP="00687A20">
      <w:pPr>
        <w:pStyle w:val="aff5"/>
        <w:ind w:left="1126" w:right="-95"/>
        <w:rPr>
          <w:rFonts w:ascii="Times New Roman" w:hAnsi="Times New Roman"/>
          <w:sz w:val="24"/>
          <w:szCs w:val="24"/>
        </w:rPr>
      </w:pPr>
      <w:r w:rsidRPr="0088405E">
        <w:rPr>
          <w:rFonts w:ascii="Times New Roman" w:hAnsi="Times New Roman"/>
          <w:sz w:val="24"/>
          <w:szCs w:val="24"/>
        </w:rPr>
        <w:t>Созданные</w:t>
      </w:r>
      <w:r w:rsidRPr="0088405E">
        <w:rPr>
          <w:rFonts w:ascii="Times New Roman" w:hAnsi="Times New Roman"/>
          <w:spacing w:val="-4"/>
          <w:sz w:val="24"/>
          <w:szCs w:val="24"/>
        </w:rPr>
        <w:t xml:space="preserve"> </w:t>
      </w:r>
      <w:r w:rsidRPr="0088405E">
        <w:rPr>
          <w:rFonts w:ascii="Times New Roman" w:hAnsi="Times New Roman"/>
          <w:sz w:val="24"/>
          <w:szCs w:val="24"/>
        </w:rPr>
        <w:t>в</w:t>
      </w:r>
      <w:r w:rsidRPr="0088405E">
        <w:rPr>
          <w:rFonts w:ascii="Times New Roman" w:hAnsi="Times New Roman"/>
          <w:spacing w:val="-2"/>
          <w:sz w:val="24"/>
          <w:szCs w:val="24"/>
        </w:rPr>
        <w:t xml:space="preserve"> </w:t>
      </w:r>
      <w:r w:rsidRPr="0088405E">
        <w:rPr>
          <w:rFonts w:ascii="Times New Roman" w:hAnsi="Times New Roman"/>
          <w:sz w:val="24"/>
          <w:szCs w:val="24"/>
        </w:rPr>
        <w:t>школе условия:</w:t>
      </w:r>
    </w:p>
    <w:p w:rsidR="00687A20" w:rsidRPr="0088405E" w:rsidRDefault="00687A20" w:rsidP="009B1AB8">
      <w:pPr>
        <w:pStyle w:val="a5"/>
        <w:numPr>
          <w:ilvl w:val="0"/>
          <w:numId w:val="10"/>
        </w:numPr>
        <w:tabs>
          <w:tab w:val="left" w:pos="1271"/>
        </w:tabs>
        <w:autoSpaceDE w:val="0"/>
        <w:autoSpaceDN w:val="0"/>
        <w:spacing w:after="0" w:line="240" w:lineRule="auto"/>
        <w:ind w:left="1270" w:right="-95" w:hanging="145"/>
        <w:contextualSpacing w:val="0"/>
        <w:jc w:val="both"/>
        <w:rPr>
          <w:rFonts w:ascii="Times New Roman" w:hAnsi="Times New Roman"/>
          <w:sz w:val="24"/>
          <w:szCs w:val="24"/>
        </w:rPr>
      </w:pPr>
      <w:r w:rsidRPr="0088405E">
        <w:rPr>
          <w:rFonts w:ascii="Times New Roman" w:hAnsi="Times New Roman"/>
          <w:sz w:val="24"/>
          <w:szCs w:val="24"/>
        </w:rPr>
        <w:t>соответствуют</w:t>
      </w:r>
      <w:r w:rsidRPr="0088405E">
        <w:rPr>
          <w:rFonts w:ascii="Times New Roman" w:hAnsi="Times New Roman"/>
          <w:spacing w:val="-4"/>
          <w:sz w:val="24"/>
          <w:szCs w:val="24"/>
        </w:rPr>
        <w:t xml:space="preserve"> </w:t>
      </w:r>
      <w:r w:rsidRPr="0088405E">
        <w:rPr>
          <w:rFonts w:ascii="Times New Roman" w:hAnsi="Times New Roman"/>
          <w:sz w:val="24"/>
          <w:szCs w:val="24"/>
        </w:rPr>
        <w:t>требованиям</w:t>
      </w:r>
      <w:r w:rsidRPr="0088405E">
        <w:rPr>
          <w:rFonts w:ascii="Times New Roman" w:hAnsi="Times New Roman"/>
          <w:spacing w:val="-5"/>
          <w:sz w:val="24"/>
          <w:szCs w:val="24"/>
        </w:rPr>
        <w:t xml:space="preserve"> </w:t>
      </w:r>
      <w:r w:rsidRPr="0088405E">
        <w:rPr>
          <w:rFonts w:ascii="Times New Roman" w:hAnsi="Times New Roman"/>
          <w:sz w:val="24"/>
          <w:szCs w:val="24"/>
        </w:rPr>
        <w:t>Стандарта;</w:t>
      </w:r>
    </w:p>
    <w:p w:rsidR="00687A20" w:rsidRPr="0088405E" w:rsidRDefault="00687A20" w:rsidP="009B1AB8">
      <w:pPr>
        <w:pStyle w:val="a5"/>
        <w:numPr>
          <w:ilvl w:val="0"/>
          <w:numId w:val="10"/>
        </w:numPr>
        <w:tabs>
          <w:tab w:val="left" w:pos="1271"/>
        </w:tabs>
        <w:autoSpaceDE w:val="0"/>
        <w:autoSpaceDN w:val="0"/>
        <w:spacing w:after="0" w:line="240" w:lineRule="auto"/>
        <w:ind w:right="-95" w:firstLine="454"/>
        <w:contextualSpacing w:val="0"/>
        <w:jc w:val="both"/>
        <w:rPr>
          <w:rFonts w:ascii="Times New Roman" w:hAnsi="Times New Roman"/>
          <w:sz w:val="24"/>
          <w:szCs w:val="24"/>
          <w:lang w:val="ru-RU"/>
        </w:rPr>
      </w:pPr>
      <w:r w:rsidRPr="0088405E">
        <w:rPr>
          <w:rFonts w:ascii="Times New Roman" w:hAnsi="Times New Roman"/>
          <w:sz w:val="24"/>
          <w:szCs w:val="24"/>
          <w:lang w:val="ru-RU"/>
        </w:rPr>
        <w:t>обеспечивают</w:t>
      </w:r>
      <w:r w:rsidRPr="0088405E">
        <w:rPr>
          <w:rFonts w:ascii="Times New Roman" w:hAnsi="Times New Roman"/>
          <w:spacing w:val="2"/>
          <w:sz w:val="24"/>
          <w:szCs w:val="24"/>
          <w:lang w:val="ru-RU"/>
        </w:rPr>
        <w:t xml:space="preserve"> </w:t>
      </w:r>
      <w:r w:rsidRPr="0088405E">
        <w:rPr>
          <w:rFonts w:ascii="Times New Roman" w:hAnsi="Times New Roman"/>
          <w:sz w:val="24"/>
          <w:szCs w:val="24"/>
          <w:lang w:val="ru-RU"/>
        </w:rPr>
        <w:t>достижение</w:t>
      </w:r>
      <w:r w:rsidRPr="0088405E">
        <w:rPr>
          <w:rFonts w:ascii="Times New Roman" w:hAnsi="Times New Roman"/>
          <w:spacing w:val="59"/>
          <w:sz w:val="24"/>
          <w:szCs w:val="24"/>
          <w:lang w:val="ru-RU"/>
        </w:rPr>
        <w:t xml:space="preserve"> </w:t>
      </w:r>
      <w:r w:rsidRPr="0088405E">
        <w:rPr>
          <w:rFonts w:ascii="Times New Roman" w:hAnsi="Times New Roman"/>
          <w:sz w:val="24"/>
          <w:szCs w:val="24"/>
          <w:lang w:val="ru-RU"/>
        </w:rPr>
        <w:t>планируемых</w:t>
      </w:r>
      <w:r w:rsidRPr="0088405E">
        <w:rPr>
          <w:rFonts w:ascii="Times New Roman" w:hAnsi="Times New Roman"/>
          <w:spacing w:val="3"/>
          <w:sz w:val="24"/>
          <w:szCs w:val="24"/>
          <w:lang w:val="ru-RU"/>
        </w:rPr>
        <w:t xml:space="preserve"> </w:t>
      </w:r>
      <w:r w:rsidRPr="0088405E">
        <w:rPr>
          <w:rFonts w:ascii="Times New Roman" w:hAnsi="Times New Roman"/>
          <w:sz w:val="24"/>
          <w:szCs w:val="24"/>
          <w:lang w:val="ru-RU"/>
        </w:rPr>
        <w:t>результатов</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освоения</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основной</w:t>
      </w:r>
      <w:r w:rsidRPr="0088405E">
        <w:rPr>
          <w:rFonts w:ascii="Times New Roman" w:hAnsi="Times New Roman"/>
          <w:spacing w:val="2"/>
          <w:sz w:val="24"/>
          <w:szCs w:val="24"/>
          <w:lang w:val="ru-RU"/>
        </w:rPr>
        <w:t xml:space="preserve"> </w:t>
      </w:r>
      <w:r w:rsidRPr="0088405E">
        <w:rPr>
          <w:rFonts w:ascii="Times New Roman" w:hAnsi="Times New Roman"/>
          <w:sz w:val="24"/>
          <w:szCs w:val="24"/>
          <w:lang w:val="ru-RU"/>
        </w:rPr>
        <w:t>образовательной</w:t>
      </w:r>
      <w:r w:rsidRPr="0088405E">
        <w:rPr>
          <w:rFonts w:ascii="Times New Roman" w:hAnsi="Times New Roman"/>
          <w:spacing w:val="11"/>
          <w:sz w:val="24"/>
          <w:szCs w:val="24"/>
          <w:lang w:val="ru-RU"/>
        </w:rPr>
        <w:t xml:space="preserve"> </w:t>
      </w:r>
      <w:r w:rsidRPr="0088405E">
        <w:rPr>
          <w:rFonts w:ascii="Times New Roman" w:hAnsi="Times New Roman"/>
          <w:sz w:val="24"/>
          <w:szCs w:val="24"/>
          <w:lang w:val="ru-RU"/>
        </w:rPr>
        <w:t>программы</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образовательного</w:t>
      </w:r>
      <w:r w:rsidRPr="0088405E">
        <w:rPr>
          <w:rFonts w:ascii="Times New Roman" w:hAnsi="Times New Roman"/>
          <w:spacing w:val="-57"/>
          <w:sz w:val="24"/>
          <w:szCs w:val="24"/>
          <w:lang w:val="ru-RU"/>
        </w:rPr>
        <w:t xml:space="preserve"> </w:t>
      </w:r>
      <w:r w:rsidRPr="0088405E">
        <w:rPr>
          <w:rFonts w:ascii="Times New Roman" w:hAnsi="Times New Roman"/>
          <w:sz w:val="24"/>
          <w:szCs w:val="24"/>
          <w:lang w:val="ru-RU"/>
        </w:rPr>
        <w:t>учреждения</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и реализацию предусмотренных в</w:t>
      </w:r>
      <w:r w:rsidRPr="0088405E">
        <w:rPr>
          <w:rFonts w:ascii="Times New Roman" w:hAnsi="Times New Roman"/>
          <w:spacing w:val="-3"/>
          <w:sz w:val="24"/>
          <w:szCs w:val="24"/>
          <w:lang w:val="ru-RU"/>
        </w:rPr>
        <w:t xml:space="preserve"> </w:t>
      </w:r>
      <w:r w:rsidRPr="0088405E">
        <w:rPr>
          <w:rFonts w:ascii="Times New Roman" w:hAnsi="Times New Roman"/>
          <w:sz w:val="24"/>
          <w:szCs w:val="24"/>
          <w:lang w:val="ru-RU"/>
        </w:rPr>
        <w:t>ней образовательных</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программ;</w:t>
      </w:r>
    </w:p>
    <w:p w:rsidR="00687A20" w:rsidRPr="0088405E" w:rsidRDefault="00687A20" w:rsidP="009B1AB8">
      <w:pPr>
        <w:pStyle w:val="a5"/>
        <w:numPr>
          <w:ilvl w:val="0"/>
          <w:numId w:val="10"/>
        </w:numPr>
        <w:tabs>
          <w:tab w:val="left" w:pos="1274"/>
        </w:tabs>
        <w:autoSpaceDE w:val="0"/>
        <w:autoSpaceDN w:val="0"/>
        <w:spacing w:after="0" w:line="240" w:lineRule="auto"/>
        <w:ind w:right="-95" w:firstLine="454"/>
        <w:contextualSpacing w:val="0"/>
        <w:jc w:val="both"/>
        <w:rPr>
          <w:rFonts w:ascii="Times New Roman" w:hAnsi="Times New Roman"/>
          <w:sz w:val="24"/>
          <w:szCs w:val="24"/>
          <w:lang w:val="ru-RU"/>
        </w:rPr>
      </w:pPr>
      <w:r w:rsidRPr="0088405E">
        <w:rPr>
          <w:rFonts w:ascii="Times New Roman" w:hAnsi="Times New Roman"/>
          <w:sz w:val="24"/>
          <w:szCs w:val="24"/>
          <w:lang w:val="ru-RU"/>
        </w:rPr>
        <w:t>учитывают особенности школы, еѐ организационную структуру, запросы участников образовательного процесса в основном</w:t>
      </w:r>
      <w:r w:rsidRPr="0088405E">
        <w:rPr>
          <w:rFonts w:ascii="Times New Roman" w:hAnsi="Times New Roman"/>
          <w:spacing w:val="-57"/>
          <w:sz w:val="24"/>
          <w:szCs w:val="24"/>
          <w:lang w:val="ru-RU"/>
        </w:rPr>
        <w:t xml:space="preserve"> </w:t>
      </w:r>
      <w:r w:rsidRPr="0088405E">
        <w:rPr>
          <w:rFonts w:ascii="Times New Roman" w:hAnsi="Times New Roman"/>
          <w:sz w:val="24"/>
          <w:szCs w:val="24"/>
          <w:lang w:val="ru-RU"/>
        </w:rPr>
        <w:t>общем</w:t>
      </w:r>
      <w:r w:rsidRPr="0088405E">
        <w:rPr>
          <w:rFonts w:ascii="Times New Roman" w:hAnsi="Times New Roman"/>
          <w:spacing w:val="-2"/>
          <w:sz w:val="24"/>
          <w:szCs w:val="24"/>
          <w:lang w:val="ru-RU"/>
        </w:rPr>
        <w:t xml:space="preserve"> </w:t>
      </w:r>
      <w:r w:rsidRPr="0088405E">
        <w:rPr>
          <w:rFonts w:ascii="Times New Roman" w:hAnsi="Times New Roman"/>
          <w:sz w:val="24"/>
          <w:szCs w:val="24"/>
          <w:lang w:val="ru-RU"/>
        </w:rPr>
        <w:t>образовании;</w:t>
      </w:r>
    </w:p>
    <w:p w:rsidR="00687A20" w:rsidRPr="0088405E" w:rsidRDefault="00687A20" w:rsidP="009B1AB8">
      <w:pPr>
        <w:pStyle w:val="a5"/>
        <w:numPr>
          <w:ilvl w:val="0"/>
          <w:numId w:val="10"/>
        </w:numPr>
        <w:tabs>
          <w:tab w:val="left" w:pos="1271"/>
        </w:tabs>
        <w:autoSpaceDE w:val="0"/>
        <w:autoSpaceDN w:val="0"/>
        <w:spacing w:after="0" w:line="240" w:lineRule="auto"/>
        <w:ind w:left="1270" w:hanging="145"/>
        <w:contextualSpacing w:val="0"/>
        <w:jc w:val="both"/>
        <w:rPr>
          <w:rFonts w:ascii="Times New Roman" w:hAnsi="Times New Roman"/>
          <w:sz w:val="24"/>
          <w:szCs w:val="24"/>
          <w:lang w:val="ru-RU"/>
        </w:rPr>
      </w:pPr>
      <w:r w:rsidRPr="0088405E">
        <w:rPr>
          <w:rFonts w:ascii="Times New Roman" w:hAnsi="Times New Roman"/>
          <w:sz w:val="24"/>
          <w:szCs w:val="24"/>
          <w:lang w:val="ru-RU"/>
        </w:rPr>
        <w:t>предоставляют</w:t>
      </w:r>
      <w:r w:rsidRPr="0088405E">
        <w:rPr>
          <w:rFonts w:ascii="Times New Roman" w:hAnsi="Times New Roman"/>
          <w:spacing w:val="-5"/>
          <w:sz w:val="24"/>
          <w:szCs w:val="24"/>
          <w:lang w:val="ru-RU"/>
        </w:rPr>
        <w:t xml:space="preserve"> </w:t>
      </w:r>
      <w:r w:rsidRPr="0088405E">
        <w:rPr>
          <w:rFonts w:ascii="Times New Roman" w:hAnsi="Times New Roman"/>
          <w:sz w:val="24"/>
          <w:szCs w:val="24"/>
          <w:lang w:val="ru-RU"/>
        </w:rPr>
        <w:t>возможность</w:t>
      </w:r>
      <w:r w:rsidRPr="0088405E">
        <w:rPr>
          <w:rFonts w:ascii="Times New Roman" w:hAnsi="Times New Roman"/>
          <w:spacing w:val="-4"/>
          <w:sz w:val="24"/>
          <w:szCs w:val="24"/>
          <w:lang w:val="ru-RU"/>
        </w:rPr>
        <w:t xml:space="preserve"> </w:t>
      </w:r>
      <w:r w:rsidRPr="0088405E">
        <w:rPr>
          <w:rFonts w:ascii="Times New Roman" w:hAnsi="Times New Roman"/>
          <w:sz w:val="24"/>
          <w:szCs w:val="24"/>
          <w:lang w:val="ru-RU"/>
        </w:rPr>
        <w:t>взаимодействия</w:t>
      </w:r>
      <w:r w:rsidRPr="0088405E">
        <w:rPr>
          <w:rFonts w:ascii="Times New Roman" w:hAnsi="Times New Roman"/>
          <w:spacing w:val="-7"/>
          <w:sz w:val="24"/>
          <w:szCs w:val="24"/>
          <w:lang w:val="ru-RU"/>
        </w:rPr>
        <w:t xml:space="preserve"> </w:t>
      </w:r>
      <w:r w:rsidRPr="0088405E">
        <w:rPr>
          <w:rFonts w:ascii="Times New Roman" w:hAnsi="Times New Roman"/>
          <w:sz w:val="24"/>
          <w:szCs w:val="24"/>
          <w:lang w:val="ru-RU"/>
        </w:rPr>
        <w:t>с</w:t>
      </w:r>
      <w:r w:rsidRPr="0088405E">
        <w:rPr>
          <w:rFonts w:ascii="Times New Roman" w:hAnsi="Times New Roman"/>
          <w:spacing w:val="-5"/>
          <w:sz w:val="24"/>
          <w:szCs w:val="24"/>
          <w:lang w:val="ru-RU"/>
        </w:rPr>
        <w:t xml:space="preserve"> </w:t>
      </w:r>
      <w:r w:rsidRPr="0088405E">
        <w:rPr>
          <w:rFonts w:ascii="Times New Roman" w:hAnsi="Times New Roman"/>
          <w:sz w:val="24"/>
          <w:szCs w:val="24"/>
          <w:lang w:val="ru-RU"/>
        </w:rPr>
        <w:t>социальными</w:t>
      </w:r>
      <w:r w:rsidRPr="0088405E">
        <w:rPr>
          <w:rFonts w:ascii="Times New Roman" w:hAnsi="Times New Roman"/>
          <w:spacing w:val="-4"/>
          <w:sz w:val="24"/>
          <w:szCs w:val="24"/>
          <w:lang w:val="ru-RU"/>
        </w:rPr>
        <w:t xml:space="preserve"> </w:t>
      </w:r>
      <w:r w:rsidRPr="0088405E">
        <w:rPr>
          <w:rFonts w:ascii="Times New Roman" w:hAnsi="Times New Roman"/>
          <w:sz w:val="24"/>
          <w:szCs w:val="24"/>
          <w:lang w:val="ru-RU"/>
        </w:rPr>
        <w:t>партнѐрами,</w:t>
      </w:r>
      <w:r w:rsidRPr="0088405E">
        <w:rPr>
          <w:rFonts w:ascii="Times New Roman" w:hAnsi="Times New Roman"/>
          <w:spacing w:val="-4"/>
          <w:sz w:val="24"/>
          <w:szCs w:val="24"/>
          <w:lang w:val="ru-RU"/>
        </w:rPr>
        <w:t xml:space="preserve"> </w:t>
      </w:r>
      <w:r w:rsidRPr="0088405E">
        <w:rPr>
          <w:rFonts w:ascii="Times New Roman" w:hAnsi="Times New Roman"/>
          <w:sz w:val="24"/>
          <w:szCs w:val="24"/>
          <w:lang w:val="ru-RU"/>
        </w:rPr>
        <w:t>использования</w:t>
      </w:r>
      <w:r w:rsidRPr="0088405E">
        <w:rPr>
          <w:rFonts w:ascii="Times New Roman" w:hAnsi="Times New Roman"/>
          <w:spacing w:val="-5"/>
          <w:sz w:val="24"/>
          <w:szCs w:val="24"/>
          <w:lang w:val="ru-RU"/>
        </w:rPr>
        <w:t xml:space="preserve"> </w:t>
      </w:r>
      <w:r w:rsidRPr="0088405E">
        <w:rPr>
          <w:rFonts w:ascii="Times New Roman" w:hAnsi="Times New Roman"/>
          <w:sz w:val="24"/>
          <w:szCs w:val="24"/>
          <w:lang w:val="ru-RU"/>
        </w:rPr>
        <w:t>ресурсов</w:t>
      </w:r>
      <w:r w:rsidRPr="0088405E">
        <w:rPr>
          <w:rFonts w:ascii="Times New Roman" w:hAnsi="Times New Roman"/>
          <w:spacing w:val="-4"/>
          <w:sz w:val="24"/>
          <w:szCs w:val="24"/>
          <w:lang w:val="ru-RU"/>
        </w:rPr>
        <w:t xml:space="preserve"> </w:t>
      </w:r>
      <w:r w:rsidRPr="0088405E">
        <w:rPr>
          <w:rFonts w:ascii="Times New Roman" w:hAnsi="Times New Roman"/>
          <w:sz w:val="24"/>
          <w:szCs w:val="24"/>
          <w:lang w:val="ru-RU"/>
        </w:rPr>
        <w:t>социума.</w:t>
      </w:r>
    </w:p>
    <w:p w:rsidR="00687A20" w:rsidRPr="0088405E" w:rsidRDefault="00687A20" w:rsidP="00687A20">
      <w:pPr>
        <w:tabs>
          <w:tab w:val="left" w:pos="1271"/>
        </w:tabs>
        <w:autoSpaceDE w:val="0"/>
        <w:autoSpaceDN w:val="0"/>
        <w:spacing w:after="0" w:line="240" w:lineRule="auto"/>
        <w:jc w:val="both"/>
        <w:rPr>
          <w:rFonts w:ascii="Times New Roman" w:hAnsi="Times New Roman"/>
          <w:sz w:val="24"/>
          <w:szCs w:val="24"/>
          <w:lang w:val="ru-RU"/>
        </w:rPr>
      </w:pPr>
      <w:r w:rsidRPr="0088405E">
        <w:rPr>
          <w:rFonts w:ascii="Times New Roman" w:hAnsi="Times New Roman"/>
          <w:sz w:val="24"/>
          <w:szCs w:val="24"/>
          <w:lang w:val="ru-RU"/>
        </w:rPr>
        <w:t>Создание Центров «Точка роста» предполагает комплекс условий по оснащению образовательных организаций оборудованием, расходными материалами, средствами обучения и воспитания для достижения образовательных результатов по предметным областям «естественнонаучные  предметы»,  образовательных программ общего образования естественно-научной и технологической направленностей, при реализации курсов внеурочной деятельности и дополнительных общеразвивающих программ естественнонаучной и технической направленностей.</w:t>
      </w:r>
    </w:p>
    <w:p w:rsidR="00687A20" w:rsidRPr="0088405E" w:rsidRDefault="00687A20" w:rsidP="00687A20">
      <w:pPr>
        <w:pStyle w:val="aff5"/>
        <w:spacing w:before="6"/>
        <w:ind w:left="0"/>
        <w:rPr>
          <w:sz w:val="24"/>
          <w:szCs w:val="24"/>
          <w:lang w:val="ru-RU"/>
        </w:rPr>
      </w:pPr>
    </w:p>
    <w:p w:rsidR="00687A20" w:rsidRPr="0088405E" w:rsidRDefault="00687A20" w:rsidP="009B1AB8">
      <w:pPr>
        <w:pStyle w:val="Heading3"/>
        <w:numPr>
          <w:ilvl w:val="2"/>
          <w:numId w:val="11"/>
        </w:numPr>
        <w:tabs>
          <w:tab w:val="left" w:pos="1351"/>
        </w:tabs>
        <w:ind w:right="47"/>
        <w:jc w:val="both"/>
        <w:rPr>
          <w:sz w:val="24"/>
          <w:szCs w:val="24"/>
        </w:rPr>
      </w:pPr>
      <w:r w:rsidRPr="0088405E">
        <w:rPr>
          <w:sz w:val="24"/>
          <w:szCs w:val="24"/>
        </w:rPr>
        <w:t>9.1. Описание</w:t>
      </w:r>
      <w:r w:rsidRPr="0088405E">
        <w:rPr>
          <w:spacing w:val="-5"/>
          <w:sz w:val="24"/>
          <w:szCs w:val="24"/>
        </w:rPr>
        <w:t xml:space="preserve"> </w:t>
      </w:r>
      <w:r w:rsidRPr="0088405E">
        <w:rPr>
          <w:sz w:val="24"/>
          <w:szCs w:val="24"/>
        </w:rPr>
        <w:t>кадровых</w:t>
      </w:r>
      <w:r w:rsidRPr="0088405E">
        <w:rPr>
          <w:spacing w:val="-6"/>
          <w:sz w:val="24"/>
          <w:szCs w:val="24"/>
        </w:rPr>
        <w:t xml:space="preserve"> </w:t>
      </w:r>
      <w:r w:rsidRPr="0088405E">
        <w:rPr>
          <w:sz w:val="24"/>
          <w:szCs w:val="24"/>
        </w:rPr>
        <w:t>условий</w:t>
      </w:r>
      <w:r w:rsidRPr="0088405E">
        <w:rPr>
          <w:spacing w:val="-8"/>
          <w:sz w:val="24"/>
          <w:szCs w:val="24"/>
        </w:rPr>
        <w:t xml:space="preserve"> </w:t>
      </w:r>
      <w:r w:rsidRPr="0088405E">
        <w:rPr>
          <w:sz w:val="24"/>
          <w:szCs w:val="24"/>
        </w:rPr>
        <w:t>реализации</w:t>
      </w:r>
      <w:r w:rsidRPr="0088405E">
        <w:rPr>
          <w:spacing w:val="-8"/>
          <w:sz w:val="24"/>
          <w:szCs w:val="24"/>
        </w:rPr>
        <w:t xml:space="preserve"> </w:t>
      </w:r>
      <w:r w:rsidRPr="0088405E">
        <w:rPr>
          <w:sz w:val="24"/>
          <w:szCs w:val="24"/>
        </w:rPr>
        <w:t>основной</w:t>
      </w:r>
      <w:r w:rsidRPr="0088405E">
        <w:rPr>
          <w:spacing w:val="-8"/>
          <w:sz w:val="24"/>
          <w:szCs w:val="24"/>
        </w:rPr>
        <w:t xml:space="preserve"> </w:t>
      </w:r>
      <w:r w:rsidRPr="0088405E">
        <w:rPr>
          <w:sz w:val="24"/>
          <w:szCs w:val="24"/>
        </w:rPr>
        <w:t>образовательной</w:t>
      </w:r>
      <w:r w:rsidRPr="0088405E">
        <w:rPr>
          <w:spacing w:val="-4"/>
          <w:sz w:val="24"/>
          <w:szCs w:val="24"/>
        </w:rPr>
        <w:t xml:space="preserve"> </w:t>
      </w:r>
      <w:r w:rsidRPr="0088405E">
        <w:rPr>
          <w:sz w:val="24"/>
          <w:szCs w:val="24"/>
        </w:rPr>
        <w:t>программы</w:t>
      </w:r>
      <w:r w:rsidRPr="0088405E">
        <w:rPr>
          <w:spacing w:val="-8"/>
          <w:sz w:val="24"/>
          <w:szCs w:val="24"/>
        </w:rPr>
        <w:t xml:space="preserve"> </w:t>
      </w:r>
      <w:r w:rsidRPr="0088405E">
        <w:rPr>
          <w:sz w:val="24"/>
          <w:szCs w:val="24"/>
        </w:rPr>
        <w:t>основного</w:t>
      </w:r>
      <w:r w:rsidRPr="0088405E">
        <w:rPr>
          <w:spacing w:val="-7"/>
          <w:sz w:val="24"/>
          <w:szCs w:val="24"/>
        </w:rPr>
        <w:t xml:space="preserve"> </w:t>
      </w:r>
      <w:r w:rsidRPr="0088405E">
        <w:rPr>
          <w:sz w:val="24"/>
          <w:szCs w:val="24"/>
        </w:rPr>
        <w:t>общего</w:t>
      </w:r>
      <w:r w:rsidRPr="0088405E">
        <w:rPr>
          <w:spacing w:val="-65"/>
          <w:sz w:val="24"/>
          <w:szCs w:val="24"/>
        </w:rPr>
        <w:t xml:space="preserve"> </w:t>
      </w:r>
      <w:r w:rsidRPr="0088405E">
        <w:rPr>
          <w:sz w:val="24"/>
          <w:szCs w:val="24"/>
        </w:rPr>
        <w:t>образования</w:t>
      </w:r>
    </w:p>
    <w:p w:rsidR="00687A20" w:rsidRPr="0088405E" w:rsidRDefault="00687A20" w:rsidP="00687A20">
      <w:pPr>
        <w:pStyle w:val="aff5"/>
        <w:spacing w:before="3"/>
        <w:ind w:left="0"/>
        <w:rPr>
          <w:b/>
          <w:sz w:val="24"/>
          <w:szCs w:val="24"/>
          <w:lang w:val="ru-RU"/>
        </w:rPr>
      </w:pPr>
    </w:p>
    <w:p w:rsidR="00687A20" w:rsidRPr="0088405E" w:rsidRDefault="00687A20" w:rsidP="00687A20">
      <w:pPr>
        <w:pStyle w:val="aff5"/>
        <w:tabs>
          <w:tab w:val="left" w:pos="9923"/>
        </w:tabs>
        <w:ind w:left="672" w:right="-95" w:firstLine="708"/>
        <w:rPr>
          <w:sz w:val="24"/>
          <w:szCs w:val="24"/>
          <w:lang w:val="ru-RU"/>
        </w:rPr>
      </w:pPr>
      <w:r w:rsidRPr="0088405E">
        <w:rPr>
          <w:sz w:val="24"/>
          <w:szCs w:val="24"/>
          <w:lang w:val="ru-RU"/>
        </w:rPr>
        <w:t>Школа</w:t>
      </w:r>
      <w:r w:rsidRPr="0088405E">
        <w:rPr>
          <w:spacing w:val="1"/>
          <w:sz w:val="24"/>
          <w:szCs w:val="24"/>
          <w:lang w:val="ru-RU"/>
        </w:rPr>
        <w:t xml:space="preserve"> </w:t>
      </w:r>
      <w:r w:rsidRPr="0088405E">
        <w:rPr>
          <w:sz w:val="24"/>
          <w:szCs w:val="24"/>
          <w:lang w:val="ru-RU"/>
        </w:rPr>
        <w:t>укомплектована кадрами, имеющими необходимую квалификацию для решения задач, определѐнных основной</w:t>
      </w:r>
      <w:r w:rsidRPr="0088405E">
        <w:rPr>
          <w:spacing w:val="1"/>
          <w:sz w:val="24"/>
          <w:szCs w:val="24"/>
          <w:lang w:val="ru-RU"/>
        </w:rPr>
        <w:t xml:space="preserve"> </w:t>
      </w:r>
      <w:r w:rsidRPr="0088405E">
        <w:rPr>
          <w:sz w:val="24"/>
          <w:szCs w:val="24"/>
          <w:lang w:val="ru-RU"/>
        </w:rPr>
        <w:t>образовательной</w:t>
      </w:r>
      <w:r w:rsidRPr="0088405E">
        <w:rPr>
          <w:spacing w:val="-3"/>
          <w:sz w:val="24"/>
          <w:szCs w:val="24"/>
          <w:lang w:val="ru-RU"/>
        </w:rPr>
        <w:t xml:space="preserve"> </w:t>
      </w:r>
      <w:r w:rsidRPr="0088405E">
        <w:rPr>
          <w:sz w:val="24"/>
          <w:szCs w:val="24"/>
          <w:lang w:val="ru-RU"/>
        </w:rPr>
        <w:t>программой</w:t>
      </w:r>
      <w:r w:rsidRPr="0088405E">
        <w:rPr>
          <w:spacing w:val="-2"/>
          <w:sz w:val="24"/>
          <w:szCs w:val="24"/>
          <w:lang w:val="ru-RU"/>
        </w:rPr>
        <w:t xml:space="preserve"> </w:t>
      </w:r>
      <w:r w:rsidRPr="0088405E">
        <w:rPr>
          <w:sz w:val="24"/>
          <w:szCs w:val="24"/>
          <w:lang w:val="ru-RU"/>
        </w:rPr>
        <w:t>образовательного</w:t>
      </w:r>
      <w:r w:rsidRPr="0088405E">
        <w:rPr>
          <w:spacing w:val="-1"/>
          <w:sz w:val="24"/>
          <w:szCs w:val="24"/>
          <w:lang w:val="ru-RU"/>
        </w:rPr>
        <w:t xml:space="preserve"> </w:t>
      </w:r>
      <w:r w:rsidRPr="0088405E">
        <w:rPr>
          <w:sz w:val="24"/>
          <w:szCs w:val="24"/>
          <w:lang w:val="ru-RU"/>
        </w:rPr>
        <w:t>учреждения,</w:t>
      </w:r>
      <w:r w:rsidRPr="0088405E">
        <w:rPr>
          <w:spacing w:val="-2"/>
          <w:sz w:val="24"/>
          <w:szCs w:val="24"/>
          <w:lang w:val="ru-RU"/>
        </w:rPr>
        <w:t xml:space="preserve"> </w:t>
      </w:r>
      <w:r w:rsidRPr="0088405E">
        <w:rPr>
          <w:sz w:val="24"/>
          <w:szCs w:val="24"/>
          <w:lang w:val="ru-RU"/>
        </w:rPr>
        <w:t>способными</w:t>
      </w:r>
      <w:r w:rsidRPr="0088405E">
        <w:rPr>
          <w:spacing w:val="-3"/>
          <w:sz w:val="24"/>
          <w:szCs w:val="24"/>
          <w:lang w:val="ru-RU"/>
        </w:rPr>
        <w:t xml:space="preserve"> </w:t>
      </w:r>
      <w:r w:rsidRPr="0088405E">
        <w:rPr>
          <w:sz w:val="24"/>
          <w:szCs w:val="24"/>
          <w:lang w:val="ru-RU"/>
        </w:rPr>
        <w:t>к</w:t>
      </w:r>
      <w:r w:rsidRPr="0088405E">
        <w:rPr>
          <w:spacing w:val="-2"/>
          <w:sz w:val="24"/>
          <w:szCs w:val="24"/>
          <w:lang w:val="ru-RU"/>
        </w:rPr>
        <w:t xml:space="preserve"> </w:t>
      </w:r>
      <w:r w:rsidRPr="0088405E">
        <w:rPr>
          <w:sz w:val="24"/>
          <w:szCs w:val="24"/>
          <w:lang w:val="ru-RU"/>
        </w:rPr>
        <w:t>инновационной</w:t>
      </w:r>
      <w:r w:rsidRPr="0088405E">
        <w:rPr>
          <w:spacing w:val="-5"/>
          <w:sz w:val="24"/>
          <w:szCs w:val="24"/>
          <w:lang w:val="ru-RU"/>
        </w:rPr>
        <w:t xml:space="preserve"> </w:t>
      </w:r>
      <w:r w:rsidRPr="0088405E">
        <w:rPr>
          <w:sz w:val="24"/>
          <w:szCs w:val="24"/>
          <w:lang w:val="ru-RU"/>
        </w:rPr>
        <w:t>профессиональной</w:t>
      </w:r>
      <w:r w:rsidRPr="0088405E">
        <w:rPr>
          <w:spacing w:val="-2"/>
          <w:sz w:val="24"/>
          <w:szCs w:val="24"/>
          <w:lang w:val="ru-RU"/>
        </w:rPr>
        <w:t xml:space="preserve"> </w:t>
      </w:r>
      <w:r w:rsidRPr="0088405E">
        <w:rPr>
          <w:sz w:val="24"/>
          <w:szCs w:val="24"/>
          <w:lang w:val="ru-RU"/>
        </w:rPr>
        <w:t>деятельности.</w:t>
      </w:r>
    </w:p>
    <w:p w:rsidR="00687A20" w:rsidRPr="0088405E" w:rsidRDefault="00687A20" w:rsidP="00687A20">
      <w:pPr>
        <w:pStyle w:val="aff5"/>
        <w:ind w:left="672" w:right="47" w:firstLine="708"/>
        <w:rPr>
          <w:sz w:val="24"/>
          <w:szCs w:val="24"/>
          <w:lang w:val="ru-RU"/>
        </w:rPr>
      </w:pPr>
      <w:r w:rsidRPr="0088405E">
        <w:rPr>
          <w:sz w:val="24"/>
          <w:szCs w:val="24"/>
          <w:lang w:val="ru-RU"/>
        </w:rPr>
        <w:t>Основой</w:t>
      </w:r>
      <w:r w:rsidRPr="0088405E">
        <w:rPr>
          <w:spacing w:val="1"/>
          <w:sz w:val="24"/>
          <w:szCs w:val="24"/>
          <w:lang w:val="ru-RU"/>
        </w:rPr>
        <w:t xml:space="preserve"> </w:t>
      </w:r>
      <w:r w:rsidRPr="0088405E">
        <w:rPr>
          <w:sz w:val="24"/>
          <w:szCs w:val="24"/>
          <w:lang w:val="ru-RU"/>
        </w:rPr>
        <w:t>для</w:t>
      </w:r>
      <w:r w:rsidRPr="0088405E">
        <w:rPr>
          <w:spacing w:val="1"/>
          <w:sz w:val="24"/>
          <w:szCs w:val="24"/>
          <w:lang w:val="ru-RU"/>
        </w:rPr>
        <w:t xml:space="preserve"> </w:t>
      </w:r>
      <w:r w:rsidRPr="0088405E">
        <w:rPr>
          <w:sz w:val="24"/>
          <w:szCs w:val="24"/>
          <w:lang w:val="ru-RU"/>
        </w:rPr>
        <w:t>разработки</w:t>
      </w:r>
      <w:r w:rsidRPr="0088405E">
        <w:rPr>
          <w:spacing w:val="1"/>
          <w:sz w:val="24"/>
          <w:szCs w:val="24"/>
          <w:lang w:val="ru-RU"/>
        </w:rPr>
        <w:t xml:space="preserve"> </w:t>
      </w:r>
      <w:r w:rsidRPr="0088405E">
        <w:rPr>
          <w:sz w:val="24"/>
          <w:szCs w:val="24"/>
          <w:lang w:val="ru-RU"/>
        </w:rPr>
        <w:t>должностных</w:t>
      </w:r>
      <w:r w:rsidRPr="0088405E">
        <w:rPr>
          <w:spacing w:val="1"/>
          <w:sz w:val="24"/>
          <w:szCs w:val="24"/>
          <w:lang w:val="ru-RU"/>
        </w:rPr>
        <w:t xml:space="preserve"> </w:t>
      </w:r>
      <w:r w:rsidRPr="0088405E">
        <w:rPr>
          <w:sz w:val="24"/>
          <w:szCs w:val="24"/>
          <w:lang w:val="ru-RU"/>
        </w:rPr>
        <w:t>инструкций,</w:t>
      </w:r>
      <w:r w:rsidRPr="0088405E">
        <w:rPr>
          <w:spacing w:val="1"/>
          <w:sz w:val="24"/>
          <w:szCs w:val="24"/>
          <w:lang w:val="ru-RU"/>
        </w:rPr>
        <w:t xml:space="preserve"> </w:t>
      </w:r>
      <w:r w:rsidRPr="0088405E">
        <w:rPr>
          <w:sz w:val="24"/>
          <w:szCs w:val="24"/>
          <w:lang w:val="ru-RU"/>
        </w:rPr>
        <w:t>содержащих</w:t>
      </w:r>
      <w:r w:rsidRPr="0088405E">
        <w:rPr>
          <w:spacing w:val="1"/>
          <w:sz w:val="24"/>
          <w:szCs w:val="24"/>
          <w:lang w:val="ru-RU"/>
        </w:rPr>
        <w:t xml:space="preserve"> </w:t>
      </w:r>
      <w:r w:rsidRPr="0088405E">
        <w:rPr>
          <w:sz w:val="24"/>
          <w:szCs w:val="24"/>
          <w:lang w:val="ru-RU"/>
        </w:rPr>
        <w:t>конкретный</w:t>
      </w:r>
      <w:r w:rsidRPr="0088405E">
        <w:rPr>
          <w:spacing w:val="1"/>
          <w:sz w:val="24"/>
          <w:szCs w:val="24"/>
          <w:lang w:val="ru-RU"/>
        </w:rPr>
        <w:t xml:space="preserve"> </w:t>
      </w:r>
      <w:r w:rsidRPr="0088405E">
        <w:rPr>
          <w:sz w:val="24"/>
          <w:szCs w:val="24"/>
          <w:lang w:val="ru-RU"/>
        </w:rPr>
        <w:t>перечень</w:t>
      </w:r>
      <w:r w:rsidRPr="0088405E">
        <w:rPr>
          <w:spacing w:val="1"/>
          <w:sz w:val="24"/>
          <w:szCs w:val="24"/>
          <w:lang w:val="ru-RU"/>
        </w:rPr>
        <w:t xml:space="preserve"> </w:t>
      </w:r>
      <w:r w:rsidRPr="0088405E">
        <w:rPr>
          <w:sz w:val="24"/>
          <w:szCs w:val="24"/>
          <w:lang w:val="ru-RU"/>
        </w:rPr>
        <w:t>должностных</w:t>
      </w:r>
      <w:r w:rsidRPr="0088405E">
        <w:rPr>
          <w:spacing w:val="1"/>
          <w:sz w:val="24"/>
          <w:szCs w:val="24"/>
          <w:lang w:val="ru-RU"/>
        </w:rPr>
        <w:t xml:space="preserve"> </w:t>
      </w:r>
      <w:r w:rsidRPr="0088405E">
        <w:rPr>
          <w:sz w:val="24"/>
          <w:szCs w:val="24"/>
          <w:lang w:val="ru-RU"/>
        </w:rPr>
        <w:t>обязанностей</w:t>
      </w:r>
      <w:r w:rsidRPr="0088405E">
        <w:rPr>
          <w:spacing w:val="1"/>
          <w:sz w:val="24"/>
          <w:szCs w:val="24"/>
          <w:lang w:val="ru-RU"/>
        </w:rPr>
        <w:t xml:space="preserve"> </w:t>
      </w:r>
      <w:r w:rsidRPr="0088405E">
        <w:rPr>
          <w:sz w:val="24"/>
          <w:szCs w:val="24"/>
          <w:lang w:val="ru-RU"/>
        </w:rPr>
        <w:t>работников с учѐтом особенностей организации труда и управления, а также прав, ответственности и компетентности работников</w:t>
      </w:r>
      <w:r w:rsidRPr="0088405E">
        <w:rPr>
          <w:spacing w:val="1"/>
          <w:sz w:val="24"/>
          <w:szCs w:val="24"/>
          <w:lang w:val="ru-RU"/>
        </w:rPr>
        <w:t xml:space="preserve"> </w:t>
      </w:r>
      <w:r w:rsidRPr="0088405E">
        <w:rPr>
          <w:sz w:val="24"/>
          <w:szCs w:val="24"/>
          <w:lang w:val="ru-RU"/>
        </w:rPr>
        <w:t>образовательного учреждения, служат квалификационные характеристики. Школа</w:t>
      </w:r>
      <w:r w:rsidRPr="0088405E">
        <w:rPr>
          <w:spacing w:val="1"/>
          <w:sz w:val="24"/>
          <w:szCs w:val="24"/>
          <w:lang w:val="ru-RU"/>
        </w:rPr>
        <w:t xml:space="preserve"> </w:t>
      </w:r>
      <w:r w:rsidRPr="0088405E">
        <w:rPr>
          <w:sz w:val="24"/>
          <w:szCs w:val="24"/>
          <w:lang w:val="ru-RU"/>
        </w:rPr>
        <w:t>укомплектована медицинскими работниками,</w:t>
      </w:r>
      <w:r w:rsidRPr="0088405E">
        <w:rPr>
          <w:spacing w:val="1"/>
          <w:sz w:val="24"/>
          <w:szCs w:val="24"/>
          <w:lang w:val="ru-RU"/>
        </w:rPr>
        <w:t xml:space="preserve"> </w:t>
      </w:r>
      <w:r w:rsidRPr="0088405E">
        <w:rPr>
          <w:sz w:val="24"/>
          <w:szCs w:val="24"/>
          <w:lang w:val="ru-RU"/>
        </w:rPr>
        <w:t>работниками</w:t>
      </w:r>
      <w:r w:rsidRPr="0088405E">
        <w:rPr>
          <w:spacing w:val="-3"/>
          <w:sz w:val="24"/>
          <w:szCs w:val="24"/>
          <w:lang w:val="ru-RU"/>
        </w:rPr>
        <w:t xml:space="preserve"> </w:t>
      </w:r>
      <w:r w:rsidRPr="0088405E">
        <w:rPr>
          <w:sz w:val="24"/>
          <w:szCs w:val="24"/>
          <w:lang w:val="ru-RU"/>
        </w:rPr>
        <w:t>пищеблока, вспомогательным</w:t>
      </w:r>
      <w:r w:rsidRPr="0088405E">
        <w:rPr>
          <w:spacing w:val="-2"/>
          <w:sz w:val="24"/>
          <w:szCs w:val="24"/>
          <w:lang w:val="ru-RU"/>
        </w:rPr>
        <w:t xml:space="preserve"> </w:t>
      </w:r>
      <w:r w:rsidRPr="0088405E">
        <w:rPr>
          <w:sz w:val="24"/>
          <w:szCs w:val="24"/>
          <w:lang w:val="ru-RU"/>
        </w:rPr>
        <w:t>персоналом.</w:t>
      </w:r>
    </w:p>
    <w:p w:rsidR="00687A20" w:rsidRPr="00B4141A" w:rsidRDefault="00687A20" w:rsidP="00687A20">
      <w:pPr>
        <w:jc w:val="center"/>
        <w:rPr>
          <w:b/>
          <w:sz w:val="24"/>
          <w:szCs w:val="24"/>
          <w:lang w:val="ru-RU"/>
        </w:rPr>
      </w:pPr>
    </w:p>
    <w:p w:rsidR="00687A20" w:rsidRPr="00B4141A" w:rsidRDefault="00687A20" w:rsidP="00687A20">
      <w:pPr>
        <w:jc w:val="center"/>
        <w:rPr>
          <w:rFonts w:ascii="Times New Roman" w:hAnsi="Times New Roman"/>
          <w:b/>
          <w:sz w:val="24"/>
          <w:szCs w:val="24"/>
          <w:lang w:val="ru-RU"/>
        </w:rPr>
      </w:pPr>
      <w:r w:rsidRPr="00B4141A">
        <w:rPr>
          <w:rFonts w:ascii="Times New Roman" w:hAnsi="Times New Roman"/>
          <w:b/>
          <w:sz w:val="24"/>
          <w:szCs w:val="24"/>
          <w:lang w:val="ru-RU"/>
        </w:rPr>
        <w:t>Кадровое обеспечение реализации основной образовательной программы основного общего образования</w:t>
      </w:r>
    </w:p>
    <w:p w:rsidR="00687A20" w:rsidRPr="0088405E" w:rsidRDefault="00687A20" w:rsidP="00687A20">
      <w:pPr>
        <w:pStyle w:val="aff5"/>
        <w:ind w:left="0"/>
        <w:rPr>
          <w:b/>
          <w:sz w:val="24"/>
          <w:szCs w:val="24"/>
          <w:lang w:val="ru-RU"/>
        </w:rPr>
      </w:pPr>
    </w:p>
    <w:p w:rsidR="00687A20" w:rsidRPr="0088405E" w:rsidRDefault="00687A20" w:rsidP="00687A20">
      <w:pPr>
        <w:pStyle w:val="aff5"/>
        <w:spacing w:before="1"/>
        <w:ind w:left="0"/>
        <w:rPr>
          <w:b/>
          <w:sz w:val="24"/>
          <w:szCs w:val="24"/>
          <w:lang w:val="ru-RU"/>
        </w:rPr>
      </w:pPr>
    </w:p>
    <w:tbl>
      <w:tblPr>
        <w:tblStyle w:val="TableNormal"/>
        <w:tblW w:w="9786" w:type="dxa"/>
        <w:tblInd w:w="6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63"/>
        <w:gridCol w:w="2250"/>
        <w:gridCol w:w="709"/>
        <w:gridCol w:w="3971"/>
        <w:gridCol w:w="993"/>
      </w:tblGrid>
      <w:tr w:rsidR="00687A20" w:rsidRPr="00B4141A" w:rsidTr="00EB556E">
        <w:trPr>
          <w:trHeight w:val="227"/>
        </w:trPr>
        <w:tc>
          <w:tcPr>
            <w:tcW w:w="1863" w:type="dxa"/>
            <w:vMerge w:val="restart"/>
          </w:tcPr>
          <w:p w:rsidR="00687A20" w:rsidRPr="00B4141A" w:rsidRDefault="00687A20" w:rsidP="00687A20">
            <w:pPr>
              <w:pStyle w:val="TableParagraph"/>
              <w:spacing w:before="7"/>
              <w:ind w:left="0"/>
              <w:rPr>
                <w:rFonts w:ascii="Times New Roman" w:hAnsi="Times New Roman" w:cs="Times New Roman"/>
                <w:b/>
                <w:sz w:val="24"/>
                <w:szCs w:val="24"/>
              </w:rPr>
            </w:pPr>
          </w:p>
          <w:p w:rsidR="00687A20" w:rsidRPr="00B4141A" w:rsidRDefault="00687A20" w:rsidP="00687A20">
            <w:pPr>
              <w:pStyle w:val="TableParagraph"/>
              <w:ind w:left="396"/>
              <w:rPr>
                <w:rFonts w:ascii="Times New Roman" w:hAnsi="Times New Roman" w:cs="Times New Roman"/>
                <w:b/>
                <w:sz w:val="24"/>
                <w:szCs w:val="24"/>
              </w:rPr>
            </w:pPr>
            <w:r w:rsidRPr="00B4141A">
              <w:rPr>
                <w:rFonts w:ascii="Times New Roman" w:hAnsi="Times New Roman" w:cs="Times New Roman"/>
                <w:b/>
                <w:sz w:val="24"/>
                <w:szCs w:val="24"/>
              </w:rPr>
              <w:t>Долж-ность</w:t>
            </w:r>
          </w:p>
        </w:tc>
        <w:tc>
          <w:tcPr>
            <w:tcW w:w="2250" w:type="dxa"/>
            <w:vMerge w:val="restart"/>
          </w:tcPr>
          <w:p w:rsidR="00687A20" w:rsidRPr="00B4141A" w:rsidRDefault="00687A20" w:rsidP="00687A20">
            <w:pPr>
              <w:pStyle w:val="TableParagraph"/>
              <w:spacing w:before="7"/>
              <w:ind w:left="0"/>
              <w:rPr>
                <w:rFonts w:ascii="Times New Roman" w:hAnsi="Times New Roman" w:cs="Times New Roman"/>
                <w:b/>
                <w:sz w:val="24"/>
                <w:szCs w:val="24"/>
              </w:rPr>
            </w:pPr>
          </w:p>
          <w:p w:rsidR="00687A20" w:rsidRPr="00B4141A" w:rsidRDefault="00687A20" w:rsidP="00687A20">
            <w:pPr>
              <w:pStyle w:val="TableParagraph"/>
              <w:ind w:left="565" w:right="467" w:hanging="70"/>
              <w:rPr>
                <w:rFonts w:ascii="Times New Roman" w:hAnsi="Times New Roman" w:cs="Times New Roman"/>
                <w:b/>
                <w:sz w:val="24"/>
                <w:szCs w:val="24"/>
              </w:rPr>
            </w:pPr>
            <w:r w:rsidRPr="00B4141A">
              <w:rPr>
                <w:rFonts w:ascii="Times New Roman" w:hAnsi="Times New Roman" w:cs="Times New Roman"/>
                <w:b/>
                <w:sz w:val="24"/>
                <w:szCs w:val="24"/>
              </w:rPr>
              <w:t>Должностные</w:t>
            </w:r>
            <w:r w:rsidRPr="00B4141A">
              <w:rPr>
                <w:rFonts w:ascii="Times New Roman" w:hAnsi="Times New Roman" w:cs="Times New Roman"/>
                <w:b/>
                <w:spacing w:val="-47"/>
                <w:sz w:val="24"/>
                <w:szCs w:val="24"/>
              </w:rPr>
              <w:t xml:space="preserve"> </w:t>
            </w:r>
            <w:r w:rsidRPr="00B4141A">
              <w:rPr>
                <w:rFonts w:ascii="Times New Roman" w:hAnsi="Times New Roman" w:cs="Times New Roman"/>
                <w:b/>
                <w:sz w:val="24"/>
                <w:szCs w:val="24"/>
              </w:rPr>
              <w:t>обязанности</w:t>
            </w:r>
          </w:p>
        </w:tc>
        <w:tc>
          <w:tcPr>
            <w:tcW w:w="709" w:type="dxa"/>
            <w:vMerge w:val="restart"/>
            <w:textDirection w:val="btLr"/>
          </w:tcPr>
          <w:p w:rsidR="00687A20" w:rsidRPr="00B4141A" w:rsidRDefault="00687A20" w:rsidP="00687A20">
            <w:pPr>
              <w:pStyle w:val="TableParagraph"/>
              <w:spacing w:before="107" w:line="247" w:lineRule="auto"/>
              <w:ind w:left="112" w:right="250"/>
              <w:rPr>
                <w:rFonts w:ascii="Times New Roman" w:hAnsi="Times New Roman" w:cs="Times New Roman"/>
                <w:b/>
                <w:sz w:val="24"/>
                <w:szCs w:val="24"/>
              </w:rPr>
            </w:pPr>
            <w:r w:rsidRPr="00B4141A">
              <w:rPr>
                <w:rFonts w:ascii="Times New Roman" w:hAnsi="Times New Roman" w:cs="Times New Roman"/>
                <w:b/>
                <w:sz w:val="24"/>
                <w:szCs w:val="24"/>
              </w:rPr>
              <w:t>Кол-во</w:t>
            </w:r>
            <w:r w:rsidRPr="00B4141A">
              <w:rPr>
                <w:rFonts w:ascii="Times New Roman" w:hAnsi="Times New Roman" w:cs="Times New Roman"/>
                <w:b/>
                <w:spacing w:val="1"/>
                <w:sz w:val="24"/>
                <w:szCs w:val="24"/>
              </w:rPr>
              <w:t xml:space="preserve"> </w:t>
            </w:r>
            <w:r w:rsidRPr="00B4141A">
              <w:rPr>
                <w:rFonts w:ascii="Times New Roman" w:hAnsi="Times New Roman" w:cs="Times New Roman"/>
                <w:b/>
                <w:sz w:val="24"/>
                <w:szCs w:val="24"/>
              </w:rPr>
              <w:t>работников</w:t>
            </w:r>
          </w:p>
        </w:tc>
        <w:tc>
          <w:tcPr>
            <w:tcW w:w="4964" w:type="dxa"/>
            <w:gridSpan w:val="2"/>
          </w:tcPr>
          <w:p w:rsidR="00687A20" w:rsidRPr="00B4141A" w:rsidRDefault="00687A20" w:rsidP="00687A20">
            <w:pPr>
              <w:pStyle w:val="TableParagraph"/>
              <w:spacing w:line="208" w:lineRule="exact"/>
              <w:ind w:left="650"/>
              <w:rPr>
                <w:rFonts w:ascii="Times New Roman" w:hAnsi="Times New Roman" w:cs="Times New Roman"/>
                <w:b/>
                <w:sz w:val="24"/>
                <w:szCs w:val="24"/>
              </w:rPr>
            </w:pPr>
            <w:r w:rsidRPr="00B4141A">
              <w:rPr>
                <w:rFonts w:ascii="Times New Roman" w:hAnsi="Times New Roman" w:cs="Times New Roman"/>
                <w:b/>
                <w:sz w:val="24"/>
                <w:szCs w:val="24"/>
              </w:rPr>
              <w:t>Уровень</w:t>
            </w:r>
            <w:r w:rsidRPr="00B4141A">
              <w:rPr>
                <w:rFonts w:ascii="Times New Roman" w:hAnsi="Times New Roman" w:cs="Times New Roman"/>
                <w:b/>
                <w:spacing w:val="-5"/>
                <w:sz w:val="24"/>
                <w:szCs w:val="24"/>
              </w:rPr>
              <w:t xml:space="preserve"> </w:t>
            </w:r>
            <w:r w:rsidRPr="00B4141A">
              <w:rPr>
                <w:rFonts w:ascii="Times New Roman" w:hAnsi="Times New Roman" w:cs="Times New Roman"/>
                <w:b/>
                <w:sz w:val="24"/>
                <w:szCs w:val="24"/>
              </w:rPr>
              <w:t>квалификации</w:t>
            </w:r>
            <w:r w:rsidRPr="00B4141A">
              <w:rPr>
                <w:rFonts w:ascii="Times New Roman" w:hAnsi="Times New Roman" w:cs="Times New Roman"/>
                <w:b/>
                <w:spacing w:val="-5"/>
                <w:sz w:val="24"/>
                <w:szCs w:val="24"/>
              </w:rPr>
              <w:t xml:space="preserve"> </w:t>
            </w:r>
            <w:r w:rsidRPr="00B4141A">
              <w:rPr>
                <w:rFonts w:ascii="Times New Roman" w:hAnsi="Times New Roman" w:cs="Times New Roman"/>
                <w:b/>
                <w:sz w:val="24"/>
                <w:szCs w:val="24"/>
              </w:rPr>
              <w:t>работников</w:t>
            </w:r>
            <w:r w:rsidRPr="00B4141A">
              <w:rPr>
                <w:rFonts w:ascii="Times New Roman" w:hAnsi="Times New Roman" w:cs="Times New Roman"/>
                <w:b/>
                <w:spacing w:val="-4"/>
                <w:sz w:val="24"/>
                <w:szCs w:val="24"/>
              </w:rPr>
              <w:t xml:space="preserve"> </w:t>
            </w:r>
            <w:r w:rsidRPr="00B4141A">
              <w:rPr>
                <w:rFonts w:ascii="Times New Roman" w:hAnsi="Times New Roman" w:cs="Times New Roman"/>
                <w:b/>
                <w:sz w:val="24"/>
                <w:szCs w:val="24"/>
              </w:rPr>
              <w:t>ОУ</w:t>
            </w:r>
          </w:p>
        </w:tc>
      </w:tr>
      <w:tr w:rsidR="00687A20" w:rsidRPr="00B4141A" w:rsidTr="00EB556E">
        <w:trPr>
          <w:trHeight w:val="1209"/>
        </w:trPr>
        <w:tc>
          <w:tcPr>
            <w:tcW w:w="1863" w:type="dxa"/>
            <w:vMerge/>
            <w:tcBorders>
              <w:top w:val="nil"/>
            </w:tcBorders>
          </w:tcPr>
          <w:p w:rsidR="00687A20" w:rsidRPr="00B4141A" w:rsidRDefault="00687A20" w:rsidP="00687A20">
            <w:pPr>
              <w:rPr>
                <w:rFonts w:ascii="Times New Roman" w:hAnsi="Times New Roman"/>
                <w:sz w:val="24"/>
                <w:szCs w:val="24"/>
              </w:rPr>
            </w:pPr>
          </w:p>
        </w:tc>
        <w:tc>
          <w:tcPr>
            <w:tcW w:w="2250" w:type="dxa"/>
            <w:vMerge/>
            <w:tcBorders>
              <w:top w:val="nil"/>
            </w:tcBorders>
          </w:tcPr>
          <w:p w:rsidR="00687A20" w:rsidRPr="00B4141A" w:rsidRDefault="00687A20" w:rsidP="00687A20">
            <w:pPr>
              <w:rPr>
                <w:rFonts w:ascii="Times New Roman" w:hAnsi="Times New Roman"/>
                <w:sz w:val="24"/>
                <w:szCs w:val="24"/>
              </w:rPr>
            </w:pPr>
          </w:p>
        </w:tc>
        <w:tc>
          <w:tcPr>
            <w:tcW w:w="709" w:type="dxa"/>
            <w:vMerge/>
            <w:tcBorders>
              <w:top w:val="nil"/>
            </w:tcBorders>
            <w:textDirection w:val="btLr"/>
          </w:tcPr>
          <w:p w:rsidR="00687A20" w:rsidRPr="00B4141A" w:rsidRDefault="00687A20" w:rsidP="00687A20">
            <w:pPr>
              <w:rPr>
                <w:rFonts w:ascii="Times New Roman" w:hAnsi="Times New Roman"/>
                <w:sz w:val="24"/>
                <w:szCs w:val="24"/>
              </w:rPr>
            </w:pPr>
          </w:p>
        </w:tc>
        <w:tc>
          <w:tcPr>
            <w:tcW w:w="3971" w:type="dxa"/>
          </w:tcPr>
          <w:p w:rsidR="00687A20" w:rsidRPr="00B4141A" w:rsidRDefault="00687A20" w:rsidP="00687A20">
            <w:pPr>
              <w:pStyle w:val="TableParagraph"/>
              <w:spacing w:before="9"/>
              <w:ind w:left="0"/>
              <w:rPr>
                <w:rFonts w:ascii="Times New Roman" w:hAnsi="Times New Roman" w:cs="Times New Roman"/>
                <w:b/>
                <w:sz w:val="24"/>
                <w:szCs w:val="24"/>
              </w:rPr>
            </w:pPr>
          </w:p>
          <w:p w:rsidR="00687A20" w:rsidRPr="00B4141A" w:rsidRDefault="00687A20" w:rsidP="00687A20">
            <w:pPr>
              <w:pStyle w:val="TableParagraph"/>
              <w:ind w:left="286"/>
              <w:rPr>
                <w:rFonts w:ascii="Times New Roman" w:hAnsi="Times New Roman" w:cs="Times New Roman"/>
                <w:b/>
                <w:sz w:val="24"/>
                <w:szCs w:val="24"/>
              </w:rPr>
            </w:pPr>
            <w:r w:rsidRPr="00B4141A">
              <w:rPr>
                <w:rFonts w:ascii="Times New Roman" w:hAnsi="Times New Roman" w:cs="Times New Roman"/>
                <w:b/>
                <w:sz w:val="24"/>
                <w:szCs w:val="24"/>
              </w:rPr>
              <w:t>Требования</w:t>
            </w:r>
            <w:r w:rsidRPr="00B4141A">
              <w:rPr>
                <w:rFonts w:ascii="Times New Roman" w:hAnsi="Times New Roman" w:cs="Times New Roman"/>
                <w:b/>
                <w:spacing w:val="-5"/>
                <w:sz w:val="24"/>
                <w:szCs w:val="24"/>
              </w:rPr>
              <w:t xml:space="preserve"> </w:t>
            </w:r>
            <w:r w:rsidRPr="00B4141A">
              <w:rPr>
                <w:rFonts w:ascii="Times New Roman" w:hAnsi="Times New Roman" w:cs="Times New Roman"/>
                <w:b/>
                <w:sz w:val="24"/>
                <w:szCs w:val="24"/>
              </w:rPr>
              <w:t>к</w:t>
            </w:r>
            <w:r w:rsidRPr="00B4141A">
              <w:rPr>
                <w:rFonts w:ascii="Times New Roman" w:hAnsi="Times New Roman" w:cs="Times New Roman"/>
                <w:b/>
                <w:spacing w:val="-4"/>
                <w:sz w:val="24"/>
                <w:szCs w:val="24"/>
              </w:rPr>
              <w:t xml:space="preserve"> </w:t>
            </w:r>
            <w:r w:rsidRPr="00B4141A">
              <w:rPr>
                <w:rFonts w:ascii="Times New Roman" w:hAnsi="Times New Roman" w:cs="Times New Roman"/>
                <w:b/>
                <w:sz w:val="24"/>
                <w:szCs w:val="24"/>
              </w:rPr>
              <w:t>уровню</w:t>
            </w:r>
            <w:r w:rsidRPr="00B4141A">
              <w:rPr>
                <w:rFonts w:ascii="Times New Roman" w:hAnsi="Times New Roman" w:cs="Times New Roman"/>
                <w:b/>
                <w:spacing w:val="-4"/>
                <w:sz w:val="24"/>
                <w:szCs w:val="24"/>
              </w:rPr>
              <w:t xml:space="preserve"> </w:t>
            </w:r>
            <w:r w:rsidRPr="00B4141A">
              <w:rPr>
                <w:rFonts w:ascii="Times New Roman" w:hAnsi="Times New Roman" w:cs="Times New Roman"/>
                <w:b/>
                <w:sz w:val="24"/>
                <w:szCs w:val="24"/>
              </w:rPr>
              <w:t>квалификации</w:t>
            </w:r>
          </w:p>
        </w:tc>
        <w:tc>
          <w:tcPr>
            <w:tcW w:w="993" w:type="dxa"/>
          </w:tcPr>
          <w:p w:rsidR="00687A20" w:rsidRPr="00B4141A" w:rsidRDefault="00687A20" w:rsidP="00687A20">
            <w:pPr>
              <w:pStyle w:val="TableParagraph"/>
              <w:ind w:left="232" w:right="111" w:hanging="94"/>
              <w:rPr>
                <w:rFonts w:ascii="Times New Roman" w:hAnsi="Times New Roman" w:cs="Times New Roman"/>
                <w:b/>
                <w:sz w:val="24"/>
                <w:szCs w:val="24"/>
              </w:rPr>
            </w:pPr>
            <w:r w:rsidRPr="00B4141A">
              <w:rPr>
                <w:rFonts w:ascii="Times New Roman" w:hAnsi="Times New Roman" w:cs="Times New Roman"/>
                <w:b/>
                <w:sz w:val="24"/>
                <w:szCs w:val="24"/>
              </w:rPr>
              <w:t>Фактич</w:t>
            </w:r>
            <w:r w:rsidRPr="00B4141A">
              <w:rPr>
                <w:rFonts w:ascii="Times New Roman" w:hAnsi="Times New Roman" w:cs="Times New Roman"/>
                <w:b/>
                <w:spacing w:val="-47"/>
                <w:sz w:val="24"/>
                <w:szCs w:val="24"/>
              </w:rPr>
              <w:t xml:space="preserve"> </w:t>
            </w:r>
            <w:r w:rsidRPr="00B4141A">
              <w:rPr>
                <w:rFonts w:ascii="Times New Roman" w:hAnsi="Times New Roman" w:cs="Times New Roman"/>
                <w:b/>
                <w:sz w:val="24"/>
                <w:szCs w:val="24"/>
              </w:rPr>
              <w:t>еский</w:t>
            </w:r>
          </w:p>
        </w:tc>
      </w:tr>
      <w:tr w:rsidR="00687A20" w:rsidRPr="00B4141A" w:rsidTr="00EB556E">
        <w:trPr>
          <w:trHeight w:val="1379"/>
        </w:trPr>
        <w:tc>
          <w:tcPr>
            <w:tcW w:w="1863" w:type="dxa"/>
          </w:tcPr>
          <w:p w:rsidR="00687A20" w:rsidRPr="00B4141A" w:rsidRDefault="00687A20" w:rsidP="00687A20">
            <w:pPr>
              <w:pStyle w:val="TableParagraph"/>
              <w:spacing w:line="223" w:lineRule="exact"/>
              <w:rPr>
                <w:rFonts w:ascii="Times New Roman" w:hAnsi="Times New Roman" w:cs="Times New Roman"/>
                <w:sz w:val="24"/>
                <w:szCs w:val="24"/>
              </w:rPr>
            </w:pPr>
            <w:r w:rsidRPr="00B4141A">
              <w:rPr>
                <w:rFonts w:ascii="Times New Roman" w:hAnsi="Times New Roman" w:cs="Times New Roman"/>
                <w:sz w:val="24"/>
                <w:szCs w:val="24"/>
              </w:rPr>
              <w:t>Директор</w:t>
            </w:r>
            <w:r w:rsidRPr="00B4141A">
              <w:rPr>
                <w:rFonts w:ascii="Times New Roman" w:hAnsi="Times New Roman" w:cs="Times New Roman"/>
                <w:spacing w:val="-3"/>
                <w:sz w:val="24"/>
                <w:szCs w:val="24"/>
              </w:rPr>
              <w:t xml:space="preserve"> </w:t>
            </w:r>
            <w:r w:rsidRPr="00B4141A">
              <w:rPr>
                <w:rFonts w:ascii="Times New Roman" w:hAnsi="Times New Roman" w:cs="Times New Roman"/>
                <w:sz w:val="24"/>
                <w:szCs w:val="24"/>
              </w:rPr>
              <w:t>школы</w:t>
            </w:r>
          </w:p>
        </w:tc>
        <w:tc>
          <w:tcPr>
            <w:tcW w:w="2250" w:type="dxa"/>
          </w:tcPr>
          <w:p w:rsidR="00687A20" w:rsidRPr="00B4141A" w:rsidRDefault="00687A20" w:rsidP="00687A20">
            <w:pPr>
              <w:pStyle w:val="TableParagraph"/>
              <w:ind w:left="110" w:right="935"/>
              <w:rPr>
                <w:rFonts w:ascii="Times New Roman" w:hAnsi="Times New Roman" w:cs="Times New Roman"/>
                <w:sz w:val="24"/>
                <w:szCs w:val="24"/>
              </w:rPr>
            </w:pPr>
            <w:r w:rsidRPr="00B4141A">
              <w:rPr>
                <w:rFonts w:ascii="Times New Roman" w:hAnsi="Times New Roman" w:cs="Times New Roman"/>
                <w:spacing w:val="-1"/>
                <w:sz w:val="24"/>
                <w:szCs w:val="24"/>
              </w:rPr>
              <w:t>Обеспечивает</w:t>
            </w:r>
            <w:r w:rsidRPr="00B4141A">
              <w:rPr>
                <w:rFonts w:ascii="Times New Roman" w:hAnsi="Times New Roman" w:cs="Times New Roman"/>
                <w:spacing w:val="-47"/>
                <w:sz w:val="24"/>
                <w:szCs w:val="24"/>
              </w:rPr>
              <w:t xml:space="preserve"> </w:t>
            </w:r>
            <w:r w:rsidRPr="00B4141A">
              <w:rPr>
                <w:rFonts w:ascii="Times New Roman" w:hAnsi="Times New Roman" w:cs="Times New Roman"/>
                <w:sz w:val="24"/>
                <w:szCs w:val="24"/>
              </w:rPr>
              <w:t>системную</w:t>
            </w:r>
          </w:p>
          <w:p w:rsidR="00687A20" w:rsidRPr="00B4141A" w:rsidRDefault="00687A20" w:rsidP="00687A20">
            <w:pPr>
              <w:pStyle w:val="TableParagraph"/>
              <w:tabs>
                <w:tab w:val="left" w:pos="2033"/>
              </w:tabs>
              <w:ind w:left="110" w:right="97"/>
              <w:rPr>
                <w:rFonts w:ascii="Times New Roman" w:hAnsi="Times New Roman" w:cs="Times New Roman"/>
                <w:sz w:val="24"/>
                <w:szCs w:val="24"/>
              </w:rPr>
            </w:pPr>
            <w:r w:rsidRPr="00B4141A">
              <w:rPr>
                <w:rFonts w:ascii="Times New Roman" w:hAnsi="Times New Roman" w:cs="Times New Roman"/>
                <w:sz w:val="24"/>
                <w:szCs w:val="24"/>
              </w:rPr>
              <w:t>образовательную</w:t>
            </w:r>
            <w:r w:rsidRPr="00B4141A">
              <w:rPr>
                <w:rFonts w:ascii="Times New Roman" w:hAnsi="Times New Roman" w:cs="Times New Roman"/>
                <w:sz w:val="24"/>
                <w:szCs w:val="24"/>
              </w:rPr>
              <w:tab/>
            </w:r>
            <w:r w:rsidRPr="00B4141A">
              <w:rPr>
                <w:rFonts w:ascii="Times New Roman" w:hAnsi="Times New Roman" w:cs="Times New Roman"/>
                <w:spacing w:val="-4"/>
                <w:sz w:val="24"/>
                <w:szCs w:val="24"/>
              </w:rPr>
              <w:t>и</w:t>
            </w:r>
            <w:r w:rsidRPr="00B4141A">
              <w:rPr>
                <w:rFonts w:ascii="Times New Roman" w:hAnsi="Times New Roman" w:cs="Times New Roman"/>
                <w:spacing w:val="-47"/>
                <w:sz w:val="24"/>
                <w:szCs w:val="24"/>
              </w:rPr>
              <w:t xml:space="preserve"> </w:t>
            </w:r>
            <w:r w:rsidRPr="00B4141A">
              <w:rPr>
                <w:rFonts w:ascii="Times New Roman" w:hAnsi="Times New Roman" w:cs="Times New Roman"/>
                <w:sz w:val="24"/>
                <w:szCs w:val="24"/>
              </w:rPr>
              <w:t>административно-</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хозяйственную</w:t>
            </w:r>
            <w:r w:rsidRPr="00B4141A">
              <w:rPr>
                <w:rFonts w:ascii="Times New Roman" w:hAnsi="Times New Roman" w:cs="Times New Roman"/>
                <w:spacing w:val="37"/>
                <w:sz w:val="24"/>
                <w:szCs w:val="24"/>
              </w:rPr>
              <w:t xml:space="preserve"> </w:t>
            </w:r>
            <w:r w:rsidRPr="00B4141A">
              <w:rPr>
                <w:rFonts w:ascii="Times New Roman" w:hAnsi="Times New Roman" w:cs="Times New Roman"/>
                <w:sz w:val="24"/>
                <w:szCs w:val="24"/>
              </w:rPr>
              <w:t>работу</w:t>
            </w:r>
          </w:p>
          <w:p w:rsidR="00687A20" w:rsidRPr="00B4141A" w:rsidRDefault="00687A20" w:rsidP="00687A20">
            <w:pPr>
              <w:pStyle w:val="TableParagraph"/>
              <w:spacing w:line="216" w:lineRule="exact"/>
              <w:ind w:left="110"/>
              <w:rPr>
                <w:rFonts w:ascii="Times New Roman" w:hAnsi="Times New Roman" w:cs="Times New Roman"/>
                <w:sz w:val="24"/>
                <w:szCs w:val="24"/>
              </w:rPr>
            </w:pPr>
            <w:r w:rsidRPr="00B4141A">
              <w:rPr>
                <w:rFonts w:ascii="Times New Roman" w:hAnsi="Times New Roman" w:cs="Times New Roman"/>
                <w:sz w:val="24"/>
                <w:szCs w:val="24"/>
              </w:rPr>
              <w:t>образовательного</w:t>
            </w:r>
          </w:p>
        </w:tc>
        <w:tc>
          <w:tcPr>
            <w:tcW w:w="709" w:type="dxa"/>
          </w:tcPr>
          <w:p w:rsidR="00687A20" w:rsidRPr="00B4141A" w:rsidRDefault="00687A20" w:rsidP="00687A20">
            <w:pPr>
              <w:pStyle w:val="TableParagraph"/>
              <w:spacing w:line="223" w:lineRule="exact"/>
              <w:ind w:left="106"/>
              <w:rPr>
                <w:rFonts w:ascii="Times New Roman" w:hAnsi="Times New Roman" w:cs="Times New Roman"/>
                <w:sz w:val="24"/>
                <w:szCs w:val="24"/>
              </w:rPr>
            </w:pPr>
            <w:r w:rsidRPr="00B4141A">
              <w:rPr>
                <w:rFonts w:ascii="Times New Roman" w:hAnsi="Times New Roman" w:cs="Times New Roman"/>
                <w:w w:val="99"/>
                <w:sz w:val="24"/>
                <w:szCs w:val="24"/>
              </w:rPr>
              <w:t>1</w:t>
            </w:r>
          </w:p>
        </w:tc>
        <w:tc>
          <w:tcPr>
            <w:tcW w:w="3971" w:type="dxa"/>
          </w:tcPr>
          <w:p w:rsidR="00687A20" w:rsidRPr="00B4141A" w:rsidRDefault="00687A20" w:rsidP="00687A20">
            <w:pPr>
              <w:pStyle w:val="TableParagraph"/>
              <w:tabs>
                <w:tab w:val="left" w:pos="995"/>
                <w:tab w:val="left" w:pos="2883"/>
              </w:tabs>
              <w:ind w:left="108" w:right="99"/>
              <w:jc w:val="both"/>
              <w:rPr>
                <w:rFonts w:ascii="Times New Roman" w:hAnsi="Times New Roman" w:cs="Times New Roman"/>
                <w:sz w:val="24"/>
                <w:szCs w:val="24"/>
              </w:rPr>
            </w:pPr>
            <w:r w:rsidRPr="00B4141A">
              <w:rPr>
                <w:rFonts w:ascii="Times New Roman" w:hAnsi="Times New Roman" w:cs="Times New Roman"/>
                <w:sz w:val="24"/>
                <w:szCs w:val="24"/>
              </w:rPr>
              <w:t>Высшее</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профессиональное</w:t>
            </w:r>
            <w:r w:rsidRPr="00B4141A">
              <w:rPr>
                <w:rFonts w:ascii="Times New Roman" w:hAnsi="Times New Roman" w:cs="Times New Roman"/>
                <w:spacing w:val="51"/>
                <w:sz w:val="24"/>
                <w:szCs w:val="24"/>
              </w:rPr>
              <w:t xml:space="preserve"> </w:t>
            </w:r>
            <w:r w:rsidRPr="00B4141A">
              <w:rPr>
                <w:rFonts w:ascii="Times New Roman" w:hAnsi="Times New Roman" w:cs="Times New Roman"/>
                <w:sz w:val="24"/>
                <w:szCs w:val="24"/>
              </w:rPr>
              <w:t>образова-ние</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по</w:t>
            </w:r>
            <w:r w:rsidRPr="00B4141A">
              <w:rPr>
                <w:rFonts w:ascii="Times New Roman" w:hAnsi="Times New Roman" w:cs="Times New Roman"/>
                <w:sz w:val="24"/>
                <w:szCs w:val="24"/>
              </w:rPr>
              <w:tab/>
              <w:t>направлениям</w:t>
            </w:r>
            <w:r w:rsidRPr="00B4141A">
              <w:rPr>
                <w:rFonts w:ascii="Times New Roman" w:hAnsi="Times New Roman" w:cs="Times New Roman"/>
                <w:sz w:val="24"/>
                <w:szCs w:val="24"/>
              </w:rPr>
              <w:tab/>
            </w:r>
            <w:r w:rsidRPr="00B4141A">
              <w:rPr>
                <w:rFonts w:ascii="Times New Roman" w:hAnsi="Times New Roman" w:cs="Times New Roman"/>
                <w:spacing w:val="-1"/>
                <w:sz w:val="24"/>
                <w:szCs w:val="24"/>
              </w:rPr>
              <w:t>подготовки</w:t>
            </w:r>
          </w:p>
          <w:p w:rsidR="00687A20" w:rsidRPr="00B4141A" w:rsidRDefault="00687A20" w:rsidP="00687A20">
            <w:pPr>
              <w:pStyle w:val="TableParagraph"/>
              <w:ind w:left="108" w:right="99"/>
              <w:jc w:val="both"/>
              <w:rPr>
                <w:rFonts w:ascii="Times New Roman" w:hAnsi="Times New Roman" w:cs="Times New Roman"/>
                <w:sz w:val="24"/>
                <w:szCs w:val="24"/>
              </w:rPr>
            </w:pPr>
            <w:r w:rsidRPr="00B4141A">
              <w:rPr>
                <w:rFonts w:ascii="Times New Roman" w:hAnsi="Times New Roman" w:cs="Times New Roman"/>
                <w:sz w:val="24"/>
                <w:szCs w:val="24"/>
              </w:rPr>
              <w:t>«Государственное</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и</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муниципальное</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управление», «Менеджмент», «Управление</w:t>
            </w:r>
            <w:r w:rsidRPr="00B4141A">
              <w:rPr>
                <w:rFonts w:ascii="Times New Roman" w:hAnsi="Times New Roman" w:cs="Times New Roman"/>
                <w:spacing w:val="-47"/>
                <w:sz w:val="24"/>
                <w:szCs w:val="24"/>
              </w:rPr>
              <w:t xml:space="preserve"> </w:t>
            </w:r>
            <w:r w:rsidRPr="00B4141A">
              <w:rPr>
                <w:rFonts w:ascii="Times New Roman" w:hAnsi="Times New Roman" w:cs="Times New Roman"/>
                <w:sz w:val="24"/>
                <w:szCs w:val="24"/>
              </w:rPr>
              <w:t xml:space="preserve">персоналом»     </w:t>
            </w:r>
            <w:r w:rsidRPr="00B4141A">
              <w:rPr>
                <w:rFonts w:ascii="Times New Roman" w:hAnsi="Times New Roman" w:cs="Times New Roman"/>
                <w:spacing w:val="26"/>
                <w:sz w:val="24"/>
                <w:szCs w:val="24"/>
              </w:rPr>
              <w:t xml:space="preserve"> </w:t>
            </w:r>
            <w:r w:rsidRPr="00B4141A">
              <w:rPr>
                <w:rFonts w:ascii="Times New Roman" w:hAnsi="Times New Roman" w:cs="Times New Roman"/>
                <w:sz w:val="24"/>
                <w:szCs w:val="24"/>
              </w:rPr>
              <w:t xml:space="preserve">и     </w:t>
            </w:r>
            <w:r w:rsidRPr="00B4141A">
              <w:rPr>
                <w:rFonts w:ascii="Times New Roman" w:hAnsi="Times New Roman" w:cs="Times New Roman"/>
                <w:spacing w:val="29"/>
                <w:sz w:val="24"/>
                <w:szCs w:val="24"/>
              </w:rPr>
              <w:t xml:space="preserve"> </w:t>
            </w:r>
            <w:r w:rsidRPr="00B4141A">
              <w:rPr>
                <w:rFonts w:ascii="Times New Roman" w:hAnsi="Times New Roman" w:cs="Times New Roman"/>
                <w:sz w:val="24"/>
                <w:szCs w:val="24"/>
              </w:rPr>
              <w:t xml:space="preserve">стаж     </w:t>
            </w:r>
            <w:r w:rsidRPr="00B4141A">
              <w:rPr>
                <w:rFonts w:ascii="Times New Roman" w:hAnsi="Times New Roman" w:cs="Times New Roman"/>
                <w:spacing w:val="31"/>
                <w:sz w:val="24"/>
                <w:szCs w:val="24"/>
              </w:rPr>
              <w:t xml:space="preserve"> </w:t>
            </w:r>
            <w:r w:rsidRPr="00B4141A">
              <w:rPr>
                <w:rFonts w:ascii="Times New Roman" w:hAnsi="Times New Roman" w:cs="Times New Roman"/>
                <w:sz w:val="24"/>
                <w:szCs w:val="24"/>
              </w:rPr>
              <w:t xml:space="preserve">работы     </w:t>
            </w:r>
            <w:r w:rsidRPr="00B4141A">
              <w:rPr>
                <w:rFonts w:ascii="Times New Roman" w:hAnsi="Times New Roman" w:cs="Times New Roman"/>
                <w:spacing w:val="31"/>
                <w:sz w:val="24"/>
                <w:szCs w:val="24"/>
              </w:rPr>
              <w:t xml:space="preserve"> </w:t>
            </w:r>
            <w:r w:rsidRPr="00B4141A">
              <w:rPr>
                <w:rFonts w:ascii="Times New Roman" w:hAnsi="Times New Roman" w:cs="Times New Roman"/>
                <w:sz w:val="24"/>
                <w:szCs w:val="24"/>
              </w:rPr>
              <w:t>на</w:t>
            </w:r>
          </w:p>
          <w:p w:rsidR="00687A20" w:rsidRPr="00B4141A" w:rsidRDefault="00687A20" w:rsidP="00687A20">
            <w:pPr>
              <w:pStyle w:val="TableParagraph"/>
              <w:spacing w:line="216" w:lineRule="exact"/>
              <w:ind w:left="108"/>
              <w:jc w:val="both"/>
              <w:rPr>
                <w:rFonts w:ascii="Times New Roman" w:hAnsi="Times New Roman" w:cs="Times New Roman"/>
                <w:sz w:val="24"/>
                <w:szCs w:val="24"/>
              </w:rPr>
            </w:pPr>
            <w:r w:rsidRPr="00B4141A">
              <w:rPr>
                <w:rFonts w:ascii="Times New Roman" w:hAnsi="Times New Roman" w:cs="Times New Roman"/>
                <w:sz w:val="24"/>
                <w:szCs w:val="24"/>
              </w:rPr>
              <w:t>педагогических</w:t>
            </w:r>
            <w:r w:rsidRPr="00B4141A">
              <w:rPr>
                <w:rFonts w:ascii="Times New Roman" w:hAnsi="Times New Roman" w:cs="Times New Roman"/>
                <w:spacing w:val="11"/>
                <w:sz w:val="24"/>
                <w:szCs w:val="24"/>
              </w:rPr>
              <w:t xml:space="preserve"> </w:t>
            </w:r>
            <w:r w:rsidRPr="00B4141A">
              <w:rPr>
                <w:rFonts w:ascii="Times New Roman" w:hAnsi="Times New Roman" w:cs="Times New Roman"/>
                <w:sz w:val="24"/>
                <w:szCs w:val="24"/>
              </w:rPr>
              <w:t>должностях</w:t>
            </w:r>
            <w:r w:rsidRPr="00B4141A">
              <w:rPr>
                <w:rFonts w:ascii="Times New Roman" w:hAnsi="Times New Roman" w:cs="Times New Roman"/>
                <w:spacing w:val="12"/>
                <w:sz w:val="24"/>
                <w:szCs w:val="24"/>
              </w:rPr>
              <w:t xml:space="preserve"> </w:t>
            </w:r>
            <w:r w:rsidRPr="00B4141A">
              <w:rPr>
                <w:rFonts w:ascii="Times New Roman" w:hAnsi="Times New Roman" w:cs="Times New Roman"/>
                <w:sz w:val="24"/>
                <w:szCs w:val="24"/>
              </w:rPr>
              <w:t>не</w:t>
            </w:r>
            <w:r w:rsidRPr="00B4141A">
              <w:rPr>
                <w:rFonts w:ascii="Times New Roman" w:hAnsi="Times New Roman" w:cs="Times New Roman"/>
                <w:spacing w:val="12"/>
                <w:sz w:val="24"/>
                <w:szCs w:val="24"/>
              </w:rPr>
              <w:t xml:space="preserve"> </w:t>
            </w:r>
            <w:r w:rsidRPr="00B4141A">
              <w:rPr>
                <w:rFonts w:ascii="Times New Roman" w:hAnsi="Times New Roman" w:cs="Times New Roman"/>
                <w:sz w:val="24"/>
                <w:szCs w:val="24"/>
              </w:rPr>
              <w:t>менее</w:t>
            </w:r>
            <w:r w:rsidRPr="00B4141A">
              <w:rPr>
                <w:rFonts w:ascii="Times New Roman" w:hAnsi="Times New Roman" w:cs="Times New Roman"/>
                <w:spacing w:val="14"/>
                <w:sz w:val="24"/>
                <w:szCs w:val="24"/>
              </w:rPr>
              <w:t xml:space="preserve"> </w:t>
            </w:r>
            <w:r w:rsidRPr="00B4141A">
              <w:rPr>
                <w:rFonts w:ascii="Times New Roman" w:hAnsi="Times New Roman" w:cs="Times New Roman"/>
                <w:sz w:val="24"/>
                <w:szCs w:val="24"/>
              </w:rPr>
              <w:t>5</w:t>
            </w:r>
            <w:r w:rsidRPr="00B4141A">
              <w:rPr>
                <w:rFonts w:ascii="Times New Roman" w:hAnsi="Times New Roman" w:cs="Times New Roman"/>
                <w:spacing w:val="12"/>
                <w:sz w:val="24"/>
                <w:szCs w:val="24"/>
              </w:rPr>
              <w:t xml:space="preserve"> </w:t>
            </w:r>
            <w:r w:rsidRPr="00B4141A">
              <w:rPr>
                <w:rFonts w:ascii="Times New Roman" w:hAnsi="Times New Roman" w:cs="Times New Roman"/>
                <w:sz w:val="24"/>
                <w:szCs w:val="24"/>
              </w:rPr>
              <w:t>лет</w:t>
            </w:r>
          </w:p>
        </w:tc>
        <w:tc>
          <w:tcPr>
            <w:tcW w:w="993" w:type="dxa"/>
          </w:tcPr>
          <w:p w:rsidR="00687A20" w:rsidRPr="00B4141A" w:rsidRDefault="00687A20" w:rsidP="00687A20">
            <w:pPr>
              <w:pStyle w:val="TableParagraph"/>
              <w:ind w:left="0"/>
              <w:rPr>
                <w:rFonts w:ascii="Times New Roman" w:hAnsi="Times New Roman" w:cs="Times New Roman"/>
                <w:sz w:val="24"/>
                <w:szCs w:val="24"/>
              </w:rPr>
            </w:pPr>
          </w:p>
        </w:tc>
      </w:tr>
      <w:tr w:rsidR="00687A20" w:rsidRPr="00B4141A" w:rsidTr="00EB556E">
        <w:trPr>
          <w:trHeight w:val="1838"/>
        </w:trPr>
        <w:tc>
          <w:tcPr>
            <w:tcW w:w="1863" w:type="dxa"/>
          </w:tcPr>
          <w:p w:rsidR="00687A20" w:rsidRPr="00B4141A" w:rsidRDefault="00687A20" w:rsidP="00687A20">
            <w:pPr>
              <w:pStyle w:val="TableParagraph"/>
              <w:ind w:left="0"/>
              <w:rPr>
                <w:rFonts w:ascii="Times New Roman" w:hAnsi="Times New Roman" w:cs="Times New Roman"/>
                <w:sz w:val="24"/>
                <w:szCs w:val="24"/>
              </w:rPr>
            </w:pPr>
          </w:p>
        </w:tc>
        <w:tc>
          <w:tcPr>
            <w:tcW w:w="2250" w:type="dxa"/>
          </w:tcPr>
          <w:p w:rsidR="00687A20" w:rsidRPr="00B4141A" w:rsidRDefault="00687A20" w:rsidP="00687A20">
            <w:pPr>
              <w:pStyle w:val="TableParagraph"/>
              <w:spacing w:line="223" w:lineRule="exact"/>
              <w:ind w:left="110"/>
              <w:rPr>
                <w:rFonts w:ascii="Times New Roman" w:hAnsi="Times New Roman" w:cs="Times New Roman"/>
                <w:sz w:val="24"/>
                <w:szCs w:val="24"/>
              </w:rPr>
            </w:pPr>
            <w:r w:rsidRPr="00B4141A">
              <w:rPr>
                <w:rFonts w:ascii="Times New Roman" w:hAnsi="Times New Roman" w:cs="Times New Roman"/>
                <w:sz w:val="24"/>
                <w:szCs w:val="24"/>
              </w:rPr>
              <w:t>учреждения.</w:t>
            </w:r>
          </w:p>
        </w:tc>
        <w:tc>
          <w:tcPr>
            <w:tcW w:w="709" w:type="dxa"/>
          </w:tcPr>
          <w:p w:rsidR="00687A20" w:rsidRPr="00B4141A" w:rsidRDefault="00687A20" w:rsidP="00687A20">
            <w:pPr>
              <w:pStyle w:val="TableParagraph"/>
              <w:ind w:left="0"/>
              <w:rPr>
                <w:rFonts w:ascii="Times New Roman" w:hAnsi="Times New Roman" w:cs="Times New Roman"/>
                <w:sz w:val="24"/>
                <w:szCs w:val="24"/>
              </w:rPr>
            </w:pPr>
          </w:p>
        </w:tc>
        <w:tc>
          <w:tcPr>
            <w:tcW w:w="3971" w:type="dxa"/>
          </w:tcPr>
          <w:p w:rsidR="00687A20" w:rsidRPr="00B4141A" w:rsidRDefault="00687A20" w:rsidP="00687A20">
            <w:pPr>
              <w:pStyle w:val="TableParagraph"/>
              <w:tabs>
                <w:tab w:val="left" w:pos="1067"/>
                <w:tab w:val="left" w:pos="1763"/>
                <w:tab w:val="left" w:pos="2266"/>
                <w:tab w:val="left" w:pos="2473"/>
              </w:tabs>
              <w:ind w:left="108" w:right="99"/>
              <w:jc w:val="both"/>
              <w:rPr>
                <w:rFonts w:ascii="Times New Roman" w:hAnsi="Times New Roman" w:cs="Times New Roman"/>
                <w:sz w:val="24"/>
                <w:szCs w:val="24"/>
              </w:rPr>
            </w:pPr>
            <w:r w:rsidRPr="00B4141A">
              <w:rPr>
                <w:rFonts w:ascii="Times New Roman" w:hAnsi="Times New Roman" w:cs="Times New Roman"/>
                <w:sz w:val="24"/>
                <w:szCs w:val="24"/>
              </w:rPr>
              <w:t>либо</w:t>
            </w:r>
            <w:r w:rsidRPr="00B4141A">
              <w:rPr>
                <w:rFonts w:ascii="Times New Roman" w:hAnsi="Times New Roman" w:cs="Times New Roman"/>
                <w:sz w:val="24"/>
                <w:szCs w:val="24"/>
              </w:rPr>
              <w:tab/>
              <w:t>высшее</w:t>
            </w:r>
            <w:r w:rsidRPr="00B4141A">
              <w:rPr>
                <w:rFonts w:ascii="Times New Roman" w:hAnsi="Times New Roman" w:cs="Times New Roman"/>
                <w:sz w:val="24"/>
                <w:szCs w:val="24"/>
              </w:rPr>
              <w:tab/>
            </w:r>
            <w:r w:rsidRPr="00B4141A">
              <w:rPr>
                <w:rFonts w:ascii="Times New Roman" w:hAnsi="Times New Roman" w:cs="Times New Roman"/>
                <w:sz w:val="24"/>
                <w:szCs w:val="24"/>
              </w:rPr>
              <w:tab/>
            </w:r>
            <w:r w:rsidRPr="00B4141A">
              <w:rPr>
                <w:rFonts w:ascii="Times New Roman" w:hAnsi="Times New Roman" w:cs="Times New Roman"/>
                <w:spacing w:val="-1"/>
                <w:sz w:val="24"/>
                <w:szCs w:val="24"/>
              </w:rPr>
              <w:t>профессиональное</w:t>
            </w:r>
            <w:r w:rsidRPr="00B4141A">
              <w:rPr>
                <w:rFonts w:ascii="Times New Roman" w:hAnsi="Times New Roman" w:cs="Times New Roman"/>
                <w:spacing w:val="-48"/>
                <w:sz w:val="24"/>
                <w:szCs w:val="24"/>
              </w:rPr>
              <w:t xml:space="preserve"> </w:t>
            </w:r>
            <w:r w:rsidRPr="00B4141A">
              <w:rPr>
                <w:rFonts w:ascii="Times New Roman" w:hAnsi="Times New Roman" w:cs="Times New Roman"/>
                <w:sz w:val="24"/>
                <w:szCs w:val="24"/>
              </w:rPr>
              <w:t>образование</w:t>
            </w:r>
            <w:r w:rsidRPr="00B4141A">
              <w:rPr>
                <w:rFonts w:ascii="Times New Roman" w:hAnsi="Times New Roman" w:cs="Times New Roman"/>
                <w:sz w:val="24"/>
                <w:szCs w:val="24"/>
              </w:rPr>
              <w:tab/>
              <w:t>и</w:t>
            </w:r>
            <w:r w:rsidRPr="00B4141A">
              <w:rPr>
                <w:rFonts w:ascii="Times New Roman" w:hAnsi="Times New Roman" w:cs="Times New Roman"/>
                <w:sz w:val="24"/>
                <w:szCs w:val="24"/>
              </w:rPr>
              <w:tab/>
            </w:r>
            <w:r w:rsidRPr="00B4141A">
              <w:rPr>
                <w:rFonts w:ascii="Times New Roman" w:hAnsi="Times New Roman" w:cs="Times New Roman"/>
                <w:sz w:val="24"/>
                <w:szCs w:val="24"/>
              </w:rPr>
              <w:tab/>
            </w:r>
            <w:r w:rsidRPr="00B4141A">
              <w:rPr>
                <w:rFonts w:ascii="Times New Roman" w:hAnsi="Times New Roman" w:cs="Times New Roman"/>
                <w:spacing w:val="-1"/>
                <w:sz w:val="24"/>
                <w:szCs w:val="24"/>
              </w:rPr>
              <w:t>дополнительное</w:t>
            </w:r>
            <w:r w:rsidRPr="00B4141A">
              <w:rPr>
                <w:rFonts w:ascii="Times New Roman" w:hAnsi="Times New Roman" w:cs="Times New Roman"/>
                <w:spacing w:val="-48"/>
                <w:sz w:val="24"/>
                <w:szCs w:val="24"/>
              </w:rPr>
              <w:t xml:space="preserve"> </w:t>
            </w:r>
            <w:r w:rsidRPr="00B4141A">
              <w:rPr>
                <w:rFonts w:ascii="Times New Roman" w:hAnsi="Times New Roman" w:cs="Times New Roman"/>
                <w:sz w:val="24"/>
                <w:szCs w:val="24"/>
              </w:rPr>
              <w:t>профессиональное</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образование</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в</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области</w:t>
            </w:r>
            <w:r w:rsidRPr="00B4141A">
              <w:rPr>
                <w:rFonts w:ascii="Times New Roman" w:hAnsi="Times New Roman" w:cs="Times New Roman"/>
                <w:spacing w:val="-47"/>
                <w:sz w:val="24"/>
                <w:szCs w:val="24"/>
              </w:rPr>
              <w:t xml:space="preserve"> </w:t>
            </w:r>
            <w:r w:rsidRPr="00B4141A">
              <w:rPr>
                <w:rFonts w:ascii="Times New Roman" w:hAnsi="Times New Roman" w:cs="Times New Roman"/>
                <w:sz w:val="24"/>
                <w:szCs w:val="24"/>
              </w:rPr>
              <w:t>государственного</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и</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муниципального</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управления или менеджмента и экономики</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и</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стаж</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работы</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на</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педагогических</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или</w:t>
            </w:r>
            <w:r w:rsidRPr="00B4141A">
              <w:rPr>
                <w:rFonts w:ascii="Times New Roman" w:hAnsi="Times New Roman" w:cs="Times New Roman"/>
                <w:spacing w:val="-47"/>
                <w:sz w:val="24"/>
                <w:szCs w:val="24"/>
              </w:rPr>
              <w:t xml:space="preserve"> </w:t>
            </w:r>
            <w:r w:rsidRPr="00B4141A">
              <w:rPr>
                <w:rFonts w:ascii="Times New Roman" w:hAnsi="Times New Roman" w:cs="Times New Roman"/>
                <w:sz w:val="24"/>
                <w:szCs w:val="24"/>
              </w:rPr>
              <w:t>руководящих</w:t>
            </w:r>
            <w:r w:rsidRPr="00B4141A">
              <w:rPr>
                <w:rFonts w:ascii="Times New Roman" w:hAnsi="Times New Roman" w:cs="Times New Roman"/>
                <w:spacing w:val="-3"/>
                <w:sz w:val="24"/>
                <w:szCs w:val="24"/>
              </w:rPr>
              <w:t xml:space="preserve"> </w:t>
            </w:r>
            <w:r w:rsidRPr="00B4141A">
              <w:rPr>
                <w:rFonts w:ascii="Times New Roman" w:hAnsi="Times New Roman" w:cs="Times New Roman"/>
                <w:sz w:val="24"/>
                <w:szCs w:val="24"/>
              </w:rPr>
              <w:t>должностях не</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менее</w:t>
            </w:r>
            <w:r w:rsidRPr="00B4141A">
              <w:rPr>
                <w:rFonts w:ascii="Times New Roman" w:hAnsi="Times New Roman" w:cs="Times New Roman"/>
                <w:spacing w:val="-2"/>
                <w:sz w:val="24"/>
                <w:szCs w:val="24"/>
              </w:rPr>
              <w:t xml:space="preserve"> </w:t>
            </w:r>
            <w:r w:rsidRPr="00B4141A">
              <w:rPr>
                <w:rFonts w:ascii="Times New Roman" w:hAnsi="Times New Roman" w:cs="Times New Roman"/>
                <w:sz w:val="24"/>
                <w:szCs w:val="24"/>
              </w:rPr>
              <w:t>5 лет.</w:t>
            </w:r>
          </w:p>
        </w:tc>
        <w:tc>
          <w:tcPr>
            <w:tcW w:w="993" w:type="dxa"/>
          </w:tcPr>
          <w:p w:rsidR="00687A20" w:rsidRPr="00B4141A" w:rsidRDefault="00687A20" w:rsidP="00687A20">
            <w:pPr>
              <w:pStyle w:val="TableParagraph"/>
              <w:ind w:left="0"/>
              <w:rPr>
                <w:rFonts w:ascii="Times New Roman" w:hAnsi="Times New Roman" w:cs="Times New Roman"/>
                <w:sz w:val="24"/>
                <w:szCs w:val="24"/>
              </w:rPr>
            </w:pPr>
          </w:p>
        </w:tc>
      </w:tr>
      <w:tr w:rsidR="00687A20" w:rsidRPr="00B4141A" w:rsidTr="00EB556E">
        <w:trPr>
          <w:trHeight w:val="3682"/>
        </w:trPr>
        <w:tc>
          <w:tcPr>
            <w:tcW w:w="1863" w:type="dxa"/>
          </w:tcPr>
          <w:p w:rsidR="00687A20" w:rsidRPr="00B4141A" w:rsidRDefault="00687A20" w:rsidP="00687A20">
            <w:pPr>
              <w:pStyle w:val="TableParagraph"/>
              <w:spacing w:line="224" w:lineRule="exact"/>
              <w:rPr>
                <w:rFonts w:ascii="Times New Roman" w:hAnsi="Times New Roman" w:cs="Times New Roman"/>
                <w:sz w:val="24"/>
                <w:szCs w:val="24"/>
              </w:rPr>
            </w:pPr>
            <w:r w:rsidRPr="00B4141A">
              <w:rPr>
                <w:rFonts w:ascii="Times New Roman" w:hAnsi="Times New Roman" w:cs="Times New Roman"/>
                <w:sz w:val="24"/>
                <w:szCs w:val="24"/>
              </w:rPr>
              <w:t>Заместитель</w:t>
            </w:r>
          </w:p>
          <w:p w:rsidR="00687A20" w:rsidRPr="00B4141A" w:rsidRDefault="00687A20" w:rsidP="00687A20">
            <w:pPr>
              <w:pStyle w:val="TableParagraph"/>
              <w:tabs>
                <w:tab w:val="left" w:pos="1091"/>
              </w:tabs>
              <w:ind w:right="97"/>
              <w:jc w:val="both"/>
              <w:rPr>
                <w:rFonts w:ascii="Times New Roman" w:hAnsi="Times New Roman" w:cs="Times New Roman"/>
                <w:sz w:val="24"/>
                <w:szCs w:val="24"/>
              </w:rPr>
            </w:pPr>
            <w:r w:rsidRPr="00B4141A">
              <w:rPr>
                <w:rFonts w:ascii="Times New Roman" w:hAnsi="Times New Roman" w:cs="Times New Roman"/>
                <w:sz w:val="24"/>
                <w:szCs w:val="24"/>
              </w:rPr>
              <w:t>директора</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школы</w:t>
            </w:r>
            <w:r w:rsidRPr="00B4141A">
              <w:rPr>
                <w:rFonts w:ascii="Times New Roman" w:hAnsi="Times New Roman" w:cs="Times New Roman"/>
                <w:spacing w:val="-47"/>
                <w:sz w:val="24"/>
                <w:szCs w:val="24"/>
              </w:rPr>
              <w:t xml:space="preserve"> </w:t>
            </w:r>
            <w:r w:rsidRPr="00B4141A">
              <w:rPr>
                <w:rFonts w:ascii="Times New Roman" w:hAnsi="Times New Roman" w:cs="Times New Roman"/>
                <w:sz w:val="24"/>
                <w:szCs w:val="24"/>
              </w:rPr>
              <w:t>по</w:t>
            </w:r>
            <w:r w:rsidRPr="00B4141A">
              <w:rPr>
                <w:rFonts w:ascii="Times New Roman" w:hAnsi="Times New Roman" w:cs="Times New Roman"/>
                <w:sz w:val="24"/>
                <w:szCs w:val="24"/>
              </w:rPr>
              <w:tab/>
            </w:r>
            <w:r w:rsidRPr="00B4141A">
              <w:rPr>
                <w:rFonts w:ascii="Times New Roman" w:hAnsi="Times New Roman" w:cs="Times New Roman"/>
                <w:spacing w:val="-1"/>
                <w:sz w:val="24"/>
                <w:szCs w:val="24"/>
              </w:rPr>
              <w:t>учебно-</w:t>
            </w:r>
            <w:r w:rsidRPr="00B4141A">
              <w:rPr>
                <w:rFonts w:ascii="Times New Roman" w:hAnsi="Times New Roman" w:cs="Times New Roman"/>
                <w:spacing w:val="-48"/>
                <w:sz w:val="24"/>
                <w:szCs w:val="24"/>
              </w:rPr>
              <w:t xml:space="preserve"> </w:t>
            </w:r>
            <w:r w:rsidRPr="00B4141A">
              <w:rPr>
                <w:rFonts w:ascii="Times New Roman" w:hAnsi="Times New Roman" w:cs="Times New Roman"/>
                <w:sz w:val="24"/>
                <w:szCs w:val="24"/>
              </w:rPr>
              <w:t>воспитательной</w:t>
            </w:r>
          </w:p>
          <w:p w:rsidR="00687A20" w:rsidRPr="00B4141A" w:rsidRDefault="00687A20" w:rsidP="00687A20">
            <w:pPr>
              <w:pStyle w:val="TableParagraph"/>
              <w:spacing w:before="1"/>
              <w:rPr>
                <w:rFonts w:ascii="Times New Roman" w:hAnsi="Times New Roman" w:cs="Times New Roman"/>
                <w:sz w:val="24"/>
                <w:szCs w:val="24"/>
              </w:rPr>
            </w:pPr>
            <w:r w:rsidRPr="00B4141A">
              <w:rPr>
                <w:rFonts w:ascii="Times New Roman" w:hAnsi="Times New Roman" w:cs="Times New Roman"/>
                <w:sz w:val="24"/>
                <w:szCs w:val="24"/>
              </w:rPr>
              <w:t>работе</w:t>
            </w:r>
          </w:p>
        </w:tc>
        <w:tc>
          <w:tcPr>
            <w:tcW w:w="2250" w:type="dxa"/>
          </w:tcPr>
          <w:p w:rsidR="00687A20" w:rsidRPr="00B4141A" w:rsidRDefault="00687A20" w:rsidP="00687A20">
            <w:pPr>
              <w:pStyle w:val="TableParagraph"/>
              <w:tabs>
                <w:tab w:val="left" w:pos="1562"/>
              </w:tabs>
              <w:spacing w:line="237" w:lineRule="auto"/>
              <w:ind w:left="110" w:right="95"/>
              <w:rPr>
                <w:rFonts w:ascii="Times New Roman" w:hAnsi="Times New Roman" w:cs="Times New Roman"/>
                <w:sz w:val="24"/>
                <w:szCs w:val="24"/>
              </w:rPr>
            </w:pPr>
            <w:r w:rsidRPr="00B4141A">
              <w:rPr>
                <w:rFonts w:ascii="Times New Roman" w:hAnsi="Times New Roman" w:cs="Times New Roman"/>
                <w:sz w:val="24"/>
                <w:szCs w:val="24"/>
              </w:rPr>
              <w:t>Координирует</w:t>
            </w:r>
            <w:r w:rsidRPr="00B4141A">
              <w:rPr>
                <w:rFonts w:ascii="Times New Roman" w:hAnsi="Times New Roman" w:cs="Times New Roman"/>
                <w:sz w:val="24"/>
                <w:szCs w:val="24"/>
              </w:rPr>
              <w:tab/>
            </w:r>
            <w:r w:rsidRPr="00B4141A">
              <w:rPr>
                <w:rFonts w:ascii="Times New Roman" w:hAnsi="Times New Roman" w:cs="Times New Roman"/>
                <w:spacing w:val="-1"/>
                <w:sz w:val="24"/>
                <w:szCs w:val="24"/>
              </w:rPr>
              <w:t>работу</w:t>
            </w:r>
            <w:r w:rsidRPr="00B4141A">
              <w:rPr>
                <w:rFonts w:ascii="Times New Roman" w:hAnsi="Times New Roman" w:cs="Times New Roman"/>
                <w:spacing w:val="-47"/>
                <w:sz w:val="24"/>
                <w:szCs w:val="24"/>
              </w:rPr>
              <w:t xml:space="preserve"> </w:t>
            </w:r>
            <w:r w:rsidRPr="00B4141A">
              <w:rPr>
                <w:rFonts w:ascii="Times New Roman" w:hAnsi="Times New Roman" w:cs="Times New Roman"/>
                <w:sz w:val="24"/>
                <w:szCs w:val="24"/>
              </w:rPr>
              <w:t>преподавателей,</w:t>
            </w:r>
          </w:p>
          <w:p w:rsidR="00687A20" w:rsidRPr="00B4141A" w:rsidRDefault="00687A20" w:rsidP="00687A20">
            <w:pPr>
              <w:pStyle w:val="TableParagraph"/>
              <w:ind w:left="110"/>
              <w:rPr>
                <w:rFonts w:ascii="Times New Roman" w:hAnsi="Times New Roman" w:cs="Times New Roman"/>
                <w:sz w:val="24"/>
                <w:szCs w:val="24"/>
              </w:rPr>
            </w:pPr>
            <w:r w:rsidRPr="00B4141A">
              <w:rPr>
                <w:rFonts w:ascii="Times New Roman" w:hAnsi="Times New Roman" w:cs="Times New Roman"/>
                <w:sz w:val="24"/>
                <w:szCs w:val="24"/>
              </w:rPr>
              <w:t>воспитателей,</w:t>
            </w:r>
          </w:p>
          <w:p w:rsidR="00687A20" w:rsidRPr="00B4141A" w:rsidRDefault="00687A20" w:rsidP="00687A20">
            <w:pPr>
              <w:pStyle w:val="TableParagraph"/>
              <w:ind w:left="110" w:right="95"/>
              <w:jc w:val="both"/>
              <w:rPr>
                <w:rFonts w:ascii="Times New Roman" w:hAnsi="Times New Roman" w:cs="Times New Roman"/>
                <w:sz w:val="24"/>
                <w:szCs w:val="24"/>
              </w:rPr>
            </w:pPr>
            <w:r w:rsidRPr="00B4141A">
              <w:rPr>
                <w:rFonts w:ascii="Times New Roman" w:hAnsi="Times New Roman" w:cs="Times New Roman"/>
                <w:sz w:val="24"/>
                <w:szCs w:val="24"/>
              </w:rPr>
              <w:t>разработку</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учебно-</w:t>
            </w:r>
            <w:r w:rsidRPr="00B4141A">
              <w:rPr>
                <w:rFonts w:ascii="Times New Roman" w:hAnsi="Times New Roman" w:cs="Times New Roman"/>
                <w:spacing w:val="-47"/>
                <w:sz w:val="24"/>
                <w:szCs w:val="24"/>
              </w:rPr>
              <w:t xml:space="preserve"> </w:t>
            </w:r>
            <w:r w:rsidRPr="00B4141A">
              <w:rPr>
                <w:rFonts w:ascii="Times New Roman" w:hAnsi="Times New Roman" w:cs="Times New Roman"/>
                <w:sz w:val="24"/>
                <w:szCs w:val="24"/>
              </w:rPr>
              <w:t>методической</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и</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иной</w:t>
            </w:r>
            <w:r w:rsidRPr="00B4141A">
              <w:rPr>
                <w:rFonts w:ascii="Times New Roman" w:hAnsi="Times New Roman" w:cs="Times New Roman"/>
                <w:spacing w:val="-47"/>
                <w:sz w:val="24"/>
                <w:szCs w:val="24"/>
              </w:rPr>
              <w:t xml:space="preserve"> </w:t>
            </w:r>
            <w:r w:rsidRPr="00B4141A">
              <w:rPr>
                <w:rFonts w:ascii="Times New Roman" w:hAnsi="Times New Roman" w:cs="Times New Roman"/>
                <w:sz w:val="24"/>
                <w:szCs w:val="24"/>
              </w:rPr>
              <w:t>документации.</w:t>
            </w:r>
          </w:p>
          <w:p w:rsidR="00687A20" w:rsidRPr="00B4141A" w:rsidRDefault="00687A20" w:rsidP="00687A20">
            <w:pPr>
              <w:pStyle w:val="TableParagraph"/>
              <w:spacing w:line="229" w:lineRule="exact"/>
              <w:ind w:left="110"/>
              <w:rPr>
                <w:rFonts w:ascii="Times New Roman" w:hAnsi="Times New Roman" w:cs="Times New Roman"/>
                <w:sz w:val="24"/>
                <w:szCs w:val="24"/>
              </w:rPr>
            </w:pPr>
            <w:r w:rsidRPr="00B4141A">
              <w:rPr>
                <w:rFonts w:ascii="Times New Roman" w:hAnsi="Times New Roman" w:cs="Times New Roman"/>
                <w:sz w:val="24"/>
                <w:szCs w:val="24"/>
              </w:rPr>
              <w:t>Обеспечивает</w:t>
            </w:r>
          </w:p>
          <w:p w:rsidR="00687A20" w:rsidRPr="00B4141A" w:rsidRDefault="00687A20" w:rsidP="00687A20">
            <w:pPr>
              <w:pStyle w:val="TableParagraph"/>
              <w:ind w:left="110"/>
              <w:rPr>
                <w:rFonts w:ascii="Times New Roman" w:hAnsi="Times New Roman" w:cs="Times New Roman"/>
                <w:sz w:val="24"/>
                <w:szCs w:val="24"/>
              </w:rPr>
            </w:pPr>
            <w:r w:rsidRPr="00B4141A">
              <w:rPr>
                <w:rFonts w:ascii="Times New Roman" w:hAnsi="Times New Roman" w:cs="Times New Roman"/>
                <w:sz w:val="24"/>
                <w:szCs w:val="24"/>
              </w:rPr>
              <w:t>совершенствование</w:t>
            </w:r>
          </w:p>
          <w:p w:rsidR="00687A20" w:rsidRPr="00B4141A" w:rsidRDefault="00687A20" w:rsidP="00687A20">
            <w:pPr>
              <w:pStyle w:val="TableParagraph"/>
              <w:tabs>
                <w:tab w:val="left" w:pos="1066"/>
              </w:tabs>
              <w:ind w:left="110" w:right="98"/>
              <w:rPr>
                <w:rFonts w:ascii="Times New Roman" w:hAnsi="Times New Roman" w:cs="Times New Roman"/>
                <w:sz w:val="24"/>
                <w:szCs w:val="24"/>
              </w:rPr>
            </w:pPr>
            <w:r w:rsidRPr="00B4141A">
              <w:rPr>
                <w:rFonts w:ascii="Times New Roman" w:hAnsi="Times New Roman" w:cs="Times New Roman"/>
                <w:sz w:val="24"/>
                <w:szCs w:val="24"/>
              </w:rPr>
              <w:t>методов</w:t>
            </w:r>
            <w:r w:rsidRPr="00B4141A">
              <w:rPr>
                <w:rFonts w:ascii="Times New Roman" w:hAnsi="Times New Roman" w:cs="Times New Roman"/>
                <w:sz w:val="24"/>
                <w:szCs w:val="24"/>
              </w:rPr>
              <w:tab/>
            </w:r>
            <w:r w:rsidRPr="00B4141A">
              <w:rPr>
                <w:rFonts w:ascii="Times New Roman" w:hAnsi="Times New Roman" w:cs="Times New Roman"/>
                <w:spacing w:val="-1"/>
                <w:sz w:val="24"/>
                <w:szCs w:val="24"/>
              </w:rPr>
              <w:t>организации</w:t>
            </w:r>
            <w:r w:rsidRPr="00B4141A">
              <w:rPr>
                <w:rFonts w:ascii="Times New Roman" w:hAnsi="Times New Roman" w:cs="Times New Roman"/>
                <w:spacing w:val="-47"/>
                <w:sz w:val="24"/>
                <w:szCs w:val="24"/>
              </w:rPr>
              <w:t xml:space="preserve"> </w:t>
            </w:r>
            <w:r w:rsidRPr="00B4141A">
              <w:rPr>
                <w:rFonts w:ascii="Times New Roman" w:hAnsi="Times New Roman" w:cs="Times New Roman"/>
                <w:sz w:val="24"/>
                <w:szCs w:val="24"/>
              </w:rPr>
              <w:t>образовательного</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процесса.</w:t>
            </w:r>
          </w:p>
          <w:p w:rsidR="00687A20" w:rsidRPr="00B4141A" w:rsidRDefault="00687A20" w:rsidP="00687A20">
            <w:pPr>
              <w:pStyle w:val="TableParagraph"/>
              <w:spacing w:before="1"/>
              <w:ind w:left="110" w:right="132"/>
              <w:rPr>
                <w:rFonts w:ascii="Times New Roman" w:hAnsi="Times New Roman" w:cs="Times New Roman"/>
                <w:sz w:val="24"/>
                <w:szCs w:val="24"/>
              </w:rPr>
            </w:pPr>
            <w:r w:rsidRPr="00B4141A">
              <w:rPr>
                <w:rFonts w:ascii="Times New Roman" w:hAnsi="Times New Roman" w:cs="Times New Roman"/>
                <w:sz w:val="24"/>
                <w:szCs w:val="24"/>
              </w:rPr>
              <w:t>Осуществляет</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контроль</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за</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качеством</w:t>
            </w:r>
            <w:r w:rsidRPr="00B4141A">
              <w:rPr>
                <w:rFonts w:ascii="Times New Roman" w:hAnsi="Times New Roman" w:cs="Times New Roman"/>
                <w:spacing w:val="-47"/>
                <w:sz w:val="24"/>
                <w:szCs w:val="24"/>
              </w:rPr>
              <w:t xml:space="preserve"> </w:t>
            </w:r>
            <w:r w:rsidRPr="00B4141A">
              <w:rPr>
                <w:rFonts w:ascii="Times New Roman" w:hAnsi="Times New Roman" w:cs="Times New Roman"/>
                <w:sz w:val="24"/>
                <w:szCs w:val="24"/>
              </w:rPr>
              <w:t>образовательного</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процесса.</w:t>
            </w:r>
          </w:p>
        </w:tc>
        <w:tc>
          <w:tcPr>
            <w:tcW w:w="709" w:type="dxa"/>
          </w:tcPr>
          <w:p w:rsidR="00687A20" w:rsidRPr="00B4141A" w:rsidRDefault="00687A20" w:rsidP="00687A20">
            <w:pPr>
              <w:pStyle w:val="TableParagraph"/>
              <w:spacing w:line="225" w:lineRule="exact"/>
              <w:ind w:left="106"/>
              <w:rPr>
                <w:rFonts w:ascii="Times New Roman" w:hAnsi="Times New Roman" w:cs="Times New Roman"/>
                <w:sz w:val="24"/>
                <w:szCs w:val="24"/>
              </w:rPr>
            </w:pPr>
            <w:r w:rsidRPr="00B4141A">
              <w:rPr>
                <w:rFonts w:ascii="Times New Roman" w:hAnsi="Times New Roman" w:cs="Times New Roman"/>
                <w:w w:val="99"/>
                <w:sz w:val="24"/>
                <w:szCs w:val="24"/>
              </w:rPr>
              <w:t>4</w:t>
            </w:r>
          </w:p>
        </w:tc>
        <w:tc>
          <w:tcPr>
            <w:tcW w:w="3971" w:type="dxa"/>
          </w:tcPr>
          <w:p w:rsidR="00687A20" w:rsidRPr="00B4141A" w:rsidRDefault="00687A20" w:rsidP="00687A20">
            <w:pPr>
              <w:pStyle w:val="TableParagraph"/>
              <w:ind w:left="0"/>
              <w:rPr>
                <w:rFonts w:ascii="Times New Roman" w:hAnsi="Times New Roman" w:cs="Times New Roman"/>
                <w:sz w:val="24"/>
                <w:szCs w:val="24"/>
              </w:rPr>
            </w:pPr>
          </w:p>
        </w:tc>
        <w:tc>
          <w:tcPr>
            <w:tcW w:w="993" w:type="dxa"/>
          </w:tcPr>
          <w:p w:rsidR="00687A20" w:rsidRPr="00B4141A" w:rsidRDefault="00687A20" w:rsidP="00687A20">
            <w:pPr>
              <w:pStyle w:val="TableParagraph"/>
              <w:ind w:left="0"/>
              <w:rPr>
                <w:rFonts w:ascii="Times New Roman" w:hAnsi="Times New Roman" w:cs="Times New Roman"/>
                <w:sz w:val="24"/>
                <w:szCs w:val="24"/>
              </w:rPr>
            </w:pPr>
          </w:p>
        </w:tc>
      </w:tr>
      <w:tr w:rsidR="00687A20" w:rsidRPr="00B4141A" w:rsidTr="00EB556E">
        <w:trPr>
          <w:trHeight w:val="2990"/>
        </w:trPr>
        <w:tc>
          <w:tcPr>
            <w:tcW w:w="1863" w:type="dxa"/>
          </w:tcPr>
          <w:p w:rsidR="00687A20" w:rsidRPr="00B4141A" w:rsidRDefault="00687A20" w:rsidP="00687A20">
            <w:pPr>
              <w:pStyle w:val="TableParagraph"/>
              <w:spacing w:line="223" w:lineRule="exact"/>
              <w:rPr>
                <w:rFonts w:ascii="Times New Roman" w:hAnsi="Times New Roman" w:cs="Times New Roman"/>
                <w:sz w:val="24"/>
                <w:szCs w:val="24"/>
              </w:rPr>
            </w:pPr>
            <w:r w:rsidRPr="00B4141A">
              <w:rPr>
                <w:rFonts w:ascii="Times New Roman" w:hAnsi="Times New Roman" w:cs="Times New Roman"/>
                <w:sz w:val="24"/>
                <w:szCs w:val="24"/>
              </w:rPr>
              <w:t>Заместитель</w:t>
            </w:r>
          </w:p>
          <w:p w:rsidR="00687A20" w:rsidRPr="00B4141A" w:rsidRDefault="00687A20" w:rsidP="00687A20">
            <w:pPr>
              <w:pStyle w:val="TableParagraph"/>
              <w:ind w:right="28"/>
              <w:rPr>
                <w:rFonts w:ascii="Times New Roman" w:hAnsi="Times New Roman" w:cs="Times New Roman"/>
                <w:sz w:val="24"/>
                <w:szCs w:val="24"/>
              </w:rPr>
            </w:pPr>
            <w:r w:rsidRPr="00B4141A">
              <w:rPr>
                <w:rFonts w:ascii="Times New Roman" w:hAnsi="Times New Roman" w:cs="Times New Roman"/>
                <w:sz w:val="24"/>
                <w:szCs w:val="24"/>
              </w:rPr>
              <w:t>директора</w:t>
            </w:r>
            <w:r w:rsidRPr="00B4141A">
              <w:rPr>
                <w:rFonts w:ascii="Times New Roman" w:hAnsi="Times New Roman" w:cs="Times New Roman"/>
                <w:spacing w:val="24"/>
                <w:sz w:val="24"/>
                <w:szCs w:val="24"/>
              </w:rPr>
              <w:t xml:space="preserve"> </w:t>
            </w:r>
            <w:r w:rsidRPr="00B4141A">
              <w:rPr>
                <w:rFonts w:ascii="Times New Roman" w:hAnsi="Times New Roman" w:cs="Times New Roman"/>
                <w:sz w:val="24"/>
                <w:szCs w:val="24"/>
              </w:rPr>
              <w:t>школы</w:t>
            </w:r>
            <w:r w:rsidRPr="00B4141A">
              <w:rPr>
                <w:rFonts w:ascii="Times New Roman" w:hAnsi="Times New Roman" w:cs="Times New Roman"/>
                <w:spacing w:val="-47"/>
                <w:sz w:val="24"/>
                <w:szCs w:val="24"/>
              </w:rPr>
              <w:t xml:space="preserve"> </w:t>
            </w:r>
            <w:r w:rsidRPr="00B4141A">
              <w:rPr>
                <w:rFonts w:ascii="Times New Roman" w:hAnsi="Times New Roman" w:cs="Times New Roman"/>
                <w:sz w:val="24"/>
                <w:szCs w:val="24"/>
              </w:rPr>
              <w:t>по</w:t>
            </w:r>
          </w:p>
          <w:p w:rsidR="00687A20" w:rsidRPr="00B4141A" w:rsidRDefault="00687A20" w:rsidP="00687A20">
            <w:pPr>
              <w:pStyle w:val="TableParagraph"/>
              <w:ind w:right="176"/>
              <w:rPr>
                <w:rFonts w:ascii="Times New Roman" w:hAnsi="Times New Roman" w:cs="Times New Roman"/>
                <w:sz w:val="24"/>
                <w:szCs w:val="24"/>
              </w:rPr>
            </w:pPr>
            <w:r w:rsidRPr="00B4141A">
              <w:rPr>
                <w:rFonts w:ascii="Times New Roman" w:hAnsi="Times New Roman" w:cs="Times New Roman"/>
                <w:spacing w:val="-1"/>
                <w:sz w:val="24"/>
                <w:szCs w:val="24"/>
              </w:rPr>
              <w:t>административно-</w:t>
            </w:r>
            <w:r w:rsidRPr="00B4141A">
              <w:rPr>
                <w:rFonts w:ascii="Times New Roman" w:hAnsi="Times New Roman" w:cs="Times New Roman"/>
                <w:spacing w:val="-47"/>
                <w:sz w:val="24"/>
                <w:szCs w:val="24"/>
              </w:rPr>
              <w:t xml:space="preserve"> </w:t>
            </w:r>
            <w:r w:rsidRPr="00B4141A">
              <w:rPr>
                <w:rFonts w:ascii="Times New Roman" w:hAnsi="Times New Roman" w:cs="Times New Roman"/>
                <w:sz w:val="24"/>
                <w:szCs w:val="24"/>
              </w:rPr>
              <w:t>хозяйственной</w:t>
            </w:r>
          </w:p>
          <w:p w:rsidR="00687A20" w:rsidRPr="00B4141A" w:rsidRDefault="00687A20" w:rsidP="00687A20">
            <w:pPr>
              <w:pStyle w:val="TableParagraph"/>
              <w:rPr>
                <w:rFonts w:ascii="Times New Roman" w:hAnsi="Times New Roman" w:cs="Times New Roman"/>
                <w:sz w:val="24"/>
                <w:szCs w:val="24"/>
              </w:rPr>
            </w:pPr>
            <w:r w:rsidRPr="00B4141A">
              <w:rPr>
                <w:rFonts w:ascii="Times New Roman" w:hAnsi="Times New Roman" w:cs="Times New Roman"/>
                <w:sz w:val="24"/>
                <w:szCs w:val="24"/>
              </w:rPr>
              <w:t>работе</w:t>
            </w:r>
          </w:p>
        </w:tc>
        <w:tc>
          <w:tcPr>
            <w:tcW w:w="2250" w:type="dxa"/>
          </w:tcPr>
          <w:p w:rsidR="00687A20" w:rsidRPr="00B4141A" w:rsidRDefault="00687A20" w:rsidP="00687A20">
            <w:pPr>
              <w:pStyle w:val="TableParagraph"/>
              <w:ind w:left="0"/>
              <w:rPr>
                <w:rFonts w:ascii="Times New Roman" w:hAnsi="Times New Roman" w:cs="Times New Roman"/>
                <w:sz w:val="24"/>
                <w:szCs w:val="24"/>
              </w:rPr>
            </w:pPr>
          </w:p>
        </w:tc>
        <w:tc>
          <w:tcPr>
            <w:tcW w:w="709" w:type="dxa"/>
          </w:tcPr>
          <w:p w:rsidR="00687A20" w:rsidRPr="00B4141A" w:rsidRDefault="00687A20" w:rsidP="00687A20">
            <w:pPr>
              <w:pStyle w:val="TableParagraph"/>
              <w:spacing w:line="223" w:lineRule="exact"/>
              <w:ind w:left="106"/>
              <w:rPr>
                <w:rFonts w:ascii="Times New Roman" w:hAnsi="Times New Roman" w:cs="Times New Roman"/>
                <w:sz w:val="24"/>
                <w:szCs w:val="24"/>
              </w:rPr>
            </w:pPr>
            <w:r w:rsidRPr="00B4141A">
              <w:rPr>
                <w:rFonts w:ascii="Times New Roman" w:hAnsi="Times New Roman" w:cs="Times New Roman"/>
                <w:w w:val="99"/>
                <w:sz w:val="24"/>
                <w:szCs w:val="24"/>
              </w:rPr>
              <w:t>1</w:t>
            </w:r>
          </w:p>
        </w:tc>
        <w:tc>
          <w:tcPr>
            <w:tcW w:w="3971" w:type="dxa"/>
          </w:tcPr>
          <w:p w:rsidR="00687A20" w:rsidRPr="00B4141A" w:rsidRDefault="00687A20" w:rsidP="00687A20">
            <w:pPr>
              <w:pStyle w:val="TableParagraph"/>
              <w:tabs>
                <w:tab w:val="left" w:pos="2884"/>
              </w:tabs>
              <w:ind w:left="108" w:right="99"/>
              <w:jc w:val="both"/>
              <w:rPr>
                <w:rFonts w:ascii="Times New Roman" w:hAnsi="Times New Roman" w:cs="Times New Roman"/>
                <w:sz w:val="24"/>
                <w:szCs w:val="24"/>
              </w:rPr>
            </w:pPr>
            <w:r w:rsidRPr="00B4141A">
              <w:rPr>
                <w:rFonts w:ascii="Times New Roman" w:hAnsi="Times New Roman" w:cs="Times New Roman"/>
                <w:sz w:val="24"/>
                <w:szCs w:val="24"/>
              </w:rPr>
              <w:t>высшее профессиональное образование по</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направлениям</w:t>
            </w:r>
            <w:r w:rsidRPr="00B4141A">
              <w:rPr>
                <w:rFonts w:ascii="Times New Roman" w:hAnsi="Times New Roman" w:cs="Times New Roman"/>
                <w:sz w:val="24"/>
                <w:szCs w:val="24"/>
              </w:rPr>
              <w:tab/>
            </w:r>
            <w:r w:rsidRPr="00B4141A">
              <w:rPr>
                <w:rFonts w:ascii="Times New Roman" w:hAnsi="Times New Roman" w:cs="Times New Roman"/>
                <w:spacing w:val="-1"/>
                <w:sz w:val="24"/>
                <w:szCs w:val="24"/>
              </w:rPr>
              <w:t>подготовки</w:t>
            </w:r>
          </w:p>
          <w:p w:rsidR="00687A20" w:rsidRPr="00B4141A" w:rsidRDefault="00687A20" w:rsidP="00687A20">
            <w:pPr>
              <w:pStyle w:val="TableParagraph"/>
              <w:tabs>
                <w:tab w:val="left" w:pos="1067"/>
                <w:tab w:val="left" w:pos="1763"/>
                <w:tab w:val="left" w:pos="2266"/>
                <w:tab w:val="left" w:pos="2473"/>
              </w:tabs>
              <w:ind w:left="108" w:right="99"/>
              <w:jc w:val="both"/>
              <w:rPr>
                <w:rFonts w:ascii="Times New Roman" w:hAnsi="Times New Roman" w:cs="Times New Roman"/>
                <w:sz w:val="24"/>
                <w:szCs w:val="24"/>
              </w:rPr>
            </w:pPr>
            <w:r w:rsidRPr="00B4141A">
              <w:rPr>
                <w:rFonts w:ascii="Times New Roman" w:hAnsi="Times New Roman" w:cs="Times New Roman"/>
                <w:sz w:val="24"/>
                <w:szCs w:val="24"/>
              </w:rPr>
              <w:t>«Государственное</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и</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муниципальное</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управление», «Менеджмент», «Управление</w:t>
            </w:r>
            <w:r w:rsidRPr="00B4141A">
              <w:rPr>
                <w:rFonts w:ascii="Times New Roman" w:hAnsi="Times New Roman" w:cs="Times New Roman"/>
                <w:spacing w:val="-47"/>
                <w:sz w:val="24"/>
                <w:szCs w:val="24"/>
              </w:rPr>
              <w:t xml:space="preserve"> </w:t>
            </w:r>
            <w:r w:rsidRPr="00B4141A">
              <w:rPr>
                <w:rFonts w:ascii="Times New Roman" w:hAnsi="Times New Roman" w:cs="Times New Roman"/>
                <w:sz w:val="24"/>
                <w:szCs w:val="24"/>
              </w:rPr>
              <w:t>персоналом»</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и</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стаж</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работы</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на</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педагогических должностях не менее 5 лет</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либо</w:t>
            </w:r>
            <w:r w:rsidRPr="00B4141A">
              <w:rPr>
                <w:rFonts w:ascii="Times New Roman" w:hAnsi="Times New Roman" w:cs="Times New Roman"/>
                <w:sz w:val="24"/>
                <w:szCs w:val="24"/>
              </w:rPr>
              <w:tab/>
              <w:t>высшее</w:t>
            </w:r>
            <w:r w:rsidRPr="00B4141A">
              <w:rPr>
                <w:rFonts w:ascii="Times New Roman" w:hAnsi="Times New Roman" w:cs="Times New Roman"/>
                <w:sz w:val="24"/>
                <w:szCs w:val="24"/>
              </w:rPr>
              <w:tab/>
            </w:r>
            <w:r w:rsidRPr="00B4141A">
              <w:rPr>
                <w:rFonts w:ascii="Times New Roman" w:hAnsi="Times New Roman" w:cs="Times New Roman"/>
                <w:sz w:val="24"/>
                <w:szCs w:val="24"/>
              </w:rPr>
              <w:tab/>
            </w:r>
            <w:r w:rsidRPr="00B4141A">
              <w:rPr>
                <w:rFonts w:ascii="Times New Roman" w:hAnsi="Times New Roman" w:cs="Times New Roman"/>
                <w:spacing w:val="-1"/>
                <w:sz w:val="24"/>
                <w:szCs w:val="24"/>
              </w:rPr>
              <w:t>профессиональное</w:t>
            </w:r>
            <w:r w:rsidRPr="00B4141A">
              <w:rPr>
                <w:rFonts w:ascii="Times New Roman" w:hAnsi="Times New Roman" w:cs="Times New Roman"/>
                <w:spacing w:val="-48"/>
                <w:sz w:val="24"/>
                <w:szCs w:val="24"/>
              </w:rPr>
              <w:t xml:space="preserve"> </w:t>
            </w:r>
            <w:r w:rsidRPr="00B4141A">
              <w:rPr>
                <w:rFonts w:ascii="Times New Roman" w:hAnsi="Times New Roman" w:cs="Times New Roman"/>
                <w:sz w:val="24"/>
                <w:szCs w:val="24"/>
              </w:rPr>
              <w:t>образование</w:t>
            </w:r>
            <w:r w:rsidRPr="00B4141A">
              <w:rPr>
                <w:rFonts w:ascii="Times New Roman" w:hAnsi="Times New Roman" w:cs="Times New Roman"/>
                <w:sz w:val="24"/>
                <w:szCs w:val="24"/>
              </w:rPr>
              <w:tab/>
              <w:t>и</w:t>
            </w:r>
            <w:r w:rsidRPr="00B4141A">
              <w:rPr>
                <w:rFonts w:ascii="Times New Roman" w:hAnsi="Times New Roman" w:cs="Times New Roman"/>
                <w:sz w:val="24"/>
                <w:szCs w:val="24"/>
              </w:rPr>
              <w:tab/>
            </w:r>
            <w:r w:rsidRPr="00B4141A">
              <w:rPr>
                <w:rFonts w:ascii="Times New Roman" w:hAnsi="Times New Roman" w:cs="Times New Roman"/>
                <w:sz w:val="24"/>
                <w:szCs w:val="24"/>
              </w:rPr>
              <w:tab/>
            </w:r>
            <w:r w:rsidRPr="00B4141A">
              <w:rPr>
                <w:rFonts w:ascii="Times New Roman" w:hAnsi="Times New Roman" w:cs="Times New Roman"/>
                <w:spacing w:val="-1"/>
                <w:sz w:val="24"/>
                <w:szCs w:val="24"/>
              </w:rPr>
              <w:t>дополнительное</w:t>
            </w:r>
            <w:r w:rsidRPr="00B4141A">
              <w:rPr>
                <w:rFonts w:ascii="Times New Roman" w:hAnsi="Times New Roman" w:cs="Times New Roman"/>
                <w:spacing w:val="-48"/>
                <w:sz w:val="24"/>
                <w:szCs w:val="24"/>
              </w:rPr>
              <w:t xml:space="preserve"> </w:t>
            </w:r>
            <w:r w:rsidRPr="00B4141A">
              <w:rPr>
                <w:rFonts w:ascii="Times New Roman" w:hAnsi="Times New Roman" w:cs="Times New Roman"/>
                <w:sz w:val="24"/>
                <w:szCs w:val="24"/>
              </w:rPr>
              <w:t>профессиональное</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образование</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в</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области</w:t>
            </w:r>
            <w:r w:rsidRPr="00B4141A">
              <w:rPr>
                <w:rFonts w:ascii="Times New Roman" w:hAnsi="Times New Roman" w:cs="Times New Roman"/>
                <w:spacing w:val="-47"/>
                <w:sz w:val="24"/>
                <w:szCs w:val="24"/>
              </w:rPr>
              <w:t xml:space="preserve"> </w:t>
            </w:r>
            <w:r w:rsidRPr="00B4141A">
              <w:rPr>
                <w:rFonts w:ascii="Times New Roman" w:hAnsi="Times New Roman" w:cs="Times New Roman"/>
                <w:sz w:val="24"/>
                <w:szCs w:val="24"/>
              </w:rPr>
              <w:t>государственного</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и</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муниципального</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управления или менеджмента и экономики</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 xml:space="preserve">и  </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 xml:space="preserve">стаж  </w:t>
            </w:r>
            <w:r w:rsidRPr="00B4141A">
              <w:rPr>
                <w:rFonts w:ascii="Times New Roman" w:hAnsi="Times New Roman" w:cs="Times New Roman"/>
                <w:spacing w:val="2"/>
                <w:sz w:val="24"/>
                <w:szCs w:val="24"/>
              </w:rPr>
              <w:t xml:space="preserve"> </w:t>
            </w:r>
            <w:r w:rsidRPr="00B4141A">
              <w:rPr>
                <w:rFonts w:ascii="Times New Roman" w:hAnsi="Times New Roman" w:cs="Times New Roman"/>
                <w:sz w:val="24"/>
                <w:szCs w:val="24"/>
              </w:rPr>
              <w:t xml:space="preserve">работы  </w:t>
            </w:r>
            <w:r w:rsidRPr="00B4141A">
              <w:rPr>
                <w:rFonts w:ascii="Times New Roman" w:hAnsi="Times New Roman" w:cs="Times New Roman"/>
                <w:spacing w:val="5"/>
                <w:sz w:val="24"/>
                <w:szCs w:val="24"/>
              </w:rPr>
              <w:t xml:space="preserve"> </w:t>
            </w:r>
            <w:r w:rsidRPr="00B4141A">
              <w:rPr>
                <w:rFonts w:ascii="Times New Roman" w:hAnsi="Times New Roman" w:cs="Times New Roman"/>
                <w:sz w:val="24"/>
                <w:szCs w:val="24"/>
              </w:rPr>
              <w:t xml:space="preserve">на  </w:t>
            </w:r>
            <w:r w:rsidRPr="00B4141A">
              <w:rPr>
                <w:rFonts w:ascii="Times New Roman" w:hAnsi="Times New Roman" w:cs="Times New Roman"/>
                <w:spacing w:val="3"/>
                <w:sz w:val="24"/>
                <w:szCs w:val="24"/>
              </w:rPr>
              <w:t xml:space="preserve"> </w:t>
            </w:r>
            <w:r w:rsidRPr="00B4141A">
              <w:rPr>
                <w:rFonts w:ascii="Times New Roman" w:hAnsi="Times New Roman" w:cs="Times New Roman"/>
                <w:sz w:val="24"/>
                <w:szCs w:val="24"/>
              </w:rPr>
              <w:t xml:space="preserve">педагогических  </w:t>
            </w:r>
            <w:r w:rsidRPr="00B4141A">
              <w:rPr>
                <w:rFonts w:ascii="Times New Roman" w:hAnsi="Times New Roman" w:cs="Times New Roman"/>
                <w:spacing w:val="4"/>
                <w:sz w:val="24"/>
                <w:szCs w:val="24"/>
              </w:rPr>
              <w:t xml:space="preserve"> </w:t>
            </w:r>
            <w:r w:rsidRPr="00B4141A">
              <w:rPr>
                <w:rFonts w:ascii="Times New Roman" w:hAnsi="Times New Roman" w:cs="Times New Roman"/>
                <w:sz w:val="24"/>
                <w:szCs w:val="24"/>
              </w:rPr>
              <w:t>или</w:t>
            </w:r>
          </w:p>
          <w:p w:rsidR="00687A20" w:rsidRPr="00B4141A" w:rsidRDefault="00687A20" w:rsidP="00687A20">
            <w:pPr>
              <w:pStyle w:val="TableParagraph"/>
              <w:spacing w:line="217" w:lineRule="exact"/>
              <w:ind w:left="108"/>
              <w:jc w:val="both"/>
              <w:rPr>
                <w:rFonts w:ascii="Times New Roman" w:hAnsi="Times New Roman" w:cs="Times New Roman"/>
                <w:sz w:val="24"/>
                <w:szCs w:val="24"/>
              </w:rPr>
            </w:pPr>
            <w:r w:rsidRPr="00B4141A">
              <w:rPr>
                <w:rFonts w:ascii="Times New Roman" w:hAnsi="Times New Roman" w:cs="Times New Roman"/>
                <w:sz w:val="24"/>
                <w:szCs w:val="24"/>
              </w:rPr>
              <w:t>руководящих</w:t>
            </w:r>
            <w:r w:rsidRPr="00B4141A">
              <w:rPr>
                <w:rFonts w:ascii="Times New Roman" w:hAnsi="Times New Roman" w:cs="Times New Roman"/>
                <w:spacing w:val="-3"/>
                <w:sz w:val="24"/>
                <w:szCs w:val="24"/>
              </w:rPr>
              <w:t xml:space="preserve"> </w:t>
            </w:r>
            <w:r w:rsidRPr="00B4141A">
              <w:rPr>
                <w:rFonts w:ascii="Times New Roman" w:hAnsi="Times New Roman" w:cs="Times New Roman"/>
                <w:sz w:val="24"/>
                <w:szCs w:val="24"/>
              </w:rPr>
              <w:t>должностях не</w:t>
            </w:r>
            <w:r w:rsidRPr="00B4141A">
              <w:rPr>
                <w:rFonts w:ascii="Times New Roman" w:hAnsi="Times New Roman" w:cs="Times New Roman"/>
                <w:spacing w:val="-2"/>
                <w:sz w:val="24"/>
                <w:szCs w:val="24"/>
              </w:rPr>
              <w:t xml:space="preserve"> </w:t>
            </w:r>
            <w:r w:rsidRPr="00B4141A">
              <w:rPr>
                <w:rFonts w:ascii="Times New Roman" w:hAnsi="Times New Roman" w:cs="Times New Roman"/>
                <w:sz w:val="24"/>
                <w:szCs w:val="24"/>
              </w:rPr>
              <w:t>менее</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5</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лет</w:t>
            </w:r>
          </w:p>
        </w:tc>
        <w:tc>
          <w:tcPr>
            <w:tcW w:w="993" w:type="dxa"/>
          </w:tcPr>
          <w:p w:rsidR="00687A20" w:rsidRPr="00B4141A" w:rsidRDefault="00687A20" w:rsidP="00687A20">
            <w:pPr>
              <w:pStyle w:val="TableParagraph"/>
              <w:ind w:left="0"/>
              <w:rPr>
                <w:rFonts w:ascii="Times New Roman" w:hAnsi="Times New Roman" w:cs="Times New Roman"/>
                <w:sz w:val="24"/>
                <w:szCs w:val="24"/>
              </w:rPr>
            </w:pPr>
          </w:p>
        </w:tc>
      </w:tr>
      <w:tr w:rsidR="00687A20" w:rsidRPr="00B4141A" w:rsidTr="00EB556E">
        <w:trPr>
          <w:trHeight w:val="1149"/>
        </w:trPr>
        <w:tc>
          <w:tcPr>
            <w:tcW w:w="1863" w:type="dxa"/>
          </w:tcPr>
          <w:p w:rsidR="00687A20" w:rsidRPr="00B4141A" w:rsidRDefault="00687A20" w:rsidP="00687A20">
            <w:pPr>
              <w:pStyle w:val="TableParagraph"/>
              <w:spacing w:line="223" w:lineRule="exact"/>
              <w:rPr>
                <w:rFonts w:ascii="Times New Roman" w:hAnsi="Times New Roman" w:cs="Times New Roman"/>
                <w:sz w:val="24"/>
                <w:szCs w:val="24"/>
              </w:rPr>
            </w:pPr>
            <w:r w:rsidRPr="00B4141A">
              <w:rPr>
                <w:rFonts w:ascii="Times New Roman" w:hAnsi="Times New Roman" w:cs="Times New Roman"/>
                <w:sz w:val="24"/>
                <w:szCs w:val="24"/>
              </w:rPr>
              <w:t>Учитель</w:t>
            </w:r>
          </w:p>
        </w:tc>
        <w:tc>
          <w:tcPr>
            <w:tcW w:w="2250" w:type="dxa"/>
          </w:tcPr>
          <w:p w:rsidR="00687A20" w:rsidRPr="00B4141A" w:rsidRDefault="00687A20" w:rsidP="00687A20">
            <w:pPr>
              <w:pStyle w:val="TableParagraph"/>
              <w:spacing w:line="223" w:lineRule="exact"/>
              <w:ind w:left="110"/>
              <w:rPr>
                <w:rFonts w:ascii="Times New Roman" w:hAnsi="Times New Roman" w:cs="Times New Roman"/>
                <w:sz w:val="24"/>
                <w:szCs w:val="24"/>
              </w:rPr>
            </w:pPr>
            <w:r w:rsidRPr="00B4141A">
              <w:rPr>
                <w:rFonts w:ascii="Times New Roman" w:hAnsi="Times New Roman" w:cs="Times New Roman"/>
                <w:sz w:val="24"/>
                <w:szCs w:val="24"/>
              </w:rPr>
              <w:t>Осуществляет</w:t>
            </w:r>
          </w:p>
          <w:p w:rsidR="00687A20" w:rsidRPr="00B4141A" w:rsidRDefault="00687A20" w:rsidP="00687A20">
            <w:pPr>
              <w:pStyle w:val="TableParagraph"/>
              <w:spacing w:before="2" w:line="237" w:lineRule="auto"/>
              <w:ind w:left="110" w:right="97"/>
              <w:rPr>
                <w:rFonts w:ascii="Times New Roman" w:hAnsi="Times New Roman" w:cs="Times New Roman"/>
                <w:sz w:val="24"/>
                <w:szCs w:val="24"/>
              </w:rPr>
            </w:pPr>
            <w:r w:rsidRPr="00B4141A">
              <w:rPr>
                <w:rFonts w:ascii="Times New Roman" w:hAnsi="Times New Roman" w:cs="Times New Roman"/>
                <w:sz w:val="24"/>
                <w:szCs w:val="24"/>
              </w:rPr>
              <w:t>обучение</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и воспитание</w:t>
            </w:r>
            <w:r w:rsidRPr="00B4141A">
              <w:rPr>
                <w:rFonts w:ascii="Times New Roman" w:hAnsi="Times New Roman" w:cs="Times New Roman"/>
                <w:spacing w:val="-47"/>
                <w:sz w:val="24"/>
                <w:szCs w:val="24"/>
              </w:rPr>
              <w:t xml:space="preserve"> </w:t>
            </w:r>
            <w:r w:rsidRPr="00B4141A">
              <w:rPr>
                <w:rFonts w:ascii="Times New Roman" w:hAnsi="Times New Roman" w:cs="Times New Roman"/>
                <w:sz w:val="24"/>
                <w:szCs w:val="24"/>
              </w:rPr>
              <w:t>обучающихся,</w:t>
            </w:r>
          </w:p>
          <w:p w:rsidR="00687A20" w:rsidRPr="00B4141A" w:rsidRDefault="00687A20" w:rsidP="00687A20">
            <w:pPr>
              <w:pStyle w:val="TableParagraph"/>
              <w:spacing w:before="1"/>
              <w:ind w:left="110"/>
              <w:rPr>
                <w:rFonts w:ascii="Times New Roman" w:hAnsi="Times New Roman" w:cs="Times New Roman"/>
                <w:sz w:val="24"/>
                <w:szCs w:val="24"/>
              </w:rPr>
            </w:pPr>
            <w:r w:rsidRPr="00B4141A">
              <w:rPr>
                <w:rFonts w:ascii="Times New Roman" w:hAnsi="Times New Roman" w:cs="Times New Roman"/>
                <w:sz w:val="24"/>
                <w:szCs w:val="24"/>
              </w:rPr>
              <w:t>способствует</w:t>
            </w:r>
          </w:p>
          <w:p w:rsidR="00687A20" w:rsidRPr="00B4141A" w:rsidRDefault="00687A20" w:rsidP="00687A20">
            <w:pPr>
              <w:pStyle w:val="TableParagraph"/>
              <w:spacing w:line="217" w:lineRule="exact"/>
              <w:ind w:left="110"/>
              <w:rPr>
                <w:rFonts w:ascii="Times New Roman" w:hAnsi="Times New Roman" w:cs="Times New Roman"/>
                <w:sz w:val="24"/>
                <w:szCs w:val="24"/>
              </w:rPr>
            </w:pPr>
            <w:r w:rsidRPr="00B4141A">
              <w:rPr>
                <w:rFonts w:ascii="Times New Roman" w:hAnsi="Times New Roman" w:cs="Times New Roman"/>
                <w:sz w:val="24"/>
                <w:szCs w:val="24"/>
              </w:rPr>
              <w:t>формированию</w:t>
            </w:r>
            <w:r w:rsidRPr="00B4141A">
              <w:rPr>
                <w:rFonts w:ascii="Times New Roman" w:hAnsi="Times New Roman" w:cs="Times New Roman"/>
                <w:spacing w:val="65"/>
                <w:sz w:val="24"/>
                <w:szCs w:val="24"/>
              </w:rPr>
              <w:t xml:space="preserve"> </w:t>
            </w:r>
            <w:r w:rsidRPr="00B4141A">
              <w:rPr>
                <w:rFonts w:ascii="Times New Roman" w:hAnsi="Times New Roman" w:cs="Times New Roman"/>
                <w:sz w:val="24"/>
                <w:szCs w:val="24"/>
              </w:rPr>
              <w:t>общей</w:t>
            </w:r>
          </w:p>
        </w:tc>
        <w:tc>
          <w:tcPr>
            <w:tcW w:w="709" w:type="dxa"/>
          </w:tcPr>
          <w:p w:rsidR="00687A20" w:rsidRPr="00B4141A" w:rsidRDefault="00687A20" w:rsidP="00687A20">
            <w:pPr>
              <w:pStyle w:val="TableParagraph"/>
              <w:spacing w:line="223" w:lineRule="exact"/>
              <w:ind w:left="106"/>
              <w:rPr>
                <w:rFonts w:ascii="Times New Roman" w:hAnsi="Times New Roman" w:cs="Times New Roman"/>
                <w:sz w:val="24"/>
                <w:szCs w:val="24"/>
              </w:rPr>
            </w:pPr>
            <w:r w:rsidRPr="00B4141A">
              <w:rPr>
                <w:rFonts w:ascii="Times New Roman" w:hAnsi="Times New Roman" w:cs="Times New Roman"/>
                <w:sz w:val="24"/>
                <w:szCs w:val="24"/>
              </w:rPr>
              <w:t>45</w:t>
            </w:r>
          </w:p>
        </w:tc>
        <w:tc>
          <w:tcPr>
            <w:tcW w:w="3971" w:type="dxa"/>
          </w:tcPr>
          <w:p w:rsidR="00687A20" w:rsidRPr="00B4141A" w:rsidRDefault="00687A20" w:rsidP="00687A20">
            <w:pPr>
              <w:pStyle w:val="TableParagraph"/>
              <w:ind w:left="108" w:right="95" w:firstLine="453"/>
              <w:jc w:val="both"/>
              <w:rPr>
                <w:rFonts w:ascii="Times New Roman" w:hAnsi="Times New Roman" w:cs="Times New Roman"/>
                <w:sz w:val="24"/>
                <w:szCs w:val="24"/>
              </w:rPr>
            </w:pPr>
            <w:r w:rsidRPr="00B4141A">
              <w:rPr>
                <w:rFonts w:ascii="Times New Roman" w:hAnsi="Times New Roman" w:cs="Times New Roman"/>
                <w:sz w:val="24"/>
                <w:szCs w:val="24"/>
              </w:rPr>
              <w:t>высшее</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профессиональное</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образо-</w:t>
            </w:r>
            <w:r w:rsidRPr="00B4141A">
              <w:rPr>
                <w:rFonts w:ascii="Times New Roman" w:hAnsi="Times New Roman" w:cs="Times New Roman"/>
                <w:spacing w:val="-47"/>
                <w:sz w:val="24"/>
                <w:szCs w:val="24"/>
              </w:rPr>
              <w:t xml:space="preserve"> </w:t>
            </w:r>
            <w:r w:rsidRPr="00B4141A">
              <w:rPr>
                <w:rFonts w:ascii="Times New Roman" w:hAnsi="Times New Roman" w:cs="Times New Roman"/>
                <w:sz w:val="24"/>
                <w:szCs w:val="24"/>
              </w:rPr>
              <w:t>вание</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или</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среднее</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профессиональное</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образование</w:t>
            </w:r>
            <w:r w:rsidRPr="00B4141A">
              <w:rPr>
                <w:rFonts w:ascii="Times New Roman" w:hAnsi="Times New Roman" w:cs="Times New Roman"/>
                <w:spacing w:val="69"/>
                <w:sz w:val="24"/>
                <w:szCs w:val="24"/>
              </w:rPr>
              <w:t xml:space="preserve"> </w:t>
            </w:r>
            <w:r w:rsidRPr="00B4141A">
              <w:rPr>
                <w:rFonts w:ascii="Times New Roman" w:hAnsi="Times New Roman" w:cs="Times New Roman"/>
                <w:sz w:val="24"/>
                <w:szCs w:val="24"/>
              </w:rPr>
              <w:t>по</w:t>
            </w:r>
            <w:r w:rsidRPr="00B4141A">
              <w:rPr>
                <w:rFonts w:ascii="Times New Roman" w:hAnsi="Times New Roman" w:cs="Times New Roman"/>
                <w:spacing w:val="68"/>
                <w:sz w:val="24"/>
                <w:szCs w:val="24"/>
              </w:rPr>
              <w:t xml:space="preserve"> </w:t>
            </w:r>
            <w:r w:rsidRPr="00B4141A">
              <w:rPr>
                <w:rFonts w:ascii="Times New Roman" w:hAnsi="Times New Roman" w:cs="Times New Roman"/>
                <w:sz w:val="24"/>
                <w:szCs w:val="24"/>
              </w:rPr>
              <w:t>направлению</w:t>
            </w:r>
            <w:r w:rsidRPr="00B4141A">
              <w:rPr>
                <w:rFonts w:ascii="Times New Roman" w:hAnsi="Times New Roman" w:cs="Times New Roman"/>
                <w:spacing w:val="69"/>
                <w:sz w:val="24"/>
                <w:szCs w:val="24"/>
              </w:rPr>
              <w:t xml:space="preserve"> </w:t>
            </w:r>
            <w:r w:rsidRPr="00B4141A">
              <w:rPr>
                <w:rFonts w:ascii="Times New Roman" w:hAnsi="Times New Roman" w:cs="Times New Roman"/>
                <w:sz w:val="24"/>
                <w:szCs w:val="24"/>
              </w:rPr>
              <w:t>подготовки</w:t>
            </w:r>
          </w:p>
          <w:p w:rsidR="00687A20" w:rsidRPr="00B4141A" w:rsidRDefault="00687A20" w:rsidP="00687A20">
            <w:pPr>
              <w:pStyle w:val="TableParagraph"/>
              <w:tabs>
                <w:tab w:val="left" w:pos="2439"/>
              </w:tabs>
              <w:spacing w:line="230" w:lineRule="exact"/>
              <w:ind w:left="108" w:right="97"/>
              <w:jc w:val="both"/>
              <w:rPr>
                <w:rFonts w:ascii="Times New Roman" w:hAnsi="Times New Roman" w:cs="Times New Roman"/>
                <w:sz w:val="24"/>
                <w:szCs w:val="24"/>
              </w:rPr>
            </w:pPr>
            <w:r w:rsidRPr="00B4141A">
              <w:rPr>
                <w:rFonts w:ascii="Times New Roman" w:hAnsi="Times New Roman" w:cs="Times New Roman"/>
                <w:sz w:val="24"/>
                <w:szCs w:val="24"/>
              </w:rPr>
              <w:t>«Образование и педагогика» или в области,</w:t>
            </w:r>
            <w:r w:rsidRPr="00B4141A">
              <w:rPr>
                <w:rFonts w:ascii="Times New Roman" w:hAnsi="Times New Roman" w:cs="Times New Roman"/>
                <w:spacing w:val="-47"/>
                <w:sz w:val="24"/>
                <w:szCs w:val="24"/>
              </w:rPr>
              <w:t xml:space="preserve"> </w:t>
            </w:r>
            <w:r w:rsidRPr="00B4141A">
              <w:rPr>
                <w:rFonts w:ascii="Times New Roman" w:hAnsi="Times New Roman" w:cs="Times New Roman"/>
                <w:sz w:val="24"/>
                <w:szCs w:val="24"/>
              </w:rPr>
              <w:t>соответствующей</w:t>
            </w:r>
            <w:r w:rsidRPr="00B4141A">
              <w:rPr>
                <w:rFonts w:ascii="Times New Roman" w:hAnsi="Times New Roman" w:cs="Times New Roman"/>
                <w:sz w:val="24"/>
                <w:szCs w:val="24"/>
              </w:rPr>
              <w:tab/>
            </w:r>
            <w:r w:rsidRPr="00B4141A">
              <w:rPr>
                <w:rFonts w:ascii="Times New Roman" w:hAnsi="Times New Roman" w:cs="Times New Roman"/>
                <w:spacing w:val="-1"/>
                <w:sz w:val="24"/>
                <w:szCs w:val="24"/>
              </w:rPr>
              <w:t>преподаваемому</w:t>
            </w:r>
          </w:p>
        </w:tc>
        <w:tc>
          <w:tcPr>
            <w:tcW w:w="993" w:type="dxa"/>
          </w:tcPr>
          <w:p w:rsidR="00687A20" w:rsidRPr="00B4141A" w:rsidRDefault="00687A20" w:rsidP="00687A20">
            <w:pPr>
              <w:pStyle w:val="TableParagraph"/>
              <w:ind w:left="0"/>
              <w:rPr>
                <w:rFonts w:ascii="Times New Roman" w:hAnsi="Times New Roman" w:cs="Times New Roman"/>
                <w:sz w:val="24"/>
                <w:szCs w:val="24"/>
              </w:rPr>
            </w:pPr>
          </w:p>
        </w:tc>
      </w:tr>
      <w:tr w:rsidR="00687A20" w:rsidRPr="00B4141A" w:rsidTr="00EB556E">
        <w:trPr>
          <w:trHeight w:val="2068"/>
        </w:trPr>
        <w:tc>
          <w:tcPr>
            <w:tcW w:w="1863" w:type="dxa"/>
          </w:tcPr>
          <w:p w:rsidR="00687A20" w:rsidRPr="00B4141A" w:rsidRDefault="00687A20" w:rsidP="00687A20">
            <w:pPr>
              <w:pStyle w:val="TableParagraph"/>
              <w:ind w:left="0"/>
              <w:rPr>
                <w:rFonts w:ascii="Times New Roman" w:hAnsi="Times New Roman" w:cs="Times New Roman"/>
                <w:sz w:val="24"/>
                <w:szCs w:val="24"/>
              </w:rPr>
            </w:pPr>
          </w:p>
        </w:tc>
        <w:tc>
          <w:tcPr>
            <w:tcW w:w="2250" w:type="dxa"/>
          </w:tcPr>
          <w:p w:rsidR="00687A20" w:rsidRPr="00B4141A" w:rsidRDefault="00687A20" w:rsidP="00687A20">
            <w:pPr>
              <w:pStyle w:val="TableParagraph"/>
              <w:tabs>
                <w:tab w:val="left" w:pos="1292"/>
              </w:tabs>
              <w:ind w:left="110" w:right="99"/>
              <w:rPr>
                <w:rFonts w:ascii="Times New Roman" w:hAnsi="Times New Roman" w:cs="Times New Roman"/>
                <w:sz w:val="24"/>
                <w:szCs w:val="24"/>
              </w:rPr>
            </w:pPr>
            <w:r w:rsidRPr="00B4141A">
              <w:rPr>
                <w:rFonts w:ascii="Times New Roman" w:hAnsi="Times New Roman" w:cs="Times New Roman"/>
                <w:sz w:val="24"/>
                <w:szCs w:val="24"/>
              </w:rPr>
              <w:t>культуры</w:t>
            </w:r>
            <w:r w:rsidRPr="00B4141A">
              <w:rPr>
                <w:rFonts w:ascii="Times New Roman" w:hAnsi="Times New Roman" w:cs="Times New Roman"/>
                <w:sz w:val="24"/>
                <w:szCs w:val="24"/>
              </w:rPr>
              <w:tab/>
            </w:r>
            <w:r w:rsidRPr="00B4141A">
              <w:rPr>
                <w:rFonts w:ascii="Times New Roman" w:hAnsi="Times New Roman" w:cs="Times New Roman"/>
                <w:spacing w:val="-1"/>
                <w:sz w:val="24"/>
                <w:szCs w:val="24"/>
              </w:rPr>
              <w:t>личности,</w:t>
            </w:r>
            <w:r w:rsidRPr="00B4141A">
              <w:rPr>
                <w:rFonts w:ascii="Times New Roman" w:hAnsi="Times New Roman" w:cs="Times New Roman"/>
                <w:spacing w:val="-47"/>
                <w:sz w:val="24"/>
                <w:szCs w:val="24"/>
              </w:rPr>
              <w:t xml:space="preserve"> </w:t>
            </w:r>
            <w:r w:rsidRPr="00B4141A">
              <w:rPr>
                <w:rFonts w:ascii="Times New Roman" w:hAnsi="Times New Roman" w:cs="Times New Roman"/>
                <w:sz w:val="24"/>
                <w:szCs w:val="24"/>
              </w:rPr>
              <w:t>социализации,</w:t>
            </w:r>
          </w:p>
          <w:p w:rsidR="00687A20" w:rsidRPr="00B4141A" w:rsidRDefault="00687A20" w:rsidP="00687A20">
            <w:pPr>
              <w:pStyle w:val="TableParagraph"/>
              <w:ind w:left="110" w:right="97"/>
              <w:rPr>
                <w:rFonts w:ascii="Times New Roman" w:hAnsi="Times New Roman" w:cs="Times New Roman"/>
                <w:sz w:val="24"/>
                <w:szCs w:val="24"/>
              </w:rPr>
            </w:pPr>
            <w:r w:rsidRPr="00B4141A">
              <w:rPr>
                <w:rFonts w:ascii="Times New Roman" w:hAnsi="Times New Roman" w:cs="Times New Roman"/>
                <w:sz w:val="24"/>
                <w:szCs w:val="24"/>
              </w:rPr>
              <w:t>осознанного</w:t>
            </w:r>
            <w:r w:rsidRPr="00B4141A">
              <w:rPr>
                <w:rFonts w:ascii="Times New Roman" w:hAnsi="Times New Roman" w:cs="Times New Roman"/>
                <w:spacing w:val="15"/>
                <w:sz w:val="24"/>
                <w:szCs w:val="24"/>
              </w:rPr>
              <w:t xml:space="preserve"> </w:t>
            </w:r>
            <w:r w:rsidRPr="00B4141A">
              <w:rPr>
                <w:rFonts w:ascii="Times New Roman" w:hAnsi="Times New Roman" w:cs="Times New Roman"/>
                <w:sz w:val="24"/>
                <w:szCs w:val="24"/>
              </w:rPr>
              <w:t>выбора</w:t>
            </w:r>
            <w:r w:rsidRPr="00B4141A">
              <w:rPr>
                <w:rFonts w:ascii="Times New Roman" w:hAnsi="Times New Roman" w:cs="Times New Roman"/>
                <w:spacing w:val="14"/>
                <w:sz w:val="24"/>
                <w:szCs w:val="24"/>
              </w:rPr>
              <w:t xml:space="preserve"> </w:t>
            </w:r>
            <w:r w:rsidRPr="00B4141A">
              <w:rPr>
                <w:rFonts w:ascii="Times New Roman" w:hAnsi="Times New Roman" w:cs="Times New Roman"/>
                <w:sz w:val="24"/>
                <w:szCs w:val="24"/>
              </w:rPr>
              <w:t>и</w:t>
            </w:r>
            <w:r w:rsidRPr="00B4141A">
              <w:rPr>
                <w:rFonts w:ascii="Times New Roman" w:hAnsi="Times New Roman" w:cs="Times New Roman"/>
                <w:spacing w:val="-47"/>
                <w:sz w:val="24"/>
                <w:szCs w:val="24"/>
              </w:rPr>
              <w:t xml:space="preserve"> </w:t>
            </w:r>
            <w:r w:rsidRPr="00B4141A">
              <w:rPr>
                <w:rFonts w:ascii="Times New Roman" w:hAnsi="Times New Roman" w:cs="Times New Roman"/>
                <w:sz w:val="24"/>
                <w:szCs w:val="24"/>
              </w:rPr>
              <w:t>освоения</w:t>
            </w:r>
          </w:p>
          <w:p w:rsidR="00687A20" w:rsidRPr="00B4141A" w:rsidRDefault="00687A20" w:rsidP="00687A20">
            <w:pPr>
              <w:pStyle w:val="TableParagraph"/>
              <w:ind w:left="110" w:right="663"/>
              <w:rPr>
                <w:rFonts w:ascii="Times New Roman" w:hAnsi="Times New Roman" w:cs="Times New Roman"/>
                <w:sz w:val="24"/>
                <w:szCs w:val="24"/>
              </w:rPr>
            </w:pPr>
            <w:r w:rsidRPr="00B4141A">
              <w:rPr>
                <w:rFonts w:ascii="Times New Roman" w:hAnsi="Times New Roman" w:cs="Times New Roman"/>
                <w:spacing w:val="-1"/>
                <w:sz w:val="24"/>
                <w:szCs w:val="24"/>
              </w:rPr>
              <w:t>образовательных</w:t>
            </w:r>
            <w:r w:rsidRPr="00B4141A">
              <w:rPr>
                <w:rFonts w:ascii="Times New Roman" w:hAnsi="Times New Roman" w:cs="Times New Roman"/>
                <w:spacing w:val="-47"/>
                <w:sz w:val="24"/>
                <w:szCs w:val="24"/>
              </w:rPr>
              <w:t xml:space="preserve"> </w:t>
            </w:r>
            <w:r w:rsidRPr="00B4141A">
              <w:rPr>
                <w:rFonts w:ascii="Times New Roman" w:hAnsi="Times New Roman" w:cs="Times New Roman"/>
                <w:sz w:val="24"/>
                <w:szCs w:val="24"/>
              </w:rPr>
              <w:t>программ.</w:t>
            </w:r>
          </w:p>
        </w:tc>
        <w:tc>
          <w:tcPr>
            <w:tcW w:w="709" w:type="dxa"/>
          </w:tcPr>
          <w:p w:rsidR="00687A20" w:rsidRPr="00B4141A" w:rsidRDefault="00687A20" w:rsidP="00687A20">
            <w:pPr>
              <w:pStyle w:val="TableParagraph"/>
              <w:ind w:left="0"/>
              <w:rPr>
                <w:rFonts w:ascii="Times New Roman" w:hAnsi="Times New Roman" w:cs="Times New Roman"/>
                <w:sz w:val="24"/>
                <w:szCs w:val="24"/>
              </w:rPr>
            </w:pPr>
          </w:p>
        </w:tc>
        <w:tc>
          <w:tcPr>
            <w:tcW w:w="3971" w:type="dxa"/>
          </w:tcPr>
          <w:p w:rsidR="00687A20" w:rsidRPr="00B4141A" w:rsidRDefault="00687A20" w:rsidP="00687A20">
            <w:pPr>
              <w:pStyle w:val="TableParagraph"/>
              <w:tabs>
                <w:tab w:val="left" w:pos="2267"/>
                <w:tab w:val="left" w:pos="3212"/>
              </w:tabs>
              <w:ind w:left="108" w:right="99"/>
              <w:jc w:val="both"/>
              <w:rPr>
                <w:rFonts w:ascii="Times New Roman" w:hAnsi="Times New Roman" w:cs="Times New Roman"/>
                <w:sz w:val="24"/>
                <w:szCs w:val="24"/>
              </w:rPr>
            </w:pPr>
            <w:r w:rsidRPr="00B4141A">
              <w:rPr>
                <w:rFonts w:ascii="Times New Roman" w:hAnsi="Times New Roman" w:cs="Times New Roman"/>
                <w:sz w:val="24"/>
                <w:szCs w:val="24"/>
              </w:rPr>
              <w:t>предмету, без предъявления требований к</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 xml:space="preserve">стажу         </w:t>
            </w:r>
            <w:r w:rsidRPr="00B4141A">
              <w:rPr>
                <w:rFonts w:ascii="Times New Roman" w:hAnsi="Times New Roman" w:cs="Times New Roman"/>
                <w:spacing w:val="21"/>
                <w:sz w:val="24"/>
                <w:szCs w:val="24"/>
              </w:rPr>
              <w:t xml:space="preserve"> </w:t>
            </w:r>
            <w:r w:rsidRPr="00B4141A">
              <w:rPr>
                <w:rFonts w:ascii="Times New Roman" w:hAnsi="Times New Roman" w:cs="Times New Roman"/>
                <w:sz w:val="24"/>
                <w:szCs w:val="24"/>
              </w:rPr>
              <w:t>работы</w:t>
            </w:r>
            <w:r w:rsidRPr="00B4141A">
              <w:rPr>
                <w:rFonts w:ascii="Times New Roman" w:hAnsi="Times New Roman" w:cs="Times New Roman"/>
                <w:sz w:val="24"/>
                <w:szCs w:val="24"/>
              </w:rPr>
              <w:tab/>
              <w:t>либо</w:t>
            </w:r>
            <w:r w:rsidRPr="00B4141A">
              <w:rPr>
                <w:rFonts w:ascii="Times New Roman" w:hAnsi="Times New Roman" w:cs="Times New Roman"/>
                <w:sz w:val="24"/>
                <w:szCs w:val="24"/>
              </w:rPr>
              <w:tab/>
            </w:r>
            <w:r w:rsidRPr="00B4141A">
              <w:rPr>
                <w:rFonts w:ascii="Times New Roman" w:hAnsi="Times New Roman" w:cs="Times New Roman"/>
                <w:spacing w:val="-1"/>
                <w:sz w:val="24"/>
                <w:szCs w:val="24"/>
              </w:rPr>
              <w:t>высшее</w:t>
            </w:r>
            <w:r w:rsidRPr="00B4141A">
              <w:rPr>
                <w:rFonts w:ascii="Times New Roman" w:hAnsi="Times New Roman" w:cs="Times New Roman"/>
                <w:spacing w:val="-48"/>
                <w:sz w:val="24"/>
                <w:szCs w:val="24"/>
              </w:rPr>
              <w:t xml:space="preserve"> </w:t>
            </w:r>
            <w:r w:rsidRPr="00B4141A">
              <w:rPr>
                <w:rFonts w:ascii="Times New Roman" w:hAnsi="Times New Roman" w:cs="Times New Roman"/>
                <w:sz w:val="24"/>
                <w:szCs w:val="24"/>
              </w:rPr>
              <w:t>профессиональное</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образование</w:t>
            </w:r>
            <w:r w:rsidRPr="00B4141A">
              <w:rPr>
                <w:rFonts w:ascii="Times New Roman" w:hAnsi="Times New Roman" w:cs="Times New Roman"/>
                <w:spacing w:val="51"/>
                <w:sz w:val="24"/>
                <w:szCs w:val="24"/>
              </w:rPr>
              <w:t xml:space="preserve"> </w:t>
            </w:r>
            <w:r w:rsidRPr="00B4141A">
              <w:rPr>
                <w:rFonts w:ascii="Times New Roman" w:hAnsi="Times New Roman" w:cs="Times New Roman"/>
                <w:sz w:val="24"/>
                <w:szCs w:val="24"/>
              </w:rPr>
              <w:t>или</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среднее</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профессиональное</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образование</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и</w:t>
            </w:r>
            <w:r w:rsidRPr="00B4141A">
              <w:rPr>
                <w:rFonts w:ascii="Times New Roman" w:hAnsi="Times New Roman" w:cs="Times New Roman"/>
                <w:spacing w:val="-47"/>
                <w:sz w:val="24"/>
                <w:szCs w:val="24"/>
              </w:rPr>
              <w:t xml:space="preserve"> </w:t>
            </w:r>
            <w:r w:rsidRPr="00B4141A">
              <w:rPr>
                <w:rFonts w:ascii="Times New Roman" w:hAnsi="Times New Roman" w:cs="Times New Roman"/>
                <w:sz w:val="24"/>
                <w:szCs w:val="24"/>
              </w:rPr>
              <w:t>дополнительное</w:t>
            </w:r>
            <w:r w:rsidRPr="00B4141A">
              <w:rPr>
                <w:rFonts w:ascii="Times New Roman" w:hAnsi="Times New Roman" w:cs="Times New Roman"/>
                <w:sz w:val="24"/>
                <w:szCs w:val="24"/>
              </w:rPr>
              <w:tab/>
            </w:r>
            <w:r w:rsidRPr="00B4141A">
              <w:rPr>
                <w:rFonts w:ascii="Times New Roman" w:hAnsi="Times New Roman" w:cs="Times New Roman"/>
                <w:spacing w:val="-1"/>
                <w:sz w:val="24"/>
                <w:szCs w:val="24"/>
              </w:rPr>
              <w:t>профессиональное</w:t>
            </w:r>
            <w:r w:rsidRPr="00B4141A">
              <w:rPr>
                <w:rFonts w:ascii="Times New Roman" w:hAnsi="Times New Roman" w:cs="Times New Roman"/>
                <w:spacing w:val="-48"/>
                <w:sz w:val="24"/>
                <w:szCs w:val="24"/>
              </w:rPr>
              <w:t xml:space="preserve"> </w:t>
            </w:r>
            <w:r w:rsidRPr="00B4141A">
              <w:rPr>
                <w:rFonts w:ascii="Times New Roman" w:hAnsi="Times New Roman" w:cs="Times New Roman"/>
                <w:sz w:val="24"/>
                <w:szCs w:val="24"/>
              </w:rPr>
              <w:t>образование по направлению деятельности</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в</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образовательном</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учреждении</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без</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предъявления</w:t>
            </w:r>
            <w:r w:rsidRPr="00B4141A">
              <w:rPr>
                <w:rFonts w:ascii="Times New Roman" w:hAnsi="Times New Roman" w:cs="Times New Roman"/>
                <w:spacing w:val="-3"/>
                <w:sz w:val="24"/>
                <w:szCs w:val="24"/>
              </w:rPr>
              <w:t xml:space="preserve"> </w:t>
            </w:r>
            <w:r w:rsidRPr="00B4141A">
              <w:rPr>
                <w:rFonts w:ascii="Times New Roman" w:hAnsi="Times New Roman" w:cs="Times New Roman"/>
                <w:sz w:val="24"/>
                <w:szCs w:val="24"/>
              </w:rPr>
              <w:t>требований</w:t>
            </w:r>
            <w:r w:rsidRPr="00B4141A">
              <w:rPr>
                <w:rFonts w:ascii="Times New Roman" w:hAnsi="Times New Roman" w:cs="Times New Roman"/>
                <w:spacing w:val="-3"/>
                <w:sz w:val="24"/>
                <w:szCs w:val="24"/>
              </w:rPr>
              <w:t xml:space="preserve"> </w:t>
            </w:r>
            <w:r w:rsidRPr="00B4141A">
              <w:rPr>
                <w:rFonts w:ascii="Times New Roman" w:hAnsi="Times New Roman" w:cs="Times New Roman"/>
                <w:sz w:val="24"/>
                <w:szCs w:val="24"/>
              </w:rPr>
              <w:t>к стажу</w:t>
            </w:r>
            <w:r w:rsidRPr="00B4141A">
              <w:rPr>
                <w:rFonts w:ascii="Times New Roman" w:hAnsi="Times New Roman" w:cs="Times New Roman"/>
                <w:spacing w:val="-6"/>
                <w:sz w:val="24"/>
                <w:szCs w:val="24"/>
              </w:rPr>
              <w:t xml:space="preserve"> </w:t>
            </w:r>
            <w:r w:rsidRPr="00B4141A">
              <w:rPr>
                <w:rFonts w:ascii="Times New Roman" w:hAnsi="Times New Roman" w:cs="Times New Roman"/>
                <w:sz w:val="24"/>
                <w:szCs w:val="24"/>
              </w:rPr>
              <w:t>работы.</w:t>
            </w:r>
          </w:p>
        </w:tc>
        <w:tc>
          <w:tcPr>
            <w:tcW w:w="993" w:type="dxa"/>
          </w:tcPr>
          <w:p w:rsidR="00687A20" w:rsidRPr="00B4141A" w:rsidRDefault="00687A20" w:rsidP="00687A20">
            <w:pPr>
              <w:pStyle w:val="TableParagraph"/>
              <w:ind w:left="0"/>
              <w:rPr>
                <w:rFonts w:ascii="Times New Roman" w:hAnsi="Times New Roman" w:cs="Times New Roman"/>
                <w:sz w:val="24"/>
                <w:szCs w:val="24"/>
              </w:rPr>
            </w:pPr>
          </w:p>
        </w:tc>
      </w:tr>
      <w:tr w:rsidR="00687A20" w:rsidRPr="00B4141A" w:rsidTr="00EB556E">
        <w:trPr>
          <w:trHeight w:val="2990"/>
        </w:trPr>
        <w:tc>
          <w:tcPr>
            <w:tcW w:w="1863" w:type="dxa"/>
          </w:tcPr>
          <w:p w:rsidR="00687A20" w:rsidRPr="00B4141A" w:rsidRDefault="00687A20" w:rsidP="00687A20">
            <w:pPr>
              <w:pStyle w:val="TableParagraph"/>
              <w:spacing w:line="223" w:lineRule="exact"/>
              <w:ind w:left="87" w:right="186"/>
              <w:jc w:val="center"/>
              <w:rPr>
                <w:rFonts w:ascii="Times New Roman" w:hAnsi="Times New Roman" w:cs="Times New Roman"/>
                <w:sz w:val="24"/>
                <w:szCs w:val="24"/>
              </w:rPr>
            </w:pPr>
            <w:r w:rsidRPr="00B4141A">
              <w:rPr>
                <w:rFonts w:ascii="Times New Roman" w:hAnsi="Times New Roman" w:cs="Times New Roman"/>
                <w:sz w:val="24"/>
                <w:szCs w:val="24"/>
              </w:rPr>
              <w:t>Педагог-психолог</w:t>
            </w:r>
          </w:p>
        </w:tc>
        <w:tc>
          <w:tcPr>
            <w:tcW w:w="2250" w:type="dxa"/>
          </w:tcPr>
          <w:p w:rsidR="00687A20" w:rsidRPr="00B4141A" w:rsidRDefault="00687A20" w:rsidP="00687A20">
            <w:pPr>
              <w:pStyle w:val="TableParagraph"/>
              <w:ind w:left="110" w:right="472"/>
              <w:rPr>
                <w:rFonts w:ascii="Times New Roman" w:hAnsi="Times New Roman" w:cs="Times New Roman"/>
                <w:sz w:val="24"/>
                <w:szCs w:val="24"/>
              </w:rPr>
            </w:pPr>
            <w:r w:rsidRPr="00B4141A">
              <w:rPr>
                <w:rFonts w:ascii="Times New Roman" w:hAnsi="Times New Roman" w:cs="Times New Roman"/>
                <w:sz w:val="24"/>
                <w:szCs w:val="24"/>
              </w:rPr>
              <w:t>Осуществляет</w:t>
            </w:r>
            <w:r w:rsidRPr="00B4141A">
              <w:rPr>
                <w:rFonts w:ascii="Times New Roman" w:hAnsi="Times New Roman" w:cs="Times New Roman"/>
                <w:spacing w:val="1"/>
                <w:sz w:val="24"/>
                <w:szCs w:val="24"/>
              </w:rPr>
              <w:t xml:space="preserve"> </w:t>
            </w:r>
            <w:r w:rsidRPr="00B4141A">
              <w:rPr>
                <w:rFonts w:ascii="Times New Roman" w:hAnsi="Times New Roman" w:cs="Times New Roman"/>
                <w:spacing w:val="-1"/>
                <w:sz w:val="24"/>
                <w:szCs w:val="24"/>
              </w:rPr>
              <w:t>профессиональную</w:t>
            </w:r>
            <w:r w:rsidRPr="00B4141A">
              <w:rPr>
                <w:rFonts w:ascii="Times New Roman" w:hAnsi="Times New Roman" w:cs="Times New Roman"/>
                <w:spacing w:val="-47"/>
                <w:sz w:val="24"/>
                <w:szCs w:val="24"/>
              </w:rPr>
              <w:t xml:space="preserve"> </w:t>
            </w:r>
            <w:r w:rsidRPr="00B4141A">
              <w:rPr>
                <w:rFonts w:ascii="Times New Roman" w:hAnsi="Times New Roman" w:cs="Times New Roman"/>
                <w:sz w:val="24"/>
                <w:szCs w:val="24"/>
              </w:rPr>
              <w:t>деятельность,</w:t>
            </w:r>
          </w:p>
          <w:p w:rsidR="00687A20" w:rsidRPr="00B4141A" w:rsidRDefault="00687A20" w:rsidP="00687A20">
            <w:pPr>
              <w:pStyle w:val="TableParagraph"/>
              <w:tabs>
                <w:tab w:val="left" w:pos="1945"/>
              </w:tabs>
              <w:ind w:left="110" w:right="98"/>
              <w:rPr>
                <w:rFonts w:ascii="Times New Roman" w:hAnsi="Times New Roman" w:cs="Times New Roman"/>
                <w:sz w:val="24"/>
                <w:szCs w:val="24"/>
              </w:rPr>
            </w:pPr>
            <w:r w:rsidRPr="00B4141A">
              <w:rPr>
                <w:rFonts w:ascii="Times New Roman" w:hAnsi="Times New Roman" w:cs="Times New Roman"/>
                <w:sz w:val="24"/>
                <w:szCs w:val="24"/>
              </w:rPr>
              <w:t>направленную</w:t>
            </w:r>
            <w:r w:rsidRPr="00B4141A">
              <w:rPr>
                <w:rFonts w:ascii="Times New Roman" w:hAnsi="Times New Roman" w:cs="Times New Roman"/>
                <w:sz w:val="24"/>
                <w:szCs w:val="24"/>
              </w:rPr>
              <w:tab/>
            </w:r>
            <w:r w:rsidRPr="00B4141A">
              <w:rPr>
                <w:rFonts w:ascii="Times New Roman" w:hAnsi="Times New Roman" w:cs="Times New Roman"/>
                <w:spacing w:val="-3"/>
                <w:sz w:val="24"/>
                <w:szCs w:val="24"/>
              </w:rPr>
              <w:t>на</w:t>
            </w:r>
            <w:r w:rsidRPr="00B4141A">
              <w:rPr>
                <w:rFonts w:ascii="Times New Roman" w:hAnsi="Times New Roman" w:cs="Times New Roman"/>
                <w:spacing w:val="-47"/>
                <w:sz w:val="24"/>
                <w:szCs w:val="24"/>
              </w:rPr>
              <w:t xml:space="preserve"> </w:t>
            </w:r>
            <w:r w:rsidRPr="00B4141A">
              <w:rPr>
                <w:rFonts w:ascii="Times New Roman" w:hAnsi="Times New Roman" w:cs="Times New Roman"/>
                <w:sz w:val="24"/>
                <w:szCs w:val="24"/>
              </w:rPr>
              <w:t>сохранение</w:t>
            </w:r>
          </w:p>
          <w:p w:rsidR="00687A20" w:rsidRPr="00B4141A" w:rsidRDefault="00687A20" w:rsidP="00687A20">
            <w:pPr>
              <w:pStyle w:val="TableParagraph"/>
              <w:spacing w:line="228" w:lineRule="exact"/>
              <w:ind w:left="110"/>
              <w:rPr>
                <w:rFonts w:ascii="Times New Roman" w:hAnsi="Times New Roman" w:cs="Times New Roman"/>
                <w:sz w:val="24"/>
                <w:szCs w:val="24"/>
              </w:rPr>
            </w:pPr>
            <w:r w:rsidRPr="00B4141A">
              <w:rPr>
                <w:rFonts w:ascii="Times New Roman" w:hAnsi="Times New Roman" w:cs="Times New Roman"/>
                <w:sz w:val="24"/>
                <w:szCs w:val="24"/>
              </w:rPr>
              <w:t>психического,</w:t>
            </w:r>
          </w:p>
          <w:p w:rsidR="00687A20" w:rsidRPr="00B4141A" w:rsidRDefault="00687A20" w:rsidP="00687A20">
            <w:pPr>
              <w:pStyle w:val="TableParagraph"/>
              <w:tabs>
                <w:tab w:val="left" w:pos="2035"/>
              </w:tabs>
              <w:ind w:left="110" w:right="97"/>
              <w:rPr>
                <w:rFonts w:ascii="Times New Roman" w:hAnsi="Times New Roman" w:cs="Times New Roman"/>
                <w:sz w:val="24"/>
                <w:szCs w:val="24"/>
              </w:rPr>
            </w:pPr>
            <w:r w:rsidRPr="00B4141A">
              <w:rPr>
                <w:rFonts w:ascii="Times New Roman" w:hAnsi="Times New Roman" w:cs="Times New Roman"/>
                <w:sz w:val="24"/>
                <w:szCs w:val="24"/>
              </w:rPr>
              <w:t>соматического</w:t>
            </w:r>
            <w:r w:rsidRPr="00B4141A">
              <w:rPr>
                <w:rFonts w:ascii="Times New Roman" w:hAnsi="Times New Roman" w:cs="Times New Roman"/>
                <w:sz w:val="24"/>
                <w:szCs w:val="24"/>
              </w:rPr>
              <w:tab/>
            </w:r>
            <w:r w:rsidRPr="00B4141A">
              <w:rPr>
                <w:rFonts w:ascii="Times New Roman" w:hAnsi="Times New Roman" w:cs="Times New Roman"/>
                <w:spacing w:val="-6"/>
                <w:sz w:val="24"/>
                <w:szCs w:val="24"/>
              </w:rPr>
              <w:t>и</w:t>
            </w:r>
            <w:r w:rsidRPr="00B4141A">
              <w:rPr>
                <w:rFonts w:ascii="Times New Roman" w:hAnsi="Times New Roman" w:cs="Times New Roman"/>
                <w:spacing w:val="-47"/>
                <w:sz w:val="24"/>
                <w:szCs w:val="24"/>
              </w:rPr>
              <w:t xml:space="preserve"> </w:t>
            </w:r>
            <w:r w:rsidRPr="00B4141A">
              <w:rPr>
                <w:rFonts w:ascii="Times New Roman" w:hAnsi="Times New Roman" w:cs="Times New Roman"/>
                <w:sz w:val="24"/>
                <w:szCs w:val="24"/>
              </w:rPr>
              <w:t>социального</w:t>
            </w:r>
          </w:p>
          <w:p w:rsidR="00687A20" w:rsidRPr="00B4141A" w:rsidRDefault="00687A20" w:rsidP="00687A20">
            <w:pPr>
              <w:pStyle w:val="TableParagraph"/>
              <w:ind w:left="110" w:right="931"/>
              <w:rPr>
                <w:rFonts w:ascii="Times New Roman" w:hAnsi="Times New Roman" w:cs="Times New Roman"/>
                <w:sz w:val="24"/>
                <w:szCs w:val="24"/>
              </w:rPr>
            </w:pPr>
            <w:r w:rsidRPr="00B4141A">
              <w:rPr>
                <w:rFonts w:ascii="Times New Roman" w:hAnsi="Times New Roman" w:cs="Times New Roman"/>
                <w:sz w:val="24"/>
                <w:szCs w:val="24"/>
              </w:rPr>
              <w:t>благополучия</w:t>
            </w:r>
            <w:r w:rsidRPr="00B4141A">
              <w:rPr>
                <w:rFonts w:ascii="Times New Roman" w:hAnsi="Times New Roman" w:cs="Times New Roman"/>
                <w:spacing w:val="-47"/>
                <w:sz w:val="24"/>
                <w:szCs w:val="24"/>
              </w:rPr>
              <w:t xml:space="preserve"> </w:t>
            </w:r>
            <w:r w:rsidRPr="00B4141A">
              <w:rPr>
                <w:rFonts w:ascii="Times New Roman" w:hAnsi="Times New Roman" w:cs="Times New Roman"/>
                <w:spacing w:val="-1"/>
                <w:sz w:val="24"/>
                <w:szCs w:val="24"/>
              </w:rPr>
              <w:t>обучающихся</w:t>
            </w:r>
          </w:p>
        </w:tc>
        <w:tc>
          <w:tcPr>
            <w:tcW w:w="709" w:type="dxa"/>
          </w:tcPr>
          <w:p w:rsidR="00687A20" w:rsidRPr="00B4141A" w:rsidRDefault="00687A20" w:rsidP="00687A20">
            <w:pPr>
              <w:pStyle w:val="TableParagraph"/>
              <w:spacing w:line="223" w:lineRule="exact"/>
              <w:ind w:left="106"/>
              <w:rPr>
                <w:rFonts w:ascii="Times New Roman" w:hAnsi="Times New Roman" w:cs="Times New Roman"/>
                <w:sz w:val="24"/>
                <w:szCs w:val="24"/>
              </w:rPr>
            </w:pPr>
            <w:r w:rsidRPr="00B4141A">
              <w:rPr>
                <w:rFonts w:ascii="Times New Roman" w:hAnsi="Times New Roman" w:cs="Times New Roman"/>
                <w:w w:val="99"/>
                <w:sz w:val="24"/>
                <w:szCs w:val="24"/>
              </w:rPr>
              <w:t>2</w:t>
            </w:r>
          </w:p>
        </w:tc>
        <w:tc>
          <w:tcPr>
            <w:tcW w:w="3971" w:type="dxa"/>
          </w:tcPr>
          <w:p w:rsidR="00687A20" w:rsidRPr="00B4141A" w:rsidRDefault="00687A20" w:rsidP="00687A20">
            <w:pPr>
              <w:pStyle w:val="TableParagraph"/>
              <w:ind w:left="108" w:right="95" w:firstLine="453"/>
              <w:jc w:val="both"/>
              <w:rPr>
                <w:rFonts w:ascii="Times New Roman" w:hAnsi="Times New Roman" w:cs="Times New Roman"/>
                <w:sz w:val="24"/>
                <w:szCs w:val="24"/>
              </w:rPr>
            </w:pPr>
            <w:r w:rsidRPr="00B4141A">
              <w:rPr>
                <w:rFonts w:ascii="Times New Roman" w:hAnsi="Times New Roman" w:cs="Times New Roman"/>
                <w:sz w:val="24"/>
                <w:szCs w:val="24"/>
              </w:rPr>
              <w:t>высшее</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профессиональное</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образо-</w:t>
            </w:r>
            <w:r w:rsidRPr="00B4141A">
              <w:rPr>
                <w:rFonts w:ascii="Times New Roman" w:hAnsi="Times New Roman" w:cs="Times New Roman"/>
                <w:spacing w:val="-47"/>
                <w:sz w:val="24"/>
                <w:szCs w:val="24"/>
              </w:rPr>
              <w:t xml:space="preserve"> </w:t>
            </w:r>
            <w:r w:rsidRPr="00B4141A">
              <w:rPr>
                <w:rFonts w:ascii="Times New Roman" w:hAnsi="Times New Roman" w:cs="Times New Roman"/>
                <w:sz w:val="24"/>
                <w:szCs w:val="24"/>
              </w:rPr>
              <w:t>вание</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или</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среднее</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профессиональное</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образование</w:t>
            </w:r>
            <w:r w:rsidRPr="00B4141A">
              <w:rPr>
                <w:rFonts w:ascii="Times New Roman" w:hAnsi="Times New Roman" w:cs="Times New Roman"/>
                <w:spacing w:val="69"/>
                <w:sz w:val="24"/>
                <w:szCs w:val="24"/>
              </w:rPr>
              <w:t xml:space="preserve"> </w:t>
            </w:r>
            <w:r w:rsidRPr="00B4141A">
              <w:rPr>
                <w:rFonts w:ascii="Times New Roman" w:hAnsi="Times New Roman" w:cs="Times New Roman"/>
                <w:sz w:val="24"/>
                <w:szCs w:val="24"/>
              </w:rPr>
              <w:t>по</w:t>
            </w:r>
            <w:r w:rsidRPr="00B4141A">
              <w:rPr>
                <w:rFonts w:ascii="Times New Roman" w:hAnsi="Times New Roman" w:cs="Times New Roman"/>
                <w:spacing w:val="68"/>
                <w:sz w:val="24"/>
                <w:szCs w:val="24"/>
              </w:rPr>
              <w:t xml:space="preserve"> </w:t>
            </w:r>
            <w:r w:rsidRPr="00B4141A">
              <w:rPr>
                <w:rFonts w:ascii="Times New Roman" w:hAnsi="Times New Roman" w:cs="Times New Roman"/>
                <w:sz w:val="24"/>
                <w:szCs w:val="24"/>
              </w:rPr>
              <w:t>направлению</w:t>
            </w:r>
            <w:r w:rsidRPr="00B4141A">
              <w:rPr>
                <w:rFonts w:ascii="Times New Roman" w:hAnsi="Times New Roman" w:cs="Times New Roman"/>
                <w:spacing w:val="69"/>
                <w:sz w:val="24"/>
                <w:szCs w:val="24"/>
              </w:rPr>
              <w:t xml:space="preserve"> </w:t>
            </w:r>
            <w:r w:rsidRPr="00B4141A">
              <w:rPr>
                <w:rFonts w:ascii="Times New Roman" w:hAnsi="Times New Roman" w:cs="Times New Roman"/>
                <w:sz w:val="24"/>
                <w:szCs w:val="24"/>
              </w:rPr>
              <w:t>подготовки</w:t>
            </w:r>
          </w:p>
          <w:p w:rsidR="00687A20" w:rsidRPr="00B4141A" w:rsidRDefault="00687A20" w:rsidP="00687A20">
            <w:pPr>
              <w:pStyle w:val="TableParagraph"/>
              <w:tabs>
                <w:tab w:val="left" w:pos="1067"/>
                <w:tab w:val="left" w:pos="2023"/>
                <w:tab w:val="left" w:pos="2266"/>
                <w:tab w:val="left" w:pos="3196"/>
              </w:tabs>
              <w:ind w:left="108" w:right="100"/>
              <w:jc w:val="both"/>
              <w:rPr>
                <w:rFonts w:ascii="Times New Roman" w:hAnsi="Times New Roman" w:cs="Times New Roman"/>
                <w:sz w:val="24"/>
                <w:szCs w:val="24"/>
              </w:rPr>
            </w:pPr>
            <w:r w:rsidRPr="00B4141A">
              <w:rPr>
                <w:rFonts w:ascii="Times New Roman" w:hAnsi="Times New Roman" w:cs="Times New Roman"/>
                <w:sz w:val="24"/>
                <w:szCs w:val="24"/>
              </w:rPr>
              <w:t>«Педагогика</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и</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психология»</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без</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предъявления требований к стажу работы</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либо</w:t>
            </w:r>
            <w:r w:rsidRPr="00B4141A">
              <w:rPr>
                <w:rFonts w:ascii="Times New Roman" w:hAnsi="Times New Roman" w:cs="Times New Roman"/>
                <w:sz w:val="24"/>
                <w:szCs w:val="24"/>
              </w:rPr>
              <w:tab/>
              <w:t>высшее</w:t>
            </w:r>
            <w:r w:rsidRPr="00B4141A">
              <w:rPr>
                <w:rFonts w:ascii="Times New Roman" w:hAnsi="Times New Roman" w:cs="Times New Roman"/>
                <w:sz w:val="24"/>
                <w:szCs w:val="24"/>
              </w:rPr>
              <w:tab/>
            </w:r>
            <w:r w:rsidRPr="00B4141A">
              <w:rPr>
                <w:rFonts w:ascii="Times New Roman" w:hAnsi="Times New Roman" w:cs="Times New Roman"/>
                <w:sz w:val="24"/>
                <w:szCs w:val="24"/>
              </w:rPr>
              <w:tab/>
            </w:r>
            <w:r w:rsidRPr="00B4141A">
              <w:rPr>
                <w:rFonts w:ascii="Times New Roman" w:hAnsi="Times New Roman" w:cs="Times New Roman"/>
                <w:spacing w:val="-1"/>
                <w:sz w:val="24"/>
                <w:szCs w:val="24"/>
              </w:rPr>
              <w:t>профессиональное</w:t>
            </w:r>
            <w:r w:rsidRPr="00B4141A">
              <w:rPr>
                <w:rFonts w:ascii="Times New Roman" w:hAnsi="Times New Roman" w:cs="Times New Roman"/>
                <w:spacing w:val="-48"/>
                <w:sz w:val="24"/>
                <w:szCs w:val="24"/>
              </w:rPr>
              <w:t xml:space="preserve"> </w:t>
            </w:r>
            <w:r w:rsidRPr="00B4141A">
              <w:rPr>
                <w:rFonts w:ascii="Times New Roman" w:hAnsi="Times New Roman" w:cs="Times New Roman"/>
                <w:sz w:val="24"/>
                <w:szCs w:val="24"/>
              </w:rPr>
              <w:t>образование</w:t>
            </w:r>
            <w:r w:rsidRPr="00B4141A">
              <w:rPr>
                <w:rFonts w:ascii="Times New Roman" w:hAnsi="Times New Roman" w:cs="Times New Roman"/>
                <w:sz w:val="24"/>
                <w:szCs w:val="24"/>
              </w:rPr>
              <w:tab/>
              <w:t>или</w:t>
            </w:r>
            <w:r w:rsidRPr="00B4141A">
              <w:rPr>
                <w:rFonts w:ascii="Times New Roman" w:hAnsi="Times New Roman" w:cs="Times New Roman"/>
                <w:sz w:val="24"/>
                <w:szCs w:val="24"/>
              </w:rPr>
              <w:tab/>
            </w:r>
            <w:r w:rsidRPr="00B4141A">
              <w:rPr>
                <w:rFonts w:ascii="Times New Roman" w:hAnsi="Times New Roman" w:cs="Times New Roman"/>
                <w:spacing w:val="-1"/>
                <w:sz w:val="24"/>
                <w:szCs w:val="24"/>
              </w:rPr>
              <w:t>среднее</w:t>
            </w:r>
            <w:r w:rsidRPr="00B4141A">
              <w:rPr>
                <w:rFonts w:ascii="Times New Roman" w:hAnsi="Times New Roman" w:cs="Times New Roman"/>
                <w:spacing w:val="-48"/>
                <w:sz w:val="24"/>
                <w:szCs w:val="24"/>
              </w:rPr>
              <w:t xml:space="preserve"> </w:t>
            </w:r>
            <w:r w:rsidRPr="00B4141A">
              <w:rPr>
                <w:rFonts w:ascii="Times New Roman" w:hAnsi="Times New Roman" w:cs="Times New Roman"/>
                <w:sz w:val="24"/>
                <w:szCs w:val="24"/>
              </w:rPr>
              <w:t>профессиональное</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образование</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и</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дополнительное</w:t>
            </w:r>
            <w:r w:rsidRPr="00B4141A">
              <w:rPr>
                <w:rFonts w:ascii="Times New Roman" w:hAnsi="Times New Roman" w:cs="Times New Roman"/>
                <w:sz w:val="24"/>
                <w:szCs w:val="24"/>
              </w:rPr>
              <w:tab/>
            </w:r>
            <w:r w:rsidRPr="00B4141A">
              <w:rPr>
                <w:rFonts w:ascii="Times New Roman" w:hAnsi="Times New Roman" w:cs="Times New Roman"/>
                <w:sz w:val="24"/>
                <w:szCs w:val="24"/>
              </w:rPr>
              <w:tab/>
            </w:r>
            <w:r w:rsidRPr="00B4141A">
              <w:rPr>
                <w:rFonts w:ascii="Times New Roman" w:hAnsi="Times New Roman" w:cs="Times New Roman"/>
                <w:spacing w:val="-1"/>
                <w:sz w:val="24"/>
                <w:szCs w:val="24"/>
              </w:rPr>
              <w:t>профессиональное</w:t>
            </w:r>
            <w:r w:rsidRPr="00B4141A">
              <w:rPr>
                <w:rFonts w:ascii="Times New Roman" w:hAnsi="Times New Roman" w:cs="Times New Roman"/>
                <w:spacing w:val="-48"/>
                <w:sz w:val="24"/>
                <w:szCs w:val="24"/>
              </w:rPr>
              <w:t xml:space="preserve"> </w:t>
            </w:r>
            <w:r w:rsidRPr="00B4141A">
              <w:rPr>
                <w:rFonts w:ascii="Times New Roman" w:hAnsi="Times New Roman" w:cs="Times New Roman"/>
                <w:sz w:val="24"/>
                <w:szCs w:val="24"/>
              </w:rPr>
              <w:t>образование</w:t>
            </w:r>
            <w:r w:rsidRPr="00B4141A">
              <w:rPr>
                <w:rFonts w:ascii="Times New Roman" w:hAnsi="Times New Roman" w:cs="Times New Roman"/>
                <w:spacing w:val="69"/>
                <w:sz w:val="24"/>
                <w:szCs w:val="24"/>
              </w:rPr>
              <w:t xml:space="preserve"> </w:t>
            </w:r>
            <w:r w:rsidRPr="00B4141A">
              <w:rPr>
                <w:rFonts w:ascii="Times New Roman" w:hAnsi="Times New Roman" w:cs="Times New Roman"/>
                <w:sz w:val="24"/>
                <w:szCs w:val="24"/>
              </w:rPr>
              <w:t>по</w:t>
            </w:r>
            <w:r w:rsidRPr="00B4141A">
              <w:rPr>
                <w:rFonts w:ascii="Times New Roman" w:hAnsi="Times New Roman" w:cs="Times New Roman"/>
                <w:spacing w:val="68"/>
                <w:sz w:val="24"/>
                <w:szCs w:val="24"/>
              </w:rPr>
              <w:t xml:space="preserve"> </w:t>
            </w:r>
            <w:r w:rsidRPr="00B4141A">
              <w:rPr>
                <w:rFonts w:ascii="Times New Roman" w:hAnsi="Times New Roman" w:cs="Times New Roman"/>
                <w:sz w:val="24"/>
                <w:szCs w:val="24"/>
              </w:rPr>
              <w:t>направлению</w:t>
            </w:r>
            <w:r w:rsidRPr="00B4141A">
              <w:rPr>
                <w:rFonts w:ascii="Times New Roman" w:hAnsi="Times New Roman" w:cs="Times New Roman"/>
                <w:spacing w:val="69"/>
                <w:sz w:val="24"/>
                <w:szCs w:val="24"/>
              </w:rPr>
              <w:t xml:space="preserve"> </w:t>
            </w:r>
            <w:r w:rsidRPr="00B4141A">
              <w:rPr>
                <w:rFonts w:ascii="Times New Roman" w:hAnsi="Times New Roman" w:cs="Times New Roman"/>
                <w:sz w:val="24"/>
                <w:szCs w:val="24"/>
              </w:rPr>
              <w:t>подготовки</w:t>
            </w:r>
          </w:p>
          <w:p w:rsidR="00687A20" w:rsidRPr="00B4141A" w:rsidRDefault="00687A20" w:rsidP="00687A20">
            <w:pPr>
              <w:pStyle w:val="TableParagraph"/>
              <w:ind w:left="108" w:right="101"/>
              <w:jc w:val="both"/>
              <w:rPr>
                <w:rFonts w:ascii="Times New Roman" w:hAnsi="Times New Roman" w:cs="Times New Roman"/>
                <w:sz w:val="24"/>
                <w:szCs w:val="24"/>
              </w:rPr>
            </w:pPr>
            <w:r w:rsidRPr="00B4141A">
              <w:rPr>
                <w:rFonts w:ascii="Times New Roman" w:hAnsi="Times New Roman" w:cs="Times New Roman"/>
                <w:sz w:val="24"/>
                <w:szCs w:val="24"/>
              </w:rPr>
              <w:t>«Педагогика</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и</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психология»</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без</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предъявления</w:t>
            </w:r>
            <w:r w:rsidRPr="00B4141A">
              <w:rPr>
                <w:rFonts w:ascii="Times New Roman" w:hAnsi="Times New Roman" w:cs="Times New Roman"/>
                <w:spacing w:val="-3"/>
                <w:sz w:val="24"/>
                <w:szCs w:val="24"/>
              </w:rPr>
              <w:t xml:space="preserve"> </w:t>
            </w:r>
            <w:r w:rsidRPr="00B4141A">
              <w:rPr>
                <w:rFonts w:ascii="Times New Roman" w:hAnsi="Times New Roman" w:cs="Times New Roman"/>
                <w:sz w:val="24"/>
                <w:szCs w:val="24"/>
              </w:rPr>
              <w:t>требований</w:t>
            </w:r>
            <w:r w:rsidRPr="00B4141A">
              <w:rPr>
                <w:rFonts w:ascii="Times New Roman" w:hAnsi="Times New Roman" w:cs="Times New Roman"/>
                <w:spacing w:val="-3"/>
                <w:sz w:val="24"/>
                <w:szCs w:val="24"/>
              </w:rPr>
              <w:t xml:space="preserve"> </w:t>
            </w:r>
            <w:r w:rsidRPr="00B4141A">
              <w:rPr>
                <w:rFonts w:ascii="Times New Roman" w:hAnsi="Times New Roman" w:cs="Times New Roman"/>
                <w:sz w:val="24"/>
                <w:szCs w:val="24"/>
              </w:rPr>
              <w:t>к стажу</w:t>
            </w:r>
            <w:r w:rsidRPr="00B4141A">
              <w:rPr>
                <w:rFonts w:ascii="Times New Roman" w:hAnsi="Times New Roman" w:cs="Times New Roman"/>
                <w:spacing w:val="-6"/>
                <w:sz w:val="24"/>
                <w:szCs w:val="24"/>
              </w:rPr>
              <w:t xml:space="preserve"> </w:t>
            </w:r>
            <w:r w:rsidRPr="00B4141A">
              <w:rPr>
                <w:rFonts w:ascii="Times New Roman" w:hAnsi="Times New Roman" w:cs="Times New Roman"/>
                <w:sz w:val="24"/>
                <w:szCs w:val="24"/>
              </w:rPr>
              <w:t>работы.</w:t>
            </w:r>
          </w:p>
        </w:tc>
        <w:tc>
          <w:tcPr>
            <w:tcW w:w="993" w:type="dxa"/>
          </w:tcPr>
          <w:p w:rsidR="00687A20" w:rsidRPr="00B4141A" w:rsidRDefault="00687A20" w:rsidP="00687A20">
            <w:pPr>
              <w:pStyle w:val="TableParagraph"/>
              <w:ind w:left="0"/>
              <w:rPr>
                <w:rFonts w:ascii="Times New Roman" w:hAnsi="Times New Roman" w:cs="Times New Roman"/>
                <w:sz w:val="24"/>
                <w:szCs w:val="24"/>
              </w:rPr>
            </w:pPr>
          </w:p>
        </w:tc>
      </w:tr>
      <w:tr w:rsidR="00687A20" w:rsidRPr="00B4141A" w:rsidTr="00EB556E">
        <w:trPr>
          <w:trHeight w:val="2529"/>
        </w:trPr>
        <w:tc>
          <w:tcPr>
            <w:tcW w:w="1863" w:type="dxa"/>
          </w:tcPr>
          <w:p w:rsidR="00687A20" w:rsidRPr="00B4141A" w:rsidRDefault="00687A20" w:rsidP="00687A20">
            <w:pPr>
              <w:pStyle w:val="TableParagraph"/>
              <w:ind w:right="660"/>
              <w:rPr>
                <w:rFonts w:ascii="Times New Roman" w:hAnsi="Times New Roman" w:cs="Times New Roman"/>
                <w:sz w:val="24"/>
                <w:szCs w:val="24"/>
              </w:rPr>
            </w:pPr>
            <w:r w:rsidRPr="00B4141A">
              <w:rPr>
                <w:rFonts w:ascii="Times New Roman" w:hAnsi="Times New Roman" w:cs="Times New Roman"/>
                <w:spacing w:val="-1"/>
                <w:sz w:val="24"/>
                <w:szCs w:val="24"/>
              </w:rPr>
              <w:t>Социальный</w:t>
            </w:r>
            <w:r w:rsidRPr="00B4141A">
              <w:rPr>
                <w:rFonts w:ascii="Times New Roman" w:hAnsi="Times New Roman" w:cs="Times New Roman"/>
                <w:spacing w:val="-47"/>
                <w:sz w:val="24"/>
                <w:szCs w:val="24"/>
              </w:rPr>
              <w:t xml:space="preserve"> </w:t>
            </w:r>
            <w:r w:rsidRPr="00B4141A">
              <w:rPr>
                <w:rFonts w:ascii="Times New Roman" w:hAnsi="Times New Roman" w:cs="Times New Roman"/>
                <w:sz w:val="24"/>
                <w:szCs w:val="24"/>
              </w:rPr>
              <w:t>педагог</w:t>
            </w:r>
          </w:p>
        </w:tc>
        <w:tc>
          <w:tcPr>
            <w:tcW w:w="2250" w:type="dxa"/>
          </w:tcPr>
          <w:p w:rsidR="00687A20" w:rsidRPr="00B4141A" w:rsidRDefault="00687A20" w:rsidP="00687A20">
            <w:pPr>
              <w:pStyle w:val="TableParagraph"/>
              <w:tabs>
                <w:tab w:val="left" w:pos="1055"/>
                <w:tab w:val="left" w:pos="2046"/>
              </w:tabs>
              <w:ind w:left="110" w:right="97"/>
              <w:rPr>
                <w:rFonts w:ascii="Times New Roman" w:hAnsi="Times New Roman" w:cs="Times New Roman"/>
                <w:sz w:val="24"/>
                <w:szCs w:val="24"/>
              </w:rPr>
            </w:pPr>
            <w:r w:rsidRPr="00B4141A">
              <w:rPr>
                <w:rFonts w:ascii="Times New Roman" w:hAnsi="Times New Roman" w:cs="Times New Roman"/>
                <w:sz w:val="24"/>
                <w:szCs w:val="24"/>
              </w:rPr>
              <w:t>Осуществляет</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комплекс</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мероприятий</w:t>
            </w:r>
            <w:r w:rsidRPr="00B4141A">
              <w:rPr>
                <w:rFonts w:ascii="Times New Roman" w:hAnsi="Times New Roman" w:cs="Times New Roman"/>
                <w:spacing w:val="-47"/>
                <w:sz w:val="24"/>
                <w:szCs w:val="24"/>
              </w:rPr>
              <w:t xml:space="preserve"> </w:t>
            </w:r>
            <w:r w:rsidRPr="00B4141A">
              <w:rPr>
                <w:rFonts w:ascii="Times New Roman" w:hAnsi="Times New Roman" w:cs="Times New Roman"/>
                <w:sz w:val="24"/>
                <w:szCs w:val="24"/>
              </w:rPr>
              <w:t>по</w:t>
            </w:r>
            <w:r w:rsidRPr="00B4141A">
              <w:rPr>
                <w:rFonts w:ascii="Times New Roman" w:hAnsi="Times New Roman" w:cs="Times New Roman"/>
                <w:sz w:val="24"/>
                <w:szCs w:val="24"/>
              </w:rPr>
              <w:tab/>
            </w:r>
            <w:r w:rsidRPr="00B4141A">
              <w:rPr>
                <w:rFonts w:ascii="Times New Roman" w:hAnsi="Times New Roman" w:cs="Times New Roman"/>
                <w:spacing w:val="-1"/>
                <w:sz w:val="24"/>
                <w:szCs w:val="24"/>
              </w:rPr>
              <w:t>воспитанию,</w:t>
            </w:r>
            <w:r w:rsidRPr="00B4141A">
              <w:rPr>
                <w:rFonts w:ascii="Times New Roman" w:hAnsi="Times New Roman" w:cs="Times New Roman"/>
                <w:spacing w:val="-47"/>
                <w:sz w:val="24"/>
                <w:szCs w:val="24"/>
              </w:rPr>
              <w:t xml:space="preserve"> </w:t>
            </w:r>
            <w:r w:rsidRPr="00B4141A">
              <w:rPr>
                <w:rFonts w:ascii="Times New Roman" w:hAnsi="Times New Roman" w:cs="Times New Roman"/>
                <w:sz w:val="24"/>
                <w:szCs w:val="24"/>
              </w:rPr>
              <w:t>образованию, развитию</w:t>
            </w:r>
            <w:r w:rsidRPr="00B4141A">
              <w:rPr>
                <w:rFonts w:ascii="Times New Roman" w:hAnsi="Times New Roman" w:cs="Times New Roman"/>
                <w:spacing w:val="-47"/>
                <w:sz w:val="24"/>
                <w:szCs w:val="24"/>
              </w:rPr>
              <w:t xml:space="preserve"> </w:t>
            </w:r>
            <w:r w:rsidRPr="00B4141A">
              <w:rPr>
                <w:rFonts w:ascii="Times New Roman" w:hAnsi="Times New Roman" w:cs="Times New Roman"/>
                <w:sz w:val="24"/>
                <w:szCs w:val="24"/>
              </w:rPr>
              <w:t>и</w:t>
            </w:r>
            <w:r w:rsidRPr="00B4141A">
              <w:rPr>
                <w:rFonts w:ascii="Times New Roman" w:hAnsi="Times New Roman" w:cs="Times New Roman"/>
                <w:spacing w:val="7"/>
                <w:sz w:val="24"/>
                <w:szCs w:val="24"/>
              </w:rPr>
              <w:t xml:space="preserve"> </w:t>
            </w:r>
            <w:r w:rsidRPr="00B4141A">
              <w:rPr>
                <w:rFonts w:ascii="Times New Roman" w:hAnsi="Times New Roman" w:cs="Times New Roman"/>
                <w:sz w:val="24"/>
                <w:szCs w:val="24"/>
              </w:rPr>
              <w:t>социальной</w:t>
            </w:r>
            <w:r w:rsidRPr="00B4141A">
              <w:rPr>
                <w:rFonts w:ascii="Times New Roman" w:hAnsi="Times New Roman" w:cs="Times New Roman"/>
                <w:spacing w:val="7"/>
                <w:sz w:val="24"/>
                <w:szCs w:val="24"/>
              </w:rPr>
              <w:t xml:space="preserve"> </w:t>
            </w:r>
            <w:r w:rsidRPr="00B4141A">
              <w:rPr>
                <w:rFonts w:ascii="Times New Roman" w:hAnsi="Times New Roman" w:cs="Times New Roman"/>
                <w:sz w:val="24"/>
                <w:szCs w:val="24"/>
              </w:rPr>
              <w:t>защите</w:t>
            </w:r>
            <w:r w:rsidRPr="00B4141A">
              <w:rPr>
                <w:rFonts w:ascii="Times New Roman" w:hAnsi="Times New Roman" w:cs="Times New Roman"/>
                <w:spacing w:val="-47"/>
                <w:sz w:val="24"/>
                <w:szCs w:val="24"/>
              </w:rPr>
              <w:t xml:space="preserve"> </w:t>
            </w:r>
            <w:r w:rsidRPr="00B4141A">
              <w:rPr>
                <w:rFonts w:ascii="Times New Roman" w:hAnsi="Times New Roman" w:cs="Times New Roman"/>
                <w:sz w:val="24"/>
                <w:szCs w:val="24"/>
              </w:rPr>
              <w:t>личности</w:t>
            </w:r>
            <w:r w:rsidRPr="00B4141A">
              <w:rPr>
                <w:rFonts w:ascii="Times New Roman" w:hAnsi="Times New Roman" w:cs="Times New Roman"/>
                <w:sz w:val="24"/>
                <w:szCs w:val="24"/>
              </w:rPr>
              <w:tab/>
            </w:r>
            <w:r w:rsidRPr="00B4141A">
              <w:rPr>
                <w:rFonts w:ascii="Times New Roman" w:hAnsi="Times New Roman" w:cs="Times New Roman"/>
                <w:sz w:val="24"/>
                <w:szCs w:val="24"/>
              </w:rPr>
              <w:tab/>
            </w:r>
            <w:r w:rsidRPr="00B4141A">
              <w:rPr>
                <w:rFonts w:ascii="Times New Roman" w:hAnsi="Times New Roman" w:cs="Times New Roman"/>
                <w:spacing w:val="-5"/>
                <w:sz w:val="24"/>
                <w:szCs w:val="24"/>
              </w:rPr>
              <w:t>в</w:t>
            </w:r>
          </w:p>
          <w:p w:rsidR="00687A20" w:rsidRPr="00B4141A" w:rsidRDefault="00687A20" w:rsidP="00687A20">
            <w:pPr>
              <w:pStyle w:val="TableParagraph"/>
              <w:tabs>
                <w:tab w:val="left" w:pos="1167"/>
                <w:tab w:val="left" w:pos="1546"/>
                <w:tab w:val="left" w:pos="1932"/>
              </w:tabs>
              <w:ind w:left="110" w:right="98"/>
              <w:rPr>
                <w:rFonts w:ascii="Times New Roman" w:hAnsi="Times New Roman" w:cs="Times New Roman"/>
                <w:sz w:val="24"/>
                <w:szCs w:val="24"/>
              </w:rPr>
            </w:pPr>
            <w:r w:rsidRPr="00B4141A">
              <w:rPr>
                <w:rFonts w:ascii="Times New Roman" w:hAnsi="Times New Roman" w:cs="Times New Roman"/>
                <w:sz w:val="24"/>
                <w:szCs w:val="24"/>
              </w:rPr>
              <w:t>учреждениях,</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организациях</w:t>
            </w:r>
            <w:r w:rsidRPr="00B4141A">
              <w:rPr>
                <w:rFonts w:ascii="Times New Roman" w:hAnsi="Times New Roman" w:cs="Times New Roman"/>
                <w:sz w:val="24"/>
                <w:szCs w:val="24"/>
              </w:rPr>
              <w:tab/>
              <w:t>и</w:t>
            </w:r>
            <w:r w:rsidRPr="00B4141A">
              <w:rPr>
                <w:rFonts w:ascii="Times New Roman" w:hAnsi="Times New Roman" w:cs="Times New Roman"/>
                <w:sz w:val="24"/>
                <w:szCs w:val="24"/>
              </w:rPr>
              <w:tab/>
            </w:r>
            <w:r w:rsidRPr="00B4141A">
              <w:rPr>
                <w:rFonts w:ascii="Times New Roman" w:hAnsi="Times New Roman" w:cs="Times New Roman"/>
                <w:spacing w:val="-2"/>
                <w:sz w:val="24"/>
                <w:szCs w:val="24"/>
              </w:rPr>
              <w:t>по</w:t>
            </w:r>
            <w:r w:rsidRPr="00B4141A">
              <w:rPr>
                <w:rFonts w:ascii="Times New Roman" w:hAnsi="Times New Roman" w:cs="Times New Roman"/>
                <w:spacing w:val="-47"/>
                <w:sz w:val="24"/>
                <w:szCs w:val="24"/>
              </w:rPr>
              <w:t xml:space="preserve"> </w:t>
            </w:r>
            <w:r w:rsidRPr="00B4141A">
              <w:rPr>
                <w:rFonts w:ascii="Times New Roman" w:hAnsi="Times New Roman" w:cs="Times New Roman"/>
                <w:sz w:val="24"/>
                <w:szCs w:val="24"/>
              </w:rPr>
              <w:t>месту</w:t>
            </w:r>
            <w:r w:rsidRPr="00B4141A">
              <w:rPr>
                <w:rFonts w:ascii="Times New Roman" w:hAnsi="Times New Roman" w:cs="Times New Roman"/>
                <w:sz w:val="24"/>
                <w:szCs w:val="24"/>
              </w:rPr>
              <w:tab/>
            </w:r>
            <w:r w:rsidRPr="00B4141A">
              <w:rPr>
                <w:rFonts w:ascii="Times New Roman" w:hAnsi="Times New Roman" w:cs="Times New Roman"/>
                <w:spacing w:val="-1"/>
                <w:sz w:val="24"/>
                <w:szCs w:val="24"/>
              </w:rPr>
              <w:t>жительства</w:t>
            </w:r>
            <w:r w:rsidRPr="00B4141A">
              <w:rPr>
                <w:rFonts w:ascii="Times New Roman" w:hAnsi="Times New Roman" w:cs="Times New Roman"/>
                <w:spacing w:val="-47"/>
                <w:sz w:val="24"/>
                <w:szCs w:val="24"/>
              </w:rPr>
              <w:t xml:space="preserve"> </w:t>
            </w:r>
            <w:r w:rsidRPr="00B4141A">
              <w:rPr>
                <w:rFonts w:ascii="Times New Roman" w:hAnsi="Times New Roman" w:cs="Times New Roman"/>
                <w:sz w:val="24"/>
                <w:szCs w:val="24"/>
              </w:rPr>
              <w:t>обучающихся.</w:t>
            </w:r>
          </w:p>
        </w:tc>
        <w:tc>
          <w:tcPr>
            <w:tcW w:w="709" w:type="dxa"/>
          </w:tcPr>
          <w:p w:rsidR="00687A20" w:rsidRPr="00B4141A" w:rsidRDefault="00687A20" w:rsidP="00687A20">
            <w:pPr>
              <w:pStyle w:val="TableParagraph"/>
              <w:spacing w:line="223" w:lineRule="exact"/>
              <w:ind w:left="106"/>
              <w:rPr>
                <w:rFonts w:ascii="Times New Roman" w:hAnsi="Times New Roman" w:cs="Times New Roman"/>
                <w:sz w:val="24"/>
                <w:szCs w:val="24"/>
              </w:rPr>
            </w:pPr>
            <w:r w:rsidRPr="00B4141A">
              <w:rPr>
                <w:rFonts w:ascii="Times New Roman" w:hAnsi="Times New Roman" w:cs="Times New Roman"/>
                <w:w w:val="99"/>
                <w:sz w:val="24"/>
                <w:szCs w:val="24"/>
              </w:rPr>
              <w:t>2</w:t>
            </w:r>
          </w:p>
        </w:tc>
        <w:tc>
          <w:tcPr>
            <w:tcW w:w="3971" w:type="dxa"/>
          </w:tcPr>
          <w:p w:rsidR="00687A20" w:rsidRPr="00B4141A" w:rsidRDefault="00687A20" w:rsidP="00687A20">
            <w:pPr>
              <w:pStyle w:val="TableParagraph"/>
              <w:ind w:left="108" w:right="95" w:firstLine="453"/>
              <w:jc w:val="both"/>
              <w:rPr>
                <w:rFonts w:ascii="Times New Roman" w:hAnsi="Times New Roman" w:cs="Times New Roman"/>
                <w:sz w:val="24"/>
                <w:szCs w:val="24"/>
              </w:rPr>
            </w:pPr>
            <w:r w:rsidRPr="00B4141A">
              <w:rPr>
                <w:rFonts w:ascii="Times New Roman" w:hAnsi="Times New Roman" w:cs="Times New Roman"/>
                <w:sz w:val="24"/>
                <w:szCs w:val="24"/>
              </w:rPr>
              <w:t>высшее</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профессиональное</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образо-</w:t>
            </w:r>
            <w:r w:rsidRPr="00B4141A">
              <w:rPr>
                <w:rFonts w:ascii="Times New Roman" w:hAnsi="Times New Roman" w:cs="Times New Roman"/>
                <w:spacing w:val="-47"/>
                <w:sz w:val="24"/>
                <w:szCs w:val="24"/>
              </w:rPr>
              <w:t xml:space="preserve"> </w:t>
            </w:r>
            <w:r w:rsidRPr="00B4141A">
              <w:rPr>
                <w:rFonts w:ascii="Times New Roman" w:hAnsi="Times New Roman" w:cs="Times New Roman"/>
                <w:sz w:val="24"/>
                <w:szCs w:val="24"/>
              </w:rPr>
              <w:t>вание</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или</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среднее</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профессиональное</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образование</w:t>
            </w:r>
            <w:r w:rsidRPr="00B4141A">
              <w:rPr>
                <w:rFonts w:ascii="Times New Roman" w:hAnsi="Times New Roman" w:cs="Times New Roman"/>
                <w:spacing w:val="46"/>
                <w:sz w:val="24"/>
                <w:szCs w:val="24"/>
              </w:rPr>
              <w:t xml:space="preserve"> </w:t>
            </w:r>
            <w:r w:rsidRPr="00B4141A">
              <w:rPr>
                <w:rFonts w:ascii="Times New Roman" w:hAnsi="Times New Roman" w:cs="Times New Roman"/>
                <w:sz w:val="24"/>
                <w:szCs w:val="24"/>
              </w:rPr>
              <w:t>по</w:t>
            </w:r>
            <w:r w:rsidRPr="00B4141A">
              <w:rPr>
                <w:rFonts w:ascii="Times New Roman" w:hAnsi="Times New Roman" w:cs="Times New Roman"/>
                <w:spacing w:val="46"/>
                <w:sz w:val="24"/>
                <w:szCs w:val="24"/>
              </w:rPr>
              <w:t xml:space="preserve"> </w:t>
            </w:r>
            <w:r w:rsidRPr="00B4141A">
              <w:rPr>
                <w:rFonts w:ascii="Times New Roman" w:hAnsi="Times New Roman" w:cs="Times New Roman"/>
                <w:sz w:val="24"/>
                <w:szCs w:val="24"/>
              </w:rPr>
              <w:t>направлениям</w:t>
            </w:r>
            <w:r w:rsidRPr="00B4141A">
              <w:rPr>
                <w:rFonts w:ascii="Times New Roman" w:hAnsi="Times New Roman" w:cs="Times New Roman"/>
                <w:spacing w:val="46"/>
                <w:sz w:val="24"/>
                <w:szCs w:val="24"/>
              </w:rPr>
              <w:t xml:space="preserve"> </w:t>
            </w:r>
            <w:r w:rsidRPr="00B4141A">
              <w:rPr>
                <w:rFonts w:ascii="Times New Roman" w:hAnsi="Times New Roman" w:cs="Times New Roman"/>
                <w:sz w:val="24"/>
                <w:szCs w:val="24"/>
              </w:rPr>
              <w:t>подготовки</w:t>
            </w:r>
          </w:p>
          <w:p w:rsidR="00687A20" w:rsidRPr="00B4141A" w:rsidRDefault="00687A20" w:rsidP="00687A20">
            <w:pPr>
              <w:pStyle w:val="TableParagraph"/>
              <w:ind w:left="108" w:right="99"/>
              <w:jc w:val="both"/>
              <w:rPr>
                <w:rFonts w:ascii="Times New Roman" w:hAnsi="Times New Roman" w:cs="Times New Roman"/>
                <w:sz w:val="24"/>
                <w:szCs w:val="24"/>
              </w:rPr>
            </w:pPr>
            <w:r w:rsidRPr="00B4141A">
              <w:rPr>
                <w:rFonts w:ascii="Times New Roman" w:hAnsi="Times New Roman" w:cs="Times New Roman"/>
                <w:sz w:val="24"/>
                <w:szCs w:val="24"/>
              </w:rPr>
              <w:t>«Образование и педагогика», «Социальная</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педагогика» без</w:t>
            </w:r>
            <w:r w:rsidRPr="00B4141A">
              <w:rPr>
                <w:rFonts w:ascii="Times New Roman" w:hAnsi="Times New Roman" w:cs="Times New Roman"/>
                <w:spacing w:val="50"/>
                <w:sz w:val="24"/>
                <w:szCs w:val="24"/>
              </w:rPr>
              <w:t xml:space="preserve"> </w:t>
            </w:r>
            <w:r w:rsidRPr="00B4141A">
              <w:rPr>
                <w:rFonts w:ascii="Times New Roman" w:hAnsi="Times New Roman" w:cs="Times New Roman"/>
                <w:sz w:val="24"/>
                <w:szCs w:val="24"/>
              </w:rPr>
              <w:t>предъявления требований</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к</w:t>
            </w:r>
            <w:r w:rsidRPr="00B4141A">
              <w:rPr>
                <w:rFonts w:ascii="Times New Roman" w:hAnsi="Times New Roman" w:cs="Times New Roman"/>
                <w:spacing w:val="-2"/>
                <w:sz w:val="24"/>
                <w:szCs w:val="24"/>
              </w:rPr>
              <w:t xml:space="preserve"> </w:t>
            </w:r>
            <w:r w:rsidRPr="00B4141A">
              <w:rPr>
                <w:rFonts w:ascii="Times New Roman" w:hAnsi="Times New Roman" w:cs="Times New Roman"/>
                <w:sz w:val="24"/>
                <w:szCs w:val="24"/>
              </w:rPr>
              <w:t>стажу</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работы.</w:t>
            </w:r>
          </w:p>
        </w:tc>
        <w:tc>
          <w:tcPr>
            <w:tcW w:w="993" w:type="dxa"/>
          </w:tcPr>
          <w:p w:rsidR="00687A20" w:rsidRPr="00B4141A" w:rsidRDefault="00687A20" w:rsidP="00687A20">
            <w:pPr>
              <w:pStyle w:val="TableParagraph"/>
              <w:ind w:left="0"/>
              <w:rPr>
                <w:rFonts w:ascii="Times New Roman" w:hAnsi="Times New Roman" w:cs="Times New Roman"/>
                <w:sz w:val="24"/>
                <w:szCs w:val="24"/>
              </w:rPr>
            </w:pPr>
          </w:p>
        </w:tc>
      </w:tr>
      <w:tr w:rsidR="00687A20" w:rsidRPr="00B4141A" w:rsidTr="00EB556E">
        <w:trPr>
          <w:trHeight w:val="1610"/>
        </w:trPr>
        <w:tc>
          <w:tcPr>
            <w:tcW w:w="1863" w:type="dxa"/>
          </w:tcPr>
          <w:p w:rsidR="00687A20" w:rsidRPr="00B4141A" w:rsidRDefault="00687A20" w:rsidP="00687A20">
            <w:pPr>
              <w:pStyle w:val="TableParagraph"/>
              <w:spacing w:line="223" w:lineRule="exact"/>
              <w:ind w:left="11" w:right="186"/>
              <w:jc w:val="center"/>
              <w:rPr>
                <w:rFonts w:ascii="Times New Roman" w:hAnsi="Times New Roman" w:cs="Times New Roman"/>
                <w:sz w:val="24"/>
                <w:szCs w:val="24"/>
              </w:rPr>
            </w:pPr>
            <w:r w:rsidRPr="00B4141A">
              <w:rPr>
                <w:rFonts w:ascii="Times New Roman" w:hAnsi="Times New Roman" w:cs="Times New Roman"/>
                <w:sz w:val="24"/>
                <w:szCs w:val="24"/>
              </w:rPr>
              <w:t>Учитель-логопед</w:t>
            </w:r>
          </w:p>
        </w:tc>
        <w:tc>
          <w:tcPr>
            <w:tcW w:w="2250" w:type="dxa"/>
          </w:tcPr>
          <w:p w:rsidR="00687A20" w:rsidRPr="00B4141A" w:rsidRDefault="00687A20" w:rsidP="00687A20">
            <w:pPr>
              <w:pStyle w:val="TableParagraph"/>
              <w:tabs>
                <w:tab w:val="left" w:pos="1945"/>
              </w:tabs>
              <w:ind w:left="110" w:right="98"/>
              <w:jc w:val="both"/>
              <w:rPr>
                <w:rFonts w:ascii="Times New Roman" w:hAnsi="Times New Roman" w:cs="Times New Roman"/>
                <w:sz w:val="24"/>
                <w:szCs w:val="24"/>
              </w:rPr>
            </w:pPr>
            <w:r w:rsidRPr="00B4141A">
              <w:rPr>
                <w:rFonts w:ascii="Times New Roman" w:hAnsi="Times New Roman" w:cs="Times New Roman"/>
                <w:sz w:val="24"/>
                <w:szCs w:val="24"/>
              </w:rPr>
              <w:t>Осуществляет</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работу,</w:t>
            </w:r>
            <w:r w:rsidRPr="00B4141A">
              <w:rPr>
                <w:rFonts w:ascii="Times New Roman" w:hAnsi="Times New Roman" w:cs="Times New Roman"/>
                <w:spacing w:val="-47"/>
                <w:sz w:val="24"/>
                <w:szCs w:val="24"/>
              </w:rPr>
              <w:t xml:space="preserve"> </w:t>
            </w:r>
            <w:r w:rsidRPr="00B4141A">
              <w:rPr>
                <w:rFonts w:ascii="Times New Roman" w:hAnsi="Times New Roman" w:cs="Times New Roman"/>
                <w:sz w:val="24"/>
                <w:szCs w:val="24"/>
              </w:rPr>
              <w:t>направленную</w:t>
            </w:r>
            <w:r w:rsidRPr="00B4141A">
              <w:rPr>
                <w:rFonts w:ascii="Times New Roman" w:hAnsi="Times New Roman" w:cs="Times New Roman"/>
                <w:sz w:val="24"/>
                <w:szCs w:val="24"/>
              </w:rPr>
              <w:tab/>
            </w:r>
            <w:r w:rsidRPr="00B4141A">
              <w:rPr>
                <w:rFonts w:ascii="Times New Roman" w:hAnsi="Times New Roman" w:cs="Times New Roman"/>
                <w:spacing w:val="-3"/>
                <w:sz w:val="24"/>
                <w:szCs w:val="24"/>
              </w:rPr>
              <w:t>на</w:t>
            </w:r>
            <w:r w:rsidRPr="00B4141A">
              <w:rPr>
                <w:rFonts w:ascii="Times New Roman" w:hAnsi="Times New Roman" w:cs="Times New Roman"/>
                <w:spacing w:val="-48"/>
                <w:sz w:val="24"/>
                <w:szCs w:val="24"/>
              </w:rPr>
              <w:t xml:space="preserve"> </w:t>
            </w:r>
            <w:r w:rsidRPr="00B4141A">
              <w:rPr>
                <w:rFonts w:ascii="Times New Roman" w:hAnsi="Times New Roman" w:cs="Times New Roman"/>
                <w:sz w:val="24"/>
                <w:szCs w:val="24"/>
              </w:rPr>
              <w:t>максимальную</w:t>
            </w:r>
          </w:p>
          <w:p w:rsidR="00687A20" w:rsidRPr="00B4141A" w:rsidRDefault="00687A20" w:rsidP="00687A20">
            <w:pPr>
              <w:pStyle w:val="TableParagraph"/>
              <w:ind w:left="110"/>
              <w:rPr>
                <w:rFonts w:ascii="Times New Roman" w:hAnsi="Times New Roman" w:cs="Times New Roman"/>
                <w:sz w:val="24"/>
                <w:szCs w:val="24"/>
              </w:rPr>
            </w:pPr>
            <w:r w:rsidRPr="00B4141A">
              <w:rPr>
                <w:rFonts w:ascii="Times New Roman" w:hAnsi="Times New Roman" w:cs="Times New Roman"/>
                <w:sz w:val="24"/>
                <w:szCs w:val="24"/>
              </w:rPr>
              <w:t>коррекцию</w:t>
            </w:r>
          </w:p>
          <w:p w:rsidR="00687A20" w:rsidRPr="00B4141A" w:rsidRDefault="00687A20" w:rsidP="00687A20">
            <w:pPr>
              <w:pStyle w:val="TableParagraph"/>
              <w:ind w:left="110" w:right="96"/>
              <w:rPr>
                <w:rFonts w:ascii="Times New Roman" w:hAnsi="Times New Roman" w:cs="Times New Roman"/>
                <w:sz w:val="24"/>
                <w:szCs w:val="24"/>
              </w:rPr>
            </w:pPr>
            <w:r w:rsidRPr="00B4141A">
              <w:rPr>
                <w:rFonts w:ascii="Times New Roman" w:hAnsi="Times New Roman" w:cs="Times New Roman"/>
                <w:sz w:val="24"/>
                <w:szCs w:val="24"/>
              </w:rPr>
              <w:t>недостатков</w:t>
            </w:r>
            <w:r w:rsidRPr="00B4141A">
              <w:rPr>
                <w:rFonts w:ascii="Times New Roman" w:hAnsi="Times New Roman" w:cs="Times New Roman"/>
                <w:spacing w:val="3"/>
                <w:sz w:val="24"/>
                <w:szCs w:val="24"/>
              </w:rPr>
              <w:t xml:space="preserve"> </w:t>
            </w:r>
            <w:r w:rsidRPr="00B4141A">
              <w:rPr>
                <w:rFonts w:ascii="Times New Roman" w:hAnsi="Times New Roman" w:cs="Times New Roman"/>
                <w:sz w:val="24"/>
                <w:szCs w:val="24"/>
              </w:rPr>
              <w:t>в</w:t>
            </w:r>
            <w:r w:rsidRPr="00B4141A">
              <w:rPr>
                <w:rFonts w:ascii="Times New Roman" w:hAnsi="Times New Roman" w:cs="Times New Roman"/>
                <w:spacing w:val="4"/>
                <w:sz w:val="24"/>
                <w:szCs w:val="24"/>
              </w:rPr>
              <w:t xml:space="preserve"> </w:t>
            </w:r>
            <w:r w:rsidRPr="00B4141A">
              <w:rPr>
                <w:rFonts w:ascii="Times New Roman" w:hAnsi="Times New Roman" w:cs="Times New Roman"/>
                <w:sz w:val="24"/>
                <w:szCs w:val="24"/>
              </w:rPr>
              <w:t>развитии</w:t>
            </w:r>
            <w:r w:rsidRPr="00B4141A">
              <w:rPr>
                <w:rFonts w:ascii="Times New Roman" w:hAnsi="Times New Roman" w:cs="Times New Roman"/>
                <w:spacing w:val="-47"/>
                <w:sz w:val="24"/>
                <w:szCs w:val="24"/>
              </w:rPr>
              <w:t xml:space="preserve"> </w:t>
            </w:r>
            <w:r w:rsidRPr="00B4141A">
              <w:rPr>
                <w:rFonts w:ascii="Times New Roman" w:hAnsi="Times New Roman" w:cs="Times New Roman"/>
                <w:sz w:val="24"/>
                <w:szCs w:val="24"/>
              </w:rPr>
              <w:t>у</w:t>
            </w:r>
            <w:r w:rsidRPr="00B4141A">
              <w:rPr>
                <w:rFonts w:ascii="Times New Roman" w:hAnsi="Times New Roman" w:cs="Times New Roman"/>
                <w:spacing w:val="-2"/>
                <w:sz w:val="24"/>
                <w:szCs w:val="24"/>
              </w:rPr>
              <w:t xml:space="preserve"> </w:t>
            </w:r>
            <w:r w:rsidRPr="00B4141A">
              <w:rPr>
                <w:rFonts w:ascii="Times New Roman" w:hAnsi="Times New Roman" w:cs="Times New Roman"/>
                <w:sz w:val="24"/>
                <w:szCs w:val="24"/>
              </w:rPr>
              <w:t>обучающихся.</w:t>
            </w:r>
          </w:p>
        </w:tc>
        <w:tc>
          <w:tcPr>
            <w:tcW w:w="709" w:type="dxa"/>
          </w:tcPr>
          <w:p w:rsidR="00687A20" w:rsidRPr="00B4141A" w:rsidRDefault="00687A20" w:rsidP="00687A20">
            <w:pPr>
              <w:pStyle w:val="TableParagraph"/>
              <w:spacing w:line="223" w:lineRule="exact"/>
              <w:ind w:left="106"/>
              <w:rPr>
                <w:rFonts w:ascii="Times New Roman" w:hAnsi="Times New Roman" w:cs="Times New Roman"/>
                <w:sz w:val="24"/>
                <w:szCs w:val="24"/>
              </w:rPr>
            </w:pPr>
            <w:r w:rsidRPr="00B4141A">
              <w:rPr>
                <w:rFonts w:ascii="Times New Roman" w:hAnsi="Times New Roman" w:cs="Times New Roman"/>
                <w:w w:val="99"/>
                <w:sz w:val="24"/>
                <w:szCs w:val="24"/>
              </w:rPr>
              <w:t>1</w:t>
            </w:r>
          </w:p>
        </w:tc>
        <w:tc>
          <w:tcPr>
            <w:tcW w:w="3971" w:type="dxa"/>
          </w:tcPr>
          <w:p w:rsidR="00687A20" w:rsidRPr="00B4141A" w:rsidRDefault="00687A20" w:rsidP="00687A20">
            <w:pPr>
              <w:pStyle w:val="TableParagraph"/>
              <w:ind w:left="108" w:right="95" w:firstLine="453"/>
              <w:jc w:val="both"/>
              <w:rPr>
                <w:rFonts w:ascii="Times New Roman" w:hAnsi="Times New Roman" w:cs="Times New Roman"/>
                <w:sz w:val="24"/>
                <w:szCs w:val="24"/>
              </w:rPr>
            </w:pPr>
            <w:r w:rsidRPr="00B4141A">
              <w:rPr>
                <w:rFonts w:ascii="Times New Roman" w:hAnsi="Times New Roman" w:cs="Times New Roman"/>
                <w:sz w:val="24"/>
                <w:szCs w:val="24"/>
              </w:rPr>
              <w:t>высшее</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профессиональное</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образо-</w:t>
            </w:r>
            <w:r w:rsidRPr="00B4141A">
              <w:rPr>
                <w:rFonts w:ascii="Times New Roman" w:hAnsi="Times New Roman" w:cs="Times New Roman"/>
                <w:spacing w:val="-47"/>
                <w:sz w:val="24"/>
                <w:szCs w:val="24"/>
              </w:rPr>
              <w:t xml:space="preserve"> </w:t>
            </w:r>
            <w:r w:rsidRPr="00B4141A">
              <w:rPr>
                <w:rFonts w:ascii="Times New Roman" w:hAnsi="Times New Roman" w:cs="Times New Roman"/>
                <w:sz w:val="24"/>
                <w:szCs w:val="24"/>
              </w:rPr>
              <w:t>вание</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в</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области</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дефектологии</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без</w:t>
            </w:r>
            <w:r w:rsidRPr="00B4141A">
              <w:rPr>
                <w:rFonts w:ascii="Times New Roman" w:hAnsi="Times New Roman" w:cs="Times New Roman"/>
                <w:spacing w:val="-47"/>
                <w:sz w:val="24"/>
                <w:szCs w:val="24"/>
              </w:rPr>
              <w:t xml:space="preserve"> </w:t>
            </w:r>
            <w:r w:rsidRPr="00B4141A">
              <w:rPr>
                <w:rFonts w:ascii="Times New Roman" w:hAnsi="Times New Roman" w:cs="Times New Roman"/>
                <w:sz w:val="24"/>
                <w:szCs w:val="24"/>
              </w:rPr>
              <w:t>предъявления</w:t>
            </w:r>
            <w:r w:rsidRPr="00B4141A">
              <w:rPr>
                <w:rFonts w:ascii="Times New Roman" w:hAnsi="Times New Roman" w:cs="Times New Roman"/>
                <w:spacing w:val="-3"/>
                <w:sz w:val="24"/>
                <w:szCs w:val="24"/>
              </w:rPr>
              <w:t xml:space="preserve"> </w:t>
            </w:r>
            <w:r w:rsidRPr="00B4141A">
              <w:rPr>
                <w:rFonts w:ascii="Times New Roman" w:hAnsi="Times New Roman" w:cs="Times New Roman"/>
                <w:sz w:val="24"/>
                <w:szCs w:val="24"/>
              </w:rPr>
              <w:t>требований</w:t>
            </w:r>
            <w:r w:rsidRPr="00B4141A">
              <w:rPr>
                <w:rFonts w:ascii="Times New Roman" w:hAnsi="Times New Roman" w:cs="Times New Roman"/>
                <w:spacing w:val="-3"/>
                <w:sz w:val="24"/>
                <w:szCs w:val="24"/>
              </w:rPr>
              <w:t xml:space="preserve"> </w:t>
            </w:r>
            <w:r w:rsidRPr="00B4141A">
              <w:rPr>
                <w:rFonts w:ascii="Times New Roman" w:hAnsi="Times New Roman" w:cs="Times New Roman"/>
                <w:sz w:val="24"/>
                <w:szCs w:val="24"/>
              </w:rPr>
              <w:t>к стажу</w:t>
            </w:r>
            <w:r w:rsidRPr="00B4141A">
              <w:rPr>
                <w:rFonts w:ascii="Times New Roman" w:hAnsi="Times New Roman" w:cs="Times New Roman"/>
                <w:spacing w:val="-6"/>
                <w:sz w:val="24"/>
                <w:szCs w:val="24"/>
              </w:rPr>
              <w:t xml:space="preserve"> </w:t>
            </w:r>
            <w:r w:rsidRPr="00B4141A">
              <w:rPr>
                <w:rFonts w:ascii="Times New Roman" w:hAnsi="Times New Roman" w:cs="Times New Roman"/>
                <w:sz w:val="24"/>
                <w:szCs w:val="24"/>
              </w:rPr>
              <w:t>работы.</w:t>
            </w:r>
          </w:p>
        </w:tc>
        <w:tc>
          <w:tcPr>
            <w:tcW w:w="993" w:type="dxa"/>
          </w:tcPr>
          <w:p w:rsidR="00687A20" w:rsidRPr="00B4141A" w:rsidRDefault="00687A20" w:rsidP="00687A20">
            <w:pPr>
              <w:pStyle w:val="TableParagraph"/>
              <w:ind w:left="0"/>
              <w:rPr>
                <w:rFonts w:ascii="Times New Roman" w:hAnsi="Times New Roman" w:cs="Times New Roman"/>
                <w:sz w:val="24"/>
                <w:szCs w:val="24"/>
              </w:rPr>
            </w:pPr>
          </w:p>
        </w:tc>
      </w:tr>
      <w:tr w:rsidR="00687A20" w:rsidRPr="00B4141A" w:rsidTr="00EB556E">
        <w:trPr>
          <w:trHeight w:val="460"/>
        </w:trPr>
        <w:tc>
          <w:tcPr>
            <w:tcW w:w="1863" w:type="dxa"/>
          </w:tcPr>
          <w:p w:rsidR="00687A20" w:rsidRPr="00B4141A" w:rsidRDefault="00687A20" w:rsidP="00687A20">
            <w:pPr>
              <w:pStyle w:val="TableParagraph"/>
              <w:spacing w:line="223" w:lineRule="exact"/>
              <w:rPr>
                <w:rFonts w:ascii="Times New Roman" w:hAnsi="Times New Roman" w:cs="Times New Roman"/>
                <w:sz w:val="24"/>
                <w:szCs w:val="24"/>
              </w:rPr>
            </w:pPr>
            <w:r w:rsidRPr="00B4141A">
              <w:rPr>
                <w:rFonts w:ascii="Times New Roman" w:hAnsi="Times New Roman" w:cs="Times New Roman"/>
                <w:sz w:val="24"/>
                <w:szCs w:val="24"/>
              </w:rPr>
              <w:t>Педагог-</w:t>
            </w:r>
          </w:p>
          <w:p w:rsidR="00687A20" w:rsidRPr="00B4141A" w:rsidRDefault="00687A20" w:rsidP="00687A20">
            <w:pPr>
              <w:pStyle w:val="TableParagraph"/>
              <w:spacing w:line="217" w:lineRule="exact"/>
              <w:rPr>
                <w:rFonts w:ascii="Times New Roman" w:hAnsi="Times New Roman" w:cs="Times New Roman"/>
                <w:sz w:val="24"/>
                <w:szCs w:val="24"/>
              </w:rPr>
            </w:pPr>
            <w:r w:rsidRPr="00B4141A">
              <w:rPr>
                <w:rFonts w:ascii="Times New Roman" w:hAnsi="Times New Roman" w:cs="Times New Roman"/>
                <w:sz w:val="24"/>
                <w:szCs w:val="24"/>
              </w:rPr>
              <w:t>организатор</w:t>
            </w:r>
          </w:p>
        </w:tc>
        <w:tc>
          <w:tcPr>
            <w:tcW w:w="2250" w:type="dxa"/>
          </w:tcPr>
          <w:p w:rsidR="00687A20" w:rsidRPr="00B4141A" w:rsidRDefault="00687A20" w:rsidP="00687A20">
            <w:pPr>
              <w:pStyle w:val="TableParagraph"/>
              <w:spacing w:line="223" w:lineRule="exact"/>
              <w:ind w:left="110"/>
              <w:rPr>
                <w:rFonts w:ascii="Times New Roman" w:hAnsi="Times New Roman" w:cs="Times New Roman"/>
                <w:sz w:val="24"/>
                <w:szCs w:val="24"/>
              </w:rPr>
            </w:pPr>
            <w:r w:rsidRPr="00B4141A">
              <w:rPr>
                <w:rFonts w:ascii="Times New Roman" w:hAnsi="Times New Roman" w:cs="Times New Roman"/>
                <w:sz w:val="24"/>
                <w:szCs w:val="24"/>
              </w:rPr>
              <w:t>Содействует</w:t>
            </w:r>
            <w:r w:rsidRPr="00B4141A">
              <w:rPr>
                <w:rFonts w:ascii="Times New Roman" w:hAnsi="Times New Roman" w:cs="Times New Roman"/>
                <w:spacing w:val="81"/>
                <w:sz w:val="24"/>
                <w:szCs w:val="24"/>
              </w:rPr>
              <w:t xml:space="preserve"> </w:t>
            </w:r>
            <w:r w:rsidRPr="00B4141A">
              <w:rPr>
                <w:rFonts w:ascii="Times New Roman" w:hAnsi="Times New Roman" w:cs="Times New Roman"/>
                <w:sz w:val="24"/>
                <w:szCs w:val="24"/>
              </w:rPr>
              <w:t>развитию</w:t>
            </w:r>
          </w:p>
          <w:p w:rsidR="00687A20" w:rsidRPr="00B4141A" w:rsidRDefault="00687A20" w:rsidP="00687A20">
            <w:pPr>
              <w:pStyle w:val="TableParagraph"/>
              <w:spacing w:line="217" w:lineRule="exact"/>
              <w:ind w:left="110"/>
              <w:rPr>
                <w:rFonts w:ascii="Times New Roman" w:hAnsi="Times New Roman" w:cs="Times New Roman"/>
                <w:sz w:val="24"/>
                <w:szCs w:val="24"/>
              </w:rPr>
            </w:pPr>
            <w:r w:rsidRPr="00B4141A">
              <w:rPr>
                <w:rFonts w:ascii="Times New Roman" w:hAnsi="Times New Roman" w:cs="Times New Roman"/>
                <w:sz w:val="24"/>
                <w:szCs w:val="24"/>
              </w:rPr>
              <w:t xml:space="preserve">личности,  </w:t>
            </w:r>
            <w:r w:rsidRPr="00B4141A">
              <w:rPr>
                <w:rFonts w:ascii="Times New Roman" w:hAnsi="Times New Roman" w:cs="Times New Roman"/>
                <w:spacing w:val="8"/>
                <w:sz w:val="24"/>
                <w:szCs w:val="24"/>
              </w:rPr>
              <w:t xml:space="preserve"> </w:t>
            </w:r>
            <w:r w:rsidRPr="00B4141A">
              <w:rPr>
                <w:rFonts w:ascii="Times New Roman" w:hAnsi="Times New Roman" w:cs="Times New Roman"/>
                <w:sz w:val="24"/>
                <w:szCs w:val="24"/>
              </w:rPr>
              <w:t xml:space="preserve">талантов  </w:t>
            </w:r>
            <w:r w:rsidRPr="00B4141A">
              <w:rPr>
                <w:rFonts w:ascii="Times New Roman" w:hAnsi="Times New Roman" w:cs="Times New Roman"/>
                <w:spacing w:val="7"/>
                <w:sz w:val="24"/>
                <w:szCs w:val="24"/>
              </w:rPr>
              <w:t xml:space="preserve"> </w:t>
            </w:r>
            <w:r w:rsidRPr="00B4141A">
              <w:rPr>
                <w:rFonts w:ascii="Times New Roman" w:hAnsi="Times New Roman" w:cs="Times New Roman"/>
                <w:sz w:val="24"/>
                <w:szCs w:val="24"/>
              </w:rPr>
              <w:t>и</w:t>
            </w:r>
          </w:p>
        </w:tc>
        <w:tc>
          <w:tcPr>
            <w:tcW w:w="709" w:type="dxa"/>
          </w:tcPr>
          <w:p w:rsidR="00687A20" w:rsidRPr="00B4141A" w:rsidRDefault="00687A20" w:rsidP="00687A20">
            <w:pPr>
              <w:pStyle w:val="TableParagraph"/>
              <w:spacing w:line="223" w:lineRule="exact"/>
              <w:ind w:left="106"/>
              <w:rPr>
                <w:rFonts w:ascii="Times New Roman" w:hAnsi="Times New Roman" w:cs="Times New Roman"/>
                <w:sz w:val="24"/>
                <w:szCs w:val="24"/>
              </w:rPr>
            </w:pPr>
            <w:r w:rsidRPr="00B4141A">
              <w:rPr>
                <w:rFonts w:ascii="Times New Roman" w:hAnsi="Times New Roman" w:cs="Times New Roman"/>
                <w:w w:val="99"/>
                <w:sz w:val="24"/>
                <w:szCs w:val="24"/>
              </w:rPr>
              <w:t>2</w:t>
            </w:r>
          </w:p>
        </w:tc>
        <w:tc>
          <w:tcPr>
            <w:tcW w:w="3971" w:type="dxa"/>
          </w:tcPr>
          <w:p w:rsidR="00687A20" w:rsidRPr="00B4141A" w:rsidRDefault="00687A20" w:rsidP="00687A20">
            <w:pPr>
              <w:pStyle w:val="TableParagraph"/>
              <w:spacing w:line="223" w:lineRule="exact"/>
              <w:ind w:left="108"/>
              <w:rPr>
                <w:rFonts w:ascii="Times New Roman" w:hAnsi="Times New Roman" w:cs="Times New Roman"/>
                <w:sz w:val="24"/>
                <w:szCs w:val="24"/>
              </w:rPr>
            </w:pPr>
            <w:r w:rsidRPr="00B4141A">
              <w:rPr>
                <w:rFonts w:ascii="Times New Roman" w:hAnsi="Times New Roman" w:cs="Times New Roman"/>
                <w:sz w:val="24"/>
                <w:szCs w:val="24"/>
              </w:rPr>
              <w:t xml:space="preserve">высшее  </w:t>
            </w:r>
            <w:r w:rsidRPr="00B4141A">
              <w:rPr>
                <w:rFonts w:ascii="Times New Roman" w:hAnsi="Times New Roman" w:cs="Times New Roman"/>
                <w:spacing w:val="35"/>
                <w:sz w:val="24"/>
                <w:szCs w:val="24"/>
              </w:rPr>
              <w:t xml:space="preserve"> </w:t>
            </w:r>
            <w:r w:rsidRPr="00B4141A">
              <w:rPr>
                <w:rFonts w:ascii="Times New Roman" w:hAnsi="Times New Roman" w:cs="Times New Roman"/>
                <w:sz w:val="24"/>
                <w:szCs w:val="24"/>
              </w:rPr>
              <w:t xml:space="preserve">профессиональное  </w:t>
            </w:r>
            <w:r w:rsidRPr="00B4141A">
              <w:rPr>
                <w:rFonts w:ascii="Times New Roman" w:hAnsi="Times New Roman" w:cs="Times New Roman"/>
                <w:spacing w:val="35"/>
                <w:sz w:val="24"/>
                <w:szCs w:val="24"/>
              </w:rPr>
              <w:t xml:space="preserve"> </w:t>
            </w:r>
            <w:r w:rsidRPr="00B4141A">
              <w:rPr>
                <w:rFonts w:ascii="Times New Roman" w:hAnsi="Times New Roman" w:cs="Times New Roman"/>
                <w:sz w:val="24"/>
                <w:szCs w:val="24"/>
              </w:rPr>
              <w:t>образо-вание</w:t>
            </w:r>
          </w:p>
          <w:p w:rsidR="00687A20" w:rsidRPr="00B4141A" w:rsidRDefault="00687A20" w:rsidP="00687A20">
            <w:pPr>
              <w:pStyle w:val="TableParagraph"/>
              <w:tabs>
                <w:tab w:val="left" w:pos="1012"/>
                <w:tab w:val="left" w:pos="2267"/>
              </w:tabs>
              <w:spacing w:line="217" w:lineRule="exact"/>
              <w:ind w:left="108"/>
              <w:rPr>
                <w:rFonts w:ascii="Times New Roman" w:hAnsi="Times New Roman" w:cs="Times New Roman"/>
                <w:sz w:val="24"/>
                <w:szCs w:val="24"/>
              </w:rPr>
            </w:pPr>
            <w:r w:rsidRPr="00B4141A">
              <w:rPr>
                <w:rFonts w:ascii="Times New Roman" w:hAnsi="Times New Roman" w:cs="Times New Roman"/>
                <w:sz w:val="24"/>
                <w:szCs w:val="24"/>
              </w:rPr>
              <w:t>или</w:t>
            </w:r>
            <w:r w:rsidRPr="00B4141A">
              <w:rPr>
                <w:rFonts w:ascii="Times New Roman" w:hAnsi="Times New Roman" w:cs="Times New Roman"/>
                <w:sz w:val="24"/>
                <w:szCs w:val="24"/>
              </w:rPr>
              <w:tab/>
              <w:t>среднее</w:t>
            </w:r>
            <w:r w:rsidRPr="00B4141A">
              <w:rPr>
                <w:rFonts w:ascii="Times New Roman" w:hAnsi="Times New Roman" w:cs="Times New Roman"/>
                <w:sz w:val="24"/>
                <w:szCs w:val="24"/>
              </w:rPr>
              <w:tab/>
              <w:t>профессиональное</w:t>
            </w:r>
          </w:p>
        </w:tc>
        <w:tc>
          <w:tcPr>
            <w:tcW w:w="993" w:type="dxa"/>
          </w:tcPr>
          <w:p w:rsidR="00687A20" w:rsidRPr="00B4141A" w:rsidRDefault="00687A20" w:rsidP="00687A20">
            <w:pPr>
              <w:pStyle w:val="TableParagraph"/>
              <w:ind w:left="0"/>
              <w:rPr>
                <w:rFonts w:ascii="Times New Roman" w:hAnsi="Times New Roman" w:cs="Times New Roman"/>
                <w:sz w:val="24"/>
                <w:szCs w:val="24"/>
              </w:rPr>
            </w:pPr>
          </w:p>
        </w:tc>
      </w:tr>
      <w:tr w:rsidR="00687A20" w:rsidRPr="00B4141A" w:rsidTr="00EB556E">
        <w:trPr>
          <w:trHeight w:val="4140"/>
        </w:trPr>
        <w:tc>
          <w:tcPr>
            <w:tcW w:w="1863" w:type="dxa"/>
          </w:tcPr>
          <w:p w:rsidR="00687A20" w:rsidRPr="00B4141A" w:rsidRDefault="00687A20" w:rsidP="00687A20">
            <w:pPr>
              <w:pStyle w:val="TableParagraph"/>
              <w:ind w:left="0"/>
              <w:rPr>
                <w:rFonts w:ascii="Times New Roman" w:hAnsi="Times New Roman" w:cs="Times New Roman"/>
                <w:sz w:val="24"/>
                <w:szCs w:val="24"/>
              </w:rPr>
            </w:pPr>
          </w:p>
        </w:tc>
        <w:tc>
          <w:tcPr>
            <w:tcW w:w="2250" w:type="dxa"/>
          </w:tcPr>
          <w:p w:rsidR="00687A20" w:rsidRPr="00B4141A" w:rsidRDefault="00687A20" w:rsidP="00687A20">
            <w:pPr>
              <w:pStyle w:val="TableParagraph"/>
              <w:spacing w:line="223" w:lineRule="exact"/>
              <w:ind w:left="110"/>
              <w:rPr>
                <w:rFonts w:ascii="Times New Roman" w:hAnsi="Times New Roman" w:cs="Times New Roman"/>
                <w:sz w:val="24"/>
                <w:szCs w:val="24"/>
              </w:rPr>
            </w:pPr>
            <w:r w:rsidRPr="00B4141A">
              <w:rPr>
                <w:rFonts w:ascii="Times New Roman" w:hAnsi="Times New Roman" w:cs="Times New Roman"/>
                <w:sz w:val="24"/>
                <w:szCs w:val="24"/>
              </w:rPr>
              <w:t>способностей,</w:t>
            </w:r>
          </w:p>
          <w:p w:rsidR="00687A20" w:rsidRPr="00B4141A" w:rsidRDefault="00687A20" w:rsidP="00687A20">
            <w:pPr>
              <w:pStyle w:val="TableParagraph"/>
              <w:spacing w:before="1"/>
              <w:ind w:left="110" w:right="97"/>
              <w:rPr>
                <w:rFonts w:ascii="Times New Roman" w:hAnsi="Times New Roman" w:cs="Times New Roman"/>
                <w:sz w:val="24"/>
                <w:szCs w:val="24"/>
              </w:rPr>
            </w:pPr>
            <w:r w:rsidRPr="00B4141A">
              <w:rPr>
                <w:rFonts w:ascii="Times New Roman" w:hAnsi="Times New Roman" w:cs="Times New Roman"/>
                <w:sz w:val="24"/>
                <w:szCs w:val="24"/>
              </w:rPr>
              <w:t>формированию</w:t>
            </w:r>
            <w:r w:rsidRPr="00B4141A">
              <w:rPr>
                <w:rFonts w:ascii="Times New Roman" w:hAnsi="Times New Roman" w:cs="Times New Roman"/>
                <w:spacing w:val="3"/>
                <w:sz w:val="24"/>
                <w:szCs w:val="24"/>
              </w:rPr>
              <w:t xml:space="preserve"> </w:t>
            </w:r>
            <w:r w:rsidRPr="00B4141A">
              <w:rPr>
                <w:rFonts w:ascii="Times New Roman" w:hAnsi="Times New Roman" w:cs="Times New Roman"/>
                <w:sz w:val="24"/>
                <w:szCs w:val="24"/>
              </w:rPr>
              <w:t>общей</w:t>
            </w:r>
            <w:r w:rsidRPr="00B4141A">
              <w:rPr>
                <w:rFonts w:ascii="Times New Roman" w:hAnsi="Times New Roman" w:cs="Times New Roman"/>
                <w:spacing w:val="-47"/>
                <w:sz w:val="24"/>
                <w:szCs w:val="24"/>
              </w:rPr>
              <w:t xml:space="preserve"> </w:t>
            </w:r>
            <w:r w:rsidRPr="00B4141A">
              <w:rPr>
                <w:rFonts w:ascii="Times New Roman" w:hAnsi="Times New Roman" w:cs="Times New Roman"/>
                <w:sz w:val="24"/>
                <w:szCs w:val="24"/>
              </w:rPr>
              <w:t>культуры</w:t>
            </w:r>
          </w:p>
          <w:p w:rsidR="00687A20" w:rsidRPr="00B4141A" w:rsidRDefault="00687A20" w:rsidP="00687A20">
            <w:pPr>
              <w:pStyle w:val="TableParagraph"/>
              <w:ind w:left="110" w:right="889"/>
              <w:rPr>
                <w:rFonts w:ascii="Times New Roman" w:hAnsi="Times New Roman" w:cs="Times New Roman"/>
                <w:sz w:val="24"/>
                <w:szCs w:val="24"/>
              </w:rPr>
            </w:pPr>
            <w:r w:rsidRPr="00B4141A">
              <w:rPr>
                <w:rFonts w:ascii="Times New Roman" w:hAnsi="Times New Roman" w:cs="Times New Roman"/>
                <w:spacing w:val="-1"/>
                <w:sz w:val="24"/>
                <w:szCs w:val="24"/>
              </w:rPr>
              <w:t>обучающихся,</w:t>
            </w:r>
            <w:r w:rsidRPr="00B4141A">
              <w:rPr>
                <w:rFonts w:ascii="Times New Roman" w:hAnsi="Times New Roman" w:cs="Times New Roman"/>
                <w:spacing w:val="-47"/>
                <w:sz w:val="24"/>
                <w:szCs w:val="24"/>
              </w:rPr>
              <w:t xml:space="preserve"> </w:t>
            </w:r>
            <w:r w:rsidRPr="00B4141A">
              <w:rPr>
                <w:rFonts w:ascii="Times New Roman" w:hAnsi="Times New Roman" w:cs="Times New Roman"/>
                <w:sz w:val="24"/>
                <w:szCs w:val="24"/>
              </w:rPr>
              <w:t>расширению</w:t>
            </w:r>
          </w:p>
          <w:p w:rsidR="00687A20" w:rsidRPr="00B4141A" w:rsidRDefault="00687A20" w:rsidP="00687A20">
            <w:pPr>
              <w:pStyle w:val="TableParagraph"/>
              <w:ind w:left="110" w:right="98"/>
              <w:jc w:val="both"/>
              <w:rPr>
                <w:rFonts w:ascii="Times New Roman" w:hAnsi="Times New Roman" w:cs="Times New Roman"/>
                <w:sz w:val="24"/>
                <w:szCs w:val="24"/>
              </w:rPr>
            </w:pPr>
            <w:r w:rsidRPr="00B4141A">
              <w:rPr>
                <w:rFonts w:ascii="Times New Roman" w:hAnsi="Times New Roman" w:cs="Times New Roman"/>
                <w:sz w:val="24"/>
                <w:szCs w:val="24"/>
              </w:rPr>
              <w:t>социальной сферы в их</w:t>
            </w:r>
            <w:r w:rsidRPr="00B4141A">
              <w:rPr>
                <w:rFonts w:ascii="Times New Roman" w:hAnsi="Times New Roman" w:cs="Times New Roman"/>
                <w:spacing w:val="-47"/>
                <w:sz w:val="24"/>
                <w:szCs w:val="24"/>
              </w:rPr>
              <w:t xml:space="preserve"> </w:t>
            </w:r>
            <w:r w:rsidRPr="00B4141A">
              <w:rPr>
                <w:rFonts w:ascii="Times New Roman" w:hAnsi="Times New Roman" w:cs="Times New Roman"/>
                <w:sz w:val="24"/>
                <w:szCs w:val="24"/>
              </w:rPr>
              <w:t>воспитании.</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Проводит</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воспитательные и иные</w:t>
            </w:r>
            <w:r w:rsidRPr="00B4141A">
              <w:rPr>
                <w:rFonts w:ascii="Times New Roman" w:hAnsi="Times New Roman" w:cs="Times New Roman"/>
                <w:spacing w:val="-47"/>
                <w:sz w:val="24"/>
                <w:szCs w:val="24"/>
              </w:rPr>
              <w:t xml:space="preserve"> </w:t>
            </w:r>
            <w:r w:rsidRPr="00B4141A">
              <w:rPr>
                <w:rFonts w:ascii="Times New Roman" w:hAnsi="Times New Roman" w:cs="Times New Roman"/>
                <w:sz w:val="24"/>
                <w:szCs w:val="24"/>
              </w:rPr>
              <w:t>мероприятия.</w:t>
            </w:r>
          </w:p>
          <w:p w:rsidR="00687A20" w:rsidRPr="00B4141A" w:rsidRDefault="00687A20" w:rsidP="00687A20">
            <w:pPr>
              <w:pStyle w:val="TableParagraph"/>
              <w:spacing w:line="229" w:lineRule="exact"/>
              <w:ind w:left="110"/>
              <w:jc w:val="both"/>
              <w:rPr>
                <w:rFonts w:ascii="Times New Roman" w:hAnsi="Times New Roman" w:cs="Times New Roman"/>
                <w:sz w:val="24"/>
                <w:szCs w:val="24"/>
              </w:rPr>
            </w:pPr>
            <w:r w:rsidRPr="00B4141A">
              <w:rPr>
                <w:rFonts w:ascii="Times New Roman" w:hAnsi="Times New Roman" w:cs="Times New Roman"/>
                <w:sz w:val="24"/>
                <w:szCs w:val="24"/>
              </w:rPr>
              <w:t xml:space="preserve">Организует       </w:t>
            </w:r>
            <w:r w:rsidRPr="00B4141A">
              <w:rPr>
                <w:rFonts w:ascii="Times New Roman" w:hAnsi="Times New Roman" w:cs="Times New Roman"/>
                <w:spacing w:val="12"/>
                <w:sz w:val="24"/>
                <w:szCs w:val="24"/>
              </w:rPr>
              <w:t xml:space="preserve"> </w:t>
            </w:r>
            <w:r w:rsidRPr="00B4141A">
              <w:rPr>
                <w:rFonts w:ascii="Times New Roman" w:hAnsi="Times New Roman" w:cs="Times New Roman"/>
                <w:sz w:val="24"/>
                <w:szCs w:val="24"/>
              </w:rPr>
              <w:t>работу</w:t>
            </w:r>
          </w:p>
          <w:p w:rsidR="00687A20" w:rsidRPr="00B4141A" w:rsidRDefault="00687A20" w:rsidP="00687A20">
            <w:pPr>
              <w:pStyle w:val="TableParagraph"/>
              <w:tabs>
                <w:tab w:val="left" w:pos="1496"/>
              </w:tabs>
              <w:ind w:left="110" w:right="98"/>
              <w:jc w:val="both"/>
              <w:rPr>
                <w:rFonts w:ascii="Times New Roman" w:hAnsi="Times New Roman" w:cs="Times New Roman"/>
                <w:sz w:val="24"/>
                <w:szCs w:val="24"/>
              </w:rPr>
            </w:pPr>
            <w:r w:rsidRPr="00B4141A">
              <w:rPr>
                <w:rFonts w:ascii="Times New Roman" w:hAnsi="Times New Roman" w:cs="Times New Roman"/>
                <w:sz w:val="24"/>
                <w:szCs w:val="24"/>
              </w:rPr>
              <w:t>детских</w:t>
            </w:r>
            <w:r w:rsidRPr="00B4141A">
              <w:rPr>
                <w:rFonts w:ascii="Times New Roman" w:hAnsi="Times New Roman" w:cs="Times New Roman"/>
                <w:sz w:val="24"/>
                <w:szCs w:val="24"/>
              </w:rPr>
              <w:tab/>
            </w:r>
            <w:r w:rsidRPr="00B4141A">
              <w:rPr>
                <w:rFonts w:ascii="Times New Roman" w:hAnsi="Times New Roman" w:cs="Times New Roman"/>
                <w:spacing w:val="-1"/>
                <w:sz w:val="24"/>
                <w:szCs w:val="24"/>
              </w:rPr>
              <w:t>клубов,</w:t>
            </w:r>
            <w:r w:rsidRPr="00B4141A">
              <w:rPr>
                <w:rFonts w:ascii="Times New Roman" w:hAnsi="Times New Roman" w:cs="Times New Roman"/>
                <w:spacing w:val="-48"/>
                <w:sz w:val="24"/>
                <w:szCs w:val="24"/>
              </w:rPr>
              <w:t xml:space="preserve"> </w:t>
            </w:r>
            <w:r w:rsidRPr="00B4141A">
              <w:rPr>
                <w:rFonts w:ascii="Times New Roman" w:hAnsi="Times New Roman" w:cs="Times New Roman"/>
                <w:sz w:val="24"/>
                <w:szCs w:val="24"/>
              </w:rPr>
              <w:t>кружков,</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секций</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и</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других</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объединений,</w:t>
            </w:r>
            <w:r w:rsidRPr="00B4141A">
              <w:rPr>
                <w:rFonts w:ascii="Times New Roman" w:hAnsi="Times New Roman" w:cs="Times New Roman"/>
                <w:spacing w:val="-47"/>
                <w:sz w:val="24"/>
                <w:szCs w:val="24"/>
              </w:rPr>
              <w:t xml:space="preserve"> </w:t>
            </w:r>
            <w:r w:rsidRPr="00B4141A">
              <w:rPr>
                <w:rFonts w:ascii="Times New Roman" w:hAnsi="Times New Roman" w:cs="Times New Roman"/>
                <w:sz w:val="24"/>
                <w:szCs w:val="24"/>
              </w:rPr>
              <w:t>разнообразную</w:t>
            </w:r>
          </w:p>
          <w:p w:rsidR="00687A20" w:rsidRPr="00B4141A" w:rsidRDefault="00687A20" w:rsidP="00687A20">
            <w:pPr>
              <w:pStyle w:val="TableParagraph"/>
              <w:ind w:left="110"/>
              <w:rPr>
                <w:rFonts w:ascii="Times New Roman" w:hAnsi="Times New Roman" w:cs="Times New Roman"/>
                <w:sz w:val="24"/>
                <w:szCs w:val="24"/>
              </w:rPr>
            </w:pPr>
            <w:r w:rsidRPr="00B4141A">
              <w:rPr>
                <w:rFonts w:ascii="Times New Roman" w:hAnsi="Times New Roman" w:cs="Times New Roman"/>
                <w:sz w:val="24"/>
                <w:szCs w:val="24"/>
              </w:rPr>
              <w:t>деятельность</w:t>
            </w:r>
          </w:p>
          <w:p w:rsidR="00687A20" w:rsidRPr="00B4141A" w:rsidRDefault="00687A20" w:rsidP="00687A20">
            <w:pPr>
              <w:pStyle w:val="TableParagraph"/>
              <w:tabs>
                <w:tab w:val="left" w:pos="2033"/>
              </w:tabs>
              <w:ind w:left="110" w:right="97"/>
              <w:rPr>
                <w:rFonts w:ascii="Times New Roman" w:hAnsi="Times New Roman" w:cs="Times New Roman"/>
                <w:sz w:val="24"/>
                <w:szCs w:val="24"/>
              </w:rPr>
            </w:pPr>
            <w:r w:rsidRPr="00B4141A">
              <w:rPr>
                <w:rFonts w:ascii="Times New Roman" w:hAnsi="Times New Roman" w:cs="Times New Roman"/>
                <w:sz w:val="24"/>
                <w:szCs w:val="24"/>
              </w:rPr>
              <w:t>обучающихся</w:t>
            </w:r>
            <w:r w:rsidRPr="00B4141A">
              <w:rPr>
                <w:rFonts w:ascii="Times New Roman" w:hAnsi="Times New Roman" w:cs="Times New Roman"/>
                <w:sz w:val="24"/>
                <w:szCs w:val="24"/>
              </w:rPr>
              <w:tab/>
            </w:r>
            <w:r w:rsidRPr="00B4141A">
              <w:rPr>
                <w:rFonts w:ascii="Times New Roman" w:hAnsi="Times New Roman" w:cs="Times New Roman"/>
                <w:spacing w:val="-4"/>
                <w:sz w:val="24"/>
                <w:szCs w:val="24"/>
              </w:rPr>
              <w:t>и</w:t>
            </w:r>
            <w:r w:rsidRPr="00B4141A">
              <w:rPr>
                <w:rFonts w:ascii="Times New Roman" w:hAnsi="Times New Roman" w:cs="Times New Roman"/>
                <w:spacing w:val="-47"/>
                <w:sz w:val="24"/>
                <w:szCs w:val="24"/>
              </w:rPr>
              <w:t xml:space="preserve"> </w:t>
            </w:r>
            <w:r w:rsidRPr="00B4141A">
              <w:rPr>
                <w:rFonts w:ascii="Times New Roman" w:hAnsi="Times New Roman" w:cs="Times New Roman"/>
                <w:sz w:val="24"/>
                <w:szCs w:val="24"/>
              </w:rPr>
              <w:t>взрослых.</w:t>
            </w:r>
          </w:p>
        </w:tc>
        <w:tc>
          <w:tcPr>
            <w:tcW w:w="709" w:type="dxa"/>
          </w:tcPr>
          <w:p w:rsidR="00687A20" w:rsidRPr="00B4141A" w:rsidRDefault="00687A20" w:rsidP="00687A20">
            <w:pPr>
              <w:pStyle w:val="TableParagraph"/>
              <w:ind w:left="0"/>
              <w:rPr>
                <w:rFonts w:ascii="Times New Roman" w:hAnsi="Times New Roman" w:cs="Times New Roman"/>
                <w:sz w:val="24"/>
                <w:szCs w:val="24"/>
              </w:rPr>
            </w:pPr>
          </w:p>
        </w:tc>
        <w:tc>
          <w:tcPr>
            <w:tcW w:w="3971" w:type="dxa"/>
          </w:tcPr>
          <w:p w:rsidR="00687A20" w:rsidRPr="00B4141A" w:rsidRDefault="00687A20" w:rsidP="00687A20">
            <w:pPr>
              <w:pStyle w:val="TableParagraph"/>
              <w:spacing w:line="223" w:lineRule="exact"/>
              <w:ind w:left="108"/>
              <w:jc w:val="both"/>
              <w:rPr>
                <w:rFonts w:ascii="Times New Roman" w:hAnsi="Times New Roman" w:cs="Times New Roman"/>
                <w:sz w:val="24"/>
                <w:szCs w:val="24"/>
              </w:rPr>
            </w:pPr>
            <w:r w:rsidRPr="00B4141A">
              <w:rPr>
                <w:rFonts w:ascii="Times New Roman" w:hAnsi="Times New Roman" w:cs="Times New Roman"/>
                <w:sz w:val="24"/>
                <w:szCs w:val="24"/>
              </w:rPr>
              <w:t>образование</w:t>
            </w:r>
            <w:r w:rsidRPr="00B4141A">
              <w:rPr>
                <w:rFonts w:ascii="Times New Roman" w:hAnsi="Times New Roman" w:cs="Times New Roman"/>
                <w:spacing w:val="21"/>
                <w:sz w:val="24"/>
                <w:szCs w:val="24"/>
              </w:rPr>
              <w:t xml:space="preserve"> </w:t>
            </w:r>
            <w:r w:rsidRPr="00B4141A">
              <w:rPr>
                <w:rFonts w:ascii="Times New Roman" w:hAnsi="Times New Roman" w:cs="Times New Roman"/>
                <w:sz w:val="24"/>
                <w:szCs w:val="24"/>
              </w:rPr>
              <w:t>по</w:t>
            </w:r>
            <w:r w:rsidRPr="00B4141A">
              <w:rPr>
                <w:rFonts w:ascii="Times New Roman" w:hAnsi="Times New Roman" w:cs="Times New Roman"/>
                <w:spacing w:val="68"/>
                <w:sz w:val="24"/>
                <w:szCs w:val="24"/>
              </w:rPr>
              <w:t xml:space="preserve"> </w:t>
            </w:r>
            <w:r w:rsidRPr="00B4141A">
              <w:rPr>
                <w:rFonts w:ascii="Times New Roman" w:hAnsi="Times New Roman" w:cs="Times New Roman"/>
                <w:sz w:val="24"/>
                <w:szCs w:val="24"/>
              </w:rPr>
              <w:t>направлению</w:t>
            </w:r>
            <w:r w:rsidRPr="00B4141A">
              <w:rPr>
                <w:rFonts w:ascii="Times New Roman" w:hAnsi="Times New Roman" w:cs="Times New Roman"/>
                <w:spacing w:val="71"/>
                <w:sz w:val="24"/>
                <w:szCs w:val="24"/>
              </w:rPr>
              <w:t xml:space="preserve"> </w:t>
            </w:r>
            <w:r w:rsidRPr="00B4141A">
              <w:rPr>
                <w:rFonts w:ascii="Times New Roman" w:hAnsi="Times New Roman" w:cs="Times New Roman"/>
                <w:sz w:val="24"/>
                <w:szCs w:val="24"/>
              </w:rPr>
              <w:t>подготовки</w:t>
            </w:r>
          </w:p>
          <w:p w:rsidR="00687A20" w:rsidRPr="00B4141A" w:rsidRDefault="00687A20" w:rsidP="00687A20">
            <w:pPr>
              <w:pStyle w:val="TableParagraph"/>
              <w:spacing w:before="1"/>
              <w:ind w:left="108" w:right="100"/>
              <w:jc w:val="both"/>
              <w:rPr>
                <w:rFonts w:ascii="Times New Roman" w:hAnsi="Times New Roman" w:cs="Times New Roman"/>
                <w:sz w:val="24"/>
                <w:szCs w:val="24"/>
              </w:rPr>
            </w:pPr>
            <w:r w:rsidRPr="00B4141A">
              <w:rPr>
                <w:rFonts w:ascii="Times New Roman" w:hAnsi="Times New Roman" w:cs="Times New Roman"/>
                <w:sz w:val="24"/>
                <w:szCs w:val="24"/>
              </w:rPr>
              <w:t>«Образование</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и</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педагогика»</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либо</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в</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области,</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соответствующей</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профилю</w:t>
            </w:r>
            <w:r w:rsidRPr="00B4141A">
              <w:rPr>
                <w:rFonts w:ascii="Times New Roman" w:hAnsi="Times New Roman" w:cs="Times New Roman"/>
                <w:spacing w:val="-47"/>
                <w:sz w:val="24"/>
                <w:szCs w:val="24"/>
              </w:rPr>
              <w:t xml:space="preserve"> </w:t>
            </w:r>
            <w:r w:rsidRPr="00B4141A">
              <w:rPr>
                <w:rFonts w:ascii="Times New Roman" w:hAnsi="Times New Roman" w:cs="Times New Roman"/>
                <w:sz w:val="24"/>
                <w:szCs w:val="24"/>
              </w:rPr>
              <w:t>работы,</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без</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предъявления</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требований</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к</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стажу</w:t>
            </w:r>
            <w:r w:rsidRPr="00B4141A">
              <w:rPr>
                <w:rFonts w:ascii="Times New Roman" w:hAnsi="Times New Roman" w:cs="Times New Roman"/>
                <w:spacing w:val="-5"/>
                <w:sz w:val="24"/>
                <w:szCs w:val="24"/>
              </w:rPr>
              <w:t xml:space="preserve"> </w:t>
            </w:r>
            <w:r w:rsidRPr="00B4141A">
              <w:rPr>
                <w:rFonts w:ascii="Times New Roman" w:hAnsi="Times New Roman" w:cs="Times New Roman"/>
                <w:sz w:val="24"/>
                <w:szCs w:val="24"/>
              </w:rPr>
              <w:t>работы</w:t>
            </w:r>
          </w:p>
        </w:tc>
        <w:tc>
          <w:tcPr>
            <w:tcW w:w="993" w:type="dxa"/>
          </w:tcPr>
          <w:p w:rsidR="00687A20" w:rsidRPr="00B4141A" w:rsidRDefault="00687A20" w:rsidP="00687A20">
            <w:pPr>
              <w:pStyle w:val="TableParagraph"/>
              <w:ind w:left="0"/>
              <w:rPr>
                <w:rFonts w:ascii="Times New Roman" w:hAnsi="Times New Roman" w:cs="Times New Roman"/>
                <w:sz w:val="24"/>
                <w:szCs w:val="24"/>
              </w:rPr>
            </w:pPr>
          </w:p>
        </w:tc>
      </w:tr>
      <w:tr w:rsidR="00687A20" w:rsidRPr="00B4141A" w:rsidTr="00EB556E">
        <w:trPr>
          <w:trHeight w:val="3448"/>
        </w:trPr>
        <w:tc>
          <w:tcPr>
            <w:tcW w:w="1863" w:type="dxa"/>
          </w:tcPr>
          <w:p w:rsidR="00687A20" w:rsidRPr="00B4141A" w:rsidRDefault="00687A20" w:rsidP="00687A20">
            <w:pPr>
              <w:pStyle w:val="TableParagraph"/>
              <w:spacing w:line="223" w:lineRule="exact"/>
              <w:rPr>
                <w:rFonts w:ascii="Times New Roman" w:hAnsi="Times New Roman" w:cs="Times New Roman"/>
                <w:sz w:val="24"/>
                <w:szCs w:val="24"/>
              </w:rPr>
            </w:pPr>
            <w:r w:rsidRPr="00B4141A">
              <w:rPr>
                <w:rFonts w:ascii="Times New Roman" w:hAnsi="Times New Roman" w:cs="Times New Roman"/>
                <w:sz w:val="24"/>
                <w:szCs w:val="24"/>
              </w:rPr>
              <w:t>Библиотекарь</w:t>
            </w:r>
          </w:p>
        </w:tc>
        <w:tc>
          <w:tcPr>
            <w:tcW w:w="2250" w:type="dxa"/>
          </w:tcPr>
          <w:p w:rsidR="00687A20" w:rsidRPr="00B4141A" w:rsidRDefault="00687A20" w:rsidP="00687A20">
            <w:pPr>
              <w:pStyle w:val="TableParagraph"/>
              <w:tabs>
                <w:tab w:val="left" w:pos="2043"/>
              </w:tabs>
              <w:ind w:left="110" w:right="97"/>
              <w:jc w:val="both"/>
              <w:rPr>
                <w:rFonts w:ascii="Times New Roman" w:hAnsi="Times New Roman" w:cs="Times New Roman"/>
                <w:sz w:val="24"/>
                <w:szCs w:val="24"/>
              </w:rPr>
            </w:pPr>
            <w:r w:rsidRPr="00B4141A">
              <w:rPr>
                <w:rFonts w:ascii="Times New Roman" w:hAnsi="Times New Roman" w:cs="Times New Roman"/>
                <w:sz w:val="24"/>
                <w:szCs w:val="24"/>
              </w:rPr>
              <w:t>Обеспечивает</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доступ</w:t>
            </w:r>
            <w:r w:rsidRPr="00B4141A">
              <w:rPr>
                <w:rFonts w:ascii="Times New Roman" w:hAnsi="Times New Roman" w:cs="Times New Roman"/>
                <w:spacing w:val="-47"/>
                <w:sz w:val="24"/>
                <w:szCs w:val="24"/>
              </w:rPr>
              <w:t xml:space="preserve"> </w:t>
            </w:r>
            <w:r w:rsidRPr="00B4141A">
              <w:rPr>
                <w:rFonts w:ascii="Times New Roman" w:hAnsi="Times New Roman" w:cs="Times New Roman"/>
                <w:sz w:val="24"/>
                <w:szCs w:val="24"/>
              </w:rPr>
              <w:t>обучающихся</w:t>
            </w:r>
            <w:r w:rsidRPr="00B4141A">
              <w:rPr>
                <w:rFonts w:ascii="Times New Roman" w:hAnsi="Times New Roman" w:cs="Times New Roman"/>
                <w:sz w:val="24"/>
                <w:szCs w:val="24"/>
              </w:rPr>
              <w:tab/>
            </w:r>
            <w:r w:rsidRPr="00B4141A">
              <w:rPr>
                <w:rFonts w:ascii="Times New Roman" w:hAnsi="Times New Roman" w:cs="Times New Roman"/>
                <w:spacing w:val="-4"/>
                <w:sz w:val="24"/>
                <w:szCs w:val="24"/>
              </w:rPr>
              <w:t>к</w:t>
            </w:r>
            <w:r w:rsidRPr="00B4141A">
              <w:rPr>
                <w:rFonts w:ascii="Times New Roman" w:hAnsi="Times New Roman" w:cs="Times New Roman"/>
                <w:spacing w:val="-48"/>
                <w:sz w:val="24"/>
                <w:szCs w:val="24"/>
              </w:rPr>
              <w:t xml:space="preserve"> </w:t>
            </w:r>
            <w:r w:rsidRPr="00B4141A">
              <w:rPr>
                <w:rFonts w:ascii="Times New Roman" w:hAnsi="Times New Roman" w:cs="Times New Roman"/>
                <w:sz w:val="24"/>
                <w:szCs w:val="24"/>
              </w:rPr>
              <w:t>информационным</w:t>
            </w:r>
          </w:p>
          <w:p w:rsidR="00687A20" w:rsidRPr="00B4141A" w:rsidRDefault="00687A20" w:rsidP="00687A20">
            <w:pPr>
              <w:pStyle w:val="TableParagraph"/>
              <w:tabs>
                <w:tab w:val="left" w:pos="1369"/>
              </w:tabs>
              <w:ind w:left="110" w:right="95"/>
              <w:rPr>
                <w:rFonts w:ascii="Times New Roman" w:hAnsi="Times New Roman" w:cs="Times New Roman"/>
                <w:sz w:val="24"/>
                <w:szCs w:val="24"/>
              </w:rPr>
            </w:pPr>
            <w:r w:rsidRPr="00B4141A">
              <w:rPr>
                <w:rFonts w:ascii="Times New Roman" w:hAnsi="Times New Roman" w:cs="Times New Roman"/>
                <w:sz w:val="24"/>
                <w:szCs w:val="24"/>
              </w:rPr>
              <w:t>ресурсам,</w:t>
            </w:r>
            <w:r w:rsidRPr="00B4141A">
              <w:rPr>
                <w:rFonts w:ascii="Times New Roman" w:hAnsi="Times New Roman" w:cs="Times New Roman"/>
                <w:spacing w:val="32"/>
                <w:sz w:val="24"/>
                <w:szCs w:val="24"/>
              </w:rPr>
              <w:t xml:space="preserve"> </w:t>
            </w:r>
            <w:r w:rsidRPr="00B4141A">
              <w:rPr>
                <w:rFonts w:ascii="Times New Roman" w:hAnsi="Times New Roman" w:cs="Times New Roman"/>
                <w:sz w:val="24"/>
                <w:szCs w:val="24"/>
              </w:rPr>
              <w:t>участвует</w:t>
            </w:r>
            <w:r w:rsidRPr="00B4141A">
              <w:rPr>
                <w:rFonts w:ascii="Times New Roman" w:hAnsi="Times New Roman" w:cs="Times New Roman"/>
                <w:spacing w:val="31"/>
                <w:sz w:val="24"/>
                <w:szCs w:val="24"/>
              </w:rPr>
              <w:t xml:space="preserve"> </w:t>
            </w:r>
            <w:r w:rsidRPr="00B4141A">
              <w:rPr>
                <w:rFonts w:ascii="Times New Roman" w:hAnsi="Times New Roman" w:cs="Times New Roman"/>
                <w:sz w:val="24"/>
                <w:szCs w:val="24"/>
              </w:rPr>
              <w:t>в</w:t>
            </w:r>
            <w:r w:rsidRPr="00B4141A">
              <w:rPr>
                <w:rFonts w:ascii="Times New Roman" w:hAnsi="Times New Roman" w:cs="Times New Roman"/>
                <w:spacing w:val="-47"/>
                <w:sz w:val="24"/>
                <w:szCs w:val="24"/>
              </w:rPr>
              <w:t xml:space="preserve"> </w:t>
            </w:r>
            <w:r w:rsidRPr="00B4141A">
              <w:rPr>
                <w:rFonts w:ascii="Times New Roman" w:hAnsi="Times New Roman" w:cs="Times New Roman"/>
                <w:sz w:val="24"/>
                <w:szCs w:val="24"/>
              </w:rPr>
              <w:t>их</w:t>
            </w:r>
            <w:r w:rsidRPr="00B4141A">
              <w:rPr>
                <w:rFonts w:ascii="Times New Roman" w:hAnsi="Times New Roman" w:cs="Times New Roman"/>
                <w:sz w:val="24"/>
                <w:szCs w:val="24"/>
              </w:rPr>
              <w:tab/>
            </w:r>
            <w:r w:rsidRPr="00B4141A">
              <w:rPr>
                <w:rFonts w:ascii="Times New Roman" w:hAnsi="Times New Roman" w:cs="Times New Roman"/>
                <w:spacing w:val="-1"/>
                <w:sz w:val="24"/>
                <w:szCs w:val="24"/>
              </w:rPr>
              <w:t>духовно-</w:t>
            </w:r>
          </w:p>
          <w:p w:rsidR="00687A20" w:rsidRPr="00B4141A" w:rsidRDefault="00687A20" w:rsidP="00687A20">
            <w:pPr>
              <w:pStyle w:val="TableParagraph"/>
              <w:ind w:left="110" w:right="467"/>
              <w:rPr>
                <w:rFonts w:ascii="Times New Roman" w:hAnsi="Times New Roman" w:cs="Times New Roman"/>
                <w:sz w:val="24"/>
                <w:szCs w:val="24"/>
              </w:rPr>
            </w:pPr>
            <w:r w:rsidRPr="00B4141A">
              <w:rPr>
                <w:rFonts w:ascii="Times New Roman" w:hAnsi="Times New Roman" w:cs="Times New Roman"/>
                <w:w w:val="95"/>
                <w:sz w:val="24"/>
                <w:szCs w:val="24"/>
              </w:rPr>
              <w:t>нравственном</w:t>
            </w:r>
            <w:r w:rsidRPr="00B4141A">
              <w:rPr>
                <w:rFonts w:ascii="Times New Roman" w:hAnsi="Times New Roman" w:cs="Times New Roman"/>
                <w:spacing w:val="1"/>
                <w:w w:val="95"/>
                <w:sz w:val="24"/>
                <w:szCs w:val="24"/>
              </w:rPr>
              <w:t xml:space="preserve"> </w:t>
            </w:r>
            <w:r w:rsidRPr="00B4141A">
              <w:rPr>
                <w:rFonts w:ascii="Times New Roman" w:hAnsi="Times New Roman" w:cs="Times New Roman"/>
                <w:sz w:val="24"/>
                <w:szCs w:val="24"/>
              </w:rPr>
              <w:t>воспитании,</w:t>
            </w:r>
          </w:p>
          <w:p w:rsidR="00687A20" w:rsidRPr="00B4141A" w:rsidRDefault="00687A20" w:rsidP="00687A20">
            <w:pPr>
              <w:pStyle w:val="TableParagraph"/>
              <w:tabs>
                <w:tab w:val="left" w:pos="2033"/>
              </w:tabs>
              <w:ind w:left="110" w:right="97"/>
              <w:rPr>
                <w:rFonts w:ascii="Times New Roman" w:hAnsi="Times New Roman" w:cs="Times New Roman"/>
                <w:sz w:val="24"/>
                <w:szCs w:val="24"/>
              </w:rPr>
            </w:pPr>
            <w:r w:rsidRPr="00B4141A">
              <w:rPr>
                <w:rFonts w:ascii="Times New Roman" w:hAnsi="Times New Roman" w:cs="Times New Roman"/>
                <w:sz w:val="24"/>
                <w:szCs w:val="24"/>
              </w:rPr>
              <w:t>профориентации</w:t>
            </w:r>
            <w:r w:rsidRPr="00B4141A">
              <w:rPr>
                <w:rFonts w:ascii="Times New Roman" w:hAnsi="Times New Roman" w:cs="Times New Roman"/>
                <w:sz w:val="24"/>
                <w:szCs w:val="24"/>
              </w:rPr>
              <w:tab/>
            </w:r>
            <w:r w:rsidRPr="00B4141A">
              <w:rPr>
                <w:rFonts w:ascii="Times New Roman" w:hAnsi="Times New Roman" w:cs="Times New Roman"/>
                <w:spacing w:val="-4"/>
                <w:sz w:val="24"/>
                <w:szCs w:val="24"/>
              </w:rPr>
              <w:t>и</w:t>
            </w:r>
            <w:r w:rsidRPr="00B4141A">
              <w:rPr>
                <w:rFonts w:ascii="Times New Roman" w:hAnsi="Times New Roman" w:cs="Times New Roman"/>
                <w:spacing w:val="-47"/>
                <w:sz w:val="24"/>
                <w:szCs w:val="24"/>
              </w:rPr>
              <w:t xml:space="preserve"> </w:t>
            </w:r>
            <w:r w:rsidRPr="00B4141A">
              <w:rPr>
                <w:rFonts w:ascii="Times New Roman" w:hAnsi="Times New Roman" w:cs="Times New Roman"/>
                <w:sz w:val="24"/>
                <w:szCs w:val="24"/>
              </w:rPr>
              <w:t>социализации,</w:t>
            </w:r>
          </w:p>
          <w:p w:rsidR="00687A20" w:rsidRPr="00B4141A" w:rsidRDefault="00687A20" w:rsidP="00687A20">
            <w:pPr>
              <w:pStyle w:val="TableParagraph"/>
              <w:spacing w:line="228" w:lineRule="exact"/>
              <w:ind w:left="110"/>
              <w:rPr>
                <w:rFonts w:ascii="Times New Roman" w:hAnsi="Times New Roman" w:cs="Times New Roman"/>
                <w:sz w:val="24"/>
                <w:szCs w:val="24"/>
              </w:rPr>
            </w:pPr>
            <w:r w:rsidRPr="00B4141A">
              <w:rPr>
                <w:rFonts w:ascii="Times New Roman" w:hAnsi="Times New Roman" w:cs="Times New Roman"/>
                <w:sz w:val="24"/>
                <w:szCs w:val="24"/>
              </w:rPr>
              <w:t>содействует</w:t>
            </w:r>
          </w:p>
          <w:p w:rsidR="00687A20" w:rsidRPr="00B4141A" w:rsidRDefault="00687A20" w:rsidP="00687A20">
            <w:pPr>
              <w:pStyle w:val="TableParagraph"/>
              <w:ind w:left="110" w:right="629"/>
              <w:rPr>
                <w:rFonts w:ascii="Times New Roman" w:hAnsi="Times New Roman" w:cs="Times New Roman"/>
                <w:sz w:val="24"/>
                <w:szCs w:val="24"/>
              </w:rPr>
            </w:pPr>
            <w:r w:rsidRPr="00B4141A">
              <w:rPr>
                <w:rFonts w:ascii="Times New Roman" w:hAnsi="Times New Roman" w:cs="Times New Roman"/>
                <w:sz w:val="24"/>
                <w:szCs w:val="24"/>
              </w:rPr>
              <w:t>формированию</w:t>
            </w:r>
            <w:r w:rsidRPr="00B4141A">
              <w:rPr>
                <w:rFonts w:ascii="Times New Roman" w:hAnsi="Times New Roman" w:cs="Times New Roman"/>
                <w:spacing w:val="1"/>
                <w:sz w:val="24"/>
                <w:szCs w:val="24"/>
              </w:rPr>
              <w:t xml:space="preserve"> </w:t>
            </w:r>
            <w:r w:rsidRPr="00B4141A">
              <w:rPr>
                <w:rFonts w:ascii="Times New Roman" w:hAnsi="Times New Roman" w:cs="Times New Roman"/>
                <w:spacing w:val="-1"/>
                <w:sz w:val="24"/>
                <w:szCs w:val="24"/>
              </w:rPr>
              <w:t>информационной</w:t>
            </w:r>
            <w:r w:rsidRPr="00B4141A">
              <w:rPr>
                <w:rFonts w:ascii="Times New Roman" w:hAnsi="Times New Roman" w:cs="Times New Roman"/>
                <w:spacing w:val="-47"/>
                <w:sz w:val="24"/>
                <w:szCs w:val="24"/>
              </w:rPr>
              <w:t xml:space="preserve"> </w:t>
            </w:r>
            <w:r w:rsidRPr="00B4141A">
              <w:rPr>
                <w:rFonts w:ascii="Times New Roman" w:hAnsi="Times New Roman" w:cs="Times New Roman"/>
                <w:sz w:val="24"/>
                <w:szCs w:val="24"/>
              </w:rPr>
              <w:t>компетентности</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обучающихся.</w:t>
            </w:r>
          </w:p>
        </w:tc>
        <w:tc>
          <w:tcPr>
            <w:tcW w:w="709" w:type="dxa"/>
          </w:tcPr>
          <w:p w:rsidR="00687A20" w:rsidRPr="00B4141A" w:rsidRDefault="00687A20" w:rsidP="00687A20">
            <w:pPr>
              <w:pStyle w:val="TableParagraph"/>
              <w:spacing w:line="223" w:lineRule="exact"/>
              <w:ind w:left="106"/>
              <w:rPr>
                <w:rFonts w:ascii="Times New Roman" w:hAnsi="Times New Roman" w:cs="Times New Roman"/>
                <w:sz w:val="24"/>
                <w:szCs w:val="24"/>
              </w:rPr>
            </w:pPr>
            <w:r w:rsidRPr="00B4141A">
              <w:rPr>
                <w:rFonts w:ascii="Times New Roman" w:hAnsi="Times New Roman" w:cs="Times New Roman"/>
                <w:w w:val="99"/>
                <w:sz w:val="24"/>
                <w:szCs w:val="24"/>
              </w:rPr>
              <w:t>1</w:t>
            </w:r>
          </w:p>
        </w:tc>
        <w:tc>
          <w:tcPr>
            <w:tcW w:w="3971" w:type="dxa"/>
          </w:tcPr>
          <w:p w:rsidR="00687A20" w:rsidRPr="00B4141A" w:rsidRDefault="00687A20" w:rsidP="00687A20">
            <w:pPr>
              <w:pStyle w:val="TableParagraph"/>
              <w:tabs>
                <w:tab w:val="left" w:pos="712"/>
                <w:tab w:val="left" w:pos="2074"/>
                <w:tab w:val="left" w:pos="2592"/>
              </w:tabs>
              <w:ind w:left="108" w:right="97" w:firstLine="453"/>
              <w:rPr>
                <w:rFonts w:ascii="Times New Roman" w:hAnsi="Times New Roman" w:cs="Times New Roman"/>
                <w:sz w:val="24"/>
                <w:szCs w:val="24"/>
              </w:rPr>
            </w:pPr>
            <w:r w:rsidRPr="00B4141A">
              <w:rPr>
                <w:rFonts w:ascii="Times New Roman" w:hAnsi="Times New Roman" w:cs="Times New Roman"/>
                <w:sz w:val="24"/>
                <w:szCs w:val="24"/>
              </w:rPr>
              <w:t>высшее</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или</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среднее</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профессиональ-</w:t>
            </w:r>
            <w:r w:rsidRPr="00B4141A">
              <w:rPr>
                <w:rFonts w:ascii="Times New Roman" w:hAnsi="Times New Roman" w:cs="Times New Roman"/>
                <w:spacing w:val="-47"/>
                <w:sz w:val="24"/>
                <w:szCs w:val="24"/>
              </w:rPr>
              <w:t xml:space="preserve"> </w:t>
            </w:r>
            <w:r w:rsidRPr="00B4141A">
              <w:rPr>
                <w:rFonts w:ascii="Times New Roman" w:hAnsi="Times New Roman" w:cs="Times New Roman"/>
                <w:sz w:val="24"/>
                <w:szCs w:val="24"/>
              </w:rPr>
              <w:t>ное</w:t>
            </w:r>
            <w:r w:rsidRPr="00B4141A">
              <w:rPr>
                <w:rFonts w:ascii="Times New Roman" w:hAnsi="Times New Roman" w:cs="Times New Roman"/>
                <w:sz w:val="24"/>
                <w:szCs w:val="24"/>
              </w:rPr>
              <w:tab/>
              <w:t>образование</w:t>
            </w:r>
            <w:r w:rsidRPr="00B4141A">
              <w:rPr>
                <w:rFonts w:ascii="Times New Roman" w:hAnsi="Times New Roman" w:cs="Times New Roman"/>
                <w:sz w:val="24"/>
                <w:szCs w:val="24"/>
              </w:rPr>
              <w:tab/>
              <w:t>по</w:t>
            </w:r>
            <w:r w:rsidRPr="00B4141A">
              <w:rPr>
                <w:rFonts w:ascii="Times New Roman" w:hAnsi="Times New Roman" w:cs="Times New Roman"/>
                <w:sz w:val="24"/>
                <w:szCs w:val="24"/>
              </w:rPr>
              <w:tab/>
            </w:r>
            <w:r w:rsidRPr="00B4141A">
              <w:rPr>
                <w:rFonts w:ascii="Times New Roman" w:hAnsi="Times New Roman" w:cs="Times New Roman"/>
                <w:spacing w:val="-1"/>
                <w:sz w:val="24"/>
                <w:szCs w:val="24"/>
              </w:rPr>
              <w:t>специальности</w:t>
            </w:r>
          </w:p>
          <w:p w:rsidR="00687A20" w:rsidRPr="00B4141A" w:rsidRDefault="00687A20" w:rsidP="00687A20">
            <w:pPr>
              <w:pStyle w:val="TableParagraph"/>
              <w:tabs>
                <w:tab w:val="left" w:pos="1841"/>
              </w:tabs>
              <w:ind w:left="108" w:right="101"/>
              <w:rPr>
                <w:rFonts w:ascii="Times New Roman" w:hAnsi="Times New Roman" w:cs="Times New Roman"/>
                <w:sz w:val="24"/>
                <w:szCs w:val="24"/>
              </w:rPr>
            </w:pPr>
            <w:r w:rsidRPr="00B4141A">
              <w:rPr>
                <w:rFonts w:ascii="Times New Roman" w:hAnsi="Times New Roman" w:cs="Times New Roman"/>
                <w:sz w:val="24"/>
                <w:szCs w:val="24"/>
              </w:rPr>
              <w:t>«Библио-</w:t>
            </w:r>
            <w:r w:rsidRPr="00B4141A">
              <w:rPr>
                <w:rFonts w:ascii="Times New Roman" w:hAnsi="Times New Roman" w:cs="Times New Roman"/>
                <w:sz w:val="24"/>
                <w:szCs w:val="24"/>
              </w:rPr>
              <w:tab/>
            </w:r>
            <w:r w:rsidRPr="00B4141A">
              <w:rPr>
                <w:rFonts w:ascii="Times New Roman" w:hAnsi="Times New Roman" w:cs="Times New Roman"/>
                <w:spacing w:val="-1"/>
                <w:sz w:val="24"/>
                <w:szCs w:val="24"/>
              </w:rPr>
              <w:t>течно-информационная</w:t>
            </w:r>
            <w:r w:rsidRPr="00B4141A">
              <w:rPr>
                <w:rFonts w:ascii="Times New Roman" w:hAnsi="Times New Roman" w:cs="Times New Roman"/>
                <w:spacing w:val="-47"/>
                <w:sz w:val="24"/>
                <w:szCs w:val="24"/>
              </w:rPr>
              <w:t xml:space="preserve"> </w:t>
            </w:r>
            <w:r w:rsidRPr="00B4141A">
              <w:rPr>
                <w:rFonts w:ascii="Times New Roman" w:hAnsi="Times New Roman" w:cs="Times New Roman"/>
                <w:sz w:val="24"/>
                <w:szCs w:val="24"/>
              </w:rPr>
              <w:t>деятельность».</w:t>
            </w:r>
          </w:p>
        </w:tc>
        <w:tc>
          <w:tcPr>
            <w:tcW w:w="993" w:type="dxa"/>
          </w:tcPr>
          <w:p w:rsidR="00687A20" w:rsidRPr="00B4141A" w:rsidRDefault="00687A20" w:rsidP="00687A20">
            <w:pPr>
              <w:pStyle w:val="TableParagraph"/>
              <w:ind w:left="0"/>
              <w:rPr>
                <w:rFonts w:ascii="Times New Roman" w:hAnsi="Times New Roman" w:cs="Times New Roman"/>
                <w:sz w:val="24"/>
                <w:szCs w:val="24"/>
              </w:rPr>
            </w:pPr>
          </w:p>
        </w:tc>
      </w:tr>
      <w:tr w:rsidR="00687A20" w:rsidRPr="00B4141A" w:rsidTr="00EB556E">
        <w:trPr>
          <w:trHeight w:val="2071"/>
        </w:trPr>
        <w:tc>
          <w:tcPr>
            <w:tcW w:w="1863" w:type="dxa"/>
          </w:tcPr>
          <w:p w:rsidR="00687A20" w:rsidRPr="00B4141A" w:rsidRDefault="00687A20" w:rsidP="00687A20">
            <w:pPr>
              <w:pStyle w:val="TableParagraph"/>
              <w:spacing w:line="223" w:lineRule="exact"/>
              <w:rPr>
                <w:rFonts w:ascii="Times New Roman" w:hAnsi="Times New Roman" w:cs="Times New Roman"/>
                <w:sz w:val="24"/>
                <w:szCs w:val="24"/>
              </w:rPr>
            </w:pPr>
            <w:r w:rsidRPr="00B4141A">
              <w:rPr>
                <w:rFonts w:ascii="Times New Roman" w:hAnsi="Times New Roman" w:cs="Times New Roman"/>
                <w:sz w:val="24"/>
                <w:szCs w:val="24"/>
              </w:rPr>
              <w:t>Бухгалтер</w:t>
            </w:r>
          </w:p>
        </w:tc>
        <w:tc>
          <w:tcPr>
            <w:tcW w:w="2250" w:type="dxa"/>
          </w:tcPr>
          <w:p w:rsidR="00687A20" w:rsidRPr="00B4141A" w:rsidRDefault="00687A20" w:rsidP="00687A20">
            <w:pPr>
              <w:pStyle w:val="TableParagraph"/>
              <w:tabs>
                <w:tab w:val="left" w:pos="2035"/>
              </w:tabs>
              <w:ind w:left="110" w:right="95"/>
              <w:jc w:val="both"/>
              <w:rPr>
                <w:rFonts w:ascii="Times New Roman" w:hAnsi="Times New Roman" w:cs="Times New Roman"/>
                <w:sz w:val="24"/>
                <w:szCs w:val="24"/>
              </w:rPr>
            </w:pPr>
            <w:r w:rsidRPr="00B4141A">
              <w:rPr>
                <w:rFonts w:ascii="Times New Roman" w:hAnsi="Times New Roman" w:cs="Times New Roman"/>
                <w:sz w:val="24"/>
                <w:szCs w:val="24"/>
              </w:rPr>
              <w:t>Выполняет</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работу</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по</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ведению</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бухгалтерс-</w:t>
            </w:r>
            <w:r w:rsidRPr="00B4141A">
              <w:rPr>
                <w:rFonts w:ascii="Times New Roman" w:hAnsi="Times New Roman" w:cs="Times New Roman"/>
                <w:spacing w:val="-47"/>
                <w:sz w:val="24"/>
                <w:szCs w:val="24"/>
              </w:rPr>
              <w:t xml:space="preserve"> </w:t>
            </w:r>
            <w:r w:rsidRPr="00B4141A">
              <w:rPr>
                <w:rFonts w:ascii="Times New Roman" w:hAnsi="Times New Roman" w:cs="Times New Roman"/>
                <w:sz w:val="24"/>
                <w:szCs w:val="24"/>
              </w:rPr>
              <w:t>кого учѐта имущества,</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обязательств</w:t>
            </w:r>
            <w:r w:rsidRPr="00B4141A">
              <w:rPr>
                <w:rFonts w:ascii="Times New Roman" w:hAnsi="Times New Roman" w:cs="Times New Roman"/>
                <w:sz w:val="24"/>
                <w:szCs w:val="24"/>
              </w:rPr>
              <w:tab/>
            </w:r>
            <w:r w:rsidRPr="00B4141A">
              <w:rPr>
                <w:rFonts w:ascii="Times New Roman" w:hAnsi="Times New Roman" w:cs="Times New Roman"/>
                <w:spacing w:val="-4"/>
                <w:sz w:val="24"/>
                <w:szCs w:val="24"/>
              </w:rPr>
              <w:t>и</w:t>
            </w:r>
            <w:r w:rsidRPr="00B4141A">
              <w:rPr>
                <w:rFonts w:ascii="Times New Roman" w:hAnsi="Times New Roman" w:cs="Times New Roman"/>
                <w:spacing w:val="-48"/>
                <w:sz w:val="24"/>
                <w:szCs w:val="24"/>
              </w:rPr>
              <w:t xml:space="preserve"> </w:t>
            </w:r>
            <w:r w:rsidRPr="00B4141A">
              <w:rPr>
                <w:rFonts w:ascii="Times New Roman" w:hAnsi="Times New Roman" w:cs="Times New Roman"/>
                <w:sz w:val="24"/>
                <w:szCs w:val="24"/>
              </w:rPr>
              <w:t>хозяйственных</w:t>
            </w:r>
          </w:p>
          <w:p w:rsidR="00687A20" w:rsidRPr="00B4141A" w:rsidRDefault="00687A20" w:rsidP="00687A20">
            <w:pPr>
              <w:pStyle w:val="TableParagraph"/>
              <w:ind w:left="110"/>
              <w:rPr>
                <w:rFonts w:ascii="Times New Roman" w:hAnsi="Times New Roman" w:cs="Times New Roman"/>
                <w:sz w:val="24"/>
                <w:szCs w:val="24"/>
              </w:rPr>
            </w:pPr>
            <w:r w:rsidRPr="00B4141A">
              <w:rPr>
                <w:rFonts w:ascii="Times New Roman" w:hAnsi="Times New Roman" w:cs="Times New Roman"/>
                <w:sz w:val="24"/>
                <w:szCs w:val="24"/>
              </w:rPr>
              <w:t>операций.</w:t>
            </w:r>
          </w:p>
        </w:tc>
        <w:tc>
          <w:tcPr>
            <w:tcW w:w="709" w:type="dxa"/>
          </w:tcPr>
          <w:p w:rsidR="00687A20" w:rsidRPr="00B4141A" w:rsidRDefault="00687A20" w:rsidP="00687A20">
            <w:pPr>
              <w:pStyle w:val="TableParagraph"/>
              <w:spacing w:line="223" w:lineRule="exact"/>
              <w:ind w:left="106"/>
              <w:rPr>
                <w:rFonts w:ascii="Times New Roman" w:hAnsi="Times New Roman" w:cs="Times New Roman"/>
                <w:sz w:val="24"/>
                <w:szCs w:val="24"/>
              </w:rPr>
            </w:pPr>
            <w:r w:rsidRPr="00B4141A">
              <w:rPr>
                <w:rFonts w:ascii="Times New Roman" w:hAnsi="Times New Roman" w:cs="Times New Roman"/>
                <w:w w:val="99"/>
                <w:sz w:val="24"/>
                <w:szCs w:val="24"/>
              </w:rPr>
              <w:t>2</w:t>
            </w:r>
          </w:p>
        </w:tc>
        <w:tc>
          <w:tcPr>
            <w:tcW w:w="3971" w:type="dxa"/>
          </w:tcPr>
          <w:p w:rsidR="00687A20" w:rsidRPr="00B4141A" w:rsidRDefault="00687A20" w:rsidP="00687A20">
            <w:pPr>
              <w:pStyle w:val="TableParagraph"/>
              <w:tabs>
                <w:tab w:val="left" w:pos="2267"/>
                <w:tab w:val="left" w:pos="2437"/>
              </w:tabs>
              <w:ind w:left="108" w:right="99" w:firstLine="554"/>
              <w:jc w:val="both"/>
              <w:rPr>
                <w:rFonts w:ascii="Times New Roman" w:hAnsi="Times New Roman" w:cs="Times New Roman"/>
                <w:sz w:val="24"/>
                <w:szCs w:val="24"/>
              </w:rPr>
            </w:pPr>
            <w:r w:rsidRPr="00B4141A">
              <w:rPr>
                <w:rFonts w:ascii="Times New Roman" w:hAnsi="Times New Roman" w:cs="Times New Roman"/>
                <w:sz w:val="24"/>
                <w:szCs w:val="24"/>
              </w:rPr>
              <w:t>профессиональное</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(экономическое)</w:t>
            </w:r>
            <w:r w:rsidRPr="00B4141A">
              <w:rPr>
                <w:rFonts w:ascii="Times New Roman" w:hAnsi="Times New Roman" w:cs="Times New Roman"/>
                <w:spacing w:val="-47"/>
                <w:sz w:val="24"/>
                <w:szCs w:val="24"/>
              </w:rPr>
              <w:t xml:space="preserve"> </w:t>
            </w:r>
            <w:r w:rsidRPr="00B4141A">
              <w:rPr>
                <w:rFonts w:ascii="Times New Roman" w:hAnsi="Times New Roman" w:cs="Times New Roman"/>
                <w:sz w:val="24"/>
                <w:szCs w:val="24"/>
              </w:rPr>
              <w:t>образование</w:t>
            </w:r>
            <w:r w:rsidRPr="00B4141A">
              <w:rPr>
                <w:rFonts w:ascii="Times New Roman" w:hAnsi="Times New Roman" w:cs="Times New Roman"/>
                <w:spacing w:val="50"/>
                <w:sz w:val="24"/>
                <w:szCs w:val="24"/>
              </w:rPr>
              <w:t xml:space="preserve"> </w:t>
            </w:r>
            <w:r w:rsidRPr="00B4141A">
              <w:rPr>
                <w:rFonts w:ascii="Times New Roman" w:hAnsi="Times New Roman" w:cs="Times New Roman"/>
                <w:sz w:val="24"/>
                <w:szCs w:val="24"/>
              </w:rPr>
              <w:t>без предъявления требований</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к</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стажу</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работы</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или</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среднее</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профессиональное</w:t>
            </w:r>
            <w:r w:rsidRPr="00B4141A">
              <w:rPr>
                <w:rFonts w:ascii="Times New Roman" w:hAnsi="Times New Roman" w:cs="Times New Roman"/>
                <w:sz w:val="24"/>
                <w:szCs w:val="24"/>
              </w:rPr>
              <w:tab/>
            </w:r>
            <w:r w:rsidRPr="00B4141A">
              <w:rPr>
                <w:rFonts w:ascii="Times New Roman" w:hAnsi="Times New Roman" w:cs="Times New Roman"/>
                <w:sz w:val="24"/>
                <w:szCs w:val="24"/>
              </w:rPr>
              <w:tab/>
            </w:r>
            <w:r w:rsidRPr="00B4141A">
              <w:rPr>
                <w:rFonts w:ascii="Times New Roman" w:hAnsi="Times New Roman" w:cs="Times New Roman"/>
                <w:spacing w:val="-1"/>
                <w:sz w:val="24"/>
                <w:szCs w:val="24"/>
              </w:rPr>
              <w:t>(экономическое)</w:t>
            </w:r>
            <w:r w:rsidRPr="00B4141A">
              <w:rPr>
                <w:rFonts w:ascii="Times New Roman" w:hAnsi="Times New Roman" w:cs="Times New Roman"/>
                <w:spacing w:val="-48"/>
                <w:sz w:val="24"/>
                <w:szCs w:val="24"/>
              </w:rPr>
              <w:t xml:space="preserve"> </w:t>
            </w:r>
            <w:r w:rsidRPr="00B4141A">
              <w:rPr>
                <w:rFonts w:ascii="Times New Roman" w:hAnsi="Times New Roman" w:cs="Times New Roman"/>
                <w:sz w:val="24"/>
                <w:szCs w:val="24"/>
              </w:rPr>
              <w:t>образование</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и</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стаж</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работы</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в</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должности</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бухгалтера</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не</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менее</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3</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лет.</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Бухгалтер:</w:t>
            </w:r>
            <w:r w:rsidRPr="00B4141A">
              <w:rPr>
                <w:rFonts w:ascii="Times New Roman" w:hAnsi="Times New Roman" w:cs="Times New Roman"/>
                <w:spacing w:val="-47"/>
                <w:sz w:val="24"/>
                <w:szCs w:val="24"/>
              </w:rPr>
              <w:t xml:space="preserve"> </w:t>
            </w:r>
            <w:r w:rsidRPr="00B4141A">
              <w:rPr>
                <w:rFonts w:ascii="Times New Roman" w:hAnsi="Times New Roman" w:cs="Times New Roman"/>
                <w:sz w:val="24"/>
                <w:szCs w:val="24"/>
              </w:rPr>
              <w:t>среднее</w:t>
            </w:r>
            <w:r w:rsidRPr="00B4141A">
              <w:rPr>
                <w:rFonts w:ascii="Times New Roman" w:hAnsi="Times New Roman" w:cs="Times New Roman"/>
                <w:sz w:val="24"/>
                <w:szCs w:val="24"/>
              </w:rPr>
              <w:tab/>
            </w:r>
            <w:r w:rsidRPr="00B4141A">
              <w:rPr>
                <w:rFonts w:ascii="Times New Roman" w:hAnsi="Times New Roman" w:cs="Times New Roman"/>
                <w:spacing w:val="-1"/>
                <w:sz w:val="24"/>
                <w:szCs w:val="24"/>
              </w:rPr>
              <w:t>профессиональное</w:t>
            </w:r>
          </w:p>
          <w:p w:rsidR="00687A20" w:rsidRPr="00B4141A" w:rsidRDefault="00687A20" w:rsidP="00687A20">
            <w:pPr>
              <w:pStyle w:val="TableParagraph"/>
              <w:spacing w:line="230" w:lineRule="atLeast"/>
              <w:ind w:left="108" w:right="99"/>
              <w:jc w:val="both"/>
              <w:rPr>
                <w:rFonts w:ascii="Times New Roman" w:hAnsi="Times New Roman" w:cs="Times New Roman"/>
                <w:sz w:val="24"/>
                <w:szCs w:val="24"/>
              </w:rPr>
            </w:pPr>
            <w:r w:rsidRPr="00B4141A">
              <w:rPr>
                <w:rFonts w:ascii="Times New Roman" w:hAnsi="Times New Roman" w:cs="Times New Roman"/>
                <w:sz w:val="24"/>
                <w:szCs w:val="24"/>
              </w:rPr>
              <w:t>(экономическое)</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образование</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без</w:t>
            </w:r>
            <w:r w:rsidRPr="00B4141A">
              <w:rPr>
                <w:rFonts w:ascii="Times New Roman" w:hAnsi="Times New Roman" w:cs="Times New Roman"/>
                <w:spacing w:val="-47"/>
                <w:sz w:val="24"/>
                <w:szCs w:val="24"/>
              </w:rPr>
              <w:t xml:space="preserve"> </w:t>
            </w:r>
            <w:r w:rsidRPr="00B4141A">
              <w:rPr>
                <w:rFonts w:ascii="Times New Roman" w:hAnsi="Times New Roman" w:cs="Times New Roman"/>
                <w:sz w:val="24"/>
                <w:szCs w:val="24"/>
              </w:rPr>
              <w:t>предъявления</w:t>
            </w:r>
            <w:r w:rsidRPr="00B4141A">
              <w:rPr>
                <w:rFonts w:ascii="Times New Roman" w:hAnsi="Times New Roman" w:cs="Times New Roman"/>
                <w:spacing w:val="39"/>
                <w:sz w:val="24"/>
                <w:szCs w:val="24"/>
              </w:rPr>
              <w:t xml:space="preserve"> </w:t>
            </w:r>
            <w:r w:rsidRPr="00B4141A">
              <w:rPr>
                <w:rFonts w:ascii="Times New Roman" w:hAnsi="Times New Roman" w:cs="Times New Roman"/>
                <w:sz w:val="24"/>
                <w:szCs w:val="24"/>
              </w:rPr>
              <w:t>требований</w:t>
            </w:r>
            <w:r w:rsidRPr="00B4141A">
              <w:rPr>
                <w:rFonts w:ascii="Times New Roman" w:hAnsi="Times New Roman" w:cs="Times New Roman"/>
                <w:spacing w:val="41"/>
                <w:sz w:val="24"/>
                <w:szCs w:val="24"/>
              </w:rPr>
              <w:t xml:space="preserve"> </w:t>
            </w:r>
            <w:r w:rsidRPr="00B4141A">
              <w:rPr>
                <w:rFonts w:ascii="Times New Roman" w:hAnsi="Times New Roman" w:cs="Times New Roman"/>
                <w:sz w:val="24"/>
                <w:szCs w:val="24"/>
              </w:rPr>
              <w:t>к</w:t>
            </w:r>
            <w:r w:rsidRPr="00B4141A">
              <w:rPr>
                <w:rFonts w:ascii="Times New Roman" w:hAnsi="Times New Roman" w:cs="Times New Roman"/>
                <w:spacing w:val="41"/>
                <w:sz w:val="24"/>
                <w:szCs w:val="24"/>
              </w:rPr>
              <w:t xml:space="preserve"> </w:t>
            </w:r>
            <w:r w:rsidRPr="00B4141A">
              <w:rPr>
                <w:rFonts w:ascii="Times New Roman" w:hAnsi="Times New Roman" w:cs="Times New Roman"/>
                <w:sz w:val="24"/>
                <w:szCs w:val="24"/>
              </w:rPr>
              <w:t>стажу</w:t>
            </w:r>
            <w:r w:rsidRPr="00B4141A">
              <w:rPr>
                <w:rFonts w:ascii="Times New Roman" w:hAnsi="Times New Roman" w:cs="Times New Roman"/>
                <w:spacing w:val="39"/>
                <w:sz w:val="24"/>
                <w:szCs w:val="24"/>
              </w:rPr>
              <w:t xml:space="preserve"> </w:t>
            </w:r>
            <w:r w:rsidRPr="00B4141A">
              <w:rPr>
                <w:rFonts w:ascii="Times New Roman" w:hAnsi="Times New Roman" w:cs="Times New Roman"/>
                <w:sz w:val="24"/>
                <w:szCs w:val="24"/>
              </w:rPr>
              <w:t>работы</w:t>
            </w:r>
          </w:p>
        </w:tc>
        <w:tc>
          <w:tcPr>
            <w:tcW w:w="993" w:type="dxa"/>
          </w:tcPr>
          <w:p w:rsidR="00687A20" w:rsidRPr="00B4141A" w:rsidRDefault="00687A20" w:rsidP="00687A20">
            <w:pPr>
              <w:pStyle w:val="TableParagraph"/>
              <w:ind w:left="0"/>
              <w:rPr>
                <w:rFonts w:ascii="Times New Roman" w:hAnsi="Times New Roman" w:cs="Times New Roman"/>
                <w:sz w:val="24"/>
                <w:szCs w:val="24"/>
              </w:rPr>
            </w:pPr>
          </w:p>
        </w:tc>
      </w:tr>
      <w:tr w:rsidR="00687A20" w:rsidRPr="00B4141A" w:rsidTr="00EB556E">
        <w:trPr>
          <w:trHeight w:val="919"/>
        </w:trPr>
        <w:tc>
          <w:tcPr>
            <w:tcW w:w="1863" w:type="dxa"/>
          </w:tcPr>
          <w:p w:rsidR="00687A20" w:rsidRPr="00B4141A" w:rsidRDefault="00687A20" w:rsidP="00687A20">
            <w:pPr>
              <w:pStyle w:val="TableParagraph"/>
              <w:ind w:left="0"/>
              <w:rPr>
                <w:rFonts w:ascii="Times New Roman" w:hAnsi="Times New Roman" w:cs="Times New Roman"/>
                <w:sz w:val="24"/>
                <w:szCs w:val="24"/>
              </w:rPr>
            </w:pPr>
          </w:p>
        </w:tc>
        <w:tc>
          <w:tcPr>
            <w:tcW w:w="2250" w:type="dxa"/>
          </w:tcPr>
          <w:p w:rsidR="00687A20" w:rsidRPr="00B4141A" w:rsidRDefault="00687A20" w:rsidP="00687A20">
            <w:pPr>
              <w:pStyle w:val="TableParagraph"/>
              <w:ind w:left="0"/>
              <w:rPr>
                <w:rFonts w:ascii="Times New Roman" w:hAnsi="Times New Roman" w:cs="Times New Roman"/>
                <w:sz w:val="24"/>
                <w:szCs w:val="24"/>
              </w:rPr>
            </w:pPr>
          </w:p>
        </w:tc>
        <w:tc>
          <w:tcPr>
            <w:tcW w:w="709" w:type="dxa"/>
          </w:tcPr>
          <w:p w:rsidR="00687A20" w:rsidRPr="00B4141A" w:rsidRDefault="00687A20" w:rsidP="00687A20">
            <w:pPr>
              <w:pStyle w:val="TableParagraph"/>
              <w:ind w:left="0"/>
              <w:rPr>
                <w:rFonts w:ascii="Times New Roman" w:hAnsi="Times New Roman" w:cs="Times New Roman"/>
                <w:sz w:val="24"/>
                <w:szCs w:val="24"/>
              </w:rPr>
            </w:pPr>
          </w:p>
        </w:tc>
        <w:tc>
          <w:tcPr>
            <w:tcW w:w="3971" w:type="dxa"/>
          </w:tcPr>
          <w:p w:rsidR="00687A20" w:rsidRPr="00B4141A" w:rsidRDefault="00687A20" w:rsidP="00687A20">
            <w:pPr>
              <w:pStyle w:val="TableParagraph"/>
              <w:ind w:left="108" w:right="102"/>
              <w:jc w:val="both"/>
              <w:rPr>
                <w:rFonts w:ascii="Times New Roman" w:hAnsi="Times New Roman" w:cs="Times New Roman"/>
                <w:sz w:val="24"/>
                <w:szCs w:val="24"/>
              </w:rPr>
            </w:pPr>
            <w:r w:rsidRPr="00B4141A">
              <w:rPr>
                <w:rFonts w:ascii="Times New Roman" w:hAnsi="Times New Roman" w:cs="Times New Roman"/>
                <w:sz w:val="24"/>
                <w:szCs w:val="24"/>
              </w:rPr>
              <w:t>или</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специальная</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подготовка</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по</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установленной</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программе</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и</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стаж</w:t>
            </w:r>
            <w:r w:rsidRPr="00B4141A">
              <w:rPr>
                <w:rFonts w:ascii="Times New Roman" w:hAnsi="Times New Roman" w:cs="Times New Roman"/>
                <w:spacing w:val="50"/>
                <w:sz w:val="24"/>
                <w:szCs w:val="24"/>
              </w:rPr>
              <w:t xml:space="preserve"> </w:t>
            </w:r>
            <w:r w:rsidRPr="00B4141A">
              <w:rPr>
                <w:rFonts w:ascii="Times New Roman" w:hAnsi="Times New Roman" w:cs="Times New Roman"/>
                <w:sz w:val="24"/>
                <w:szCs w:val="24"/>
              </w:rPr>
              <w:t>работы</w:t>
            </w:r>
            <w:r w:rsidRPr="00B4141A">
              <w:rPr>
                <w:rFonts w:ascii="Times New Roman" w:hAnsi="Times New Roman" w:cs="Times New Roman"/>
                <w:spacing w:val="-47"/>
                <w:sz w:val="24"/>
                <w:szCs w:val="24"/>
              </w:rPr>
              <w:t xml:space="preserve"> </w:t>
            </w:r>
            <w:r w:rsidRPr="00B4141A">
              <w:rPr>
                <w:rFonts w:ascii="Times New Roman" w:hAnsi="Times New Roman" w:cs="Times New Roman"/>
                <w:sz w:val="24"/>
                <w:szCs w:val="24"/>
              </w:rPr>
              <w:t>по</w:t>
            </w:r>
            <w:r w:rsidRPr="00B4141A">
              <w:rPr>
                <w:rFonts w:ascii="Times New Roman" w:hAnsi="Times New Roman" w:cs="Times New Roman"/>
                <w:spacing w:val="2"/>
                <w:sz w:val="24"/>
                <w:szCs w:val="24"/>
              </w:rPr>
              <w:t xml:space="preserve"> </w:t>
            </w:r>
            <w:r w:rsidRPr="00B4141A">
              <w:rPr>
                <w:rFonts w:ascii="Times New Roman" w:hAnsi="Times New Roman" w:cs="Times New Roman"/>
                <w:sz w:val="24"/>
                <w:szCs w:val="24"/>
              </w:rPr>
              <w:t>учѐту</w:t>
            </w:r>
            <w:r w:rsidRPr="00B4141A">
              <w:rPr>
                <w:rFonts w:ascii="Times New Roman" w:hAnsi="Times New Roman" w:cs="Times New Roman"/>
                <w:spacing w:val="-2"/>
                <w:sz w:val="24"/>
                <w:szCs w:val="24"/>
              </w:rPr>
              <w:t xml:space="preserve"> </w:t>
            </w:r>
            <w:r w:rsidRPr="00B4141A">
              <w:rPr>
                <w:rFonts w:ascii="Times New Roman" w:hAnsi="Times New Roman" w:cs="Times New Roman"/>
                <w:sz w:val="24"/>
                <w:szCs w:val="24"/>
              </w:rPr>
              <w:t>и контролю</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не</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менее</w:t>
            </w:r>
            <w:r w:rsidRPr="00B4141A">
              <w:rPr>
                <w:rFonts w:ascii="Times New Roman" w:hAnsi="Times New Roman" w:cs="Times New Roman"/>
                <w:spacing w:val="-1"/>
                <w:sz w:val="24"/>
                <w:szCs w:val="24"/>
              </w:rPr>
              <w:t xml:space="preserve"> </w:t>
            </w:r>
            <w:r w:rsidRPr="00B4141A">
              <w:rPr>
                <w:rFonts w:ascii="Times New Roman" w:hAnsi="Times New Roman" w:cs="Times New Roman"/>
                <w:sz w:val="24"/>
                <w:szCs w:val="24"/>
              </w:rPr>
              <w:t>3 лет.</w:t>
            </w:r>
          </w:p>
        </w:tc>
        <w:tc>
          <w:tcPr>
            <w:tcW w:w="993" w:type="dxa"/>
          </w:tcPr>
          <w:p w:rsidR="00687A20" w:rsidRPr="00B4141A" w:rsidRDefault="00687A20" w:rsidP="00687A20">
            <w:pPr>
              <w:pStyle w:val="TableParagraph"/>
              <w:ind w:left="0"/>
              <w:rPr>
                <w:rFonts w:ascii="Times New Roman" w:hAnsi="Times New Roman" w:cs="Times New Roman"/>
                <w:sz w:val="24"/>
                <w:szCs w:val="24"/>
              </w:rPr>
            </w:pPr>
          </w:p>
        </w:tc>
      </w:tr>
    </w:tbl>
    <w:p w:rsidR="00687A20" w:rsidRPr="0088405E" w:rsidRDefault="00687A20" w:rsidP="00687A20">
      <w:pPr>
        <w:pStyle w:val="aff5"/>
        <w:spacing w:before="4"/>
        <w:ind w:left="0"/>
        <w:rPr>
          <w:b/>
          <w:sz w:val="24"/>
          <w:szCs w:val="24"/>
          <w:lang w:val="ru-RU"/>
        </w:rPr>
      </w:pPr>
    </w:p>
    <w:p w:rsidR="00687A20" w:rsidRPr="0088405E" w:rsidRDefault="00EB556E" w:rsidP="00EB556E">
      <w:pPr>
        <w:pStyle w:val="Heading4"/>
        <w:spacing w:before="90" w:line="240" w:lineRule="auto"/>
        <w:ind w:left="4991" w:hanging="3290"/>
      </w:pPr>
      <w:r w:rsidRPr="0088405E">
        <w:t xml:space="preserve">9.2. </w:t>
      </w:r>
      <w:r w:rsidR="00687A20" w:rsidRPr="0088405E">
        <w:t>Организация</w:t>
      </w:r>
      <w:r w:rsidR="00687A20" w:rsidRPr="0088405E">
        <w:rPr>
          <w:spacing w:val="-3"/>
        </w:rPr>
        <w:t xml:space="preserve"> </w:t>
      </w:r>
      <w:r w:rsidR="00687A20" w:rsidRPr="0088405E">
        <w:t>методической</w:t>
      </w:r>
      <w:r w:rsidR="00687A20" w:rsidRPr="0088405E">
        <w:rPr>
          <w:spacing w:val="-3"/>
        </w:rPr>
        <w:t xml:space="preserve"> </w:t>
      </w:r>
      <w:r w:rsidR="00687A20" w:rsidRPr="0088405E">
        <w:t>работы</w:t>
      </w:r>
      <w:r w:rsidR="00687A20" w:rsidRPr="0088405E">
        <w:rPr>
          <w:spacing w:val="-2"/>
        </w:rPr>
        <w:t xml:space="preserve"> </w:t>
      </w:r>
      <w:r w:rsidR="00687A20" w:rsidRPr="0088405E">
        <w:t>в</w:t>
      </w:r>
      <w:r w:rsidR="00687A20" w:rsidRPr="0088405E">
        <w:rPr>
          <w:spacing w:val="-4"/>
        </w:rPr>
        <w:t xml:space="preserve"> </w:t>
      </w:r>
      <w:r w:rsidR="00687A20" w:rsidRPr="0088405E">
        <w:t>школе</w:t>
      </w:r>
    </w:p>
    <w:p w:rsidR="00687A20" w:rsidRPr="0088405E" w:rsidRDefault="00687A20" w:rsidP="00687A20">
      <w:pPr>
        <w:pStyle w:val="aff5"/>
        <w:spacing w:before="6"/>
        <w:ind w:left="0"/>
        <w:rPr>
          <w:b/>
          <w:sz w:val="24"/>
          <w:szCs w:val="24"/>
          <w:lang w:val="ru-RU"/>
        </w:rPr>
      </w:pPr>
    </w:p>
    <w:p w:rsidR="00687A20" w:rsidRPr="00B4141A" w:rsidRDefault="00687A20" w:rsidP="00EB556E">
      <w:pPr>
        <w:spacing w:after="0"/>
        <w:ind w:left="284" w:firstLine="567"/>
        <w:jc w:val="both"/>
        <w:rPr>
          <w:rFonts w:ascii="Times New Roman" w:hAnsi="Times New Roman"/>
          <w:sz w:val="24"/>
          <w:szCs w:val="24"/>
          <w:lang w:val="ru-RU"/>
        </w:rPr>
      </w:pPr>
      <w:r w:rsidRPr="00B4141A">
        <w:rPr>
          <w:rFonts w:ascii="Times New Roman" w:hAnsi="Times New Roman"/>
          <w:sz w:val="24"/>
          <w:szCs w:val="24"/>
          <w:lang w:val="ru-RU"/>
        </w:rPr>
        <w:t>Цель методической работы в школе связана с выявлением требований, созданием кадровых, организационно- методических, мотивационных и информационных условий, обеспечивающих формирование готовности педагогических кадров к работе по реализации ФГОС.</w:t>
      </w:r>
    </w:p>
    <w:p w:rsidR="00EB556E" w:rsidRPr="00B4141A" w:rsidRDefault="00687A20" w:rsidP="00EB556E">
      <w:pPr>
        <w:spacing w:after="0"/>
        <w:ind w:left="284" w:firstLine="567"/>
        <w:jc w:val="both"/>
        <w:rPr>
          <w:rFonts w:ascii="Times New Roman" w:hAnsi="Times New Roman"/>
          <w:sz w:val="24"/>
          <w:szCs w:val="24"/>
          <w:lang w:val="ru-RU"/>
        </w:rPr>
      </w:pPr>
      <w:r w:rsidRPr="00B4141A">
        <w:rPr>
          <w:rFonts w:ascii="Times New Roman" w:hAnsi="Times New Roman"/>
          <w:sz w:val="24"/>
          <w:szCs w:val="24"/>
          <w:lang w:val="ru-RU"/>
        </w:rPr>
        <w:t xml:space="preserve">Поставленные перед школой задачи раскрывают (детализируют) поставленную цель по блокам: </w:t>
      </w:r>
    </w:p>
    <w:p w:rsidR="00687A20" w:rsidRPr="00B4141A" w:rsidRDefault="00687A20" w:rsidP="00EB556E">
      <w:pPr>
        <w:spacing w:after="0"/>
        <w:ind w:left="284" w:firstLine="567"/>
        <w:jc w:val="both"/>
        <w:rPr>
          <w:rFonts w:ascii="Times New Roman" w:hAnsi="Times New Roman"/>
          <w:sz w:val="24"/>
          <w:szCs w:val="24"/>
          <w:lang w:val="ru-RU"/>
        </w:rPr>
      </w:pPr>
      <w:r w:rsidRPr="00B4141A">
        <w:rPr>
          <w:rFonts w:ascii="Times New Roman" w:hAnsi="Times New Roman"/>
          <w:sz w:val="24"/>
          <w:szCs w:val="24"/>
          <w:lang w:val="ru-RU"/>
        </w:rPr>
        <w:t>1.Кадровые условия:</w:t>
      </w:r>
    </w:p>
    <w:p w:rsidR="00687A20" w:rsidRPr="00B4141A" w:rsidRDefault="00687A20" w:rsidP="00EB556E">
      <w:pPr>
        <w:spacing w:after="0"/>
        <w:ind w:left="284" w:firstLine="567"/>
        <w:jc w:val="both"/>
        <w:rPr>
          <w:rFonts w:ascii="Times New Roman" w:hAnsi="Times New Roman"/>
          <w:sz w:val="24"/>
          <w:szCs w:val="24"/>
          <w:lang w:val="ru-RU"/>
        </w:rPr>
      </w:pPr>
      <w:r w:rsidRPr="00B4141A">
        <w:rPr>
          <w:rFonts w:ascii="Times New Roman" w:hAnsi="Times New Roman"/>
          <w:sz w:val="24"/>
          <w:szCs w:val="24"/>
          <w:lang w:val="ru-RU"/>
        </w:rPr>
        <w:t>– формирование готовности к внедрению и реализации ФГОС через освоение идеологии стандарта второго поколения; структуры и содержания нормативных документов; новой системы требований к оценке результатов образовательной деятельности учащихся; информационно-коммуникационных технологий и технологий деятельностного типа, способствующих формированию у обучающихся УУД;</w:t>
      </w:r>
    </w:p>
    <w:p w:rsidR="00687A20" w:rsidRPr="00B4141A" w:rsidRDefault="00687A20" w:rsidP="00EB556E">
      <w:pPr>
        <w:spacing w:after="0"/>
        <w:ind w:left="284" w:firstLine="567"/>
        <w:jc w:val="both"/>
        <w:rPr>
          <w:rFonts w:ascii="Times New Roman" w:hAnsi="Times New Roman"/>
          <w:sz w:val="24"/>
          <w:szCs w:val="24"/>
          <w:lang w:val="ru-RU"/>
        </w:rPr>
      </w:pPr>
      <w:r w:rsidRPr="00B4141A">
        <w:rPr>
          <w:rFonts w:ascii="Times New Roman" w:hAnsi="Times New Roman"/>
          <w:sz w:val="24"/>
          <w:szCs w:val="24"/>
          <w:lang w:val="ru-RU"/>
        </w:rPr>
        <w:t>формирование умений проектирования и конструирования компонентов образовательного процесса в соответствии с современными требованиями;</w:t>
      </w:r>
    </w:p>
    <w:p w:rsidR="00687A20" w:rsidRPr="00B4141A" w:rsidRDefault="00687A20" w:rsidP="00EB556E">
      <w:pPr>
        <w:spacing w:after="0"/>
        <w:ind w:left="284" w:firstLine="567"/>
        <w:jc w:val="both"/>
        <w:rPr>
          <w:rFonts w:ascii="Times New Roman" w:hAnsi="Times New Roman"/>
          <w:sz w:val="24"/>
          <w:szCs w:val="24"/>
          <w:lang w:val="ru-RU"/>
        </w:rPr>
      </w:pPr>
      <w:r w:rsidRPr="00B4141A">
        <w:rPr>
          <w:rFonts w:ascii="Times New Roman" w:hAnsi="Times New Roman"/>
          <w:sz w:val="24"/>
          <w:szCs w:val="24"/>
          <w:lang w:val="ru-RU"/>
        </w:rPr>
        <w:t>методическое сопровождение деятельности учителей, классных руководителей, педагогов-организаторов, социальных педагогов по воспитанию у детей и подростков патриотизма, гражданственности, нравственности формированию навыков здорового образа жизни;</w:t>
      </w:r>
    </w:p>
    <w:p w:rsidR="00687A20" w:rsidRPr="00B4141A" w:rsidRDefault="00687A20" w:rsidP="00EB556E">
      <w:pPr>
        <w:spacing w:after="0"/>
        <w:ind w:left="284" w:firstLine="567"/>
        <w:jc w:val="both"/>
        <w:rPr>
          <w:rFonts w:ascii="Times New Roman" w:hAnsi="Times New Roman"/>
          <w:sz w:val="24"/>
          <w:szCs w:val="24"/>
          <w:lang w:val="ru-RU"/>
        </w:rPr>
      </w:pPr>
      <w:r w:rsidRPr="00B4141A">
        <w:rPr>
          <w:rFonts w:ascii="Times New Roman" w:hAnsi="Times New Roman"/>
          <w:sz w:val="24"/>
          <w:szCs w:val="24"/>
          <w:lang w:val="ru-RU"/>
        </w:rPr>
        <w:t>развитие профессиональной компетенции управленческих кадров в области проектирования системы управления образовательным учреждением в условиях реализации ФГОС.</w:t>
      </w:r>
    </w:p>
    <w:p w:rsidR="00687A20" w:rsidRPr="00B4141A" w:rsidRDefault="00687A20" w:rsidP="00EB556E">
      <w:pPr>
        <w:spacing w:after="0"/>
        <w:ind w:left="284" w:firstLine="567"/>
        <w:jc w:val="both"/>
        <w:rPr>
          <w:rFonts w:ascii="Times New Roman" w:hAnsi="Times New Roman"/>
          <w:sz w:val="24"/>
          <w:szCs w:val="24"/>
          <w:lang w:val="ru-RU"/>
        </w:rPr>
      </w:pPr>
      <w:r w:rsidRPr="00B4141A">
        <w:rPr>
          <w:rFonts w:ascii="Times New Roman" w:hAnsi="Times New Roman"/>
          <w:sz w:val="24"/>
          <w:szCs w:val="24"/>
          <w:lang w:val="ru-RU"/>
        </w:rPr>
        <w:t>Организационно-методические условия:</w:t>
      </w:r>
    </w:p>
    <w:p w:rsidR="00687A20" w:rsidRPr="00B4141A" w:rsidRDefault="00687A20" w:rsidP="00EB556E">
      <w:pPr>
        <w:spacing w:after="0"/>
        <w:ind w:left="284" w:firstLine="567"/>
        <w:jc w:val="both"/>
        <w:rPr>
          <w:rFonts w:ascii="Times New Roman" w:hAnsi="Times New Roman"/>
          <w:sz w:val="24"/>
          <w:szCs w:val="24"/>
          <w:lang w:val="ru-RU"/>
        </w:rPr>
      </w:pPr>
      <w:r w:rsidRPr="00B4141A">
        <w:rPr>
          <w:rFonts w:ascii="Times New Roman" w:hAnsi="Times New Roman"/>
          <w:sz w:val="24"/>
          <w:szCs w:val="24"/>
          <w:lang w:val="ru-RU"/>
        </w:rPr>
        <w:t>реализация системы методической поддержки педагогов, обеспечивающих введение стандарта второго поколения (семинары практико-ориентированной направленности, тьюторские центры) в том числе в дистанционном режиме;</w:t>
      </w:r>
    </w:p>
    <w:p w:rsidR="00687A20" w:rsidRPr="00B4141A" w:rsidRDefault="00687A20" w:rsidP="00EB556E">
      <w:pPr>
        <w:spacing w:after="0"/>
        <w:ind w:left="284" w:firstLine="567"/>
        <w:jc w:val="both"/>
        <w:rPr>
          <w:rFonts w:ascii="Times New Roman" w:hAnsi="Times New Roman"/>
          <w:sz w:val="24"/>
          <w:szCs w:val="24"/>
          <w:lang w:val="ru-RU"/>
        </w:rPr>
      </w:pPr>
      <w:r w:rsidRPr="00B4141A">
        <w:rPr>
          <w:rFonts w:ascii="Times New Roman" w:hAnsi="Times New Roman"/>
          <w:sz w:val="24"/>
          <w:szCs w:val="24"/>
          <w:lang w:val="ru-RU"/>
        </w:rPr>
        <w:t>создание механизмов адекватного и гибкого реагирования на актуальные запросы школ и отдельных педагогов по вопросам введения ФГОС;</w:t>
      </w:r>
    </w:p>
    <w:p w:rsidR="00687A20" w:rsidRPr="00B4141A" w:rsidRDefault="00687A20" w:rsidP="00EB556E">
      <w:pPr>
        <w:spacing w:after="0"/>
        <w:ind w:left="284" w:firstLine="567"/>
        <w:jc w:val="both"/>
        <w:rPr>
          <w:rFonts w:ascii="Times New Roman" w:hAnsi="Times New Roman"/>
          <w:sz w:val="24"/>
          <w:szCs w:val="24"/>
          <w:lang w:val="ru-RU"/>
        </w:rPr>
      </w:pPr>
      <w:r w:rsidRPr="00B4141A">
        <w:rPr>
          <w:rFonts w:ascii="Times New Roman" w:hAnsi="Times New Roman"/>
          <w:sz w:val="24"/>
          <w:szCs w:val="24"/>
          <w:lang w:val="ru-RU"/>
        </w:rPr>
        <w:t>организация и разработка научно-методического и дидактического обеспечения внедрения и реализации ФГОС.</w:t>
      </w:r>
    </w:p>
    <w:p w:rsidR="00687A20" w:rsidRPr="00B4141A" w:rsidRDefault="00687A20" w:rsidP="00EB556E">
      <w:pPr>
        <w:spacing w:after="0"/>
        <w:ind w:left="284" w:firstLine="567"/>
        <w:jc w:val="both"/>
        <w:rPr>
          <w:rFonts w:ascii="Times New Roman" w:hAnsi="Times New Roman"/>
          <w:sz w:val="24"/>
          <w:szCs w:val="24"/>
          <w:lang w:val="ru-RU"/>
        </w:rPr>
      </w:pPr>
    </w:p>
    <w:p w:rsidR="00687A20" w:rsidRPr="00B4141A" w:rsidRDefault="00687A20" w:rsidP="00EB556E">
      <w:pPr>
        <w:spacing w:after="0"/>
        <w:ind w:left="284" w:firstLine="567"/>
        <w:jc w:val="both"/>
        <w:rPr>
          <w:rFonts w:ascii="Times New Roman" w:hAnsi="Times New Roman"/>
          <w:sz w:val="24"/>
          <w:szCs w:val="24"/>
          <w:lang w:val="ru-RU"/>
        </w:rPr>
      </w:pPr>
      <w:r w:rsidRPr="00B4141A">
        <w:rPr>
          <w:rFonts w:ascii="Times New Roman" w:hAnsi="Times New Roman"/>
          <w:sz w:val="24"/>
          <w:szCs w:val="24"/>
          <w:lang w:val="ru-RU"/>
        </w:rPr>
        <w:t>Мотивационные</w:t>
      </w:r>
      <w:r w:rsidRPr="00B4141A">
        <w:rPr>
          <w:rFonts w:ascii="Times New Roman" w:hAnsi="Times New Roman"/>
          <w:sz w:val="24"/>
          <w:szCs w:val="24"/>
          <w:lang w:val="ru-RU"/>
        </w:rPr>
        <w:tab/>
        <w:t>условия</w:t>
      </w:r>
      <w:r w:rsidRPr="00B4141A">
        <w:rPr>
          <w:rFonts w:ascii="Times New Roman" w:hAnsi="Times New Roman"/>
          <w:sz w:val="24"/>
          <w:szCs w:val="24"/>
          <w:lang w:val="ru-RU"/>
        </w:rPr>
        <w:tab/>
        <w:t>предусматривают</w:t>
      </w:r>
      <w:r w:rsidRPr="00B4141A">
        <w:rPr>
          <w:rFonts w:ascii="Times New Roman" w:hAnsi="Times New Roman"/>
          <w:sz w:val="24"/>
          <w:szCs w:val="24"/>
          <w:lang w:val="ru-RU"/>
        </w:rPr>
        <w:tab/>
        <w:t>оказание</w:t>
      </w:r>
      <w:r w:rsidRPr="00B4141A">
        <w:rPr>
          <w:rFonts w:ascii="Times New Roman" w:hAnsi="Times New Roman"/>
          <w:sz w:val="24"/>
          <w:szCs w:val="24"/>
          <w:lang w:val="ru-RU"/>
        </w:rPr>
        <w:tab/>
        <w:t>помощи</w:t>
      </w:r>
      <w:r w:rsidRPr="00B4141A">
        <w:rPr>
          <w:rFonts w:ascii="Times New Roman" w:hAnsi="Times New Roman"/>
          <w:sz w:val="24"/>
          <w:szCs w:val="24"/>
          <w:lang w:val="ru-RU"/>
        </w:rPr>
        <w:tab/>
        <w:t>в</w:t>
      </w:r>
      <w:r w:rsidRPr="00B4141A">
        <w:rPr>
          <w:rFonts w:ascii="Times New Roman" w:hAnsi="Times New Roman"/>
          <w:sz w:val="24"/>
          <w:szCs w:val="24"/>
          <w:lang w:val="ru-RU"/>
        </w:rPr>
        <w:tab/>
        <w:t>развитии</w:t>
      </w:r>
      <w:r w:rsidRPr="00B4141A">
        <w:rPr>
          <w:rFonts w:ascii="Times New Roman" w:hAnsi="Times New Roman"/>
          <w:sz w:val="24"/>
          <w:szCs w:val="24"/>
          <w:lang w:val="ru-RU"/>
        </w:rPr>
        <w:tab/>
        <w:t>творческого</w:t>
      </w:r>
      <w:r w:rsidRPr="00B4141A">
        <w:rPr>
          <w:rFonts w:ascii="Times New Roman" w:hAnsi="Times New Roman"/>
          <w:sz w:val="24"/>
          <w:szCs w:val="24"/>
          <w:lang w:val="ru-RU"/>
        </w:rPr>
        <w:tab/>
        <w:t>потенциала</w:t>
      </w:r>
      <w:r w:rsidRPr="00B4141A">
        <w:rPr>
          <w:rFonts w:ascii="Times New Roman" w:hAnsi="Times New Roman"/>
          <w:sz w:val="24"/>
          <w:szCs w:val="24"/>
          <w:lang w:val="ru-RU"/>
        </w:rPr>
        <w:tab/>
        <w:t>и профессионально-личностного роста педагогических работников (конкурсы, фестивали, гранты, особые условия аттестации).</w:t>
      </w:r>
    </w:p>
    <w:p w:rsidR="00687A20" w:rsidRPr="00B4141A" w:rsidRDefault="00687A20" w:rsidP="00EB556E">
      <w:pPr>
        <w:spacing w:after="0"/>
        <w:ind w:left="284" w:firstLine="567"/>
        <w:jc w:val="both"/>
        <w:rPr>
          <w:rFonts w:ascii="Times New Roman" w:hAnsi="Times New Roman"/>
          <w:sz w:val="24"/>
          <w:szCs w:val="24"/>
          <w:lang w:val="ru-RU"/>
        </w:rPr>
      </w:pPr>
      <w:r w:rsidRPr="00B4141A">
        <w:rPr>
          <w:rFonts w:ascii="Times New Roman" w:hAnsi="Times New Roman"/>
          <w:sz w:val="24"/>
          <w:szCs w:val="24"/>
          <w:lang w:val="ru-RU"/>
        </w:rPr>
        <w:t>Информационные условия:</w:t>
      </w:r>
    </w:p>
    <w:p w:rsidR="00687A20" w:rsidRPr="00B4141A" w:rsidRDefault="00687A20" w:rsidP="00EB556E">
      <w:pPr>
        <w:spacing w:after="0"/>
        <w:ind w:left="284" w:firstLine="567"/>
        <w:jc w:val="both"/>
        <w:rPr>
          <w:rFonts w:ascii="Times New Roman" w:hAnsi="Times New Roman"/>
          <w:sz w:val="24"/>
          <w:szCs w:val="24"/>
          <w:lang w:val="ru-RU"/>
        </w:rPr>
      </w:pPr>
      <w:r w:rsidRPr="00B4141A">
        <w:rPr>
          <w:rFonts w:ascii="Times New Roman" w:hAnsi="Times New Roman"/>
          <w:sz w:val="24"/>
          <w:szCs w:val="24"/>
          <w:lang w:val="ru-RU"/>
        </w:rPr>
        <w:t>создание единой информационной среды, обеспечивающей широкий, постоянный и устойчивый доступ к информации, связанной с реализацией ФГОС через муниципальный образовательный портал;</w:t>
      </w:r>
    </w:p>
    <w:p w:rsidR="00687A20" w:rsidRPr="00B4141A" w:rsidRDefault="00687A20" w:rsidP="00EB556E">
      <w:pPr>
        <w:spacing w:after="0"/>
        <w:ind w:left="284" w:firstLine="567"/>
        <w:jc w:val="both"/>
        <w:rPr>
          <w:rFonts w:ascii="Times New Roman" w:hAnsi="Times New Roman"/>
          <w:sz w:val="24"/>
          <w:szCs w:val="24"/>
          <w:lang w:val="ru-RU"/>
        </w:rPr>
      </w:pPr>
      <w:r w:rsidRPr="00B4141A">
        <w:rPr>
          <w:rFonts w:ascii="Times New Roman" w:hAnsi="Times New Roman"/>
          <w:sz w:val="24"/>
          <w:szCs w:val="24"/>
          <w:lang w:val="ru-RU"/>
        </w:rPr>
        <w:t>распространение инновационного педагогического опыта через систему сетевого взаимодействия, размещение опыта работы в печатных изданиях, выпуск информационных бюллетеней</w:t>
      </w:r>
    </w:p>
    <w:p w:rsidR="00687A20" w:rsidRPr="00B4141A" w:rsidRDefault="00687A20" w:rsidP="00EB556E">
      <w:pPr>
        <w:spacing w:after="0"/>
        <w:ind w:left="284" w:firstLine="567"/>
        <w:jc w:val="both"/>
        <w:rPr>
          <w:rFonts w:ascii="Times New Roman" w:hAnsi="Times New Roman"/>
          <w:sz w:val="24"/>
          <w:szCs w:val="24"/>
          <w:lang w:val="ru-RU"/>
        </w:rPr>
      </w:pPr>
      <w:r w:rsidRPr="00B4141A">
        <w:rPr>
          <w:rFonts w:ascii="Times New Roman" w:hAnsi="Times New Roman"/>
          <w:sz w:val="24"/>
          <w:szCs w:val="24"/>
          <w:lang w:val="ru-RU"/>
        </w:rPr>
        <w:t>- использование цифрового оборудования в учебном процессе</w:t>
      </w:r>
    </w:p>
    <w:p w:rsidR="00687A20" w:rsidRPr="00B4141A" w:rsidRDefault="00687A20" w:rsidP="00EB556E">
      <w:pPr>
        <w:spacing w:after="0"/>
        <w:ind w:left="284" w:firstLine="567"/>
        <w:jc w:val="both"/>
        <w:rPr>
          <w:rFonts w:ascii="Times New Roman" w:hAnsi="Times New Roman"/>
          <w:sz w:val="24"/>
          <w:szCs w:val="24"/>
          <w:lang w:val="ru-RU"/>
        </w:rPr>
      </w:pPr>
      <w:r w:rsidRPr="00B4141A">
        <w:rPr>
          <w:rFonts w:ascii="Times New Roman" w:hAnsi="Times New Roman"/>
          <w:sz w:val="24"/>
          <w:szCs w:val="24"/>
          <w:lang w:val="ru-RU"/>
        </w:rPr>
        <w:t>Работа методической службы школы позволяет решать задачи организации целенаправленной деятельности педколлектива:</w:t>
      </w:r>
    </w:p>
    <w:p w:rsidR="00687A20" w:rsidRPr="00B4141A" w:rsidRDefault="00687A20" w:rsidP="00EB556E">
      <w:pPr>
        <w:spacing w:after="0"/>
        <w:ind w:left="284" w:firstLine="567"/>
        <w:jc w:val="both"/>
        <w:rPr>
          <w:rFonts w:ascii="Times New Roman" w:hAnsi="Times New Roman"/>
          <w:sz w:val="24"/>
          <w:szCs w:val="24"/>
          <w:lang w:val="ru-RU"/>
        </w:rPr>
      </w:pPr>
      <w:r w:rsidRPr="00B4141A">
        <w:rPr>
          <w:rFonts w:ascii="Times New Roman" w:hAnsi="Times New Roman"/>
          <w:sz w:val="24"/>
          <w:szCs w:val="24"/>
          <w:lang w:val="ru-RU"/>
        </w:rPr>
        <w:t>добиваться в учебно-воспитательном процессе для каждого ребенка освоения адекватных для его возраста базовых знаний и опыта жизнедеятельности;</w:t>
      </w:r>
    </w:p>
    <w:p w:rsidR="00687A20" w:rsidRPr="00B4141A" w:rsidRDefault="00687A20" w:rsidP="00EB556E">
      <w:pPr>
        <w:spacing w:after="0"/>
        <w:ind w:left="284" w:firstLine="567"/>
        <w:jc w:val="both"/>
        <w:rPr>
          <w:rFonts w:ascii="Times New Roman" w:hAnsi="Times New Roman"/>
          <w:sz w:val="24"/>
          <w:szCs w:val="24"/>
          <w:lang w:val="ru-RU"/>
        </w:rPr>
      </w:pPr>
      <w:r w:rsidRPr="00B4141A">
        <w:rPr>
          <w:rFonts w:ascii="Times New Roman" w:hAnsi="Times New Roman"/>
          <w:sz w:val="24"/>
          <w:szCs w:val="24"/>
          <w:lang w:val="ru-RU"/>
        </w:rPr>
        <w:t>направлять воспитательную деятельность на формирование социально ответственной личности, обладающей высокими гражданскими качествами;</w:t>
      </w:r>
    </w:p>
    <w:p w:rsidR="00687A20" w:rsidRPr="00B4141A" w:rsidRDefault="00687A20" w:rsidP="00EB556E">
      <w:pPr>
        <w:spacing w:after="0"/>
        <w:ind w:left="284" w:firstLine="567"/>
        <w:jc w:val="both"/>
        <w:rPr>
          <w:rFonts w:ascii="Times New Roman" w:hAnsi="Times New Roman"/>
          <w:sz w:val="24"/>
          <w:szCs w:val="24"/>
          <w:lang w:val="ru-RU"/>
        </w:rPr>
      </w:pPr>
      <w:r w:rsidRPr="00B4141A">
        <w:rPr>
          <w:rFonts w:ascii="Times New Roman" w:hAnsi="Times New Roman"/>
          <w:sz w:val="24"/>
          <w:szCs w:val="24"/>
          <w:lang w:val="ru-RU"/>
        </w:rPr>
        <w:t>внедрять информационно-коммуникационные технологии в учебно-воспитательный процесс через профессиональную переподготовку учителей и оснащение учебно-воспитательного процесса компьютерным и мультимедийным оборудованием;</w:t>
      </w:r>
    </w:p>
    <w:p w:rsidR="00687A20" w:rsidRPr="00B4141A" w:rsidRDefault="00687A20" w:rsidP="00EB556E">
      <w:pPr>
        <w:spacing w:after="0"/>
        <w:ind w:left="284" w:firstLine="567"/>
        <w:jc w:val="both"/>
        <w:rPr>
          <w:rFonts w:ascii="Times New Roman" w:hAnsi="Times New Roman"/>
          <w:sz w:val="24"/>
          <w:szCs w:val="24"/>
          <w:lang w:val="ru-RU"/>
        </w:rPr>
      </w:pPr>
      <w:r w:rsidRPr="00B4141A">
        <w:rPr>
          <w:rFonts w:ascii="Times New Roman" w:hAnsi="Times New Roman"/>
          <w:sz w:val="24"/>
          <w:szCs w:val="24"/>
          <w:lang w:val="ru-RU"/>
        </w:rPr>
        <w:t>обеспечивать позитивную динамику в состоянии психофизического здоровья обучающихся и педагогов в ходе инновационной модернизации образовательного процесса.</w:t>
      </w:r>
    </w:p>
    <w:p w:rsidR="00687A20" w:rsidRPr="00B4141A" w:rsidRDefault="00687A20" w:rsidP="00EB556E">
      <w:pPr>
        <w:spacing w:after="0"/>
        <w:ind w:left="284" w:firstLine="567"/>
        <w:jc w:val="both"/>
        <w:rPr>
          <w:rFonts w:ascii="Times New Roman" w:hAnsi="Times New Roman"/>
          <w:sz w:val="24"/>
          <w:szCs w:val="24"/>
          <w:lang w:val="ru-RU"/>
        </w:rPr>
      </w:pPr>
      <w:r w:rsidRPr="00B4141A">
        <w:rPr>
          <w:rFonts w:ascii="Times New Roman" w:hAnsi="Times New Roman"/>
          <w:sz w:val="24"/>
          <w:szCs w:val="24"/>
          <w:lang w:val="ru-RU"/>
        </w:rPr>
        <w:t>Методическая работа осуществляется в соответствии с нормативно-правовой базой, ее регламентируют следующие локальные акты школы:</w:t>
      </w:r>
    </w:p>
    <w:p w:rsidR="00687A20" w:rsidRPr="00B4141A" w:rsidRDefault="00687A20" w:rsidP="00EB556E">
      <w:pPr>
        <w:spacing w:after="0"/>
        <w:ind w:left="284" w:firstLine="567"/>
        <w:jc w:val="both"/>
        <w:rPr>
          <w:rFonts w:ascii="Times New Roman" w:hAnsi="Times New Roman"/>
          <w:sz w:val="24"/>
          <w:szCs w:val="24"/>
          <w:lang w:val="ru-RU"/>
        </w:rPr>
      </w:pPr>
      <w:r w:rsidRPr="00B4141A">
        <w:rPr>
          <w:rFonts w:ascii="Times New Roman" w:hAnsi="Times New Roman"/>
          <w:sz w:val="24"/>
          <w:szCs w:val="24"/>
          <w:lang w:val="ru-RU"/>
        </w:rPr>
        <w:t>приказ об организации методической работы в школе;</w:t>
      </w:r>
    </w:p>
    <w:p w:rsidR="00687A20" w:rsidRPr="00B4141A" w:rsidRDefault="00687A20" w:rsidP="00EB556E">
      <w:pPr>
        <w:spacing w:after="0"/>
        <w:ind w:left="284" w:firstLine="567"/>
        <w:jc w:val="both"/>
        <w:rPr>
          <w:rFonts w:ascii="Times New Roman" w:hAnsi="Times New Roman"/>
          <w:sz w:val="24"/>
          <w:szCs w:val="24"/>
          <w:lang w:val="ru-RU"/>
        </w:rPr>
      </w:pPr>
      <w:r w:rsidRPr="00B4141A">
        <w:rPr>
          <w:rFonts w:ascii="Times New Roman" w:hAnsi="Times New Roman"/>
          <w:sz w:val="24"/>
          <w:szCs w:val="24"/>
          <w:lang w:val="ru-RU"/>
        </w:rPr>
        <w:t>положение о методическом совете школы;</w:t>
      </w:r>
    </w:p>
    <w:p w:rsidR="00687A20" w:rsidRPr="00B4141A" w:rsidRDefault="00687A20" w:rsidP="00EB556E">
      <w:pPr>
        <w:spacing w:after="0"/>
        <w:ind w:left="284" w:firstLine="567"/>
        <w:jc w:val="both"/>
        <w:rPr>
          <w:rFonts w:ascii="Times New Roman" w:hAnsi="Times New Roman"/>
          <w:sz w:val="24"/>
          <w:szCs w:val="24"/>
          <w:lang w:val="ru-RU"/>
        </w:rPr>
      </w:pPr>
      <w:r w:rsidRPr="00B4141A">
        <w:rPr>
          <w:rFonts w:ascii="Times New Roman" w:hAnsi="Times New Roman"/>
          <w:sz w:val="24"/>
          <w:szCs w:val="24"/>
          <w:lang w:val="ru-RU"/>
        </w:rPr>
        <w:t>положение о методическом объединении учителей- предметников;</w:t>
      </w:r>
    </w:p>
    <w:p w:rsidR="00687A20" w:rsidRPr="00B4141A" w:rsidRDefault="00687A20" w:rsidP="00EB556E">
      <w:pPr>
        <w:spacing w:after="0"/>
        <w:ind w:left="284" w:firstLine="567"/>
        <w:jc w:val="both"/>
        <w:rPr>
          <w:rFonts w:ascii="Times New Roman" w:hAnsi="Times New Roman"/>
          <w:sz w:val="24"/>
          <w:szCs w:val="24"/>
          <w:lang w:val="ru-RU"/>
        </w:rPr>
      </w:pPr>
      <w:r w:rsidRPr="00B4141A">
        <w:rPr>
          <w:rFonts w:ascii="Times New Roman" w:hAnsi="Times New Roman"/>
          <w:sz w:val="24"/>
          <w:szCs w:val="24"/>
          <w:lang w:val="ru-RU"/>
        </w:rPr>
        <w:t>положение о наставничестве;</w:t>
      </w:r>
    </w:p>
    <w:p w:rsidR="00687A20" w:rsidRPr="00B4141A" w:rsidRDefault="00687A20" w:rsidP="00EB556E">
      <w:pPr>
        <w:spacing w:after="0"/>
        <w:ind w:left="284" w:firstLine="567"/>
        <w:jc w:val="both"/>
        <w:rPr>
          <w:rFonts w:ascii="Times New Roman" w:hAnsi="Times New Roman"/>
          <w:sz w:val="24"/>
          <w:szCs w:val="24"/>
          <w:lang w:val="ru-RU"/>
        </w:rPr>
      </w:pPr>
      <w:r w:rsidRPr="00B4141A">
        <w:rPr>
          <w:rFonts w:ascii="Times New Roman" w:hAnsi="Times New Roman"/>
          <w:sz w:val="24"/>
          <w:szCs w:val="24"/>
          <w:lang w:val="ru-RU"/>
        </w:rPr>
        <w:t>положение о творческой группе учителей;</w:t>
      </w:r>
    </w:p>
    <w:p w:rsidR="00687A20" w:rsidRPr="00B4141A" w:rsidRDefault="00687A20" w:rsidP="00EB556E">
      <w:pPr>
        <w:spacing w:after="0"/>
        <w:ind w:left="284" w:firstLine="567"/>
        <w:jc w:val="both"/>
        <w:rPr>
          <w:rFonts w:ascii="Times New Roman" w:hAnsi="Times New Roman"/>
          <w:sz w:val="24"/>
          <w:szCs w:val="24"/>
          <w:lang w:val="ru-RU"/>
        </w:rPr>
      </w:pPr>
      <w:r w:rsidRPr="00B4141A">
        <w:rPr>
          <w:rFonts w:ascii="Times New Roman" w:hAnsi="Times New Roman"/>
          <w:sz w:val="24"/>
          <w:szCs w:val="24"/>
          <w:lang w:val="ru-RU"/>
        </w:rPr>
        <w:t>положение о рабочей программе.</w:t>
      </w:r>
    </w:p>
    <w:p w:rsidR="00687A20" w:rsidRPr="00B4141A" w:rsidRDefault="00687A20" w:rsidP="00EB556E">
      <w:pPr>
        <w:spacing w:after="0"/>
        <w:ind w:left="284" w:firstLine="567"/>
        <w:jc w:val="both"/>
        <w:rPr>
          <w:rFonts w:ascii="Times New Roman" w:hAnsi="Times New Roman"/>
          <w:sz w:val="24"/>
          <w:szCs w:val="24"/>
          <w:lang w:val="ru-RU"/>
        </w:rPr>
      </w:pPr>
      <w:r w:rsidRPr="00B4141A">
        <w:rPr>
          <w:rFonts w:ascii="Times New Roman" w:hAnsi="Times New Roman"/>
          <w:sz w:val="24"/>
          <w:szCs w:val="24"/>
          <w:lang w:val="ru-RU"/>
        </w:rPr>
        <w:t>Работа школьной методической службы связана с созданием поля для профессионального роста учителей, с укреплением коллектива через развитие профессиональных и межличностных контактов. Сегодня востребован не просто учитель, а педагог- психолог, педагог-технолог. Эти качества учителя могут развиваться в условиях творчески, проблемно и технологично организованного образовательного процесса в школе, при условии, если учитель учится искать свое «профессиональное лицо». Поэтому методическая работа в школе выстраивается таким образом, чтобы каждый учитель видел проблемы своей школы, обеспечивал не только необходимый, сегодня результат, но и мог стремиться к позитивной динамике его в будущем.</w:t>
      </w:r>
    </w:p>
    <w:p w:rsidR="00687A20" w:rsidRPr="00B4141A" w:rsidRDefault="00687A20" w:rsidP="00EB556E">
      <w:pPr>
        <w:spacing w:after="0"/>
        <w:ind w:left="284" w:firstLine="567"/>
        <w:jc w:val="both"/>
        <w:rPr>
          <w:rFonts w:ascii="Times New Roman" w:hAnsi="Times New Roman"/>
          <w:sz w:val="24"/>
          <w:szCs w:val="24"/>
          <w:lang w:val="ru-RU"/>
        </w:rPr>
      </w:pPr>
      <w:r w:rsidRPr="00B4141A">
        <w:rPr>
          <w:rFonts w:ascii="Times New Roman" w:hAnsi="Times New Roman"/>
          <w:sz w:val="24"/>
          <w:szCs w:val="24"/>
          <w:lang w:val="ru-RU"/>
        </w:rPr>
        <w:t>Для обеспечения современного уровня профессиональной подготовки педагогов в школе организуется работа по ознакомлению учителей с нормативными документами, новинками методической и специальной литературы, создаются условия для самообразования учителей. В целях оказания методической помощи учителям в школе регулярно проводятся теоретические семинары « Факультатив педагогу», семинары-практикумы, мастер-классы, организуется работа по усвоению знаний, умений, навыков педагогического самоанализа. Форма  организации образовательного процесса является смешанное обучение. Это совмещение традиционного и электронного обучения, включающее элементы самостоятельного контроля учеником пути, времени, места и темпа обучения.</w:t>
      </w:r>
    </w:p>
    <w:p w:rsidR="00687A20" w:rsidRPr="00B4141A" w:rsidRDefault="00687A20" w:rsidP="00EB556E">
      <w:pPr>
        <w:spacing w:after="0"/>
        <w:ind w:left="284" w:firstLine="567"/>
        <w:jc w:val="both"/>
        <w:rPr>
          <w:rFonts w:ascii="Times New Roman" w:hAnsi="Times New Roman"/>
          <w:sz w:val="24"/>
          <w:szCs w:val="24"/>
          <w:lang w:val="ru-RU"/>
        </w:rPr>
      </w:pPr>
      <w:r w:rsidRPr="00B4141A">
        <w:rPr>
          <w:rFonts w:ascii="Times New Roman" w:hAnsi="Times New Roman"/>
          <w:sz w:val="24"/>
          <w:szCs w:val="24"/>
          <w:lang w:val="ru-RU"/>
        </w:rPr>
        <w:t>Профессиональное развитие и повышение квалификации учителей школы ФГОС второго поколения устанавливают не только требования к качеству подготовки учащегося, но и требования к кадровым условиям реализации образовательной программы, которые включают укомплектованность образовательного учреждения педагогическими, руководящими и иными работниками; высокий уровень квалификации педагогических и иных работников образовательного учреждения; непрерывность профессионального развития педагогических работников образовательного учреждения.</w:t>
      </w:r>
    </w:p>
    <w:p w:rsidR="00687A20" w:rsidRPr="00B4141A" w:rsidRDefault="00687A20" w:rsidP="00EB556E">
      <w:pPr>
        <w:spacing w:after="0"/>
        <w:ind w:left="284" w:firstLine="567"/>
        <w:jc w:val="both"/>
        <w:rPr>
          <w:rFonts w:ascii="Times New Roman" w:hAnsi="Times New Roman"/>
          <w:sz w:val="24"/>
          <w:szCs w:val="24"/>
          <w:lang w:val="ru-RU"/>
        </w:rPr>
      </w:pPr>
      <w:r w:rsidRPr="00B4141A">
        <w:rPr>
          <w:rFonts w:ascii="Times New Roman" w:hAnsi="Times New Roman"/>
          <w:sz w:val="24"/>
          <w:szCs w:val="24"/>
          <w:lang w:val="ru-RU"/>
        </w:rPr>
        <w:t>В этой связи одной из ключевых задач системы повышения квалификации в школе становится обеспечение подготовки различных категорий работников образования к работе по новым федеральным государственным образовательным стандартам.</w:t>
      </w:r>
    </w:p>
    <w:p w:rsidR="00687A20" w:rsidRPr="00B4141A" w:rsidRDefault="00687A20" w:rsidP="00EB556E">
      <w:pPr>
        <w:spacing w:after="0"/>
        <w:ind w:left="284" w:firstLine="567"/>
        <w:jc w:val="both"/>
        <w:rPr>
          <w:rFonts w:ascii="Times New Roman" w:hAnsi="Times New Roman"/>
          <w:sz w:val="24"/>
          <w:szCs w:val="24"/>
          <w:lang w:val="ru-RU"/>
        </w:rPr>
      </w:pPr>
      <w:r w:rsidRPr="00B4141A">
        <w:rPr>
          <w:rFonts w:ascii="Times New Roman" w:hAnsi="Times New Roman"/>
          <w:sz w:val="24"/>
          <w:szCs w:val="24"/>
          <w:lang w:val="ru-RU"/>
        </w:rPr>
        <w:t>Подготовка педагогических и руководящих кадров к введению ФГОС в школе включает в себя три основных компонента: педагогическое сопровождение (курсовая подготовка);научно-методическое сопровождение (сопровождение разработки основных образовательных программ и их экспертиза, анкетирование учителей на предмет выявления трудностей, круглые столы и педагогические мастерские по обмену опытом, проблемные семинары и т. д.); организационно-нормативное сопровождение (разработка алгоритмов введения ФГОС на разных уровнях, участие в экспертизе готовности школ к введению стандарта, осуществление мониторинга введения ФГОС в школе).</w:t>
      </w:r>
    </w:p>
    <w:p w:rsidR="00687A20" w:rsidRPr="00B4141A" w:rsidRDefault="00687A20" w:rsidP="00EB556E">
      <w:pPr>
        <w:spacing w:after="0"/>
        <w:ind w:left="284" w:firstLine="567"/>
        <w:jc w:val="both"/>
        <w:rPr>
          <w:rFonts w:ascii="Times New Roman" w:hAnsi="Times New Roman"/>
          <w:sz w:val="24"/>
          <w:szCs w:val="24"/>
          <w:lang w:val="ru-RU"/>
        </w:rPr>
      </w:pPr>
      <w:r w:rsidRPr="00B4141A">
        <w:rPr>
          <w:rFonts w:ascii="Times New Roman" w:hAnsi="Times New Roman"/>
          <w:sz w:val="24"/>
          <w:szCs w:val="24"/>
          <w:lang w:val="ru-RU"/>
        </w:rPr>
        <w:t>Одним из условий готовности образовательного учреждения к введению ФГОС основного общего образования является создание системы методической работы, обеспечивающей сопровождение деятельности педагогов на всех этапах реализации требований ФГОС.</w:t>
      </w:r>
    </w:p>
    <w:p w:rsidR="00687A20" w:rsidRPr="00B4141A" w:rsidRDefault="00687A20" w:rsidP="00EB556E">
      <w:pPr>
        <w:spacing w:after="0"/>
        <w:ind w:left="284" w:firstLine="567"/>
        <w:jc w:val="both"/>
        <w:rPr>
          <w:rFonts w:ascii="Times New Roman" w:hAnsi="Times New Roman"/>
          <w:sz w:val="24"/>
          <w:szCs w:val="24"/>
          <w:lang w:val="ru-RU"/>
        </w:rPr>
      </w:pPr>
      <w:r w:rsidRPr="00B4141A">
        <w:rPr>
          <w:rFonts w:ascii="Times New Roman" w:hAnsi="Times New Roman"/>
          <w:sz w:val="24"/>
          <w:szCs w:val="24"/>
          <w:lang w:val="ru-RU"/>
        </w:rPr>
        <w:t>Повышение квалификации педагогов школы</w:t>
      </w:r>
    </w:p>
    <w:p w:rsidR="00687A20" w:rsidRPr="00B4141A" w:rsidRDefault="00687A20" w:rsidP="00EB556E">
      <w:pPr>
        <w:spacing w:after="0"/>
        <w:ind w:left="284" w:firstLine="567"/>
        <w:jc w:val="both"/>
        <w:rPr>
          <w:rFonts w:ascii="Times New Roman" w:hAnsi="Times New Roman"/>
          <w:sz w:val="24"/>
          <w:szCs w:val="24"/>
          <w:lang w:val="ru-RU"/>
        </w:rPr>
      </w:pPr>
      <w:r w:rsidRPr="00B4141A">
        <w:rPr>
          <w:rFonts w:ascii="Times New Roman" w:hAnsi="Times New Roman"/>
          <w:sz w:val="24"/>
          <w:szCs w:val="24"/>
          <w:lang w:val="ru-RU"/>
        </w:rPr>
        <w:t>Все формы методических занятий, организуемых в школе, можно разделить на две большие группы: индивидуальные и групповые (коллективные). Индивидуальная работа позволяет учителю самостоятельно и объективно определить свои слабые стороны, спланировать работу по личному графику, оперативно отслеживать и корректировать процесс обучения. Групповые формы, не являясь такими мобильными, охватывают гораздо больший объем знаний, знакомят с передовым опытом в концентрированном виде, способствуют объединению педагогов в коллектив, нахождению оптимальных решений педагогических проблем.К индивидуальным формам относятся: самообразование; изучение документов и материалов, представляющих профессиональный интерес; рефлексия и анализ собственной деятельности; накопление и обработка материала по сопутствующим педагогике дисциплинам (наукам): психологии, валеологии, методике преподавания; создание собственной папки достижений (портфолио); создание методической копилки; разработка собственных средств наглядности; работа над собственной методической темой, имеющей интерес для педагога; разработка собственных диагностических материалов, ведение мониторинга по определенной проблеме; подготовка выступления на педсовете по проблеме; посещение уроков и внеклассных мероприятий у коллег; персональные консультации; собеседование у администрации; индивидуальная работа с наставником (наставничество); стажировка; разработка авторского курса или учебного пособия; выполнение индивидуальных заданий под контролем и при поддержке руководителя методического объединения.К формам коллективной методической работы относятся: методические объединения учителей-предметников и классных руководителей; работа над единой методической темой; педагогическая мастерская; теоретические семинары (доклады, сообщения); диспуты, дискуссии; методические недели; конкурсы педагогического мастерства; творческие отчеты; деловые игры, ролевые игры; обсуждение передового педагогического опыта; тематический педсовет; педагогические чтения; выставки передового педагогического опыта; обсуждение авторских программ.</w:t>
      </w:r>
    </w:p>
    <w:p w:rsidR="00687A20" w:rsidRPr="0088405E" w:rsidRDefault="00687A20" w:rsidP="00EB556E">
      <w:pPr>
        <w:spacing w:after="0"/>
        <w:ind w:left="284" w:firstLine="567"/>
        <w:jc w:val="both"/>
        <w:rPr>
          <w:sz w:val="24"/>
          <w:szCs w:val="24"/>
          <w:lang w:val="ru-RU"/>
        </w:rPr>
      </w:pPr>
      <w:r w:rsidRPr="00B4141A">
        <w:rPr>
          <w:rFonts w:ascii="Times New Roman" w:hAnsi="Times New Roman"/>
          <w:sz w:val="24"/>
          <w:szCs w:val="24"/>
          <w:lang w:val="ru-RU"/>
        </w:rPr>
        <w:t xml:space="preserve">В ходе планирования работы по переходу на новые образовательные стандарты работа с педагогическими работниками школы выстраивается адресно, с учѐтом их профессиональных потребностей, с ранжированием задач по различным категориям специалистов. С этой целью созданы условия для введения ФГОС в рамках образовательного учреждения. </w:t>
      </w:r>
      <w:r w:rsidRPr="0088405E">
        <w:rPr>
          <w:rFonts w:ascii="Times New Roman" w:hAnsi="Times New Roman"/>
          <w:sz w:val="24"/>
          <w:szCs w:val="24"/>
          <w:lang w:val="ru-RU"/>
        </w:rPr>
        <w:t>Учителя</w:t>
      </w:r>
      <w:r w:rsidR="00EB556E" w:rsidRPr="0088405E">
        <w:rPr>
          <w:rFonts w:ascii="Times New Roman" w:hAnsi="Times New Roman"/>
          <w:sz w:val="24"/>
          <w:szCs w:val="24"/>
          <w:lang w:val="ru-RU"/>
        </w:rPr>
        <w:t xml:space="preserve"> </w:t>
      </w:r>
      <w:r w:rsidRPr="0088405E">
        <w:rPr>
          <w:rFonts w:ascii="Times New Roman" w:hAnsi="Times New Roman"/>
          <w:sz w:val="24"/>
          <w:szCs w:val="24"/>
          <w:lang w:val="ru-RU"/>
        </w:rPr>
        <w:t>ориентированы на такие виды профессиональной деятельности, которые позволяют выстраивать образовательный процесс, направленный на достижение учащимися новых образовательных результатов в соответствии с их возрастными особенностями; осуществляют подбор содержания, методов и технологий обучения на основе деятельностного подхода; используют разнообразные формы организации учебной деятельности учащи</w:t>
      </w:r>
      <w:r w:rsidRPr="0088405E">
        <w:rPr>
          <w:rFonts w:ascii="Times New Roman" w:hAnsi="Times New Roman"/>
          <w:sz w:val="24"/>
          <w:szCs w:val="24"/>
        </w:rPr>
        <w:t>x</w:t>
      </w:r>
      <w:r w:rsidRPr="0088405E">
        <w:rPr>
          <w:rFonts w:ascii="Times New Roman" w:hAnsi="Times New Roman"/>
          <w:sz w:val="24"/>
          <w:szCs w:val="24"/>
          <w:lang w:val="ru-RU"/>
        </w:rPr>
        <w:t>ся; разрабатывают планы уроков, позволяющие строить индивидуальные маршруты учащихся, в том числе через организацию групповой работы; используют стратегии проектного, модульного обучения, методически обусловленные возрастными и личностными особенностями школьников; разрабатывают формы оценки новых образовательных результатов (как предметных, так личностных и метапредметных); проектируют и осуществляют профессиональное самообразование; используют средства ИКТ для организации собственной профессиональной педагогической и исследовательской деятельности.</w:t>
      </w:r>
    </w:p>
    <w:p w:rsidR="00687A20" w:rsidRPr="0088405E" w:rsidRDefault="00687A20" w:rsidP="00687A20">
      <w:pPr>
        <w:pStyle w:val="aff5"/>
        <w:ind w:left="0"/>
        <w:rPr>
          <w:sz w:val="24"/>
          <w:szCs w:val="24"/>
          <w:lang w:val="ru-RU"/>
        </w:rPr>
      </w:pPr>
    </w:p>
    <w:p w:rsidR="00687A20" w:rsidRPr="0088405E" w:rsidRDefault="00687A20" w:rsidP="00EB556E">
      <w:pPr>
        <w:pStyle w:val="Heading4"/>
        <w:spacing w:before="1" w:line="244" w:lineRule="auto"/>
        <w:ind w:left="672" w:right="-115" w:firstLine="454"/>
        <w:rPr>
          <w:b w:val="0"/>
        </w:rPr>
      </w:pPr>
      <w:r w:rsidRPr="0088405E">
        <w:rPr>
          <w:b w:val="0"/>
        </w:rPr>
        <w:t>Ожидаемый</w:t>
      </w:r>
      <w:r w:rsidRPr="0088405E">
        <w:rPr>
          <w:b w:val="0"/>
          <w:spacing w:val="33"/>
        </w:rPr>
        <w:t xml:space="preserve"> </w:t>
      </w:r>
      <w:r w:rsidRPr="0088405E">
        <w:rPr>
          <w:b w:val="0"/>
        </w:rPr>
        <w:t>результат</w:t>
      </w:r>
      <w:r w:rsidRPr="0088405E">
        <w:rPr>
          <w:b w:val="0"/>
          <w:spacing w:val="34"/>
        </w:rPr>
        <w:t xml:space="preserve"> </w:t>
      </w:r>
      <w:r w:rsidRPr="0088405E">
        <w:rPr>
          <w:b w:val="0"/>
        </w:rPr>
        <w:t>повышения</w:t>
      </w:r>
      <w:r w:rsidRPr="0088405E">
        <w:rPr>
          <w:b w:val="0"/>
          <w:spacing w:val="32"/>
        </w:rPr>
        <w:t xml:space="preserve"> </w:t>
      </w:r>
      <w:r w:rsidRPr="0088405E">
        <w:rPr>
          <w:b w:val="0"/>
        </w:rPr>
        <w:t>квалификации</w:t>
      </w:r>
      <w:r w:rsidRPr="0088405E">
        <w:rPr>
          <w:b w:val="0"/>
          <w:spacing w:val="38"/>
        </w:rPr>
        <w:t xml:space="preserve"> </w:t>
      </w:r>
      <w:r w:rsidRPr="0088405E">
        <w:rPr>
          <w:b w:val="0"/>
        </w:rPr>
        <w:t>—</w:t>
      </w:r>
      <w:r w:rsidRPr="0088405E">
        <w:rPr>
          <w:b w:val="0"/>
          <w:spacing w:val="29"/>
        </w:rPr>
        <w:t xml:space="preserve"> </w:t>
      </w:r>
      <w:r w:rsidRPr="0088405E">
        <w:rPr>
          <w:b w:val="0"/>
        </w:rPr>
        <w:t>профессиональная</w:t>
      </w:r>
      <w:r w:rsidRPr="0088405E">
        <w:rPr>
          <w:b w:val="0"/>
          <w:spacing w:val="32"/>
        </w:rPr>
        <w:t xml:space="preserve"> </w:t>
      </w:r>
      <w:r w:rsidRPr="0088405E">
        <w:rPr>
          <w:b w:val="0"/>
        </w:rPr>
        <w:t>готовность</w:t>
      </w:r>
      <w:r w:rsidRPr="0088405E">
        <w:rPr>
          <w:b w:val="0"/>
          <w:spacing w:val="32"/>
        </w:rPr>
        <w:t xml:space="preserve"> </w:t>
      </w:r>
      <w:r w:rsidRPr="0088405E">
        <w:rPr>
          <w:b w:val="0"/>
        </w:rPr>
        <w:t>работников</w:t>
      </w:r>
      <w:r w:rsidRPr="0088405E">
        <w:rPr>
          <w:b w:val="0"/>
          <w:spacing w:val="32"/>
        </w:rPr>
        <w:t xml:space="preserve"> </w:t>
      </w:r>
      <w:r w:rsidRPr="0088405E">
        <w:rPr>
          <w:b w:val="0"/>
        </w:rPr>
        <w:t>образования</w:t>
      </w:r>
      <w:r w:rsidRPr="0088405E">
        <w:rPr>
          <w:b w:val="0"/>
          <w:spacing w:val="32"/>
        </w:rPr>
        <w:t xml:space="preserve"> </w:t>
      </w:r>
      <w:r w:rsidRPr="0088405E">
        <w:rPr>
          <w:b w:val="0"/>
        </w:rPr>
        <w:t>к</w:t>
      </w:r>
      <w:r w:rsidRPr="0088405E">
        <w:rPr>
          <w:b w:val="0"/>
          <w:spacing w:val="-57"/>
        </w:rPr>
        <w:t xml:space="preserve"> </w:t>
      </w:r>
      <w:r w:rsidRPr="0088405E">
        <w:rPr>
          <w:b w:val="0"/>
        </w:rPr>
        <w:t>реализации</w:t>
      </w:r>
      <w:r w:rsidRPr="0088405E">
        <w:rPr>
          <w:b w:val="0"/>
          <w:spacing w:val="-1"/>
        </w:rPr>
        <w:t xml:space="preserve"> </w:t>
      </w:r>
      <w:r w:rsidRPr="0088405E">
        <w:rPr>
          <w:b w:val="0"/>
        </w:rPr>
        <w:t>ФГОС:</w:t>
      </w:r>
    </w:p>
    <w:p w:rsidR="00687A20" w:rsidRPr="0088405E" w:rsidRDefault="00687A20" w:rsidP="009B1AB8">
      <w:pPr>
        <w:pStyle w:val="a5"/>
        <w:numPr>
          <w:ilvl w:val="1"/>
          <w:numId w:val="9"/>
        </w:numPr>
        <w:tabs>
          <w:tab w:val="left" w:pos="1327"/>
        </w:tabs>
        <w:autoSpaceDE w:val="0"/>
        <w:autoSpaceDN w:val="0"/>
        <w:spacing w:after="0" w:line="265" w:lineRule="exact"/>
        <w:ind w:left="1326" w:right="-115" w:hanging="201"/>
        <w:contextualSpacing w:val="0"/>
        <w:rPr>
          <w:sz w:val="24"/>
          <w:szCs w:val="24"/>
          <w:lang w:val="ru-RU"/>
        </w:rPr>
      </w:pPr>
      <w:r w:rsidRPr="0088405E">
        <w:rPr>
          <w:sz w:val="24"/>
          <w:szCs w:val="24"/>
          <w:lang w:val="ru-RU"/>
        </w:rPr>
        <w:t>обеспечение</w:t>
      </w:r>
      <w:r w:rsidRPr="0088405E">
        <w:rPr>
          <w:spacing w:val="-3"/>
          <w:sz w:val="24"/>
          <w:szCs w:val="24"/>
          <w:lang w:val="ru-RU"/>
        </w:rPr>
        <w:t xml:space="preserve"> </w:t>
      </w:r>
      <w:r w:rsidRPr="0088405E">
        <w:rPr>
          <w:sz w:val="24"/>
          <w:szCs w:val="24"/>
          <w:lang w:val="ru-RU"/>
        </w:rPr>
        <w:t>оптимального</w:t>
      </w:r>
      <w:r w:rsidRPr="0088405E">
        <w:rPr>
          <w:spacing w:val="-3"/>
          <w:sz w:val="24"/>
          <w:szCs w:val="24"/>
          <w:lang w:val="ru-RU"/>
        </w:rPr>
        <w:t xml:space="preserve"> </w:t>
      </w:r>
      <w:r w:rsidRPr="0088405E">
        <w:rPr>
          <w:sz w:val="24"/>
          <w:szCs w:val="24"/>
          <w:lang w:val="ru-RU"/>
        </w:rPr>
        <w:t>вхождения</w:t>
      </w:r>
      <w:r w:rsidRPr="0088405E">
        <w:rPr>
          <w:spacing w:val="-2"/>
          <w:sz w:val="24"/>
          <w:szCs w:val="24"/>
          <w:lang w:val="ru-RU"/>
        </w:rPr>
        <w:t xml:space="preserve"> </w:t>
      </w:r>
      <w:r w:rsidRPr="0088405E">
        <w:rPr>
          <w:sz w:val="24"/>
          <w:szCs w:val="24"/>
          <w:lang w:val="ru-RU"/>
        </w:rPr>
        <w:t>работников</w:t>
      </w:r>
      <w:r w:rsidRPr="0088405E">
        <w:rPr>
          <w:spacing w:val="-3"/>
          <w:sz w:val="24"/>
          <w:szCs w:val="24"/>
          <w:lang w:val="ru-RU"/>
        </w:rPr>
        <w:t xml:space="preserve"> </w:t>
      </w:r>
      <w:r w:rsidRPr="0088405E">
        <w:rPr>
          <w:sz w:val="24"/>
          <w:szCs w:val="24"/>
          <w:lang w:val="ru-RU"/>
        </w:rPr>
        <w:t>образования</w:t>
      </w:r>
      <w:r w:rsidRPr="0088405E">
        <w:rPr>
          <w:spacing w:val="-2"/>
          <w:sz w:val="24"/>
          <w:szCs w:val="24"/>
          <w:lang w:val="ru-RU"/>
        </w:rPr>
        <w:t xml:space="preserve"> </w:t>
      </w:r>
      <w:r w:rsidRPr="0088405E">
        <w:rPr>
          <w:sz w:val="24"/>
          <w:szCs w:val="24"/>
          <w:lang w:val="ru-RU"/>
        </w:rPr>
        <w:t>в</w:t>
      </w:r>
      <w:r w:rsidRPr="0088405E">
        <w:rPr>
          <w:spacing w:val="-4"/>
          <w:sz w:val="24"/>
          <w:szCs w:val="24"/>
          <w:lang w:val="ru-RU"/>
        </w:rPr>
        <w:t xml:space="preserve"> </w:t>
      </w:r>
      <w:r w:rsidRPr="0088405E">
        <w:rPr>
          <w:sz w:val="24"/>
          <w:szCs w:val="24"/>
          <w:lang w:val="ru-RU"/>
        </w:rPr>
        <w:t>систему</w:t>
      </w:r>
      <w:r w:rsidRPr="0088405E">
        <w:rPr>
          <w:spacing w:val="-7"/>
          <w:sz w:val="24"/>
          <w:szCs w:val="24"/>
          <w:lang w:val="ru-RU"/>
        </w:rPr>
        <w:t xml:space="preserve"> </w:t>
      </w:r>
      <w:r w:rsidRPr="0088405E">
        <w:rPr>
          <w:sz w:val="24"/>
          <w:szCs w:val="24"/>
          <w:lang w:val="ru-RU"/>
        </w:rPr>
        <w:t>ценностей</w:t>
      </w:r>
      <w:r w:rsidRPr="0088405E">
        <w:rPr>
          <w:spacing w:val="-3"/>
          <w:sz w:val="24"/>
          <w:szCs w:val="24"/>
          <w:lang w:val="ru-RU"/>
        </w:rPr>
        <w:t xml:space="preserve"> </w:t>
      </w:r>
      <w:r w:rsidRPr="0088405E">
        <w:rPr>
          <w:sz w:val="24"/>
          <w:szCs w:val="24"/>
          <w:lang w:val="ru-RU"/>
        </w:rPr>
        <w:t>современного</w:t>
      </w:r>
      <w:r w:rsidRPr="0088405E">
        <w:rPr>
          <w:spacing w:val="-2"/>
          <w:sz w:val="24"/>
          <w:szCs w:val="24"/>
          <w:lang w:val="ru-RU"/>
        </w:rPr>
        <w:t xml:space="preserve"> </w:t>
      </w:r>
      <w:r w:rsidRPr="0088405E">
        <w:rPr>
          <w:sz w:val="24"/>
          <w:szCs w:val="24"/>
          <w:lang w:val="ru-RU"/>
        </w:rPr>
        <w:t>образования;</w:t>
      </w:r>
    </w:p>
    <w:p w:rsidR="00687A20" w:rsidRPr="0088405E" w:rsidRDefault="00687A20" w:rsidP="009B1AB8">
      <w:pPr>
        <w:pStyle w:val="a5"/>
        <w:numPr>
          <w:ilvl w:val="1"/>
          <w:numId w:val="9"/>
        </w:numPr>
        <w:tabs>
          <w:tab w:val="left" w:pos="1387"/>
        </w:tabs>
        <w:autoSpaceDE w:val="0"/>
        <w:autoSpaceDN w:val="0"/>
        <w:spacing w:after="0" w:line="240" w:lineRule="auto"/>
        <w:ind w:left="1386" w:right="-115" w:hanging="261"/>
        <w:contextualSpacing w:val="0"/>
        <w:rPr>
          <w:sz w:val="24"/>
          <w:szCs w:val="24"/>
          <w:lang w:val="ru-RU"/>
        </w:rPr>
      </w:pPr>
      <w:r w:rsidRPr="0088405E">
        <w:rPr>
          <w:sz w:val="24"/>
          <w:szCs w:val="24"/>
          <w:lang w:val="ru-RU"/>
        </w:rPr>
        <w:t>принятие</w:t>
      </w:r>
      <w:r w:rsidRPr="0088405E">
        <w:rPr>
          <w:spacing w:val="-2"/>
          <w:sz w:val="24"/>
          <w:szCs w:val="24"/>
          <w:lang w:val="ru-RU"/>
        </w:rPr>
        <w:t xml:space="preserve"> </w:t>
      </w:r>
      <w:r w:rsidRPr="0088405E">
        <w:rPr>
          <w:sz w:val="24"/>
          <w:szCs w:val="24"/>
          <w:lang w:val="ru-RU"/>
        </w:rPr>
        <w:t>идеологии</w:t>
      </w:r>
      <w:r w:rsidRPr="0088405E">
        <w:rPr>
          <w:spacing w:val="-3"/>
          <w:sz w:val="24"/>
          <w:szCs w:val="24"/>
          <w:lang w:val="ru-RU"/>
        </w:rPr>
        <w:t xml:space="preserve"> </w:t>
      </w:r>
      <w:r w:rsidRPr="0088405E">
        <w:rPr>
          <w:sz w:val="24"/>
          <w:szCs w:val="24"/>
          <w:lang w:val="ru-RU"/>
        </w:rPr>
        <w:t>ФГОС</w:t>
      </w:r>
      <w:r w:rsidRPr="0088405E">
        <w:rPr>
          <w:spacing w:val="-1"/>
          <w:sz w:val="24"/>
          <w:szCs w:val="24"/>
          <w:lang w:val="ru-RU"/>
        </w:rPr>
        <w:t xml:space="preserve"> </w:t>
      </w:r>
      <w:r w:rsidRPr="0088405E">
        <w:rPr>
          <w:sz w:val="24"/>
          <w:szCs w:val="24"/>
          <w:lang w:val="ru-RU"/>
        </w:rPr>
        <w:t>общего</w:t>
      </w:r>
      <w:r w:rsidRPr="0088405E">
        <w:rPr>
          <w:spacing w:val="-3"/>
          <w:sz w:val="24"/>
          <w:szCs w:val="24"/>
          <w:lang w:val="ru-RU"/>
        </w:rPr>
        <w:t xml:space="preserve"> </w:t>
      </w:r>
      <w:r w:rsidRPr="0088405E">
        <w:rPr>
          <w:sz w:val="24"/>
          <w:szCs w:val="24"/>
          <w:lang w:val="ru-RU"/>
        </w:rPr>
        <w:t>образования;</w:t>
      </w:r>
    </w:p>
    <w:p w:rsidR="00687A20" w:rsidRPr="0088405E" w:rsidRDefault="00687A20" w:rsidP="009B1AB8">
      <w:pPr>
        <w:pStyle w:val="a5"/>
        <w:numPr>
          <w:ilvl w:val="1"/>
          <w:numId w:val="9"/>
        </w:numPr>
        <w:tabs>
          <w:tab w:val="left" w:pos="1465"/>
          <w:tab w:val="left" w:pos="1466"/>
        </w:tabs>
        <w:autoSpaceDE w:val="0"/>
        <w:autoSpaceDN w:val="0"/>
        <w:spacing w:after="0" w:line="240" w:lineRule="auto"/>
        <w:ind w:right="-115" w:firstLine="454"/>
        <w:contextualSpacing w:val="0"/>
        <w:rPr>
          <w:sz w:val="24"/>
          <w:szCs w:val="24"/>
          <w:lang w:val="ru-RU"/>
        </w:rPr>
      </w:pPr>
      <w:r w:rsidRPr="0088405E">
        <w:rPr>
          <w:sz w:val="24"/>
          <w:szCs w:val="24"/>
          <w:lang w:val="ru-RU"/>
        </w:rPr>
        <w:t>освоение</w:t>
      </w:r>
      <w:r w:rsidRPr="0088405E">
        <w:rPr>
          <w:spacing w:val="2"/>
          <w:sz w:val="24"/>
          <w:szCs w:val="24"/>
          <w:lang w:val="ru-RU"/>
        </w:rPr>
        <w:t xml:space="preserve"> </w:t>
      </w:r>
      <w:r w:rsidRPr="0088405E">
        <w:rPr>
          <w:sz w:val="24"/>
          <w:szCs w:val="24"/>
          <w:lang w:val="ru-RU"/>
        </w:rPr>
        <w:t>новой</w:t>
      </w:r>
      <w:r w:rsidRPr="0088405E">
        <w:rPr>
          <w:spacing w:val="3"/>
          <w:sz w:val="24"/>
          <w:szCs w:val="24"/>
          <w:lang w:val="ru-RU"/>
        </w:rPr>
        <w:t xml:space="preserve"> </w:t>
      </w:r>
      <w:r w:rsidRPr="0088405E">
        <w:rPr>
          <w:sz w:val="24"/>
          <w:szCs w:val="24"/>
          <w:lang w:val="ru-RU"/>
        </w:rPr>
        <w:t>системы</w:t>
      </w:r>
      <w:r w:rsidRPr="0088405E">
        <w:rPr>
          <w:spacing w:val="2"/>
          <w:sz w:val="24"/>
          <w:szCs w:val="24"/>
          <w:lang w:val="ru-RU"/>
        </w:rPr>
        <w:t xml:space="preserve"> </w:t>
      </w:r>
      <w:r w:rsidRPr="0088405E">
        <w:rPr>
          <w:sz w:val="24"/>
          <w:szCs w:val="24"/>
          <w:lang w:val="ru-RU"/>
        </w:rPr>
        <w:t>требований</w:t>
      </w:r>
      <w:r w:rsidRPr="0088405E">
        <w:rPr>
          <w:spacing w:val="3"/>
          <w:sz w:val="24"/>
          <w:szCs w:val="24"/>
          <w:lang w:val="ru-RU"/>
        </w:rPr>
        <w:t xml:space="preserve"> </w:t>
      </w:r>
      <w:r w:rsidRPr="0088405E">
        <w:rPr>
          <w:sz w:val="24"/>
          <w:szCs w:val="24"/>
          <w:lang w:val="ru-RU"/>
        </w:rPr>
        <w:t>к</w:t>
      </w:r>
      <w:r w:rsidRPr="0088405E">
        <w:rPr>
          <w:spacing w:val="3"/>
          <w:sz w:val="24"/>
          <w:szCs w:val="24"/>
          <w:lang w:val="ru-RU"/>
        </w:rPr>
        <w:t xml:space="preserve"> </w:t>
      </w:r>
      <w:r w:rsidRPr="0088405E">
        <w:rPr>
          <w:sz w:val="24"/>
          <w:szCs w:val="24"/>
          <w:lang w:val="ru-RU"/>
        </w:rPr>
        <w:t>структуре</w:t>
      </w:r>
      <w:r w:rsidRPr="0088405E">
        <w:rPr>
          <w:spacing w:val="1"/>
          <w:sz w:val="24"/>
          <w:szCs w:val="24"/>
          <w:lang w:val="ru-RU"/>
        </w:rPr>
        <w:t xml:space="preserve"> </w:t>
      </w:r>
      <w:r w:rsidRPr="0088405E">
        <w:rPr>
          <w:sz w:val="24"/>
          <w:szCs w:val="24"/>
          <w:lang w:val="ru-RU"/>
        </w:rPr>
        <w:t>основной</w:t>
      </w:r>
      <w:r w:rsidRPr="0088405E">
        <w:rPr>
          <w:spacing w:val="3"/>
          <w:sz w:val="24"/>
          <w:szCs w:val="24"/>
          <w:lang w:val="ru-RU"/>
        </w:rPr>
        <w:t xml:space="preserve"> </w:t>
      </w:r>
      <w:r w:rsidRPr="0088405E">
        <w:rPr>
          <w:sz w:val="24"/>
          <w:szCs w:val="24"/>
          <w:lang w:val="ru-RU"/>
        </w:rPr>
        <w:t>образовательной</w:t>
      </w:r>
      <w:r w:rsidRPr="0088405E">
        <w:rPr>
          <w:spacing w:val="1"/>
          <w:sz w:val="24"/>
          <w:szCs w:val="24"/>
          <w:lang w:val="ru-RU"/>
        </w:rPr>
        <w:t xml:space="preserve"> </w:t>
      </w:r>
      <w:r w:rsidRPr="0088405E">
        <w:rPr>
          <w:sz w:val="24"/>
          <w:szCs w:val="24"/>
          <w:lang w:val="ru-RU"/>
        </w:rPr>
        <w:t>программы,</w:t>
      </w:r>
      <w:r w:rsidRPr="0088405E">
        <w:rPr>
          <w:spacing w:val="2"/>
          <w:sz w:val="24"/>
          <w:szCs w:val="24"/>
          <w:lang w:val="ru-RU"/>
        </w:rPr>
        <w:t xml:space="preserve"> </w:t>
      </w:r>
      <w:r w:rsidRPr="0088405E">
        <w:rPr>
          <w:sz w:val="24"/>
          <w:szCs w:val="24"/>
          <w:lang w:val="ru-RU"/>
        </w:rPr>
        <w:t>результатам</w:t>
      </w:r>
      <w:r w:rsidRPr="0088405E">
        <w:rPr>
          <w:spacing w:val="1"/>
          <w:sz w:val="24"/>
          <w:szCs w:val="24"/>
          <w:lang w:val="ru-RU"/>
        </w:rPr>
        <w:t xml:space="preserve"> </w:t>
      </w:r>
      <w:r w:rsidRPr="0088405E">
        <w:rPr>
          <w:sz w:val="24"/>
          <w:szCs w:val="24"/>
          <w:lang w:val="ru-RU"/>
        </w:rPr>
        <w:t>еѐ</w:t>
      </w:r>
      <w:r w:rsidRPr="0088405E">
        <w:rPr>
          <w:spacing w:val="1"/>
          <w:sz w:val="24"/>
          <w:szCs w:val="24"/>
          <w:lang w:val="ru-RU"/>
        </w:rPr>
        <w:t xml:space="preserve"> </w:t>
      </w:r>
      <w:r w:rsidRPr="0088405E">
        <w:rPr>
          <w:sz w:val="24"/>
          <w:szCs w:val="24"/>
          <w:lang w:val="ru-RU"/>
        </w:rPr>
        <w:t>освоения</w:t>
      </w:r>
      <w:r w:rsidRPr="0088405E">
        <w:rPr>
          <w:spacing w:val="2"/>
          <w:sz w:val="24"/>
          <w:szCs w:val="24"/>
          <w:lang w:val="ru-RU"/>
        </w:rPr>
        <w:t xml:space="preserve"> </w:t>
      </w:r>
      <w:r w:rsidRPr="0088405E">
        <w:rPr>
          <w:sz w:val="24"/>
          <w:szCs w:val="24"/>
          <w:lang w:val="ru-RU"/>
        </w:rPr>
        <w:t>и</w:t>
      </w:r>
      <w:r w:rsidRPr="0088405E">
        <w:rPr>
          <w:spacing w:val="-57"/>
          <w:sz w:val="24"/>
          <w:szCs w:val="24"/>
          <w:lang w:val="ru-RU"/>
        </w:rPr>
        <w:t xml:space="preserve"> </w:t>
      </w:r>
      <w:r w:rsidRPr="0088405E">
        <w:rPr>
          <w:sz w:val="24"/>
          <w:szCs w:val="24"/>
          <w:lang w:val="ru-RU"/>
        </w:rPr>
        <w:t>условиям</w:t>
      </w:r>
      <w:r w:rsidRPr="0088405E">
        <w:rPr>
          <w:spacing w:val="-2"/>
          <w:sz w:val="24"/>
          <w:szCs w:val="24"/>
          <w:lang w:val="ru-RU"/>
        </w:rPr>
        <w:t xml:space="preserve"> </w:t>
      </w:r>
      <w:r w:rsidRPr="0088405E">
        <w:rPr>
          <w:sz w:val="24"/>
          <w:szCs w:val="24"/>
          <w:lang w:val="ru-RU"/>
        </w:rPr>
        <w:t>реализации, а</w:t>
      </w:r>
      <w:r w:rsidRPr="0088405E">
        <w:rPr>
          <w:spacing w:val="-5"/>
          <w:sz w:val="24"/>
          <w:szCs w:val="24"/>
          <w:lang w:val="ru-RU"/>
        </w:rPr>
        <w:t xml:space="preserve"> </w:t>
      </w:r>
      <w:r w:rsidRPr="0088405E">
        <w:rPr>
          <w:sz w:val="24"/>
          <w:szCs w:val="24"/>
          <w:lang w:val="ru-RU"/>
        </w:rPr>
        <w:t>также системы</w:t>
      </w:r>
      <w:r w:rsidRPr="0088405E">
        <w:rPr>
          <w:spacing w:val="-1"/>
          <w:sz w:val="24"/>
          <w:szCs w:val="24"/>
          <w:lang w:val="ru-RU"/>
        </w:rPr>
        <w:t xml:space="preserve"> </w:t>
      </w:r>
      <w:r w:rsidRPr="0088405E">
        <w:rPr>
          <w:sz w:val="24"/>
          <w:szCs w:val="24"/>
          <w:lang w:val="ru-RU"/>
        </w:rPr>
        <w:t>оценки итогов</w:t>
      </w:r>
      <w:r w:rsidRPr="0088405E">
        <w:rPr>
          <w:spacing w:val="-1"/>
          <w:sz w:val="24"/>
          <w:szCs w:val="24"/>
          <w:lang w:val="ru-RU"/>
        </w:rPr>
        <w:t xml:space="preserve"> </w:t>
      </w:r>
      <w:r w:rsidRPr="0088405E">
        <w:rPr>
          <w:sz w:val="24"/>
          <w:szCs w:val="24"/>
          <w:lang w:val="ru-RU"/>
        </w:rPr>
        <w:t>образовательной деятельности обучающихся;</w:t>
      </w:r>
    </w:p>
    <w:p w:rsidR="00687A20" w:rsidRPr="0088405E" w:rsidRDefault="00687A20" w:rsidP="009B1AB8">
      <w:pPr>
        <w:pStyle w:val="a5"/>
        <w:numPr>
          <w:ilvl w:val="1"/>
          <w:numId w:val="9"/>
        </w:numPr>
        <w:tabs>
          <w:tab w:val="left" w:pos="1305"/>
        </w:tabs>
        <w:autoSpaceDE w:val="0"/>
        <w:autoSpaceDN w:val="0"/>
        <w:spacing w:after="0" w:line="240" w:lineRule="auto"/>
        <w:ind w:right="-115" w:firstLine="454"/>
        <w:contextualSpacing w:val="0"/>
        <w:rPr>
          <w:sz w:val="24"/>
          <w:szCs w:val="24"/>
          <w:lang w:val="ru-RU"/>
        </w:rPr>
      </w:pPr>
      <w:r w:rsidRPr="0088405E">
        <w:rPr>
          <w:sz w:val="24"/>
          <w:szCs w:val="24"/>
          <w:lang w:val="ru-RU"/>
        </w:rPr>
        <w:t>овладение</w:t>
      </w:r>
      <w:r w:rsidRPr="0088405E">
        <w:rPr>
          <w:spacing w:val="29"/>
          <w:sz w:val="24"/>
          <w:szCs w:val="24"/>
          <w:lang w:val="ru-RU"/>
        </w:rPr>
        <w:t xml:space="preserve"> </w:t>
      </w:r>
      <w:r w:rsidRPr="0088405E">
        <w:rPr>
          <w:sz w:val="24"/>
          <w:szCs w:val="24"/>
          <w:lang w:val="ru-RU"/>
        </w:rPr>
        <w:t>учебно-методическими</w:t>
      </w:r>
      <w:r w:rsidRPr="0088405E">
        <w:rPr>
          <w:spacing w:val="27"/>
          <w:sz w:val="24"/>
          <w:szCs w:val="24"/>
          <w:lang w:val="ru-RU"/>
        </w:rPr>
        <w:t xml:space="preserve"> </w:t>
      </w:r>
      <w:r w:rsidRPr="0088405E">
        <w:rPr>
          <w:sz w:val="24"/>
          <w:szCs w:val="24"/>
          <w:lang w:val="ru-RU"/>
        </w:rPr>
        <w:t>и</w:t>
      </w:r>
      <w:r w:rsidRPr="0088405E">
        <w:rPr>
          <w:spacing w:val="27"/>
          <w:sz w:val="24"/>
          <w:szCs w:val="24"/>
          <w:lang w:val="ru-RU"/>
        </w:rPr>
        <w:t xml:space="preserve"> </w:t>
      </w:r>
      <w:r w:rsidRPr="0088405E">
        <w:rPr>
          <w:sz w:val="24"/>
          <w:szCs w:val="24"/>
          <w:lang w:val="ru-RU"/>
        </w:rPr>
        <w:t>информационно-</w:t>
      </w:r>
      <w:r w:rsidRPr="0088405E">
        <w:rPr>
          <w:spacing w:val="26"/>
          <w:sz w:val="24"/>
          <w:szCs w:val="24"/>
          <w:lang w:val="ru-RU"/>
        </w:rPr>
        <w:t xml:space="preserve"> </w:t>
      </w:r>
      <w:r w:rsidRPr="0088405E">
        <w:rPr>
          <w:sz w:val="24"/>
          <w:szCs w:val="24"/>
          <w:lang w:val="ru-RU"/>
        </w:rPr>
        <w:t>методическими</w:t>
      </w:r>
      <w:r w:rsidRPr="0088405E">
        <w:rPr>
          <w:spacing w:val="29"/>
          <w:sz w:val="24"/>
          <w:szCs w:val="24"/>
          <w:lang w:val="ru-RU"/>
        </w:rPr>
        <w:t xml:space="preserve"> </w:t>
      </w:r>
      <w:r w:rsidRPr="0088405E">
        <w:rPr>
          <w:sz w:val="24"/>
          <w:szCs w:val="24"/>
          <w:lang w:val="ru-RU"/>
        </w:rPr>
        <w:t>ресурсами,</w:t>
      </w:r>
      <w:r w:rsidRPr="0088405E">
        <w:rPr>
          <w:spacing w:val="26"/>
          <w:sz w:val="24"/>
          <w:szCs w:val="24"/>
          <w:lang w:val="ru-RU"/>
        </w:rPr>
        <w:t xml:space="preserve"> </w:t>
      </w:r>
      <w:r w:rsidRPr="0088405E">
        <w:rPr>
          <w:sz w:val="24"/>
          <w:szCs w:val="24"/>
          <w:lang w:val="ru-RU"/>
        </w:rPr>
        <w:t>необходимыми</w:t>
      </w:r>
      <w:r w:rsidRPr="0088405E">
        <w:rPr>
          <w:spacing w:val="27"/>
          <w:sz w:val="24"/>
          <w:szCs w:val="24"/>
          <w:lang w:val="ru-RU"/>
        </w:rPr>
        <w:t xml:space="preserve"> </w:t>
      </w:r>
      <w:r w:rsidRPr="0088405E">
        <w:rPr>
          <w:sz w:val="24"/>
          <w:szCs w:val="24"/>
          <w:lang w:val="ru-RU"/>
        </w:rPr>
        <w:t>для</w:t>
      </w:r>
      <w:r w:rsidRPr="0088405E">
        <w:rPr>
          <w:spacing w:val="29"/>
          <w:sz w:val="24"/>
          <w:szCs w:val="24"/>
          <w:lang w:val="ru-RU"/>
        </w:rPr>
        <w:t xml:space="preserve"> </w:t>
      </w:r>
      <w:r w:rsidRPr="0088405E">
        <w:rPr>
          <w:sz w:val="24"/>
          <w:szCs w:val="24"/>
          <w:lang w:val="ru-RU"/>
        </w:rPr>
        <w:t>успешного</w:t>
      </w:r>
      <w:r w:rsidRPr="0088405E">
        <w:rPr>
          <w:spacing w:val="29"/>
          <w:sz w:val="24"/>
          <w:szCs w:val="24"/>
          <w:lang w:val="ru-RU"/>
        </w:rPr>
        <w:t xml:space="preserve"> </w:t>
      </w:r>
      <w:r w:rsidRPr="0088405E">
        <w:rPr>
          <w:sz w:val="24"/>
          <w:szCs w:val="24"/>
          <w:lang w:val="ru-RU"/>
        </w:rPr>
        <w:t>решения</w:t>
      </w:r>
      <w:r w:rsidRPr="0088405E">
        <w:rPr>
          <w:spacing w:val="-57"/>
          <w:sz w:val="24"/>
          <w:szCs w:val="24"/>
          <w:lang w:val="ru-RU"/>
        </w:rPr>
        <w:t xml:space="preserve"> </w:t>
      </w:r>
      <w:r w:rsidRPr="0088405E">
        <w:rPr>
          <w:sz w:val="24"/>
          <w:szCs w:val="24"/>
          <w:lang w:val="ru-RU"/>
        </w:rPr>
        <w:t>задач</w:t>
      </w:r>
      <w:r w:rsidRPr="0088405E">
        <w:rPr>
          <w:spacing w:val="-2"/>
          <w:sz w:val="24"/>
          <w:szCs w:val="24"/>
          <w:lang w:val="ru-RU"/>
        </w:rPr>
        <w:t xml:space="preserve"> </w:t>
      </w:r>
      <w:r w:rsidRPr="0088405E">
        <w:rPr>
          <w:sz w:val="24"/>
          <w:szCs w:val="24"/>
          <w:lang w:val="ru-RU"/>
        </w:rPr>
        <w:t>ФГОС.</w:t>
      </w:r>
    </w:p>
    <w:p w:rsidR="00687A20" w:rsidRPr="0088405E" w:rsidRDefault="00687A20" w:rsidP="00EB556E">
      <w:pPr>
        <w:pStyle w:val="aff5"/>
        <w:ind w:left="0" w:right="-115"/>
        <w:rPr>
          <w:sz w:val="24"/>
          <w:szCs w:val="24"/>
          <w:lang w:val="ru-RU"/>
        </w:rPr>
      </w:pPr>
    </w:p>
    <w:p w:rsidR="00687A20" w:rsidRPr="0088405E" w:rsidRDefault="00EB556E" w:rsidP="009B1AB8">
      <w:pPr>
        <w:pStyle w:val="Heading3"/>
        <w:numPr>
          <w:ilvl w:val="2"/>
          <w:numId w:val="11"/>
        </w:numPr>
        <w:tabs>
          <w:tab w:val="left" w:pos="1351"/>
        </w:tabs>
        <w:ind w:right="27"/>
        <w:rPr>
          <w:sz w:val="24"/>
          <w:szCs w:val="24"/>
        </w:rPr>
      </w:pPr>
      <w:r w:rsidRPr="0088405E">
        <w:rPr>
          <w:sz w:val="24"/>
          <w:szCs w:val="24"/>
        </w:rPr>
        <w:t xml:space="preserve">9.3. </w:t>
      </w:r>
      <w:r w:rsidR="00687A20" w:rsidRPr="0088405E">
        <w:rPr>
          <w:sz w:val="24"/>
          <w:szCs w:val="24"/>
        </w:rPr>
        <w:t>Психолого-педагогические</w:t>
      </w:r>
      <w:r w:rsidR="00687A20" w:rsidRPr="0088405E">
        <w:rPr>
          <w:spacing w:val="-9"/>
          <w:sz w:val="24"/>
          <w:szCs w:val="24"/>
        </w:rPr>
        <w:t xml:space="preserve"> </w:t>
      </w:r>
      <w:r w:rsidR="00687A20" w:rsidRPr="0088405E">
        <w:rPr>
          <w:sz w:val="24"/>
          <w:szCs w:val="24"/>
        </w:rPr>
        <w:t>условия</w:t>
      </w:r>
      <w:r w:rsidR="00687A20" w:rsidRPr="0088405E">
        <w:rPr>
          <w:spacing w:val="-8"/>
          <w:sz w:val="24"/>
          <w:szCs w:val="24"/>
        </w:rPr>
        <w:t xml:space="preserve"> </w:t>
      </w:r>
      <w:r w:rsidR="00687A20" w:rsidRPr="0088405E">
        <w:rPr>
          <w:sz w:val="24"/>
          <w:szCs w:val="24"/>
        </w:rPr>
        <w:t>реализации</w:t>
      </w:r>
      <w:r w:rsidR="00687A20" w:rsidRPr="0088405E">
        <w:rPr>
          <w:spacing w:val="-7"/>
          <w:sz w:val="24"/>
          <w:szCs w:val="24"/>
        </w:rPr>
        <w:t xml:space="preserve"> </w:t>
      </w:r>
      <w:r w:rsidR="00687A20" w:rsidRPr="0088405E">
        <w:rPr>
          <w:sz w:val="24"/>
          <w:szCs w:val="24"/>
        </w:rPr>
        <w:t>основной</w:t>
      </w:r>
      <w:r w:rsidR="00687A20" w:rsidRPr="0088405E">
        <w:rPr>
          <w:spacing w:val="-10"/>
          <w:sz w:val="24"/>
          <w:szCs w:val="24"/>
        </w:rPr>
        <w:t xml:space="preserve"> </w:t>
      </w:r>
      <w:r w:rsidR="00687A20" w:rsidRPr="0088405E">
        <w:rPr>
          <w:sz w:val="24"/>
          <w:szCs w:val="24"/>
        </w:rPr>
        <w:t>образовательной</w:t>
      </w:r>
      <w:r w:rsidR="00687A20" w:rsidRPr="0088405E">
        <w:rPr>
          <w:spacing w:val="-7"/>
          <w:sz w:val="24"/>
          <w:szCs w:val="24"/>
        </w:rPr>
        <w:t xml:space="preserve"> </w:t>
      </w:r>
      <w:r w:rsidR="00687A20" w:rsidRPr="0088405E">
        <w:rPr>
          <w:sz w:val="24"/>
          <w:szCs w:val="24"/>
        </w:rPr>
        <w:t>программы</w:t>
      </w:r>
      <w:r w:rsidR="00687A20" w:rsidRPr="0088405E">
        <w:rPr>
          <w:spacing w:val="-10"/>
          <w:sz w:val="24"/>
          <w:szCs w:val="24"/>
        </w:rPr>
        <w:t xml:space="preserve"> </w:t>
      </w:r>
      <w:r w:rsidR="00687A20" w:rsidRPr="0088405E">
        <w:rPr>
          <w:sz w:val="24"/>
          <w:szCs w:val="24"/>
        </w:rPr>
        <w:t>основного</w:t>
      </w:r>
      <w:r w:rsidR="00687A20" w:rsidRPr="0088405E">
        <w:rPr>
          <w:spacing w:val="-65"/>
          <w:sz w:val="24"/>
          <w:szCs w:val="24"/>
        </w:rPr>
        <w:t xml:space="preserve"> </w:t>
      </w:r>
      <w:r w:rsidR="00687A20" w:rsidRPr="0088405E">
        <w:rPr>
          <w:sz w:val="24"/>
          <w:szCs w:val="24"/>
        </w:rPr>
        <w:t>общего</w:t>
      </w:r>
      <w:r w:rsidR="00687A20" w:rsidRPr="0088405E">
        <w:rPr>
          <w:spacing w:val="-3"/>
          <w:sz w:val="24"/>
          <w:szCs w:val="24"/>
        </w:rPr>
        <w:t xml:space="preserve"> </w:t>
      </w:r>
      <w:r w:rsidR="00687A20" w:rsidRPr="0088405E">
        <w:rPr>
          <w:sz w:val="24"/>
          <w:szCs w:val="24"/>
        </w:rPr>
        <w:t>образования</w:t>
      </w:r>
    </w:p>
    <w:p w:rsidR="00687A20" w:rsidRPr="00B4141A" w:rsidRDefault="00687A20" w:rsidP="00EB556E">
      <w:pPr>
        <w:ind w:firstLine="851"/>
        <w:jc w:val="both"/>
        <w:rPr>
          <w:rFonts w:ascii="Times New Roman" w:hAnsi="Times New Roman"/>
          <w:sz w:val="24"/>
          <w:szCs w:val="24"/>
          <w:lang w:val="ru-RU"/>
        </w:rPr>
      </w:pPr>
      <w:r w:rsidRPr="00B4141A">
        <w:rPr>
          <w:rFonts w:ascii="Times New Roman" w:hAnsi="Times New Roman"/>
          <w:sz w:val="24"/>
          <w:szCs w:val="24"/>
          <w:lang w:val="ru-RU"/>
        </w:rPr>
        <w:t>В школе действует служба практической психологии (СПП), включающая двух педагогов-психологов , работающих в тесном взаимодействии с социальной службой, состоящей из двух социальных педагогов.</w:t>
      </w:r>
    </w:p>
    <w:p w:rsidR="00687A20" w:rsidRPr="0088405E" w:rsidRDefault="00687A20" w:rsidP="00EB556E">
      <w:pPr>
        <w:ind w:firstLine="851"/>
        <w:jc w:val="both"/>
        <w:rPr>
          <w:rFonts w:ascii="Times New Roman" w:hAnsi="Times New Roman"/>
          <w:sz w:val="24"/>
          <w:szCs w:val="24"/>
          <w:lang w:val="ru-RU"/>
        </w:rPr>
      </w:pPr>
      <w:r w:rsidRPr="0088405E">
        <w:rPr>
          <w:rFonts w:ascii="Times New Roman" w:hAnsi="Times New Roman"/>
          <w:sz w:val="24"/>
          <w:szCs w:val="24"/>
          <w:lang w:val="ru-RU"/>
        </w:rPr>
        <w:t>Цель службы практической психологии МОУ Мышкинской СОШ:</w:t>
      </w:r>
    </w:p>
    <w:p w:rsidR="00687A20" w:rsidRPr="00B4141A" w:rsidRDefault="00687A20" w:rsidP="00EB556E">
      <w:pPr>
        <w:ind w:firstLine="851"/>
        <w:jc w:val="both"/>
        <w:rPr>
          <w:rFonts w:ascii="Times New Roman" w:hAnsi="Times New Roman"/>
          <w:sz w:val="24"/>
          <w:szCs w:val="24"/>
          <w:lang w:val="ru-RU"/>
        </w:rPr>
      </w:pPr>
      <w:r w:rsidRPr="00B4141A">
        <w:rPr>
          <w:rFonts w:ascii="Times New Roman" w:hAnsi="Times New Roman"/>
          <w:sz w:val="24"/>
          <w:szCs w:val="24"/>
          <w:lang w:val="ru-RU"/>
        </w:rPr>
        <w:t>создание в рамках ситуации школьного обучения социально-психологических условий для максимального личностного развития и успешного обучения школьников.</w:t>
      </w:r>
    </w:p>
    <w:p w:rsidR="00687A20" w:rsidRPr="0088405E" w:rsidRDefault="00687A20" w:rsidP="00687A20">
      <w:pPr>
        <w:jc w:val="both"/>
        <w:rPr>
          <w:sz w:val="24"/>
          <w:szCs w:val="24"/>
          <w:lang w:val="ru-RU"/>
        </w:rPr>
        <w:sectPr w:rsidR="00687A20" w:rsidRPr="0088405E" w:rsidSect="00EB556E">
          <w:pgSz w:w="11910" w:h="16840"/>
          <w:pgMar w:top="560" w:right="1200" w:bottom="460" w:left="760" w:header="0" w:footer="923" w:gutter="0"/>
          <w:cols w:space="720"/>
          <w:docGrid w:linePitch="299"/>
        </w:sectPr>
      </w:pPr>
    </w:p>
    <w:p w:rsidR="00687A20" w:rsidRPr="00B4141A" w:rsidRDefault="00687A20" w:rsidP="00EB556E">
      <w:pPr>
        <w:spacing w:after="0"/>
        <w:ind w:left="567" w:firstLine="567"/>
        <w:jc w:val="both"/>
        <w:rPr>
          <w:rFonts w:ascii="Times New Roman" w:hAnsi="Times New Roman"/>
          <w:sz w:val="24"/>
          <w:szCs w:val="24"/>
          <w:lang w:val="ru-RU"/>
        </w:rPr>
      </w:pPr>
      <w:r w:rsidRPr="00B4141A">
        <w:rPr>
          <w:rFonts w:ascii="Times New Roman" w:hAnsi="Times New Roman"/>
          <w:sz w:val="24"/>
          <w:szCs w:val="24"/>
          <w:lang w:val="ru-RU"/>
        </w:rPr>
        <w:t>Задачи службы практической психологии:</w:t>
      </w:r>
    </w:p>
    <w:p w:rsidR="00687A20" w:rsidRPr="00B4141A" w:rsidRDefault="00687A20" w:rsidP="00EB556E">
      <w:pPr>
        <w:spacing w:after="0"/>
        <w:ind w:left="567" w:firstLine="567"/>
        <w:jc w:val="both"/>
        <w:rPr>
          <w:rFonts w:ascii="Times New Roman" w:hAnsi="Times New Roman"/>
          <w:sz w:val="24"/>
          <w:szCs w:val="24"/>
          <w:lang w:val="ru-RU"/>
        </w:rPr>
      </w:pPr>
      <w:r w:rsidRPr="00B4141A">
        <w:rPr>
          <w:rFonts w:ascii="Times New Roman" w:hAnsi="Times New Roman"/>
          <w:sz w:val="24"/>
          <w:szCs w:val="24"/>
          <w:lang w:val="ru-RU"/>
        </w:rPr>
        <w:t>Участие в создании благоприятных психолого-педагогических условий, способствующих формированию жизненно- необходимых компетентностей школьников (социальной, коммуникативной, предметной), творческому развитию участников учебно-воспитательного процесса.</w:t>
      </w:r>
    </w:p>
    <w:p w:rsidR="00687A20" w:rsidRPr="00B4141A" w:rsidRDefault="00687A20" w:rsidP="00EB556E">
      <w:pPr>
        <w:spacing w:after="0"/>
        <w:ind w:left="567" w:firstLine="567"/>
        <w:jc w:val="both"/>
        <w:rPr>
          <w:rFonts w:ascii="Times New Roman" w:hAnsi="Times New Roman"/>
          <w:sz w:val="24"/>
          <w:szCs w:val="24"/>
          <w:lang w:val="ru-RU"/>
        </w:rPr>
      </w:pPr>
      <w:r w:rsidRPr="00B4141A">
        <w:rPr>
          <w:rFonts w:ascii="Times New Roman" w:hAnsi="Times New Roman"/>
          <w:sz w:val="24"/>
          <w:szCs w:val="24"/>
          <w:lang w:val="ru-RU"/>
        </w:rPr>
        <w:t>Создание благоприятного психологического климата взаимодействия детей и взрослых в рамках учебно-воспитательного процесса.</w:t>
      </w:r>
    </w:p>
    <w:p w:rsidR="00687A20" w:rsidRPr="00B4141A" w:rsidRDefault="00687A20" w:rsidP="00EB556E">
      <w:pPr>
        <w:spacing w:after="0"/>
        <w:ind w:left="567" w:firstLine="567"/>
        <w:jc w:val="both"/>
        <w:rPr>
          <w:rFonts w:ascii="Times New Roman" w:hAnsi="Times New Roman"/>
          <w:sz w:val="24"/>
          <w:szCs w:val="24"/>
          <w:lang w:val="ru-RU"/>
        </w:rPr>
      </w:pPr>
      <w:r w:rsidRPr="00B4141A">
        <w:rPr>
          <w:rFonts w:ascii="Times New Roman" w:hAnsi="Times New Roman"/>
          <w:sz w:val="24"/>
          <w:szCs w:val="24"/>
          <w:lang w:val="ru-RU"/>
        </w:rPr>
        <w:t>Выявление и развитие индивидуальных особенностей и возможностей ребенка, индивидуального уровня достижений, прогноз его развития.</w:t>
      </w:r>
    </w:p>
    <w:p w:rsidR="00687A20" w:rsidRPr="00B4141A" w:rsidRDefault="00687A20" w:rsidP="00EB556E">
      <w:pPr>
        <w:spacing w:after="0"/>
        <w:ind w:left="567" w:firstLine="567"/>
        <w:jc w:val="both"/>
        <w:rPr>
          <w:rFonts w:ascii="Times New Roman" w:hAnsi="Times New Roman"/>
          <w:sz w:val="24"/>
          <w:szCs w:val="24"/>
          <w:lang w:val="ru-RU"/>
        </w:rPr>
      </w:pPr>
      <w:r w:rsidRPr="00B4141A">
        <w:rPr>
          <w:rFonts w:ascii="Times New Roman" w:hAnsi="Times New Roman"/>
          <w:sz w:val="24"/>
          <w:szCs w:val="24"/>
          <w:lang w:val="ru-RU"/>
        </w:rPr>
        <w:t>Профилактика возникновения социальной дезадаптации на всех этапах школьного детства.</w:t>
      </w:r>
    </w:p>
    <w:p w:rsidR="00687A20" w:rsidRPr="00B4141A" w:rsidRDefault="00687A20" w:rsidP="00EB556E">
      <w:pPr>
        <w:spacing w:after="0"/>
        <w:ind w:left="567" w:firstLine="567"/>
        <w:jc w:val="both"/>
        <w:rPr>
          <w:rFonts w:ascii="Times New Roman" w:hAnsi="Times New Roman"/>
          <w:sz w:val="24"/>
          <w:szCs w:val="24"/>
          <w:lang w:val="ru-RU"/>
        </w:rPr>
      </w:pPr>
      <w:r w:rsidRPr="00B4141A">
        <w:rPr>
          <w:rFonts w:ascii="Times New Roman" w:hAnsi="Times New Roman"/>
          <w:sz w:val="24"/>
          <w:szCs w:val="24"/>
          <w:lang w:val="ru-RU"/>
        </w:rPr>
        <w:t>Формирование психологической культуры обучающихся, педагогических работников и родителей, в повышении их социально-педагогической компетентности.</w:t>
      </w:r>
    </w:p>
    <w:p w:rsidR="00687A20" w:rsidRPr="0088405E" w:rsidRDefault="00687A20" w:rsidP="00EB556E">
      <w:pPr>
        <w:spacing w:after="0"/>
        <w:ind w:left="567" w:firstLine="567"/>
        <w:jc w:val="both"/>
        <w:rPr>
          <w:rFonts w:ascii="Times New Roman" w:hAnsi="Times New Roman"/>
          <w:sz w:val="24"/>
          <w:szCs w:val="24"/>
          <w:lang w:val="ru-RU"/>
        </w:rPr>
      </w:pPr>
      <w:r w:rsidRPr="0088405E">
        <w:rPr>
          <w:rFonts w:ascii="Times New Roman" w:hAnsi="Times New Roman"/>
          <w:sz w:val="24"/>
          <w:szCs w:val="24"/>
          <w:lang w:val="ru-RU"/>
        </w:rPr>
        <w:t>Данные задачи реализуются в таких направлениях деятельности СПП как:</w:t>
      </w:r>
    </w:p>
    <w:p w:rsidR="00687A20" w:rsidRPr="00B4141A" w:rsidRDefault="00687A20" w:rsidP="00EB556E">
      <w:pPr>
        <w:spacing w:after="0"/>
        <w:ind w:left="567" w:firstLine="567"/>
        <w:jc w:val="both"/>
        <w:rPr>
          <w:rFonts w:ascii="Times New Roman" w:hAnsi="Times New Roman"/>
          <w:sz w:val="24"/>
          <w:szCs w:val="24"/>
          <w:lang w:val="ru-RU"/>
        </w:rPr>
      </w:pPr>
      <w:r w:rsidRPr="00B4141A">
        <w:rPr>
          <w:rFonts w:ascii="Times New Roman" w:hAnsi="Times New Roman"/>
          <w:sz w:val="24"/>
          <w:szCs w:val="24"/>
          <w:lang w:val="ru-RU"/>
        </w:rPr>
        <w:t>Психологическое сопровождение учебной деятельности.</w:t>
      </w:r>
    </w:p>
    <w:p w:rsidR="00687A20" w:rsidRPr="00B4141A" w:rsidRDefault="00687A20" w:rsidP="00EB556E">
      <w:pPr>
        <w:spacing w:after="0"/>
        <w:ind w:left="567" w:firstLine="567"/>
        <w:jc w:val="both"/>
        <w:rPr>
          <w:rFonts w:ascii="Times New Roman" w:hAnsi="Times New Roman"/>
          <w:sz w:val="24"/>
          <w:szCs w:val="24"/>
          <w:lang w:val="ru-RU"/>
        </w:rPr>
      </w:pPr>
      <w:r w:rsidRPr="00B4141A">
        <w:rPr>
          <w:rFonts w:ascii="Times New Roman" w:hAnsi="Times New Roman"/>
          <w:sz w:val="24"/>
          <w:szCs w:val="24"/>
          <w:lang w:val="ru-RU"/>
        </w:rPr>
        <w:t>Психологическое сопровождение воспитательной деятельности, развития личности обучающихся, их социализации.</w:t>
      </w:r>
    </w:p>
    <w:p w:rsidR="00687A20" w:rsidRPr="00B4141A" w:rsidRDefault="00687A20" w:rsidP="00EB556E">
      <w:pPr>
        <w:spacing w:after="0"/>
        <w:ind w:left="567" w:firstLine="567"/>
        <w:jc w:val="both"/>
        <w:rPr>
          <w:rFonts w:ascii="Times New Roman" w:hAnsi="Times New Roman"/>
          <w:sz w:val="24"/>
          <w:szCs w:val="24"/>
          <w:lang w:val="ru-RU"/>
        </w:rPr>
      </w:pPr>
      <w:r w:rsidRPr="00B4141A">
        <w:rPr>
          <w:rFonts w:ascii="Times New Roman" w:hAnsi="Times New Roman"/>
          <w:sz w:val="24"/>
          <w:szCs w:val="24"/>
          <w:lang w:val="ru-RU"/>
        </w:rPr>
        <w:t>Психологическое сопровождение перехода на новый образовательный уровень и адаптации на новом этапе обучения.</w:t>
      </w:r>
    </w:p>
    <w:p w:rsidR="00687A20" w:rsidRPr="00B4141A" w:rsidRDefault="00687A20" w:rsidP="00EB556E">
      <w:pPr>
        <w:spacing w:after="0"/>
        <w:ind w:left="567" w:firstLine="567"/>
        <w:jc w:val="both"/>
        <w:rPr>
          <w:rFonts w:ascii="Times New Roman" w:hAnsi="Times New Roman"/>
          <w:sz w:val="24"/>
          <w:szCs w:val="24"/>
          <w:lang w:val="ru-RU"/>
        </w:rPr>
      </w:pPr>
      <w:r w:rsidRPr="00B4141A">
        <w:rPr>
          <w:rFonts w:ascii="Times New Roman" w:hAnsi="Times New Roman"/>
          <w:sz w:val="24"/>
          <w:szCs w:val="24"/>
          <w:lang w:val="ru-RU"/>
        </w:rPr>
        <w:t>Психологическое сопровождение деятельности по сохранению и укреплению здоровья учащихся.</w:t>
      </w:r>
    </w:p>
    <w:p w:rsidR="00687A20" w:rsidRPr="00B4141A" w:rsidRDefault="00687A20" w:rsidP="00EB556E">
      <w:pPr>
        <w:spacing w:after="0"/>
        <w:ind w:left="567" w:firstLine="567"/>
        <w:jc w:val="both"/>
        <w:rPr>
          <w:rFonts w:ascii="Times New Roman" w:hAnsi="Times New Roman"/>
          <w:sz w:val="24"/>
          <w:szCs w:val="24"/>
          <w:lang w:val="ru-RU"/>
        </w:rPr>
      </w:pPr>
      <w:r w:rsidRPr="00B4141A">
        <w:rPr>
          <w:rFonts w:ascii="Times New Roman" w:hAnsi="Times New Roman"/>
          <w:sz w:val="24"/>
          <w:szCs w:val="24"/>
          <w:lang w:val="ru-RU"/>
        </w:rPr>
        <w:t>Психологическое сопровождение одаренных учащихся.</w:t>
      </w:r>
    </w:p>
    <w:p w:rsidR="00687A20" w:rsidRPr="00B4141A" w:rsidRDefault="00687A20" w:rsidP="00EB556E">
      <w:pPr>
        <w:spacing w:after="0"/>
        <w:ind w:left="567" w:firstLine="567"/>
        <w:jc w:val="both"/>
        <w:rPr>
          <w:rFonts w:ascii="Times New Roman" w:hAnsi="Times New Roman"/>
          <w:sz w:val="24"/>
          <w:szCs w:val="24"/>
          <w:lang w:val="ru-RU"/>
        </w:rPr>
      </w:pPr>
      <w:r w:rsidRPr="00B4141A">
        <w:rPr>
          <w:rFonts w:ascii="Times New Roman" w:hAnsi="Times New Roman"/>
          <w:sz w:val="24"/>
          <w:szCs w:val="24"/>
          <w:lang w:val="ru-RU"/>
        </w:rPr>
        <w:t>Психологическое</w:t>
      </w:r>
      <w:r w:rsidRPr="00B4141A">
        <w:rPr>
          <w:rFonts w:ascii="Times New Roman" w:hAnsi="Times New Roman"/>
          <w:sz w:val="24"/>
          <w:szCs w:val="24"/>
          <w:lang w:val="ru-RU"/>
        </w:rPr>
        <w:tab/>
        <w:t>сопровождение</w:t>
      </w:r>
      <w:r w:rsidRPr="00B4141A">
        <w:rPr>
          <w:rFonts w:ascii="Times New Roman" w:hAnsi="Times New Roman"/>
          <w:sz w:val="24"/>
          <w:szCs w:val="24"/>
          <w:lang w:val="ru-RU"/>
        </w:rPr>
        <w:tab/>
        <w:t>профессионального</w:t>
      </w:r>
      <w:r w:rsidRPr="00B4141A">
        <w:rPr>
          <w:rFonts w:ascii="Times New Roman" w:hAnsi="Times New Roman"/>
          <w:sz w:val="24"/>
          <w:szCs w:val="24"/>
          <w:lang w:val="ru-RU"/>
        </w:rPr>
        <w:tab/>
        <w:t>самоопределения,</w:t>
      </w:r>
      <w:r w:rsidRPr="00B4141A">
        <w:rPr>
          <w:rFonts w:ascii="Times New Roman" w:hAnsi="Times New Roman"/>
          <w:sz w:val="24"/>
          <w:szCs w:val="24"/>
          <w:lang w:val="ru-RU"/>
        </w:rPr>
        <w:tab/>
        <w:t>предпрофильной</w:t>
      </w:r>
      <w:r w:rsidRPr="00B4141A">
        <w:rPr>
          <w:rFonts w:ascii="Times New Roman" w:hAnsi="Times New Roman"/>
          <w:sz w:val="24"/>
          <w:szCs w:val="24"/>
          <w:lang w:val="ru-RU"/>
        </w:rPr>
        <w:tab/>
        <w:t>подготовки</w:t>
      </w:r>
      <w:r w:rsidRPr="00B4141A">
        <w:rPr>
          <w:rFonts w:ascii="Times New Roman" w:hAnsi="Times New Roman"/>
          <w:sz w:val="24"/>
          <w:szCs w:val="24"/>
          <w:lang w:val="ru-RU"/>
        </w:rPr>
        <w:tab/>
        <w:t>и профильного обучения учащихся.</w:t>
      </w:r>
    </w:p>
    <w:p w:rsidR="00687A20" w:rsidRPr="00B4141A" w:rsidRDefault="00687A20" w:rsidP="00EB556E">
      <w:pPr>
        <w:spacing w:after="0"/>
        <w:ind w:left="567" w:firstLine="567"/>
        <w:jc w:val="both"/>
        <w:rPr>
          <w:rFonts w:ascii="Times New Roman" w:hAnsi="Times New Roman"/>
          <w:sz w:val="24"/>
          <w:szCs w:val="24"/>
          <w:lang w:val="ru-RU"/>
        </w:rPr>
      </w:pPr>
    </w:p>
    <w:p w:rsidR="00687A20" w:rsidRPr="00B4141A" w:rsidRDefault="00687A20" w:rsidP="00EB556E">
      <w:pPr>
        <w:spacing w:after="0"/>
        <w:ind w:left="567" w:firstLine="567"/>
        <w:jc w:val="both"/>
        <w:rPr>
          <w:rFonts w:ascii="Times New Roman" w:hAnsi="Times New Roman"/>
          <w:sz w:val="24"/>
          <w:szCs w:val="24"/>
          <w:lang w:val="ru-RU"/>
        </w:rPr>
      </w:pPr>
      <w:r w:rsidRPr="00B4141A">
        <w:rPr>
          <w:rFonts w:ascii="Times New Roman" w:hAnsi="Times New Roman"/>
          <w:sz w:val="24"/>
          <w:szCs w:val="24"/>
          <w:lang w:val="ru-RU"/>
        </w:rPr>
        <w:t>На этапе внедрения и реализации основной образовательной программы основного общего образования создана Программа, целью которой является психолого-педагогическое сопровождение участников образовательного процесса в рамках внедрения ФГОС ООО. В ходе реализации Программы решаются следующие задачи:</w:t>
      </w:r>
    </w:p>
    <w:p w:rsidR="00687A20" w:rsidRPr="00B4141A" w:rsidRDefault="00687A20" w:rsidP="00EB556E">
      <w:pPr>
        <w:spacing w:after="0"/>
        <w:ind w:left="567" w:firstLine="567"/>
        <w:jc w:val="both"/>
        <w:rPr>
          <w:rFonts w:ascii="Times New Roman" w:hAnsi="Times New Roman"/>
          <w:sz w:val="24"/>
          <w:szCs w:val="24"/>
          <w:lang w:val="ru-RU"/>
        </w:rPr>
      </w:pPr>
    </w:p>
    <w:p w:rsidR="00687A20" w:rsidRPr="00B4141A" w:rsidRDefault="00687A20" w:rsidP="00EB556E">
      <w:pPr>
        <w:spacing w:after="0"/>
        <w:ind w:left="567" w:firstLine="567"/>
        <w:jc w:val="both"/>
        <w:rPr>
          <w:rFonts w:ascii="Times New Roman" w:hAnsi="Times New Roman"/>
          <w:sz w:val="24"/>
          <w:szCs w:val="24"/>
          <w:lang w:val="ru-RU"/>
        </w:rPr>
      </w:pPr>
      <w:r w:rsidRPr="00B4141A">
        <w:rPr>
          <w:rFonts w:ascii="Times New Roman" w:hAnsi="Times New Roman"/>
          <w:sz w:val="24"/>
          <w:szCs w:val="24"/>
          <w:lang w:val="ru-RU"/>
        </w:rPr>
        <w:t>Обеспечение преемственности в психологическом сопровождении формирования (регулятивных, познавательных, коммуникативных компетенций) учащихся младшего школьного возраста и учащихся основной школы.</w:t>
      </w:r>
    </w:p>
    <w:p w:rsidR="00687A20" w:rsidRPr="00B4141A" w:rsidRDefault="00687A20" w:rsidP="00EB556E">
      <w:pPr>
        <w:spacing w:after="0"/>
        <w:ind w:left="567" w:firstLine="567"/>
        <w:jc w:val="both"/>
        <w:rPr>
          <w:rFonts w:ascii="Times New Roman" w:hAnsi="Times New Roman"/>
          <w:sz w:val="24"/>
          <w:szCs w:val="24"/>
          <w:lang w:val="ru-RU"/>
        </w:rPr>
      </w:pPr>
      <w:r w:rsidRPr="00B4141A">
        <w:rPr>
          <w:rFonts w:ascii="Times New Roman" w:hAnsi="Times New Roman"/>
          <w:sz w:val="24"/>
          <w:szCs w:val="24"/>
          <w:lang w:val="ru-RU"/>
        </w:rPr>
        <w:t>Выделение условий и факторов развития универсальных учебных действий в образовательном процессе и составление психолого-педагогических рекомендаций по их развитию, экспертная оценка образовательных и учебных программ, проектов, пособий, профессиональной деятельности специалистов.</w:t>
      </w:r>
    </w:p>
    <w:p w:rsidR="00687A20" w:rsidRPr="00B4141A" w:rsidRDefault="00687A20" w:rsidP="00EB556E">
      <w:pPr>
        <w:spacing w:after="0"/>
        <w:ind w:left="567" w:firstLine="567"/>
        <w:jc w:val="both"/>
        <w:rPr>
          <w:rFonts w:ascii="Times New Roman" w:hAnsi="Times New Roman"/>
          <w:sz w:val="24"/>
          <w:szCs w:val="24"/>
          <w:lang w:val="ru-RU"/>
        </w:rPr>
      </w:pPr>
      <w:r w:rsidRPr="00B4141A">
        <w:rPr>
          <w:rFonts w:ascii="Times New Roman" w:hAnsi="Times New Roman"/>
          <w:sz w:val="24"/>
          <w:szCs w:val="24"/>
          <w:lang w:val="ru-RU"/>
        </w:rPr>
        <w:t>Подбор методов и средств оценки сформированности универсальных учебных действий. Проведение мониторинговых исследований развития компетенций (УУД) обучающихся по завершении определенного этапа обучения (психологический анализ урока, мониторинг образовательной среды в целом, безопасности и комфортности),</w:t>
      </w:r>
    </w:p>
    <w:p w:rsidR="00687A20" w:rsidRPr="0088405E" w:rsidRDefault="00687A20" w:rsidP="00EB556E">
      <w:pPr>
        <w:spacing w:after="0"/>
        <w:ind w:left="567" w:firstLine="567"/>
        <w:jc w:val="both"/>
        <w:rPr>
          <w:rFonts w:ascii="Times New Roman" w:hAnsi="Times New Roman"/>
          <w:sz w:val="24"/>
          <w:szCs w:val="24"/>
          <w:lang w:val="ru-RU"/>
        </w:rPr>
      </w:pPr>
      <w:r w:rsidRPr="0088405E">
        <w:rPr>
          <w:rFonts w:ascii="Times New Roman" w:hAnsi="Times New Roman"/>
          <w:sz w:val="24"/>
          <w:szCs w:val="24"/>
          <w:lang w:val="ru-RU"/>
        </w:rPr>
        <w:t>Способствование повышению психолого-педагогической компетентности (психологической культуры) учащихся, родителей, педагогов.</w:t>
      </w:r>
    </w:p>
    <w:p w:rsidR="00687A20" w:rsidRPr="00B4141A" w:rsidRDefault="00687A20" w:rsidP="00EB556E">
      <w:pPr>
        <w:spacing w:after="0"/>
        <w:ind w:left="567" w:firstLine="567"/>
        <w:jc w:val="both"/>
        <w:rPr>
          <w:rFonts w:ascii="Times New Roman" w:hAnsi="Times New Roman"/>
          <w:sz w:val="24"/>
          <w:szCs w:val="24"/>
          <w:lang w:val="ru-RU"/>
        </w:rPr>
      </w:pPr>
      <w:r w:rsidRPr="00B4141A">
        <w:rPr>
          <w:rFonts w:ascii="Times New Roman" w:hAnsi="Times New Roman"/>
          <w:sz w:val="24"/>
          <w:szCs w:val="24"/>
          <w:lang w:val="ru-RU"/>
        </w:rPr>
        <w:t>Сопровождение процесса адаптации к новым условиям обучения: поддержка в решении задач личностного развития, учебных трудностей, проблем с выбором образовательного и профессионального маршрута, профилактика нарушений эмоционально-волевой сферы, профилактика девиантного поведения.</w:t>
      </w:r>
    </w:p>
    <w:p w:rsidR="00687A20" w:rsidRPr="00B4141A" w:rsidRDefault="00687A20" w:rsidP="00EB556E">
      <w:pPr>
        <w:spacing w:after="0"/>
        <w:ind w:left="567" w:firstLine="567"/>
        <w:jc w:val="both"/>
        <w:rPr>
          <w:rFonts w:ascii="Times New Roman" w:hAnsi="Times New Roman"/>
          <w:sz w:val="24"/>
          <w:szCs w:val="24"/>
          <w:lang w:val="ru-RU"/>
        </w:rPr>
      </w:pPr>
      <w:r w:rsidRPr="00B4141A">
        <w:rPr>
          <w:rFonts w:ascii="Times New Roman" w:hAnsi="Times New Roman"/>
          <w:sz w:val="24"/>
          <w:szCs w:val="24"/>
          <w:lang w:val="ru-RU"/>
        </w:rPr>
        <w:t>Определение психолого-педагогического статуса ребенка в классном коллективе, динамику процесса социализации и психологического развития, овладение социальными компетенциями: готовности и способности обучающихся к саморазвитию и личностному самоопределению, сформированности их мотивации к обучению и целенаправленной познавательной деятельности, системы значимых социальных и межличностных отношений, ценностно-смысловых установок, отражающих личностные и гражданские позиции в деятельности;</w:t>
      </w:r>
    </w:p>
    <w:p w:rsidR="00687A20" w:rsidRPr="00B4141A" w:rsidRDefault="00687A20" w:rsidP="00EB556E">
      <w:pPr>
        <w:spacing w:after="0"/>
        <w:ind w:left="567" w:firstLine="567"/>
        <w:jc w:val="both"/>
        <w:rPr>
          <w:rFonts w:ascii="Times New Roman" w:hAnsi="Times New Roman"/>
          <w:sz w:val="24"/>
          <w:szCs w:val="24"/>
          <w:lang w:val="ru-RU"/>
        </w:rPr>
      </w:pPr>
      <w:r w:rsidRPr="00B4141A">
        <w:rPr>
          <w:rFonts w:ascii="Times New Roman" w:hAnsi="Times New Roman"/>
          <w:sz w:val="24"/>
          <w:szCs w:val="24"/>
          <w:lang w:val="ru-RU"/>
        </w:rPr>
        <w:t>Развитие коммуникативных компетенций: в построении конструктивных отношений со сверстниками, формирование навыков позитивного коммуникативного общения, развитие умений вести конструктивный диалог, достигать взаимопонимания, сотрудничать для достижения общих результатов;</w:t>
      </w:r>
    </w:p>
    <w:p w:rsidR="00687A20" w:rsidRPr="00B4141A" w:rsidRDefault="00687A20" w:rsidP="00EB556E">
      <w:pPr>
        <w:spacing w:after="0"/>
        <w:ind w:left="567" w:firstLine="567"/>
        <w:jc w:val="both"/>
        <w:rPr>
          <w:rFonts w:ascii="Times New Roman" w:hAnsi="Times New Roman"/>
          <w:sz w:val="24"/>
          <w:szCs w:val="24"/>
          <w:lang w:val="ru-RU"/>
        </w:rPr>
      </w:pPr>
      <w:r w:rsidRPr="00B4141A">
        <w:rPr>
          <w:rFonts w:ascii="Times New Roman" w:hAnsi="Times New Roman"/>
          <w:sz w:val="24"/>
          <w:szCs w:val="24"/>
          <w:lang w:val="ru-RU"/>
        </w:rPr>
        <w:t>Осуществление индивидуально ориентированной психолого-педагогической помощи детям с ограниченными возможностями здоровья с учетом особенностей психофизического развития, индивидуальных возможностей и создание условий для обеспечения психологической коррекции недостатков в их развитии и оказание помощи детям этой категории в освоении образовательной программы.</w:t>
      </w:r>
    </w:p>
    <w:p w:rsidR="00687A20" w:rsidRPr="00B4141A" w:rsidRDefault="00687A20" w:rsidP="00EB556E">
      <w:pPr>
        <w:spacing w:after="0"/>
        <w:ind w:left="567" w:firstLine="567"/>
        <w:jc w:val="both"/>
        <w:rPr>
          <w:rFonts w:ascii="Times New Roman" w:hAnsi="Times New Roman"/>
          <w:sz w:val="24"/>
          <w:szCs w:val="24"/>
          <w:lang w:val="ru-RU"/>
        </w:rPr>
      </w:pPr>
      <w:r w:rsidRPr="00B4141A">
        <w:rPr>
          <w:rFonts w:ascii="Times New Roman" w:hAnsi="Times New Roman"/>
          <w:sz w:val="24"/>
          <w:szCs w:val="24"/>
          <w:lang w:val="ru-RU"/>
        </w:rPr>
        <w:t>Информирование всех участников образовательного процесса по вопросам, связанным с особенностями образовательного процесса с целью создания адаптивной среды, позволяющей обеспечить полноценную интеграцию и личностную самореализацию в образовательном учреждении обучающихся;</w:t>
      </w:r>
    </w:p>
    <w:p w:rsidR="00687A20" w:rsidRPr="00B4141A" w:rsidRDefault="00687A20" w:rsidP="00EB556E">
      <w:pPr>
        <w:spacing w:after="0"/>
        <w:ind w:left="567" w:firstLine="567"/>
        <w:jc w:val="both"/>
        <w:rPr>
          <w:rFonts w:ascii="Times New Roman" w:hAnsi="Times New Roman"/>
          <w:sz w:val="24"/>
          <w:szCs w:val="24"/>
          <w:lang w:val="ru-RU"/>
        </w:rPr>
      </w:pPr>
      <w:r w:rsidRPr="00B4141A">
        <w:rPr>
          <w:rFonts w:ascii="Times New Roman" w:hAnsi="Times New Roman"/>
          <w:sz w:val="24"/>
          <w:szCs w:val="24"/>
          <w:lang w:val="ru-RU"/>
        </w:rPr>
        <w:t>Создание условий для выявления, развития и поддержки видов одаренности в образовательной среде с учетом возрастных особенностей.</w:t>
      </w:r>
    </w:p>
    <w:p w:rsidR="00687A20" w:rsidRPr="00B4141A" w:rsidRDefault="00687A20" w:rsidP="00EB556E">
      <w:pPr>
        <w:spacing w:after="0"/>
        <w:ind w:left="567" w:firstLine="567"/>
        <w:jc w:val="both"/>
        <w:rPr>
          <w:rFonts w:ascii="Times New Roman" w:hAnsi="Times New Roman"/>
          <w:sz w:val="24"/>
          <w:szCs w:val="24"/>
          <w:lang w:val="ru-RU"/>
        </w:rPr>
      </w:pPr>
      <w:r w:rsidRPr="00B4141A">
        <w:rPr>
          <w:rFonts w:ascii="Times New Roman" w:hAnsi="Times New Roman"/>
          <w:sz w:val="24"/>
          <w:szCs w:val="24"/>
          <w:lang w:val="ru-RU"/>
        </w:rPr>
        <w:t>Участие в работе по сохранению и укрепление физического, психологического и социального здоровья обучающихся. Участие в создании здоровье сберегающей среды, способствующей развитию личности школьника посредством формирования условий, способствующих саморазвитию и самовыражению ребенка, обучение приѐмам эмоциональной разгрузки, навыков позитивного коммуникативного общения</w:t>
      </w:r>
    </w:p>
    <w:p w:rsidR="00687A20" w:rsidRPr="00B4141A" w:rsidRDefault="00687A20" w:rsidP="00EB556E">
      <w:pPr>
        <w:spacing w:after="0"/>
        <w:ind w:left="567" w:firstLine="567"/>
        <w:jc w:val="both"/>
        <w:rPr>
          <w:rFonts w:ascii="Times New Roman" w:hAnsi="Times New Roman"/>
          <w:sz w:val="24"/>
          <w:szCs w:val="24"/>
          <w:lang w:val="ru-RU"/>
        </w:rPr>
      </w:pPr>
      <w:r w:rsidRPr="00B4141A">
        <w:rPr>
          <w:rFonts w:ascii="Times New Roman" w:hAnsi="Times New Roman"/>
          <w:sz w:val="24"/>
          <w:szCs w:val="24"/>
          <w:lang w:val="ru-RU"/>
        </w:rPr>
        <w:t>Организация работы по профессиональной ориентации обучающихся при поддержке педагогов, психологов, социальных педагогов, в сотрудничестве с предприятиями, учреждениями профессионального образования, центрами профессиональной работы.</w:t>
      </w:r>
    </w:p>
    <w:p w:rsidR="00687A20" w:rsidRPr="0088405E" w:rsidRDefault="00687A20" w:rsidP="00687A20">
      <w:pPr>
        <w:pStyle w:val="aff5"/>
        <w:spacing w:before="4"/>
        <w:ind w:left="0"/>
        <w:rPr>
          <w:sz w:val="24"/>
          <w:szCs w:val="24"/>
          <w:lang w:val="ru-RU"/>
        </w:rPr>
      </w:pPr>
    </w:p>
    <w:p w:rsidR="00EB556E" w:rsidRPr="0088405E" w:rsidRDefault="00687A20" w:rsidP="00EB556E">
      <w:pPr>
        <w:jc w:val="center"/>
        <w:rPr>
          <w:b/>
          <w:sz w:val="24"/>
          <w:szCs w:val="24"/>
          <w:lang w:val="ru-RU"/>
        </w:rPr>
      </w:pPr>
      <w:r w:rsidRPr="00B4141A">
        <w:rPr>
          <w:b/>
          <w:sz w:val="24"/>
          <w:szCs w:val="24"/>
          <w:lang w:val="ru-RU"/>
        </w:rPr>
        <w:t xml:space="preserve">Основные направления психологического сопровождения обучающихся </w:t>
      </w:r>
    </w:p>
    <w:p w:rsidR="00687A20" w:rsidRPr="0088405E" w:rsidRDefault="00687A20" w:rsidP="00EB556E">
      <w:pPr>
        <w:jc w:val="center"/>
        <w:rPr>
          <w:b/>
          <w:sz w:val="24"/>
          <w:szCs w:val="24"/>
          <w:lang w:val="ru-RU"/>
        </w:rPr>
      </w:pPr>
      <w:r w:rsidRPr="0088405E">
        <w:rPr>
          <w:b/>
          <w:sz w:val="24"/>
          <w:szCs w:val="24"/>
          <w:lang w:val="ru-RU"/>
        </w:rPr>
        <w:t>в рамках введения ФГОС ООО.</w:t>
      </w:r>
    </w:p>
    <w:tbl>
      <w:tblPr>
        <w:tblStyle w:val="TableNormal"/>
        <w:tblW w:w="9944" w:type="dxa"/>
        <w:tblInd w:w="67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577"/>
        <w:gridCol w:w="4193"/>
        <w:gridCol w:w="4174"/>
      </w:tblGrid>
      <w:tr w:rsidR="00687A20" w:rsidRPr="0088405E" w:rsidTr="00EB556E">
        <w:trPr>
          <w:trHeight w:val="386"/>
        </w:trPr>
        <w:tc>
          <w:tcPr>
            <w:tcW w:w="1577" w:type="dxa"/>
          </w:tcPr>
          <w:p w:rsidR="00687A20" w:rsidRPr="0088405E" w:rsidRDefault="00687A20" w:rsidP="00687A20">
            <w:pPr>
              <w:pStyle w:val="TableParagraph"/>
              <w:spacing w:before="51"/>
              <w:ind w:left="155"/>
              <w:rPr>
                <w:b/>
                <w:sz w:val="24"/>
                <w:szCs w:val="24"/>
              </w:rPr>
            </w:pPr>
            <w:r w:rsidRPr="0088405E">
              <w:rPr>
                <w:b/>
                <w:sz w:val="24"/>
                <w:szCs w:val="24"/>
              </w:rPr>
              <w:t>контингент</w:t>
            </w:r>
          </w:p>
        </w:tc>
        <w:tc>
          <w:tcPr>
            <w:tcW w:w="4193" w:type="dxa"/>
          </w:tcPr>
          <w:p w:rsidR="00687A20" w:rsidRPr="0088405E" w:rsidRDefault="00687A20" w:rsidP="00687A20">
            <w:pPr>
              <w:pStyle w:val="TableParagraph"/>
              <w:spacing w:before="51"/>
              <w:ind w:left="1394"/>
              <w:rPr>
                <w:b/>
                <w:sz w:val="24"/>
                <w:szCs w:val="24"/>
              </w:rPr>
            </w:pPr>
            <w:r w:rsidRPr="0088405E">
              <w:rPr>
                <w:b/>
                <w:sz w:val="24"/>
                <w:szCs w:val="24"/>
              </w:rPr>
              <w:t>направление</w:t>
            </w:r>
          </w:p>
        </w:tc>
        <w:tc>
          <w:tcPr>
            <w:tcW w:w="4174" w:type="dxa"/>
          </w:tcPr>
          <w:p w:rsidR="00687A20" w:rsidRPr="0088405E" w:rsidRDefault="00687A20" w:rsidP="00687A20">
            <w:pPr>
              <w:pStyle w:val="TableParagraph"/>
              <w:spacing w:before="51"/>
              <w:ind w:left="1253"/>
              <w:rPr>
                <w:b/>
                <w:sz w:val="24"/>
                <w:szCs w:val="24"/>
              </w:rPr>
            </w:pPr>
            <w:r w:rsidRPr="0088405E">
              <w:rPr>
                <w:b/>
                <w:sz w:val="24"/>
                <w:szCs w:val="24"/>
              </w:rPr>
              <w:t>Формы</w:t>
            </w:r>
            <w:r w:rsidRPr="0088405E">
              <w:rPr>
                <w:b/>
                <w:spacing w:val="-4"/>
                <w:sz w:val="24"/>
                <w:szCs w:val="24"/>
              </w:rPr>
              <w:t xml:space="preserve"> </w:t>
            </w:r>
            <w:r w:rsidRPr="0088405E">
              <w:rPr>
                <w:b/>
                <w:sz w:val="24"/>
                <w:szCs w:val="24"/>
              </w:rPr>
              <w:t>работы</w:t>
            </w:r>
          </w:p>
        </w:tc>
      </w:tr>
      <w:tr w:rsidR="00687A20" w:rsidRPr="00B4141A" w:rsidTr="00EB556E">
        <w:trPr>
          <w:trHeight w:val="381"/>
        </w:trPr>
        <w:tc>
          <w:tcPr>
            <w:tcW w:w="9944" w:type="dxa"/>
            <w:gridSpan w:val="3"/>
          </w:tcPr>
          <w:p w:rsidR="00687A20" w:rsidRPr="0088405E" w:rsidRDefault="00687A20" w:rsidP="00687A20">
            <w:pPr>
              <w:pStyle w:val="TableParagraph"/>
              <w:spacing w:before="42"/>
              <w:ind w:left="55"/>
              <w:rPr>
                <w:b/>
                <w:sz w:val="24"/>
                <w:szCs w:val="24"/>
              </w:rPr>
            </w:pPr>
            <w:r w:rsidRPr="0088405E">
              <w:rPr>
                <w:sz w:val="24"/>
                <w:szCs w:val="24"/>
              </w:rPr>
              <w:t>I.</w:t>
            </w:r>
            <w:r w:rsidRPr="0088405E">
              <w:rPr>
                <w:spacing w:val="-10"/>
                <w:sz w:val="24"/>
                <w:szCs w:val="24"/>
              </w:rPr>
              <w:t xml:space="preserve"> </w:t>
            </w:r>
            <w:r w:rsidRPr="0088405E">
              <w:rPr>
                <w:b/>
                <w:sz w:val="24"/>
                <w:szCs w:val="24"/>
              </w:rPr>
              <w:t>Психологическое</w:t>
            </w:r>
            <w:r w:rsidRPr="0088405E">
              <w:rPr>
                <w:b/>
                <w:spacing w:val="-11"/>
                <w:sz w:val="24"/>
                <w:szCs w:val="24"/>
              </w:rPr>
              <w:t xml:space="preserve"> </w:t>
            </w:r>
            <w:r w:rsidRPr="0088405E">
              <w:rPr>
                <w:b/>
                <w:sz w:val="24"/>
                <w:szCs w:val="24"/>
              </w:rPr>
              <w:t>сопровождение</w:t>
            </w:r>
            <w:r w:rsidRPr="0088405E">
              <w:rPr>
                <w:b/>
                <w:spacing w:val="-10"/>
                <w:sz w:val="24"/>
                <w:szCs w:val="24"/>
              </w:rPr>
              <w:t xml:space="preserve"> </w:t>
            </w:r>
            <w:r w:rsidRPr="0088405E">
              <w:rPr>
                <w:b/>
                <w:sz w:val="24"/>
                <w:szCs w:val="24"/>
              </w:rPr>
              <w:t>учебно-воспитательного</w:t>
            </w:r>
            <w:r w:rsidRPr="0088405E">
              <w:rPr>
                <w:b/>
                <w:spacing w:val="-10"/>
                <w:sz w:val="24"/>
                <w:szCs w:val="24"/>
              </w:rPr>
              <w:t xml:space="preserve"> </w:t>
            </w:r>
            <w:r w:rsidRPr="0088405E">
              <w:rPr>
                <w:b/>
                <w:sz w:val="24"/>
                <w:szCs w:val="24"/>
              </w:rPr>
              <w:t>процесса</w:t>
            </w:r>
          </w:p>
        </w:tc>
      </w:tr>
      <w:tr w:rsidR="00687A20" w:rsidRPr="00B4141A" w:rsidTr="00EB556E">
        <w:trPr>
          <w:trHeight w:val="563"/>
        </w:trPr>
        <w:tc>
          <w:tcPr>
            <w:tcW w:w="1577" w:type="dxa"/>
            <w:tcBorders>
              <w:top w:val="nil"/>
            </w:tcBorders>
          </w:tcPr>
          <w:p w:rsidR="00687A20" w:rsidRPr="0088405E" w:rsidRDefault="00687A20" w:rsidP="00687A20">
            <w:pPr>
              <w:pStyle w:val="TableParagraph"/>
              <w:spacing w:before="52"/>
              <w:ind w:left="55" w:right="154"/>
              <w:rPr>
                <w:b/>
                <w:sz w:val="24"/>
                <w:szCs w:val="24"/>
              </w:rPr>
            </w:pPr>
            <w:r w:rsidRPr="0088405E">
              <w:rPr>
                <w:b/>
                <w:spacing w:val="-1"/>
                <w:sz w:val="24"/>
                <w:szCs w:val="24"/>
              </w:rPr>
              <w:t>обучающиес</w:t>
            </w:r>
            <w:r w:rsidRPr="0088405E">
              <w:rPr>
                <w:b/>
                <w:spacing w:val="-57"/>
                <w:sz w:val="24"/>
                <w:szCs w:val="24"/>
              </w:rPr>
              <w:t xml:space="preserve"> </w:t>
            </w:r>
            <w:r w:rsidRPr="0088405E">
              <w:rPr>
                <w:b/>
                <w:sz w:val="24"/>
                <w:szCs w:val="24"/>
              </w:rPr>
              <w:t>я</w:t>
            </w:r>
          </w:p>
        </w:tc>
        <w:tc>
          <w:tcPr>
            <w:tcW w:w="4193" w:type="dxa"/>
            <w:tcBorders>
              <w:top w:val="nil"/>
            </w:tcBorders>
          </w:tcPr>
          <w:p w:rsidR="00687A20" w:rsidRPr="0088405E" w:rsidRDefault="00687A20" w:rsidP="00687A20">
            <w:pPr>
              <w:pStyle w:val="TableParagraph"/>
              <w:tabs>
                <w:tab w:val="left" w:pos="818"/>
                <w:tab w:val="left" w:pos="1369"/>
                <w:tab w:val="left" w:pos="1501"/>
                <w:tab w:val="left" w:pos="2063"/>
                <w:tab w:val="left" w:pos="2124"/>
                <w:tab w:val="left" w:pos="2242"/>
                <w:tab w:val="left" w:pos="2389"/>
                <w:tab w:val="left" w:pos="2426"/>
                <w:tab w:val="left" w:pos="2624"/>
                <w:tab w:val="left" w:pos="2868"/>
                <w:tab w:val="left" w:pos="3233"/>
                <w:tab w:val="left" w:pos="3346"/>
                <w:tab w:val="left" w:pos="3657"/>
                <w:tab w:val="left" w:pos="3761"/>
                <w:tab w:val="left" w:pos="4010"/>
              </w:tabs>
              <w:spacing w:before="47"/>
              <w:ind w:left="55" w:right="45"/>
              <w:rPr>
                <w:sz w:val="24"/>
                <w:szCs w:val="24"/>
              </w:rPr>
            </w:pPr>
            <w:r w:rsidRPr="0088405E">
              <w:rPr>
                <w:sz w:val="24"/>
                <w:szCs w:val="24"/>
              </w:rPr>
              <w:t>Психологическая</w:t>
            </w:r>
            <w:r w:rsidRPr="0088405E">
              <w:rPr>
                <w:sz w:val="24"/>
                <w:szCs w:val="24"/>
              </w:rPr>
              <w:tab/>
            </w:r>
            <w:r w:rsidRPr="0088405E">
              <w:rPr>
                <w:sz w:val="24"/>
                <w:szCs w:val="24"/>
              </w:rPr>
              <w:tab/>
            </w:r>
            <w:r w:rsidRPr="0088405E">
              <w:rPr>
                <w:sz w:val="24"/>
                <w:szCs w:val="24"/>
              </w:rPr>
              <w:tab/>
            </w:r>
            <w:r w:rsidRPr="0088405E">
              <w:rPr>
                <w:sz w:val="24"/>
                <w:szCs w:val="24"/>
              </w:rPr>
              <w:tab/>
              <w:t>коррекция</w:t>
            </w:r>
            <w:r w:rsidRPr="0088405E">
              <w:rPr>
                <w:sz w:val="24"/>
                <w:szCs w:val="24"/>
              </w:rPr>
              <w:tab/>
            </w:r>
            <w:r w:rsidRPr="0088405E">
              <w:rPr>
                <w:sz w:val="24"/>
                <w:szCs w:val="24"/>
              </w:rPr>
              <w:tab/>
            </w:r>
            <w:r w:rsidRPr="0088405E">
              <w:rPr>
                <w:sz w:val="24"/>
                <w:szCs w:val="24"/>
              </w:rPr>
              <w:tab/>
            </w:r>
            <w:r w:rsidRPr="0088405E">
              <w:rPr>
                <w:spacing w:val="-3"/>
                <w:sz w:val="24"/>
                <w:szCs w:val="24"/>
              </w:rPr>
              <w:t>и</w:t>
            </w:r>
            <w:r w:rsidRPr="0088405E">
              <w:rPr>
                <w:spacing w:val="-57"/>
                <w:sz w:val="24"/>
                <w:szCs w:val="24"/>
              </w:rPr>
              <w:t xml:space="preserve"> </w:t>
            </w:r>
            <w:r w:rsidRPr="0088405E">
              <w:rPr>
                <w:sz w:val="24"/>
                <w:szCs w:val="24"/>
              </w:rPr>
              <w:t>развитие:</w:t>
            </w:r>
            <w:r w:rsidRPr="0088405E">
              <w:rPr>
                <w:sz w:val="24"/>
                <w:szCs w:val="24"/>
              </w:rPr>
              <w:tab/>
            </w:r>
            <w:r w:rsidRPr="0088405E">
              <w:rPr>
                <w:sz w:val="24"/>
                <w:szCs w:val="24"/>
              </w:rPr>
              <w:tab/>
            </w:r>
            <w:r w:rsidRPr="0088405E">
              <w:rPr>
                <w:sz w:val="24"/>
                <w:szCs w:val="24"/>
              </w:rPr>
              <w:tab/>
            </w:r>
            <w:r w:rsidRPr="0088405E">
              <w:rPr>
                <w:sz w:val="24"/>
                <w:szCs w:val="24"/>
              </w:rPr>
              <w:tab/>
            </w:r>
            <w:r w:rsidRPr="0088405E">
              <w:rPr>
                <w:sz w:val="24"/>
                <w:szCs w:val="24"/>
              </w:rPr>
              <w:tab/>
            </w:r>
            <w:r w:rsidRPr="0088405E">
              <w:rPr>
                <w:sz w:val="24"/>
                <w:szCs w:val="24"/>
              </w:rPr>
              <w:tab/>
            </w:r>
            <w:r w:rsidRPr="0088405E">
              <w:rPr>
                <w:sz w:val="24"/>
                <w:szCs w:val="24"/>
              </w:rPr>
              <w:tab/>
            </w:r>
            <w:r w:rsidRPr="0088405E">
              <w:rPr>
                <w:sz w:val="24"/>
                <w:szCs w:val="24"/>
              </w:rPr>
              <w:tab/>
            </w:r>
            <w:r w:rsidRPr="0088405E">
              <w:rPr>
                <w:sz w:val="24"/>
                <w:szCs w:val="24"/>
              </w:rPr>
              <w:tab/>
            </w:r>
            <w:r w:rsidRPr="0088405E">
              <w:rPr>
                <w:spacing w:val="-1"/>
                <w:sz w:val="24"/>
                <w:szCs w:val="24"/>
              </w:rPr>
              <w:t>организация</w:t>
            </w:r>
            <w:r w:rsidRPr="0088405E">
              <w:rPr>
                <w:spacing w:val="-57"/>
                <w:sz w:val="24"/>
                <w:szCs w:val="24"/>
              </w:rPr>
              <w:t xml:space="preserve"> </w:t>
            </w:r>
            <w:r w:rsidRPr="0088405E">
              <w:rPr>
                <w:sz w:val="24"/>
                <w:szCs w:val="24"/>
              </w:rPr>
              <w:t>индивидуальной,</w:t>
            </w:r>
            <w:r w:rsidRPr="0088405E">
              <w:rPr>
                <w:spacing w:val="80"/>
                <w:sz w:val="24"/>
                <w:szCs w:val="24"/>
              </w:rPr>
              <w:t xml:space="preserve"> </w:t>
            </w:r>
            <w:r w:rsidRPr="0088405E">
              <w:rPr>
                <w:sz w:val="24"/>
                <w:szCs w:val="24"/>
              </w:rPr>
              <w:t>групповой</w:t>
            </w:r>
            <w:r w:rsidRPr="0088405E">
              <w:rPr>
                <w:sz w:val="24"/>
                <w:szCs w:val="24"/>
              </w:rPr>
              <w:tab/>
            </w:r>
            <w:r w:rsidRPr="0088405E">
              <w:rPr>
                <w:sz w:val="24"/>
                <w:szCs w:val="24"/>
              </w:rPr>
              <w:tab/>
            </w:r>
            <w:r w:rsidRPr="0088405E">
              <w:rPr>
                <w:spacing w:val="-1"/>
                <w:sz w:val="24"/>
                <w:szCs w:val="24"/>
              </w:rPr>
              <w:t>работы,</w:t>
            </w:r>
            <w:r w:rsidRPr="0088405E">
              <w:rPr>
                <w:spacing w:val="-57"/>
                <w:sz w:val="24"/>
                <w:szCs w:val="24"/>
              </w:rPr>
              <w:t xml:space="preserve"> </w:t>
            </w:r>
            <w:r w:rsidRPr="0088405E">
              <w:rPr>
                <w:sz w:val="24"/>
                <w:szCs w:val="24"/>
              </w:rPr>
              <w:t>направленной</w:t>
            </w:r>
            <w:r w:rsidRPr="0088405E">
              <w:rPr>
                <w:sz w:val="24"/>
                <w:szCs w:val="24"/>
              </w:rPr>
              <w:tab/>
            </w:r>
            <w:r w:rsidRPr="0088405E">
              <w:rPr>
                <w:sz w:val="24"/>
                <w:szCs w:val="24"/>
              </w:rPr>
              <w:tab/>
            </w:r>
            <w:r w:rsidRPr="0088405E">
              <w:rPr>
                <w:sz w:val="24"/>
                <w:szCs w:val="24"/>
              </w:rPr>
              <w:tab/>
            </w:r>
            <w:r w:rsidRPr="0088405E">
              <w:rPr>
                <w:sz w:val="24"/>
                <w:szCs w:val="24"/>
              </w:rPr>
              <w:tab/>
              <w:t>на</w:t>
            </w:r>
            <w:r w:rsidRPr="0088405E">
              <w:rPr>
                <w:sz w:val="24"/>
                <w:szCs w:val="24"/>
              </w:rPr>
              <w:tab/>
            </w:r>
            <w:r w:rsidRPr="0088405E">
              <w:rPr>
                <w:sz w:val="24"/>
                <w:szCs w:val="24"/>
              </w:rPr>
              <w:tab/>
            </w:r>
            <w:r w:rsidRPr="0088405E">
              <w:rPr>
                <w:sz w:val="24"/>
                <w:szCs w:val="24"/>
              </w:rPr>
              <w:tab/>
              <w:t>развитие</w:t>
            </w:r>
            <w:r w:rsidRPr="0088405E">
              <w:rPr>
                <w:spacing w:val="-57"/>
                <w:sz w:val="24"/>
                <w:szCs w:val="24"/>
              </w:rPr>
              <w:t xml:space="preserve"> </w:t>
            </w:r>
            <w:r w:rsidRPr="0088405E">
              <w:rPr>
                <w:sz w:val="24"/>
                <w:szCs w:val="24"/>
              </w:rPr>
              <w:t>обучающихся,</w:t>
            </w:r>
            <w:r w:rsidRPr="0088405E">
              <w:rPr>
                <w:sz w:val="24"/>
                <w:szCs w:val="24"/>
              </w:rPr>
              <w:tab/>
              <w:t>устранение</w:t>
            </w:r>
            <w:r w:rsidRPr="0088405E">
              <w:rPr>
                <w:sz w:val="24"/>
                <w:szCs w:val="24"/>
              </w:rPr>
              <w:tab/>
            </w:r>
            <w:r w:rsidRPr="0088405E">
              <w:rPr>
                <w:sz w:val="24"/>
                <w:szCs w:val="24"/>
              </w:rPr>
              <w:tab/>
            </w:r>
            <w:r w:rsidRPr="0088405E">
              <w:rPr>
                <w:sz w:val="24"/>
                <w:szCs w:val="24"/>
              </w:rPr>
              <w:tab/>
            </w:r>
            <w:r w:rsidRPr="0088405E">
              <w:rPr>
                <w:sz w:val="24"/>
                <w:szCs w:val="24"/>
              </w:rPr>
              <w:tab/>
            </w:r>
            <w:r w:rsidRPr="0088405E">
              <w:rPr>
                <w:spacing w:val="-1"/>
                <w:sz w:val="24"/>
                <w:szCs w:val="24"/>
              </w:rPr>
              <w:t>или</w:t>
            </w:r>
            <w:r w:rsidRPr="0088405E">
              <w:rPr>
                <w:spacing w:val="-57"/>
                <w:sz w:val="24"/>
                <w:szCs w:val="24"/>
              </w:rPr>
              <w:t xml:space="preserve"> </w:t>
            </w:r>
            <w:r w:rsidRPr="0088405E">
              <w:rPr>
                <w:sz w:val="24"/>
                <w:szCs w:val="24"/>
              </w:rPr>
              <w:t>компенсацию</w:t>
            </w:r>
            <w:r w:rsidRPr="0088405E">
              <w:rPr>
                <w:spacing w:val="-1"/>
                <w:sz w:val="24"/>
                <w:szCs w:val="24"/>
              </w:rPr>
              <w:t xml:space="preserve"> </w:t>
            </w:r>
            <w:r w:rsidRPr="0088405E">
              <w:rPr>
                <w:sz w:val="24"/>
                <w:szCs w:val="24"/>
              </w:rPr>
              <w:t>выявленных</w:t>
            </w:r>
            <w:r w:rsidRPr="0088405E">
              <w:rPr>
                <w:spacing w:val="1"/>
                <w:sz w:val="24"/>
                <w:szCs w:val="24"/>
              </w:rPr>
              <w:t xml:space="preserve"> </w:t>
            </w:r>
            <w:r w:rsidRPr="0088405E">
              <w:rPr>
                <w:sz w:val="24"/>
                <w:szCs w:val="24"/>
              </w:rPr>
              <w:t>затруднений</w:t>
            </w:r>
            <w:r w:rsidRPr="0088405E">
              <w:rPr>
                <w:spacing w:val="-57"/>
                <w:sz w:val="24"/>
                <w:szCs w:val="24"/>
              </w:rPr>
              <w:t xml:space="preserve"> </w:t>
            </w:r>
            <w:r w:rsidRPr="0088405E">
              <w:rPr>
                <w:sz w:val="24"/>
                <w:szCs w:val="24"/>
              </w:rPr>
              <w:t>в</w:t>
            </w:r>
            <w:r w:rsidRPr="0088405E">
              <w:rPr>
                <w:sz w:val="24"/>
                <w:szCs w:val="24"/>
              </w:rPr>
              <w:tab/>
              <w:t>освоении</w:t>
            </w:r>
            <w:r w:rsidRPr="0088405E">
              <w:rPr>
                <w:sz w:val="24"/>
                <w:szCs w:val="24"/>
              </w:rPr>
              <w:tab/>
            </w:r>
            <w:r w:rsidRPr="0088405E">
              <w:rPr>
                <w:sz w:val="24"/>
                <w:szCs w:val="24"/>
              </w:rPr>
              <w:tab/>
            </w:r>
            <w:r w:rsidRPr="0088405E">
              <w:rPr>
                <w:sz w:val="24"/>
                <w:szCs w:val="24"/>
              </w:rPr>
              <w:tab/>
            </w:r>
            <w:r w:rsidRPr="0088405E">
              <w:rPr>
                <w:sz w:val="24"/>
                <w:szCs w:val="24"/>
              </w:rPr>
              <w:tab/>
            </w:r>
            <w:r w:rsidRPr="0088405E">
              <w:rPr>
                <w:sz w:val="24"/>
                <w:szCs w:val="24"/>
              </w:rPr>
              <w:tab/>
            </w:r>
            <w:r w:rsidRPr="0088405E">
              <w:rPr>
                <w:spacing w:val="-1"/>
                <w:sz w:val="24"/>
                <w:szCs w:val="24"/>
              </w:rPr>
              <w:t>образовательной</w:t>
            </w:r>
            <w:r w:rsidRPr="0088405E">
              <w:rPr>
                <w:spacing w:val="-57"/>
                <w:sz w:val="24"/>
                <w:szCs w:val="24"/>
              </w:rPr>
              <w:t xml:space="preserve"> </w:t>
            </w:r>
            <w:r w:rsidRPr="0088405E">
              <w:rPr>
                <w:sz w:val="24"/>
                <w:szCs w:val="24"/>
              </w:rPr>
              <w:t>программы и нарушений в поведении.</w:t>
            </w:r>
            <w:r w:rsidRPr="0088405E">
              <w:rPr>
                <w:spacing w:val="1"/>
                <w:sz w:val="24"/>
                <w:szCs w:val="24"/>
              </w:rPr>
              <w:t xml:space="preserve"> </w:t>
            </w:r>
            <w:r w:rsidRPr="0088405E">
              <w:rPr>
                <w:sz w:val="24"/>
                <w:szCs w:val="24"/>
              </w:rPr>
              <w:t>Психологическая</w:t>
            </w:r>
            <w:r w:rsidRPr="0088405E">
              <w:rPr>
                <w:sz w:val="24"/>
                <w:szCs w:val="24"/>
              </w:rPr>
              <w:tab/>
            </w:r>
            <w:r w:rsidRPr="0088405E">
              <w:rPr>
                <w:sz w:val="24"/>
                <w:szCs w:val="24"/>
              </w:rPr>
              <w:tab/>
            </w:r>
            <w:r w:rsidRPr="0088405E">
              <w:rPr>
                <w:sz w:val="24"/>
                <w:szCs w:val="24"/>
              </w:rPr>
              <w:tab/>
            </w:r>
            <w:r w:rsidRPr="0088405E">
              <w:rPr>
                <w:sz w:val="24"/>
                <w:szCs w:val="24"/>
              </w:rPr>
              <w:tab/>
            </w:r>
            <w:r w:rsidRPr="0088405E">
              <w:rPr>
                <w:sz w:val="24"/>
                <w:szCs w:val="24"/>
              </w:rPr>
              <w:tab/>
            </w:r>
            <w:r w:rsidRPr="0088405E">
              <w:rPr>
                <w:sz w:val="24"/>
                <w:szCs w:val="24"/>
              </w:rPr>
              <w:tab/>
            </w:r>
            <w:r w:rsidRPr="0088405E">
              <w:rPr>
                <w:spacing w:val="-1"/>
                <w:sz w:val="24"/>
                <w:szCs w:val="24"/>
              </w:rPr>
              <w:t>профилактика:</w:t>
            </w:r>
            <w:r w:rsidRPr="0088405E">
              <w:rPr>
                <w:spacing w:val="-57"/>
                <w:sz w:val="24"/>
                <w:szCs w:val="24"/>
              </w:rPr>
              <w:t xml:space="preserve"> </w:t>
            </w:r>
            <w:r w:rsidRPr="0088405E">
              <w:rPr>
                <w:sz w:val="24"/>
                <w:szCs w:val="24"/>
              </w:rPr>
              <w:t>прогноз</w:t>
            </w:r>
            <w:r w:rsidRPr="0088405E">
              <w:rPr>
                <w:sz w:val="24"/>
                <w:szCs w:val="24"/>
              </w:rPr>
              <w:tab/>
              <w:t>индивидуального</w:t>
            </w:r>
            <w:r w:rsidRPr="0088405E">
              <w:rPr>
                <w:sz w:val="24"/>
                <w:szCs w:val="24"/>
              </w:rPr>
              <w:tab/>
            </w:r>
            <w:r w:rsidRPr="0088405E">
              <w:rPr>
                <w:sz w:val="24"/>
                <w:szCs w:val="24"/>
              </w:rPr>
              <w:tab/>
            </w:r>
            <w:r w:rsidRPr="0088405E">
              <w:rPr>
                <w:sz w:val="24"/>
                <w:szCs w:val="24"/>
              </w:rPr>
              <w:tab/>
            </w:r>
            <w:r w:rsidRPr="0088405E">
              <w:rPr>
                <w:spacing w:val="-1"/>
                <w:sz w:val="24"/>
                <w:szCs w:val="24"/>
              </w:rPr>
              <w:t>пути</w:t>
            </w:r>
            <w:r w:rsidRPr="0088405E">
              <w:rPr>
                <w:spacing w:val="-57"/>
                <w:sz w:val="24"/>
                <w:szCs w:val="24"/>
              </w:rPr>
              <w:t xml:space="preserve"> </w:t>
            </w:r>
            <w:r w:rsidRPr="0088405E">
              <w:rPr>
                <w:sz w:val="24"/>
                <w:szCs w:val="24"/>
              </w:rPr>
              <w:t>учащегося</w:t>
            </w:r>
            <w:r w:rsidRPr="0088405E">
              <w:rPr>
                <w:sz w:val="24"/>
                <w:szCs w:val="24"/>
              </w:rPr>
              <w:tab/>
            </w:r>
            <w:r w:rsidRPr="0088405E">
              <w:rPr>
                <w:sz w:val="24"/>
                <w:szCs w:val="24"/>
              </w:rPr>
              <w:tab/>
              <w:t>по</w:t>
            </w:r>
            <w:r w:rsidRPr="0088405E">
              <w:rPr>
                <w:sz w:val="24"/>
                <w:szCs w:val="24"/>
              </w:rPr>
              <w:tab/>
            </w:r>
            <w:r w:rsidRPr="0088405E">
              <w:rPr>
                <w:sz w:val="24"/>
                <w:szCs w:val="24"/>
              </w:rPr>
              <w:tab/>
              <w:t>выбору</w:t>
            </w:r>
            <w:r w:rsidRPr="0088405E">
              <w:rPr>
                <w:sz w:val="24"/>
                <w:szCs w:val="24"/>
              </w:rPr>
              <w:tab/>
              <w:t>профиля</w:t>
            </w:r>
            <w:r w:rsidRPr="0088405E">
              <w:rPr>
                <w:spacing w:val="-57"/>
                <w:sz w:val="24"/>
                <w:szCs w:val="24"/>
              </w:rPr>
              <w:t xml:space="preserve"> </w:t>
            </w:r>
            <w:r w:rsidRPr="0088405E">
              <w:rPr>
                <w:sz w:val="24"/>
                <w:szCs w:val="24"/>
              </w:rPr>
              <w:t>обучения.</w:t>
            </w:r>
          </w:p>
          <w:p w:rsidR="00687A20" w:rsidRPr="0088405E" w:rsidRDefault="00687A20" w:rsidP="00687A20">
            <w:pPr>
              <w:pStyle w:val="TableParagraph"/>
              <w:tabs>
                <w:tab w:val="left" w:pos="2060"/>
                <w:tab w:val="left" w:pos="2187"/>
                <w:tab w:val="left" w:pos="2453"/>
                <w:tab w:val="left" w:pos="3891"/>
                <w:tab w:val="left" w:pos="4010"/>
              </w:tabs>
              <w:ind w:left="55" w:right="45"/>
              <w:rPr>
                <w:sz w:val="24"/>
                <w:szCs w:val="24"/>
              </w:rPr>
            </w:pPr>
            <w:r w:rsidRPr="0088405E">
              <w:rPr>
                <w:spacing w:val="-1"/>
                <w:sz w:val="24"/>
                <w:szCs w:val="24"/>
              </w:rPr>
              <w:t>Психолого-педагогический</w:t>
            </w:r>
            <w:r w:rsidRPr="0088405E">
              <w:rPr>
                <w:spacing w:val="4"/>
                <w:sz w:val="24"/>
                <w:szCs w:val="24"/>
              </w:rPr>
              <w:t xml:space="preserve"> </w:t>
            </w:r>
            <w:r w:rsidRPr="0088405E">
              <w:rPr>
                <w:sz w:val="24"/>
                <w:szCs w:val="24"/>
              </w:rPr>
              <w:t>мониторинг</w:t>
            </w:r>
            <w:r w:rsidRPr="0088405E">
              <w:rPr>
                <w:spacing w:val="-57"/>
                <w:sz w:val="24"/>
                <w:szCs w:val="24"/>
              </w:rPr>
              <w:t xml:space="preserve"> </w:t>
            </w:r>
            <w:r w:rsidRPr="0088405E">
              <w:rPr>
                <w:sz w:val="24"/>
                <w:szCs w:val="24"/>
              </w:rPr>
              <w:t>личностных</w:t>
            </w:r>
            <w:r w:rsidRPr="0088405E">
              <w:rPr>
                <w:sz w:val="24"/>
                <w:szCs w:val="24"/>
              </w:rPr>
              <w:tab/>
              <w:t>результатов</w:t>
            </w:r>
            <w:r w:rsidRPr="0088405E">
              <w:rPr>
                <w:sz w:val="24"/>
                <w:szCs w:val="24"/>
              </w:rPr>
              <w:tab/>
            </w:r>
            <w:r w:rsidRPr="0088405E">
              <w:rPr>
                <w:sz w:val="24"/>
                <w:szCs w:val="24"/>
              </w:rPr>
              <w:tab/>
            </w:r>
            <w:r w:rsidRPr="0088405E">
              <w:rPr>
                <w:spacing w:val="-3"/>
                <w:sz w:val="24"/>
                <w:szCs w:val="24"/>
              </w:rPr>
              <w:t>и</w:t>
            </w:r>
            <w:r w:rsidRPr="0088405E">
              <w:rPr>
                <w:spacing w:val="-57"/>
                <w:sz w:val="24"/>
                <w:szCs w:val="24"/>
              </w:rPr>
              <w:t xml:space="preserve"> </w:t>
            </w:r>
            <w:r w:rsidRPr="0088405E">
              <w:rPr>
                <w:sz w:val="24"/>
                <w:szCs w:val="24"/>
              </w:rPr>
              <w:t>метапредметных УУД.</w:t>
            </w:r>
            <w:r w:rsidRPr="0088405E">
              <w:rPr>
                <w:spacing w:val="1"/>
                <w:sz w:val="24"/>
                <w:szCs w:val="24"/>
              </w:rPr>
              <w:t xml:space="preserve"> </w:t>
            </w:r>
            <w:r w:rsidRPr="0088405E">
              <w:rPr>
                <w:sz w:val="24"/>
                <w:szCs w:val="24"/>
              </w:rPr>
              <w:t>Психологическая</w:t>
            </w:r>
            <w:r w:rsidRPr="0088405E">
              <w:rPr>
                <w:sz w:val="24"/>
                <w:szCs w:val="24"/>
              </w:rPr>
              <w:tab/>
            </w:r>
            <w:r w:rsidRPr="0088405E">
              <w:rPr>
                <w:sz w:val="24"/>
                <w:szCs w:val="24"/>
              </w:rPr>
              <w:tab/>
              <w:t>диагностика:</w:t>
            </w:r>
            <w:r w:rsidRPr="0088405E">
              <w:rPr>
                <w:sz w:val="24"/>
                <w:szCs w:val="24"/>
              </w:rPr>
              <w:tab/>
            </w:r>
            <w:r w:rsidRPr="0088405E">
              <w:rPr>
                <w:spacing w:val="-2"/>
                <w:sz w:val="24"/>
                <w:szCs w:val="24"/>
              </w:rPr>
              <w:t>по</w:t>
            </w:r>
            <w:r w:rsidRPr="0088405E">
              <w:rPr>
                <w:spacing w:val="-57"/>
                <w:sz w:val="24"/>
                <w:szCs w:val="24"/>
              </w:rPr>
              <w:t xml:space="preserve"> </w:t>
            </w:r>
            <w:r w:rsidRPr="0088405E">
              <w:rPr>
                <w:sz w:val="24"/>
                <w:szCs w:val="24"/>
              </w:rPr>
              <w:t>вопросам</w:t>
            </w:r>
            <w:r w:rsidRPr="0088405E">
              <w:rPr>
                <w:sz w:val="24"/>
                <w:szCs w:val="24"/>
              </w:rPr>
              <w:tab/>
            </w:r>
            <w:r w:rsidRPr="0088405E">
              <w:rPr>
                <w:sz w:val="24"/>
                <w:szCs w:val="24"/>
              </w:rPr>
              <w:tab/>
            </w:r>
            <w:r w:rsidRPr="0088405E">
              <w:rPr>
                <w:sz w:val="24"/>
                <w:szCs w:val="24"/>
              </w:rPr>
              <w:tab/>
              <w:t>эмоциональных,</w:t>
            </w:r>
            <w:r w:rsidRPr="0088405E">
              <w:rPr>
                <w:spacing w:val="-57"/>
                <w:sz w:val="24"/>
                <w:szCs w:val="24"/>
              </w:rPr>
              <w:t xml:space="preserve"> </w:t>
            </w:r>
            <w:r w:rsidRPr="0088405E">
              <w:rPr>
                <w:sz w:val="24"/>
                <w:szCs w:val="24"/>
              </w:rPr>
              <w:t>интеллектуальных</w:t>
            </w:r>
            <w:r w:rsidRPr="0088405E">
              <w:rPr>
                <w:spacing w:val="15"/>
                <w:sz w:val="24"/>
                <w:szCs w:val="24"/>
              </w:rPr>
              <w:t xml:space="preserve"> </w:t>
            </w:r>
            <w:r w:rsidRPr="0088405E">
              <w:rPr>
                <w:sz w:val="24"/>
                <w:szCs w:val="24"/>
              </w:rPr>
              <w:t>или</w:t>
            </w:r>
            <w:r w:rsidRPr="0088405E">
              <w:rPr>
                <w:spacing w:val="12"/>
                <w:sz w:val="24"/>
                <w:szCs w:val="24"/>
              </w:rPr>
              <w:t xml:space="preserve"> </w:t>
            </w:r>
            <w:r w:rsidRPr="0088405E">
              <w:rPr>
                <w:sz w:val="24"/>
                <w:szCs w:val="24"/>
              </w:rPr>
              <w:t>поведенческих</w:t>
            </w:r>
            <w:r w:rsidRPr="0088405E">
              <w:rPr>
                <w:spacing w:val="-57"/>
                <w:sz w:val="24"/>
                <w:szCs w:val="24"/>
              </w:rPr>
              <w:t xml:space="preserve"> </w:t>
            </w:r>
            <w:r w:rsidRPr="0088405E">
              <w:rPr>
                <w:sz w:val="24"/>
                <w:szCs w:val="24"/>
              </w:rPr>
              <w:t>проблем</w:t>
            </w:r>
            <w:r w:rsidRPr="0088405E">
              <w:rPr>
                <w:spacing w:val="-2"/>
                <w:sz w:val="24"/>
                <w:szCs w:val="24"/>
              </w:rPr>
              <w:t xml:space="preserve"> </w:t>
            </w:r>
            <w:r w:rsidRPr="0088405E">
              <w:rPr>
                <w:sz w:val="24"/>
                <w:szCs w:val="24"/>
              </w:rPr>
              <w:t>в</w:t>
            </w:r>
            <w:r w:rsidRPr="0088405E">
              <w:rPr>
                <w:spacing w:val="-2"/>
                <w:sz w:val="24"/>
                <w:szCs w:val="24"/>
              </w:rPr>
              <w:t xml:space="preserve"> </w:t>
            </w:r>
            <w:r w:rsidRPr="0088405E">
              <w:rPr>
                <w:sz w:val="24"/>
                <w:szCs w:val="24"/>
              </w:rPr>
              <w:t>обучении.</w:t>
            </w:r>
          </w:p>
          <w:p w:rsidR="00687A20" w:rsidRPr="0088405E" w:rsidRDefault="00687A20" w:rsidP="00687A20">
            <w:pPr>
              <w:pStyle w:val="TableParagraph"/>
              <w:ind w:left="55"/>
              <w:rPr>
                <w:sz w:val="24"/>
                <w:szCs w:val="24"/>
              </w:rPr>
            </w:pPr>
            <w:r w:rsidRPr="0088405E">
              <w:rPr>
                <w:spacing w:val="-2"/>
                <w:sz w:val="24"/>
                <w:szCs w:val="24"/>
              </w:rPr>
              <w:t>Психологическое</w:t>
            </w:r>
            <w:r w:rsidRPr="0088405E">
              <w:rPr>
                <w:spacing w:val="-9"/>
                <w:sz w:val="24"/>
                <w:szCs w:val="24"/>
              </w:rPr>
              <w:t xml:space="preserve"> </w:t>
            </w:r>
            <w:r w:rsidRPr="0088405E">
              <w:rPr>
                <w:spacing w:val="-1"/>
                <w:sz w:val="24"/>
                <w:szCs w:val="24"/>
              </w:rPr>
              <w:t>консультирование.</w:t>
            </w:r>
          </w:p>
        </w:tc>
        <w:tc>
          <w:tcPr>
            <w:tcW w:w="4174" w:type="dxa"/>
            <w:tcBorders>
              <w:top w:val="nil"/>
            </w:tcBorders>
          </w:tcPr>
          <w:p w:rsidR="00687A20" w:rsidRPr="0088405E" w:rsidRDefault="00687A20" w:rsidP="00687A20">
            <w:pPr>
              <w:pStyle w:val="TableParagraph"/>
              <w:tabs>
                <w:tab w:val="left" w:pos="1376"/>
                <w:tab w:val="left" w:pos="2466"/>
                <w:tab w:val="left" w:pos="3046"/>
              </w:tabs>
              <w:spacing w:before="47"/>
              <w:ind w:left="58" w:right="47"/>
              <w:rPr>
                <w:sz w:val="24"/>
                <w:szCs w:val="24"/>
              </w:rPr>
            </w:pPr>
            <w:r w:rsidRPr="0088405E">
              <w:rPr>
                <w:sz w:val="24"/>
                <w:szCs w:val="24"/>
              </w:rPr>
              <w:t>Тренинги</w:t>
            </w:r>
            <w:r w:rsidRPr="0088405E">
              <w:rPr>
                <w:sz w:val="24"/>
                <w:szCs w:val="24"/>
              </w:rPr>
              <w:tab/>
              <w:t>(работа</w:t>
            </w:r>
            <w:r w:rsidRPr="0088405E">
              <w:rPr>
                <w:sz w:val="24"/>
                <w:szCs w:val="24"/>
              </w:rPr>
              <w:tab/>
              <w:t>по</w:t>
            </w:r>
            <w:r w:rsidRPr="0088405E">
              <w:rPr>
                <w:sz w:val="24"/>
                <w:szCs w:val="24"/>
              </w:rPr>
              <w:tab/>
            </w:r>
            <w:r w:rsidRPr="0088405E">
              <w:rPr>
                <w:spacing w:val="-1"/>
                <w:sz w:val="24"/>
                <w:szCs w:val="24"/>
              </w:rPr>
              <w:t>снижению</w:t>
            </w:r>
            <w:r w:rsidRPr="0088405E">
              <w:rPr>
                <w:spacing w:val="-57"/>
                <w:sz w:val="24"/>
                <w:szCs w:val="24"/>
              </w:rPr>
              <w:t xml:space="preserve"> </w:t>
            </w:r>
            <w:r w:rsidRPr="0088405E">
              <w:rPr>
                <w:sz w:val="24"/>
                <w:szCs w:val="24"/>
              </w:rPr>
              <w:t>количества неуспевающих учащихся).</w:t>
            </w:r>
            <w:r w:rsidRPr="0088405E">
              <w:rPr>
                <w:spacing w:val="1"/>
                <w:sz w:val="24"/>
                <w:szCs w:val="24"/>
              </w:rPr>
              <w:t xml:space="preserve"> </w:t>
            </w:r>
            <w:r w:rsidRPr="0088405E">
              <w:rPr>
                <w:sz w:val="24"/>
                <w:szCs w:val="24"/>
              </w:rPr>
              <w:t>Индивидуальные занятия</w:t>
            </w:r>
            <w:r w:rsidRPr="0088405E">
              <w:rPr>
                <w:spacing w:val="1"/>
                <w:sz w:val="24"/>
                <w:szCs w:val="24"/>
              </w:rPr>
              <w:t xml:space="preserve"> </w:t>
            </w:r>
            <w:r w:rsidRPr="0088405E">
              <w:rPr>
                <w:sz w:val="24"/>
                <w:szCs w:val="24"/>
              </w:rPr>
              <w:t>с учащимися</w:t>
            </w:r>
            <w:r w:rsidRPr="0088405E">
              <w:rPr>
                <w:spacing w:val="-57"/>
                <w:sz w:val="24"/>
                <w:szCs w:val="24"/>
              </w:rPr>
              <w:t xml:space="preserve"> </w:t>
            </w:r>
            <w:r w:rsidRPr="0088405E">
              <w:rPr>
                <w:sz w:val="24"/>
                <w:szCs w:val="24"/>
              </w:rPr>
              <w:t>по</w:t>
            </w:r>
            <w:r w:rsidRPr="0088405E">
              <w:rPr>
                <w:spacing w:val="42"/>
                <w:sz w:val="24"/>
                <w:szCs w:val="24"/>
              </w:rPr>
              <w:t xml:space="preserve"> </w:t>
            </w:r>
            <w:r w:rsidRPr="0088405E">
              <w:rPr>
                <w:sz w:val="24"/>
                <w:szCs w:val="24"/>
              </w:rPr>
              <w:t>выявлению</w:t>
            </w:r>
            <w:r w:rsidRPr="0088405E">
              <w:rPr>
                <w:spacing w:val="43"/>
                <w:sz w:val="24"/>
                <w:szCs w:val="24"/>
              </w:rPr>
              <w:t xml:space="preserve"> </w:t>
            </w:r>
            <w:r w:rsidRPr="0088405E">
              <w:rPr>
                <w:sz w:val="24"/>
                <w:szCs w:val="24"/>
              </w:rPr>
              <w:t>трудностей</w:t>
            </w:r>
            <w:r w:rsidRPr="0088405E">
              <w:rPr>
                <w:spacing w:val="43"/>
                <w:sz w:val="24"/>
                <w:szCs w:val="24"/>
              </w:rPr>
              <w:t xml:space="preserve"> </w:t>
            </w:r>
            <w:r w:rsidRPr="0088405E">
              <w:rPr>
                <w:sz w:val="24"/>
                <w:szCs w:val="24"/>
              </w:rPr>
              <w:t>в</w:t>
            </w:r>
            <w:r w:rsidRPr="0088405E">
              <w:rPr>
                <w:spacing w:val="42"/>
                <w:sz w:val="24"/>
                <w:szCs w:val="24"/>
              </w:rPr>
              <w:t xml:space="preserve"> </w:t>
            </w:r>
            <w:r w:rsidRPr="0088405E">
              <w:rPr>
                <w:sz w:val="24"/>
                <w:szCs w:val="24"/>
              </w:rPr>
              <w:t>освоении</w:t>
            </w:r>
            <w:r w:rsidRPr="0088405E">
              <w:rPr>
                <w:spacing w:val="-57"/>
                <w:sz w:val="24"/>
                <w:szCs w:val="24"/>
              </w:rPr>
              <w:t xml:space="preserve"> </w:t>
            </w:r>
            <w:r w:rsidRPr="0088405E">
              <w:rPr>
                <w:sz w:val="24"/>
                <w:szCs w:val="24"/>
              </w:rPr>
              <w:t>ООП</w:t>
            </w:r>
            <w:r w:rsidRPr="0088405E">
              <w:rPr>
                <w:spacing w:val="-2"/>
                <w:sz w:val="24"/>
                <w:szCs w:val="24"/>
              </w:rPr>
              <w:t xml:space="preserve"> </w:t>
            </w:r>
            <w:r w:rsidRPr="0088405E">
              <w:rPr>
                <w:sz w:val="24"/>
                <w:szCs w:val="24"/>
              </w:rPr>
              <w:t>(по запросу)</w:t>
            </w:r>
          </w:p>
          <w:p w:rsidR="00687A20" w:rsidRPr="0088405E" w:rsidRDefault="00687A20" w:rsidP="00687A20">
            <w:pPr>
              <w:pStyle w:val="TableParagraph"/>
              <w:tabs>
                <w:tab w:val="left" w:pos="2447"/>
              </w:tabs>
              <w:ind w:left="58" w:right="44"/>
              <w:jc w:val="both"/>
              <w:rPr>
                <w:sz w:val="24"/>
                <w:szCs w:val="24"/>
              </w:rPr>
            </w:pPr>
            <w:r w:rsidRPr="0088405E">
              <w:rPr>
                <w:sz w:val="24"/>
                <w:szCs w:val="24"/>
              </w:rPr>
              <w:t>Индивидуальная</w:t>
            </w:r>
            <w:r w:rsidRPr="0088405E">
              <w:rPr>
                <w:spacing w:val="1"/>
                <w:sz w:val="24"/>
                <w:szCs w:val="24"/>
              </w:rPr>
              <w:t xml:space="preserve"> </w:t>
            </w:r>
            <w:r w:rsidRPr="0088405E">
              <w:rPr>
                <w:sz w:val="24"/>
                <w:szCs w:val="24"/>
              </w:rPr>
              <w:t>диагностика</w:t>
            </w:r>
            <w:r w:rsidRPr="0088405E">
              <w:rPr>
                <w:spacing w:val="1"/>
                <w:sz w:val="24"/>
                <w:szCs w:val="24"/>
              </w:rPr>
              <w:t xml:space="preserve"> </w:t>
            </w:r>
            <w:r w:rsidRPr="0088405E">
              <w:rPr>
                <w:sz w:val="24"/>
                <w:szCs w:val="24"/>
              </w:rPr>
              <w:t>детей,</w:t>
            </w:r>
            <w:r w:rsidRPr="0088405E">
              <w:rPr>
                <w:spacing w:val="1"/>
                <w:sz w:val="24"/>
                <w:szCs w:val="24"/>
              </w:rPr>
              <w:t xml:space="preserve"> </w:t>
            </w:r>
            <w:r w:rsidRPr="0088405E">
              <w:rPr>
                <w:sz w:val="24"/>
                <w:szCs w:val="24"/>
              </w:rPr>
              <w:t>имеющих</w:t>
            </w:r>
            <w:r w:rsidRPr="0088405E">
              <w:rPr>
                <w:sz w:val="24"/>
                <w:szCs w:val="24"/>
              </w:rPr>
              <w:tab/>
              <w:t>эмоциональные,</w:t>
            </w:r>
            <w:r w:rsidRPr="0088405E">
              <w:rPr>
                <w:spacing w:val="-58"/>
                <w:sz w:val="24"/>
                <w:szCs w:val="24"/>
              </w:rPr>
              <w:t xml:space="preserve"> </w:t>
            </w:r>
            <w:r w:rsidRPr="0088405E">
              <w:rPr>
                <w:sz w:val="24"/>
                <w:szCs w:val="24"/>
              </w:rPr>
              <w:t>интеллектуальные</w:t>
            </w:r>
            <w:r w:rsidRPr="0088405E">
              <w:rPr>
                <w:spacing w:val="1"/>
                <w:sz w:val="24"/>
                <w:szCs w:val="24"/>
              </w:rPr>
              <w:t xml:space="preserve"> </w:t>
            </w:r>
            <w:r w:rsidRPr="0088405E">
              <w:rPr>
                <w:sz w:val="24"/>
                <w:szCs w:val="24"/>
              </w:rPr>
              <w:t>или</w:t>
            </w:r>
            <w:r w:rsidRPr="0088405E">
              <w:rPr>
                <w:spacing w:val="1"/>
                <w:sz w:val="24"/>
                <w:szCs w:val="24"/>
              </w:rPr>
              <w:t xml:space="preserve"> </w:t>
            </w:r>
            <w:r w:rsidRPr="0088405E">
              <w:rPr>
                <w:sz w:val="24"/>
                <w:szCs w:val="24"/>
              </w:rPr>
              <w:t>поведенческие</w:t>
            </w:r>
            <w:r w:rsidRPr="0088405E">
              <w:rPr>
                <w:spacing w:val="-57"/>
                <w:sz w:val="24"/>
                <w:szCs w:val="24"/>
              </w:rPr>
              <w:t xml:space="preserve"> </w:t>
            </w:r>
            <w:r w:rsidRPr="0088405E">
              <w:rPr>
                <w:sz w:val="24"/>
                <w:szCs w:val="24"/>
              </w:rPr>
              <w:t>проблемы</w:t>
            </w:r>
            <w:r w:rsidRPr="0088405E">
              <w:rPr>
                <w:spacing w:val="-1"/>
                <w:sz w:val="24"/>
                <w:szCs w:val="24"/>
              </w:rPr>
              <w:t xml:space="preserve"> </w:t>
            </w:r>
            <w:r w:rsidRPr="0088405E">
              <w:rPr>
                <w:sz w:val="24"/>
                <w:szCs w:val="24"/>
              </w:rPr>
              <w:t>в</w:t>
            </w:r>
            <w:r w:rsidRPr="0088405E">
              <w:rPr>
                <w:spacing w:val="-2"/>
                <w:sz w:val="24"/>
                <w:szCs w:val="24"/>
              </w:rPr>
              <w:t xml:space="preserve"> </w:t>
            </w:r>
            <w:r w:rsidRPr="0088405E">
              <w:rPr>
                <w:sz w:val="24"/>
                <w:szCs w:val="24"/>
              </w:rPr>
              <w:t>обучении</w:t>
            </w:r>
          </w:p>
          <w:p w:rsidR="00687A20" w:rsidRPr="0088405E" w:rsidRDefault="00687A20" w:rsidP="00687A20">
            <w:pPr>
              <w:pStyle w:val="TableParagraph"/>
              <w:ind w:left="58" w:right="48" w:firstLine="708"/>
              <w:jc w:val="both"/>
              <w:rPr>
                <w:sz w:val="24"/>
                <w:szCs w:val="24"/>
              </w:rPr>
            </w:pPr>
            <w:r w:rsidRPr="0088405E">
              <w:rPr>
                <w:sz w:val="24"/>
                <w:szCs w:val="24"/>
              </w:rPr>
              <w:t>Диагностика сформированности</w:t>
            </w:r>
            <w:r w:rsidRPr="0088405E">
              <w:rPr>
                <w:spacing w:val="-57"/>
                <w:sz w:val="24"/>
                <w:szCs w:val="24"/>
              </w:rPr>
              <w:t xml:space="preserve"> </w:t>
            </w:r>
            <w:r w:rsidRPr="0088405E">
              <w:rPr>
                <w:sz w:val="24"/>
                <w:szCs w:val="24"/>
              </w:rPr>
              <w:t>компонентов</w:t>
            </w:r>
            <w:r w:rsidRPr="0088405E">
              <w:rPr>
                <w:spacing w:val="1"/>
                <w:sz w:val="24"/>
                <w:szCs w:val="24"/>
              </w:rPr>
              <w:t xml:space="preserve"> </w:t>
            </w:r>
            <w:r w:rsidRPr="0088405E">
              <w:rPr>
                <w:sz w:val="24"/>
                <w:szCs w:val="24"/>
              </w:rPr>
              <w:t>учебной</w:t>
            </w:r>
            <w:r w:rsidRPr="0088405E">
              <w:rPr>
                <w:spacing w:val="1"/>
                <w:sz w:val="24"/>
                <w:szCs w:val="24"/>
              </w:rPr>
              <w:t xml:space="preserve"> </w:t>
            </w:r>
            <w:r w:rsidRPr="0088405E">
              <w:rPr>
                <w:sz w:val="24"/>
                <w:szCs w:val="24"/>
              </w:rPr>
              <w:t>деятельности</w:t>
            </w:r>
            <w:r w:rsidRPr="0088405E">
              <w:rPr>
                <w:spacing w:val="-57"/>
                <w:sz w:val="24"/>
                <w:szCs w:val="24"/>
              </w:rPr>
              <w:t xml:space="preserve"> </w:t>
            </w:r>
            <w:r w:rsidRPr="0088405E">
              <w:rPr>
                <w:sz w:val="24"/>
                <w:szCs w:val="24"/>
              </w:rPr>
              <w:t>познавательных</w:t>
            </w:r>
            <w:r w:rsidRPr="0088405E">
              <w:rPr>
                <w:spacing w:val="1"/>
                <w:sz w:val="24"/>
                <w:szCs w:val="24"/>
              </w:rPr>
              <w:t xml:space="preserve"> </w:t>
            </w:r>
            <w:r w:rsidRPr="0088405E">
              <w:rPr>
                <w:sz w:val="24"/>
                <w:szCs w:val="24"/>
              </w:rPr>
              <w:t>интересов,</w:t>
            </w:r>
            <w:r w:rsidRPr="0088405E">
              <w:rPr>
                <w:spacing w:val="1"/>
                <w:sz w:val="24"/>
                <w:szCs w:val="24"/>
              </w:rPr>
              <w:t xml:space="preserve"> </w:t>
            </w:r>
            <w:r w:rsidRPr="0088405E">
              <w:rPr>
                <w:sz w:val="24"/>
                <w:szCs w:val="24"/>
              </w:rPr>
              <w:t>учебной</w:t>
            </w:r>
            <w:r w:rsidRPr="0088405E">
              <w:rPr>
                <w:spacing w:val="1"/>
                <w:sz w:val="24"/>
                <w:szCs w:val="24"/>
              </w:rPr>
              <w:t xml:space="preserve"> </w:t>
            </w:r>
            <w:r w:rsidRPr="0088405E">
              <w:rPr>
                <w:sz w:val="24"/>
                <w:szCs w:val="24"/>
              </w:rPr>
              <w:t>мотивации.</w:t>
            </w:r>
          </w:p>
          <w:p w:rsidR="00687A20" w:rsidRPr="0088405E" w:rsidRDefault="00687A20" w:rsidP="00687A20">
            <w:pPr>
              <w:pStyle w:val="TableParagraph"/>
              <w:tabs>
                <w:tab w:val="left" w:pos="2881"/>
              </w:tabs>
              <w:ind w:left="58" w:right="46" w:firstLine="708"/>
              <w:rPr>
                <w:sz w:val="24"/>
                <w:szCs w:val="24"/>
              </w:rPr>
            </w:pPr>
            <w:r w:rsidRPr="0088405E">
              <w:rPr>
                <w:sz w:val="24"/>
                <w:szCs w:val="24"/>
              </w:rPr>
              <w:t>Мониторинг</w:t>
            </w:r>
            <w:r w:rsidRPr="0088405E">
              <w:rPr>
                <w:sz w:val="24"/>
                <w:szCs w:val="24"/>
              </w:rPr>
              <w:tab/>
            </w:r>
            <w:r w:rsidRPr="0088405E">
              <w:rPr>
                <w:spacing w:val="-1"/>
                <w:sz w:val="24"/>
                <w:szCs w:val="24"/>
              </w:rPr>
              <w:t>личностных</w:t>
            </w:r>
            <w:r w:rsidRPr="0088405E">
              <w:rPr>
                <w:spacing w:val="-57"/>
                <w:sz w:val="24"/>
                <w:szCs w:val="24"/>
              </w:rPr>
              <w:t xml:space="preserve"> </w:t>
            </w:r>
            <w:r w:rsidRPr="0088405E">
              <w:rPr>
                <w:sz w:val="24"/>
                <w:szCs w:val="24"/>
              </w:rPr>
              <w:t>результатов и метапредметных УУД.</w:t>
            </w:r>
            <w:r w:rsidRPr="0088405E">
              <w:rPr>
                <w:spacing w:val="1"/>
                <w:sz w:val="24"/>
                <w:szCs w:val="24"/>
              </w:rPr>
              <w:t xml:space="preserve"> </w:t>
            </w:r>
            <w:r w:rsidRPr="0088405E">
              <w:rPr>
                <w:sz w:val="24"/>
                <w:szCs w:val="24"/>
              </w:rPr>
              <w:t>Поддержка учащихся</w:t>
            </w:r>
            <w:r w:rsidRPr="0088405E">
              <w:rPr>
                <w:spacing w:val="1"/>
                <w:sz w:val="24"/>
                <w:szCs w:val="24"/>
              </w:rPr>
              <w:t xml:space="preserve"> </w:t>
            </w:r>
            <w:r w:rsidRPr="0088405E">
              <w:rPr>
                <w:sz w:val="24"/>
                <w:szCs w:val="24"/>
              </w:rPr>
              <w:t>в построении</w:t>
            </w:r>
            <w:r w:rsidRPr="0088405E">
              <w:rPr>
                <w:spacing w:val="1"/>
                <w:sz w:val="24"/>
                <w:szCs w:val="24"/>
              </w:rPr>
              <w:t xml:space="preserve"> </w:t>
            </w:r>
            <w:r w:rsidRPr="0088405E">
              <w:rPr>
                <w:sz w:val="24"/>
                <w:szCs w:val="24"/>
              </w:rPr>
              <w:t>индивидуальных образовательных</w:t>
            </w:r>
            <w:r w:rsidRPr="0088405E">
              <w:rPr>
                <w:spacing w:val="1"/>
                <w:sz w:val="24"/>
                <w:szCs w:val="24"/>
              </w:rPr>
              <w:t xml:space="preserve"> </w:t>
            </w:r>
            <w:r w:rsidRPr="0088405E">
              <w:rPr>
                <w:sz w:val="24"/>
                <w:szCs w:val="24"/>
              </w:rPr>
              <w:t>маршрутов и формировании портфеля</w:t>
            </w:r>
            <w:r w:rsidRPr="0088405E">
              <w:rPr>
                <w:spacing w:val="1"/>
                <w:sz w:val="24"/>
                <w:szCs w:val="24"/>
              </w:rPr>
              <w:t xml:space="preserve"> </w:t>
            </w:r>
            <w:r w:rsidRPr="0088405E">
              <w:rPr>
                <w:sz w:val="24"/>
                <w:szCs w:val="24"/>
              </w:rPr>
              <w:t>достижений.</w:t>
            </w:r>
          </w:p>
          <w:p w:rsidR="00687A20" w:rsidRPr="0088405E" w:rsidRDefault="00687A20" w:rsidP="00687A20">
            <w:pPr>
              <w:pStyle w:val="TableParagraph"/>
              <w:ind w:left="58" w:right="408"/>
              <w:rPr>
                <w:sz w:val="24"/>
                <w:szCs w:val="24"/>
              </w:rPr>
            </w:pPr>
            <w:r w:rsidRPr="0088405E">
              <w:rPr>
                <w:sz w:val="24"/>
                <w:szCs w:val="24"/>
              </w:rPr>
              <w:t>Консультирование по вопросам</w:t>
            </w:r>
            <w:r w:rsidRPr="0088405E">
              <w:rPr>
                <w:spacing w:val="1"/>
                <w:sz w:val="24"/>
                <w:szCs w:val="24"/>
              </w:rPr>
              <w:t xml:space="preserve"> </w:t>
            </w:r>
            <w:r w:rsidRPr="0088405E">
              <w:rPr>
                <w:sz w:val="24"/>
                <w:szCs w:val="24"/>
              </w:rPr>
              <w:t>организации учебной деятельности,</w:t>
            </w:r>
            <w:r w:rsidRPr="0088405E">
              <w:rPr>
                <w:spacing w:val="-57"/>
                <w:sz w:val="24"/>
                <w:szCs w:val="24"/>
              </w:rPr>
              <w:t xml:space="preserve"> </w:t>
            </w:r>
            <w:r w:rsidRPr="0088405E">
              <w:rPr>
                <w:sz w:val="24"/>
                <w:szCs w:val="24"/>
              </w:rPr>
              <w:t>развития</w:t>
            </w:r>
            <w:r w:rsidRPr="0088405E">
              <w:rPr>
                <w:spacing w:val="-1"/>
                <w:sz w:val="24"/>
                <w:szCs w:val="24"/>
              </w:rPr>
              <w:t xml:space="preserve"> </w:t>
            </w:r>
            <w:r w:rsidRPr="0088405E">
              <w:rPr>
                <w:sz w:val="24"/>
                <w:szCs w:val="24"/>
              </w:rPr>
              <w:t>УУД</w:t>
            </w:r>
          </w:p>
        </w:tc>
      </w:tr>
      <w:tr w:rsidR="00687A20" w:rsidRPr="0088405E" w:rsidTr="00EB556E">
        <w:trPr>
          <w:trHeight w:val="2865"/>
        </w:trPr>
        <w:tc>
          <w:tcPr>
            <w:tcW w:w="1577" w:type="dxa"/>
          </w:tcPr>
          <w:p w:rsidR="00687A20" w:rsidRPr="0088405E" w:rsidRDefault="00687A20" w:rsidP="00687A20">
            <w:pPr>
              <w:pStyle w:val="TableParagraph"/>
              <w:spacing w:before="47"/>
              <w:ind w:left="55"/>
              <w:rPr>
                <w:b/>
                <w:sz w:val="24"/>
                <w:szCs w:val="24"/>
              </w:rPr>
            </w:pPr>
            <w:r w:rsidRPr="0088405E">
              <w:rPr>
                <w:b/>
                <w:sz w:val="24"/>
                <w:szCs w:val="24"/>
              </w:rPr>
              <w:t>родители</w:t>
            </w:r>
          </w:p>
        </w:tc>
        <w:tc>
          <w:tcPr>
            <w:tcW w:w="4193" w:type="dxa"/>
          </w:tcPr>
          <w:p w:rsidR="00687A20" w:rsidRPr="0088405E" w:rsidRDefault="00687A20" w:rsidP="00687A20">
            <w:pPr>
              <w:pStyle w:val="TableParagraph"/>
              <w:spacing w:before="42"/>
              <w:ind w:left="55" w:right="135"/>
              <w:rPr>
                <w:sz w:val="24"/>
                <w:szCs w:val="24"/>
              </w:rPr>
            </w:pPr>
            <w:r w:rsidRPr="0088405E">
              <w:rPr>
                <w:sz w:val="24"/>
                <w:szCs w:val="24"/>
              </w:rPr>
              <w:t>Психологическое просвещение:</w:t>
            </w:r>
            <w:r w:rsidRPr="0088405E">
              <w:rPr>
                <w:spacing w:val="1"/>
                <w:sz w:val="24"/>
                <w:szCs w:val="24"/>
              </w:rPr>
              <w:t xml:space="preserve"> </w:t>
            </w:r>
            <w:r w:rsidRPr="0088405E">
              <w:rPr>
                <w:sz w:val="24"/>
                <w:szCs w:val="24"/>
              </w:rPr>
              <w:t>повышение уровня психологической</w:t>
            </w:r>
            <w:r w:rsidRPr="0088405E">
              <w:rPr>
                <w:spacing w:val="1"/>
                <w:sz w:val="24"/>
                <w:szCs w:val="24"/>
              </w:rPr>
              <w:t xml:space="preserve"> </w:t>
            </w:r>
            <w:r w:rsidRPr="0088405E">
              <w:rPr>
                <w:sz w:val="24"/>
                <w:szCs w:val="24"/>
              </w:rPr>
              <w:t>компетентности</w:t>
            </w:r>
            <w:r w:rsidRPr="0088405E">
              <w:rPr>
                <w:spacing w:val="-10"/>
                <w:sz w:val="24"/>
                <w:szCs w:val="24"/>
              </w:rPr>
              <w:t xml:space="preserve"> </w:t>
            </w:r>
            <w:r w:rsidRPr="0088405E">
              <w:rPr>
                <w:sz w:val="24"/>
                <w:szCs w:val="24"/>
              </w:rPr>
              <w:t>родителей:</w:t>
            </w:r>
            <w:r w:rsidRPr="0088405E">
              <w:rPr>
                <w:spacing w:val="-9"/>
                <w:sz w:val="24"/>
                <w:szCs w:val="24"/>
              </w:rPr>
              <w:t xml:space="preserve"> </w:t>
            </w:r>
            <w:r w:rsidRPr="0088405E">
              <w:rPr>
                <w:sz w:val="24"/>
                <w:szCs w:val="24"/>
              </w:rPr>
              <w:t>в</w:t>
            </w:r>
            <w:r w:rsidRPr="0088405E">
              <w:rPr>
                <w:spacing w:val="-11"/>
                <w:sz w:val="24"/>
                <w:szCs w:val="24"/>
              </w:rPr>
              <w:t xml:space="preserve"> </w:t>
            </w:r>
            <w:r w:rsidRPr="0088405E">
              <w:rPr>
                <w:sz w:val="24"/>
                <w:szCs w:val="24"/>
              </w:rPr>
              <w:t>вопросах</w:t>
            </w:r>
            <w:r w:rsidRPr="0088405E">
              <w:rPr>
                <w:spacing w:val="-57"/>
                <w:sz w:val="24"/>
                <w:szCs w:val="24"/>
              </w:rPr>
              <w:t xml:space="preserve"> </w:t>
            </w:r>
            <w:r w:rsidRPr="0088405E">
              <w:rPr>
                <w:sz w:val="24"/>
                <w:szCs w:val="24"/>
              </w:rPr>
              <w:t>обучения,</w:t>
            </w:r>
            <w:r w:rsidRPr="0088405E">
              <w:rPr>
                <w:spacing w:val="-2"/>
                <w:sz w:val="24"/>
                <w:szCs w:val="24"/>
              </w:rPr>
              <w:t xml:space="preserve"> </w:t>
            </w:r>
            <w:r w:rsidRPr="0088405E">
              <w:rPr>
                <w:sz w:val="24"/>
                <w:szCs w:val="24"/>
              </w:rPr>
              <w:t>повышения</w:t>
            </w:r>
            <w:r w:rsidRPr="0088405E">
              <w:rPr>
                <w:spacing w:val="3"/>
                <w:sz w:val="24"/>
                <w:szCs w:val="24"/>
              </w:rPr>
              <w:t xml:space="preserve"> </w:t>
            </w:r>
            <w:r w:rsidRPr="0088405E">
              <w:rPr>
                <w:sz w:val="24"/>
                <w:szCs w:val="24"/>
              </w:rPr>
              <w:t>учебной</w:t>
            </w:r>
            <w:r w:rsidRPr="0088405E">
              <w:rPr>
                <w:spacing w:val="1"/>
                <w:sz w:val="24"/>
                <w:szCs w:val="24"/>
              </w:rPr>
              <w:t xml:space="preserve"> </w:t>
            </w:r>
            <w:r w:rsidRPr="0088405E">
              <w:rPr>
                <w:sz w:val="24"/>
                <w:szCs w:val="24"/>
              </w:rPr>
              <w:t>мотивации,</w:t>
            </w:r>
            <w:r w:rsidRPr="0088405E">
              <w:rPr>
                <w:spacing w:val="-6"/>
                <w:sz w:val="24"/>
                <w:szCs w:val="24"/>
              </w:rPr>
              <w:t xml:space="preserve"> </w:t>
            </w:r>
            <w:r w:rsidRPr="0088405E">
              <w:rPr>
                <w:sz w:val="24"/>
                <w:szCs w:val="24"/>
              </w:rPr>
              <w:t>сформированности</w:t>
            </w:r>
            <w:r w:rsidRPr="0088405E">
              <w:rPr>
                <w:spacing w:val="-6"/>
                <w:sz w:val="24"/>
                <w:szCs w:val="24"/>
              </w:rPr>
              <w:t xml:space="preserve"> </w:t>
            </w:r>
            <w:r w:rsidRPr="0088405E">
              <w:rPr>
                <w:sz w:val="24"/>
                <w:szCs w:val="24"/>
              </w:rPr>
              <w:t>УУД</w:t>
            </w:r>
          </w:p>
          <w:p w:rsidR="00687A20" w:rsidRPr="0088405E" w:rsidRDefault="00687A20" w:rsidP="00687A20">
            <w:pPr>
              <w:pStyle w:val="TableParagraph"/>
              <w:tabs>
                <w:tab w:val="left" w:pos="2310"/>
              </w:tabs>
              <w:ind w:left="55" w:right="46" w:firstLine="708"/>
              <w:jc w:val="both"/>
              <w:rPr>
                <w:sz w:val="24"/>
                <w:szCs w:val="24"/>
              </w:rPr>
            </w:pPr>
            <w:r w:rsidRPr="0088405E">
              <w:rPr>
                <w:sz w:val="24"/>
                <w:szCs w:val="24"/>
              </w:rPr>
              <w:t>Индивидуальные консультации,</w:t>
            </w:r>
            <w:r w:rsidRPr="0088405E">
              <w:rPr>
                <w:spacing w:val="1"/>
                <w:sz w:val="24"/>
                <w:szCs w:val="24"/>
              </w:rPr>
              <w:t xml:space="preserve"> </w:t>
            </w:r>
            <w:r w:rsidRPr="0088405E">
              <w:rPr>
                <w:sz w:val="24"/>
                <w:szCs w:val="24"/>
              </w:rPr>
              <w:t>составление</w:t>
            </w:r>
            <w:r w:rsidRPr="0088405E">
              <w:rPr>
                <w:sz w:val="24"/>
                <w:szCs w:val="24"/>
              </w:rPr>
              <w:tab/>
              <w:t>информационных</w:t>
            </w:r>
            <w:r w:rsidRPr="0088405E">
              <w:rPr>
                <w:spacing w:val="-58"/>
                <w:sz w:val="24"/>
                <w:szCs w:val="24"/>
              </w:rPr>
              <w:t xml:space="preserve"> </w:t>
            </w:r>
            <w:r w:rsidRPr="0088405E">
              <w:rPr>
                <w:sz w:val="24"/>
                <w:szCs w:val="24"/>
              </w:rPr>
              <w:t>характеристик</w:t>
            </w:r>
            <w:r w:rsidRPr="0088405E">
              <w:rPr>
                <w:spacing w:val="1"/>
                <w:sz w:val="24"/>
                <w:szCs w:val="24"/>
              </w:rPr>
              <w:t xml:space="preserve"> </w:t>
            </w:r>
            <w:r w:rsidRPr="0088405E">
              <w:rPr>
                <w:sz w:val="24"/>
                <w:szCs w:val="24"/>
              </w:rPr>
              <w:t>и</w:t>
            </w:r>
            <w:r w:rsidRPr="0088405E">
              <w:rPr>
                <w:spacing w:val="1"/>
                <w:sz w:val="24"/>
                <w:szCs w:val="24"/>
              </w:rPr>
              <w:t xml:space="preserve"> </w:t>
            </w:r>
            <w:r w:rsidRPr="0088405E">
              <w:rPr>
                <w:sz w:val="24"/>
                <w:szCs w:val="24"/>
              </w:rPr>
              <w:t>рекомендаций.</w:t>
            </w:r>
            <w:r w:rsidRPr="0088405E">
              <w:rPr>
                <w:spacing w:val="1"/>
                <w:sz w:val="24"/>
                <w:szCs w:val="24"/>
              </w:rPr>
              <w:t xml:space="preserve"> </w:t>
            </w:r>
            <w:r w:rsidRPr="0088405E">
              <w:rPr>
                <w:sz w:val="24"/>
                <w:szCs w:val="24"/>
              </w:rPr>
              <w:t>Консультирование по вопросам выбора</w:t>
            </w:r>
            <w:r w:rsidRPr="0088405E">
              <w:rPr>
                <w:spacing w:val="-57"/>
                <w:sz w:val="24"/>
                <w:szCs w:val="24"/>
              </w:rPr>
              <w:t xml:space="preserve"> </w:t>
            </w:r>
            <w:r w:rsidRPr="0088405E">
              <w:rPr>
                <w:sz w:val="24"/>
                <w:szCs w:val="24"/>
              </w:rPr>
              <w:t>профиля</w:t>
            </w:r>
            <w:r w:rsidRPr="0088405E">
              <w:rPr>
                <w:spacing w:val="58"/>
                <w:sz w:val="24"/>
                <w:szCs w:val="24"/>
              </w:rPr>
              <w:t xml:space="preserve"> </w:t>
            </w:r>
            <w:r w:rsidRPr="0088405E">
              <w:rPr>
                <w:sz w:val="24"/>
                <w:szCs w:val="24"/>
              </w:rPr>
              <w:t>обучения.</w:t>
            </w:r>
          </w:p>
        </w:tc>
        <w:tc>
          <w:tcPr>
            <w:tcW w:w="4174" w:type="dxa"/>
          </w:tcPr>
          <w:p w:rsidR="00687A20" w:rsidRPr="0088405E" w:rsidRDefault="00687A20" w:rsidP="00687A20">
            <w:pPr>
              <w:pStyle w:val="TableParagraph"/>
              <w:spacing w:before="42"/>
              <w:ind w:left="58" w:right="111"/>
              <w:rPr>
                <w:sz w:val="24"/>
                <w:szCs w:val="24"/>
              </w:rPr>
            </w:pPr>
            <w:r w:rsidRPr="0088405E">
              <w:rPr>
                <w:sz w:val="24"/>
                <w:szCs w:val="24"/>
              </w:rPr>
              <w:t>Реализация цикла родительских</w:t>
            </w:r>
            <w:r w:rsidRPr="0088405E">
              <w:rPr>
                <w:spacing w:val="1"/>
                <w:sz w:val="24"/>
                <w:szCs w:val="24"/>
              </w:rPr>
              <w:t xml:space="preserve"> </w:t>
            </w:r>
            <w:r w:rsidRPr="0088405E">
              <w:rPr>
                <w:sz w:val="24"/>
                <w:szCs w:val="24"/>
              </w:rPr>
              <w:t>собраний</w:t>
            </w:r>
            <w:r w:rsidRPr="0088405E">
              <w:rPr>
                <w:spacing w:val="-5"/>
                <w:sz w:val="24"/>
                <w:szCs w:val="24"/>
              </w:rPr>
              <w:t xml:space="preserve"> </w:t>
            </w:r>
            <w:r w:rsidRPr="0088405E">
              <w:rPr>
                <w:sz w:val="24"/>
                <w:szCs w:val="24"/>
              </w:rPr>
              <w:t>по</w:t>
            </w:r>
            <w:r w:rsidRPr="0088405E">
              <w:rPr>
                <w:spacing w:val="-8"/>
                <w:sz w:val="24"/>
                <w:szCs w:val="24"/>
              </w:rPr>
              <w:t xml:space="preserve"> </w:t>
            </w:r>
            <w:r w:rsidRPr="0088405E">
              <w:rPr>
                <w:sz w:val="24"/>
                <w:szCs w:val="24"/>
              </w:rPr>
              <w:t>теме: «Формируем</w:t>
            </w:r>
            <w:r w:rsidRPr="0088405E">
              <w:rPr>
                <w:spacing w:val="-5"/>
                <w:sz w:val="24"/>
                <w:szCs w:val="24"/>
              </w:rPr>
              <w:t xml:space="preserve"> </w:t>
            </w:r>
            <w:r w:rsidRPr="0088405E">
              <w:rPr>
                <w:sz w:val="24"/>
                <w:szCs w:val="24"/>
              </w:rPr>
              <w:t>УУД»,</w:t>
            </w:r>
          </w:p>
          <w:p w:rsidR="00687A20" w:rsidRPr="0088405E" w:rsidRDefault="00687A20" w:rsidP="00687A20">
            <w:pPr>
              <w:pStyle w:val="TableParagraph"/>
              <w:ind w:left="58" w:right="1933"/>
              <w:rPr>
                <w:sz w:val="24"/>
                <w:szCs w:val="24"/>
              </w:rPr>
            </w:pPr>
            <w:r w:rsidRPr="0088405E">
              <w:rPr>
                <w:sz w:val="24"/>
                <w:szCs w:val="24"/>
              </w:rPr>
              <w:t>«Подготовка к ГИА»</w:t>
            </w:r>
            <w:r w:rsidRPr="0088405E">
              <w:rPr>
                <w:spacing w:val="-57"/>
                <w:sz w:val="24"/>
                <w:szCs w:val="24"/>
              </w:rPr>
              <w:t xml:space="preserve"> </w:t>
            </w:r>
            <w:r w:rsidRPr="0088405E">
              <w:rPr>
                <w:sz w:val="24"/>
                <w:szCs w:val="24"/>
              </w:rPr>
              <w:t>Организация</w:t>
            </w:r>
            <w:r w:rsidRPr="0088405E">
              <w:rPr>
                <w:spacing w:val="-4"/>
                <w:sz w:val="24"/>
                <w:szCs w:val="24"/>
              </w:rPr>
              <w:t xml:space="preserve"> </w:t>
            </w:r>
            <w:r w:rsidRPr="0088405E">
              <w:rPr>
                <w:sz w:val="24"/>
                <w:szCs w:val="24"/>
              </w:rPr>
              <w:t>работы</w:t>
            </w:r>
          </w:p>
          <w:p w:rsidR="00687A20" w:rsidRPr="0088405E" w:rsidRDefault="00687A20" w:rsidP="00687A20">
            <w:pPr>
              <w:pStyle w:val="TableParagraph"/>
              <w:ind w:left="58" w:right="67"/>
              <w:rPr>
                <w:sz w:val="24"/>
                <w:szCs w:val="24"/>
              </w:rPr>
            </w:pPr>
            <w:r w:rsidRPr="0088405E">
              <w:rPr>
                <w:sz w:val="24"/>
                <w:szCs w:val="24"/>
              </w:rPr>
              <w:t>«психологической</w:t>
            </w:r>
            <w:r w:rsidRPr="0088405E">
              <w:rPr>
                <w:spacing w:val="-3"/>
                <w:sz w:val="24"/>
                <w:szCs w:val="24"/>
              </w:rPr>
              <w:t xml:space="preserve"> </w:t>
            </w:r>
            <w:r w:rsidRPr="0088405E">
              <w:rPr>
                <w:sz w:val="24"/>
                <w:szCs w:val="24"/>
              </w:rPr>
              <w:t>странички»</w:t>
            </w:r>
            <w:r w:rsidRPr="0088405E">
              <w:rPr>
                <w:spacing w:val="-10"/>
                <w:sz w:val="24"/>
                <w:szCs w:val="24"/>
              </w:rPr>
              <w:t xml:space="preserve"> </w:t>
            </w:r>
            <w:r w:rsidRPr="0088405E">
              <w:rPr>
                <w:sz w:val="24"/>
                <w:szCs w:val="24"/>
              </w:rPr>
              <w:t>на</w:t>
            </w:r>
            <w:r w:rsidRPr="0088405E">
              <w:rPr>
                <w:spacing w:val="-1"/>
                <w:sz w:val="24"/>
                <w:szCs w:val="24"/>
              </w:rPr>
              <w:t xml:space="preserve"> </w:t>
            </w:r>
            <w:r w:rsidRPr="0088405E">
              <w:rPr>
                <w:sz w:val="24"/>
                <w:szCs w:val="24"/>
              </w:rPr>
              <w:t>сайте</w:t>
            </w:r>
            <w:r w:rsidRPr="0088405E">
              <w:rPr>
                <w:spacing w:val="-57"/>
                <w:sz w:val="24"/>
                <w:szCs w:val="24"/>
              </w:rPr>
              <w:t xml:space="preserve"> </w:t>
            </w:r>
            <w:r w:rsidRPr="0088405E">
              <w:rPr>
                <w:sz w:val="24"/>
                <w:szCs w:val="24"/>
              </w:rPr>
              <w:t>школы,</w:t>
            </w:r>
          </w:p>
          <w:p w:rsidR="00687A20" w:rsidRPr="0088405E" w:rsidRDefault="00687A20" w:rsidP="00687A20">
            <w:pPr>
              <w:pStyle w:val="TableParagraph"/>
              <w:spacing w:before="1"/>
              <w:ind w:left="58" w:right="763"/>
              <w:rPr>
                <w:sz w:val="24"/>
                <w:szCs w:val="24"/>
              </w:rPr>
            </w:pPr>
            <w:r w:rsidRPr="0088405E">
              <w:rPr>
                <w:sz w:val="24"/>
                <w:szCs w:val="24"/>
              </w:rPr>
              <w:t>Оформление</w:t>
            </w:r>
            <w:r w:rsidRPr="0088405E">
              <w:rPr>
                <w:spacing w:val="-8"/>
                <w:sz w:val="24"/>
                <w:szCs w:val="24"/>
              </w:rPr>
              <w:t xml:space="preserve"> </w:t>
            </w:r>
            <w:r w:rsidRPr="0088405E">
              <w:rPr>
                <w:sz w:val="24"/>
                <w:szCs w:val="24"/>
              </w:rPr>
              <w:t>стенда</w:t>
            </w:r>
            <w:r w:rsidRPr="0088405E">
              <w:rPr>
                <w:spacing w:val="-5"/>
                <w:sz w:val="24"/>
                <w:szCs w:val="24"/>
              </w:rPr>
              <w:t xml:space="preserve"> </w:t>
            </w:r>
            <w:r w:rsidRPr="0088405E">
              <w:rPr>
                <w:sz w:val="24"/>
                <w:szCs w:val="24"/>
              </w:rPr>
              <w:t>«Психологи</w:t>
            </w:r>
            <w:r w:rsidRPr="0088405E">
              <w:rPr>
                <w:spacing w:val="-57"/>
                <w:sz w:val="24"/>
                <w:szCs w:val="24"/>
              </w:rPr>
              <w:t xml:space="preserve"> </w:t>
            </w:r>
            <w:r w:rsidRPr="0088405E">
              <w:rPr>
                <w:sz w:val="24"/>
                <w:szCs w:val="24"/>
              </w:rPr>
              <w:t>рекомендуют».</w:t>
            </w:r>
          </w:p>
        </w:tc>
      </w:tr>
      <w:tr w:rsidR="00EB556E" w:rsidRPr="00B4141A" w:rsidTr="00EB556E">
        <w:trPr>
          <w:trHeight w:val="657"/>
        </w:trPr>
        <w:tc>
          <w:tcPr>
            <w:tcW w:w="1577" w:type="dxa"/>
            <w:vMerge w:val="restart"/>
          </w:tcPr>
          <w:p w:rsidR="00EB556E" w:rsidRPr="0088405E" w:rsidRDefault="00EB556E" w:rsidP="00687A20">
            <w:pPr>
              <w:pStyle w:val="TableParagraph"/>
              <w:spacing w:before="47"/>
              <w:ind w:left="55"/>
              <w:rPr>
                <w:b/>
                <w:sz w:val="24"/>
                <w:szCs w:val="24"/>
              </w:rPr>
            </w:pPr>
            <w:r w:rsidRPr="0088405E">
              <w:rPr>
                <w:b/>
                <w:sz w:val="24"/>
                <w:szCs w:val="24"/>
              </w:rPr>
              <w:t>педагоги</w:t>
            </w:r>
          </w:p>
        </w:tc>
        <w:tc>
          <w:tcPr>
            <w:tcW w:w="4193" w:type="dxa"/>
          </w:tcPr>
          <w:p w:rsidR="00EB556E" w:rsidRPr="0088405E" w:rsidRDefault="00EB556E" w:rsidP="00687A20">
            <w:pPr>
              <w:pStyle w:val="TableParagraph"/>
              <w:tabs>
                <w:tab w:val="left" w:pos="1981"/>
              </w:tabs>
              <w:spacing w:before="42"/>
              <w:ind w:left="266" w:right="66" w:firstLine="710"/>
              <w:rPr>
                <w:sz w:val="24"/>
                <w:szCs w:val="24"/>
              </w:rPr>
            </w:pPr>
            <w:r w:rsidRPr="0088405E">
              <w:rPr>
                <w:sz w:val="24"/>
                <w:szCs w:val="24"/>
              </w:rPr>
              <w:t>Психологическое</w:t>
            </w:r>
            <w:r w:rsidRPr="0088405E">
              <w:rPr>
                <w:spacing w:val="1"/>
                <w:sz w:val="24"/>
                <w:szCs w:val="24"/>
              </w:rPr>
              <w:t xml:space="preserve"> </w:t>
            </w:r>
            <w:r w:rsidRPr="0088405E">
              <w:rPr>
                <w:sz w:val="24"/>
                <w:szCs w:val="24"/>
              </w:rPr>
              <w:t>просвещение,</w:t>
            </w:r>
            <w:r w:rsidRPr="0088405E">
              <w:rPr>
                <w:sz w:val="24"/>
                <w:szCs w:val="24"/>
              </w:rPr>
              <w:tab/>
              <w:t>информирование</w:t>
            </w:r>
            <w:r w:rsidRPr="0088405E">
              <w:rPr>
                <w:spacing w:val="17"/>
                <w:sz w:val="24"/>
                <w:szCs w:val="24"/>
              </w:rPr>
              <w:t xml:space="preserve"> </w:t>
            </w:r>
            <w:r w:rsidRPr="0088405E">
              <w:rPr>
                <w:sz w:val="24"/>
                <w:szCs w:val="24"/>
              </w:rPr>
              <w:t>по</w:t>
            </w:r>
          </w:p>
        </w:tc>
        <w:tc>
          <w:tcPr>
            <w:tcW w:w="4174" w:type="dxa"/>
          </w:tcPr>
          <w:p w:rsidR="00EB556E" w:rsidRPr="0088405E" w:rsidRDefault="00EB556E" w:rsidP="00687A20">
            <w:pPr>
              <w:pStyle w:val="TableParagraph"/>
              <w:spacing w:before="42"/>
              <w:ind w:left="58" w:right="193"/>
              <w:rPr>
                <w:sz w:val="24"/>
                <w:szCs w:val="24"/>
              </w:rPr>
            </w:pPr>
            <w:r w:rsidRPr="0088405E">
              <w:rPr>
                <w:sz w:val="24"/>
                <w:szCs w:val="24"/>
              </w:rPr>
              <w:t>Психолого-</w:t>
            </w:r>
            <w:r w:rsidRPr="0088405E">
              <w:rPr>
                <w:spacing w:val="-7"/>
                <w:sz w:val="24"/>
                <w:szCs w:val="24"/>
              </w:rPr>
              <w:t xml:space="preserve"> </w:t>
            </w:r>
            <w:r w:rsidRPr="0088405E">
              <w:rPr>
                <w:sz w:val="24"/>
                <w:szCs w:val="24"/>
              </w:rPr>
              <w:t>педагогические</w:t>
            </w:r>
            <w:r w:rsidRPr="0088405E">
              <w:rPr>
                <w:spacing w:val="-6"/>
                <w:sz w:val="24"/>
                <w:szCs w:val="24"/>
              </w:rPr>
              <w:t xml:space="preserve"> </w:t>
            </w:r>
            <w:r w:rsidRPr="0088405E">
              <w:rPr>
                <w:sz w:val="24"/>
                <w:szCs w:val="24"/>
              </w:rPr>
              <w:t>семинары</w:t>
            </w:r>
            <w:r w:rsidRPr="0088405E">
              <w:rPr>
                <w:spacing w:val="-57"/>
                <w:sz w:val="24"/>
                <w:szCs w:val="24"/>
              </w:rPr>
              <w:t xml:space="preserve"> </w:t>
            </w:r>
            <w:r w:rsidRPr="0088405E">
              <w:rPr>
                <w:sz w:val="24"/>
                <w:szCs w:val="24"/>
              </w:rPr>
              <w:t>по</w:t>
            </w:r>
            <w:r w:rsidRPr="0088405E">
              <w:rPr>
                <w:spacing w:val="-1"/>
                <w:sz w:val="24"/>
                <w:szCs w:val="24"/>
              </w:rPr>
              <w:t xml:space="preserve"> </w:t>
            </w:r>
            <w:r w:rsidRPr="0088405E">
              <w:rPr>
                <w:sz w:val="24"/>
                <w:szCs w:val="24"/>
              </w:rPr>
              <w:t>сопровождению</w:t>
            </w:r>
            <w:r w:rsidRPr="0088405E">
              <w:rPr>
                <w:spacing w:val="1"/>
                <w:sz w:val="24"/>
                <w:szCs w:val="24"/>
              </w:rPr>
              <w:t xml:space="preserve"> </w:t>
            </w:r>
            <w:r w:rsidRPr="0088405E">
              <w:rPr>
                <w:sz w:val="24"/>
                <w:szCs w:val="24"/>
              </w:rPr>
              <w:t>учебной</w:t>
            </w:r>
          </w:p>
        </w:tc>
      </w:tr>
      <w:tr w:rsidR="00EB556E" w:rsidRPr="00B4141A" w:rsidTr="00EB556E">
        <w:trPr>
          <w:trHeight w:val="3144"/>
        </w:trPr>
        <w:tc>
          <w:tcPr>
            <w:tcW w:w="1577" w:type="dxa"/>
            <w:vMerge/>
          </w:tcPr>
          <w:p w:rsidR="00EB556E" w:rsidRPr="0088405E" w:rsidRDefault="00EB556E" w:rsidP="00687A20">
            <w:pPr>
              <w:pStyle w:val="TableParagraph"/>
              <w:ind w:left="0"/>
              <w:rPr>
                <w:sz w:val="24"/>
                <w:szCs w:val="24"/>
              </w:rPr>
            </w:pPr>
          </w:p>
        </w:tc>
        <w:tc>
          <w:tcPr>
            <w:tcW w:w="4193" w:type="dxa"/>
            <w:tcBorders>
              <w:top w:val="nil"/>
            </w:tcBorders>
          </w:tcPr>
          <w:p w:rsidR="00EB556E" w:rsidRPr="0088405E" w:rsidRDefault="00EB556E" w:rsidP="00687A20">
            <w:pPr>
              <w:pStyle w:val="TableParagraph"/>
              <w:tabs>
                <w:tab w:val="left" w:pos="2966"/>
              </w:tabs>
              <w:spacing w:before="47" w:line="275" w:lineRule="exact"/>
              <w:ind w:left="266"/>
              <w:rPr>
                <w:sz w:val="24"/>
                <w:szCs w:val="24"/>
              </w:rPr>
            </w:pPr>
            <w:r w:rsidRPr="0088405E">
              <w:rPr>
                <w:sz w:val="24"/>
                <w:szCs w:val="24"/>
              </w:rPr>
              <w:t>вопросам,</w:t>
            </w:r>
            <w:r w:rsidRPr="0088405E">
              <w:rPr>
                <w:sz w:val="24"/>
                <w:szCs w:val="24"/>
              </w:rPr>
              <w:tab/>
              <w:t>построения</w:t>
            </w:r>
          </w:p>
          <w:p w:rsidR="00EB556E" w:rsidRPr="0088405E" w:rsidRDefault="00EB556E" w:rsidP="00687A20">
            <w:pPr>
              <w:pStyle w:val="TableParagraph"/>
              <w:tabs>
                <w:tab w:val="left" w:pos="2336"/>
                <w:tab w:val="left" w:pos="2995"/>
              </w:tabs>
              <w:ind w:left="266" w:right="47"/>
              <w:rPr>
                <w:sz w:val="24"/>
                <w:szCs w:val="24"/>
              </w:rPr>
            </w:pPr>
            <w:r w:rsidRPr="0088405E">
              <w:rPr>
                <w:sz w:val="24"/>
                <w:szCs w:val="24"/>
              </w:rPr>
              <w:t>индивидуальных</w:t>
            </w:r>
            <w:r w:rsidRPr="0088405E">
              <w:rPr>
                <w:sz w:val="24"/>
                <w:szCs w:val="24"/>
              </w:rPr>
              <w:tab/>
            </w:r>
            <w:r w:rsidRPr="0088405E">
              <w:rPr>
                <w:sz w:val="24"/>
                <w:szCs w:val="24"/>
              </w:rPr>
              <w:tab/>
            </w:r>
            <w:r w:rsidRPr="0088405E">
              <w:rPr>
                <w:spacing w:val="-1"/>
                <w:sz w:val="24"/>
                <w:szCs w:val="24"/>
              </w:rPr>
              <w:t>маршрутов</w:t>
            </w:r>
            <w:r w:rsidRPr="0088405E">
              <w:rPr>
                <w:spacing w:val="-57"/>
                <w:sz w:val="24"/>
                <w:szCs w:val="24"/>
              </w:rPr>
              <w:t xml:space="preserve"> </w:t>
            </w:r>
            <w:r w:rsidRPr="0088405E">
              <w:rPr>
                <w:sz w:val="24"/>
                <w:szCs w:val="24"/>
              </w:rPr>
              <w:t>учащихся,</w:t>
            </w:r>
            <w:r w:rsidRPr="0088405E">
              <w:rPr>
                <w:sz w:val="24"/>
                <w:szCs w:val="24"/>
              </w:rPr>
              <w:tab/>
            </w:r>
            <w:r w:rsidRPr="0088405E">
              <w:rPr>
                <w:spacing w:val="-1"/>
                <w:sz w:val="24"/>
                <w:szCs w:val="24"/>
              </w:rPr>
              <w:t>психологическим</w:t>
            </w:r>
            <w:r w:rsidRPr="0088405E">
              <w:rPr>
                <w:spacing w:val="-57"/>
                <w:sz w:val="24"/>
                <w:szCs w:val="24"/>
              </w:rPr>
              <w:t xml:space="preserve"> </w:t>
            </w:r>
            <w:r w:rsidRPr="0088405E">
              <w:rPr>
                <w:sz w:val="24"/>
                <w:szCs w:val="24"/>
              </w:rPr>
              <w:t>особенностям</w:t>
            </w:r>
            <w:r w:rsidRPr="0088405E">
              <w:rPr>
                <w:spacing w:val="3"/>
                <w:sz w:val="24"/>
                <w:szCs w:val="24"/>
              </w:rPr>
              <w:t xml:space="preserve"> </w:t>
            </w:r>
            <w:r w:rsidRPr="0088405E">
              <w:rPr>
                <w:sz w:val="24"/>
                <w:szCs w:val="24"/>
              </w:rPr>
              <w:t>классов,</w:t>
            </w:r>
            <w:r w:rsidRPr="0088405E">
              <w:rPr>
                <w:spacing w:val="5"/>
                <w:sz w:val="24"/>
                <w:szCs w:val="24"/>
              </w:rPr>
              <w:t xml:space="preserve"> </w:t>
            </w:r>
            <w:r w:rsidRPr="0088405E">
              <w:rPr>
                <w:sz w:val="24"/>
                <w:szCs w:val="24"/>
              </w:rPr>
              <w:t>по</w:t>
            </w:r>
            <w:r w:rsidRPr="0088405E">
              <w:rPr>
                <w:spacing w:val="3"/>
                <w:sz w:val="24"/>
                <w:szCs w:val="24"/>
              </w:rPr>
              <w:t xml:space="preserve"> </w:t>
            </w:r>
            <w:r w:rsidRPr="0088405E">
              <w:rPr>
                <w:sz w:val="24"/>
                <w:szCs w:val="24"/>
              </w:rPr>
              <w:t>вопросам</w:t>
            </w:r>
            <w:r w:rsidRPr="0088405E">
              <w:rPr>
                <w:spacing w:val="-57"/>
                <w:sz w:val="24"/>
                <w:szCs w:val="24"/>
              </w:rPr>
              <w:t xml:space="preserve"> </w:t>
            </w:r>
            <w:r w:rsidRPr="0088405E">
              <w:rPr>
                <w:sz w:val="24"/>
                <w:szCs w:val="24"/>
              </w:rPr>
              <w:t>организации учебной деятельности.</w:t>
            </w:r>
            <w:r w:rsidRPr="0088405E">
              <w:rPr>
                <w:spacing w:val="1"/>
                <w:sz w:val="24"/>
                <w:szCs w:val="24"/>
              </w:rPr>
              <w:t xml:space="preserve"> </w:t>
            </w:r>
            <w:r w:rsidRPr="0088405E">
              <w:rPr>
                <w:sz w:val="24"/>
                <w:szCs w:val="24"/>
              </w:rPr>
              <w:t>Социально-психологическая</w:t>
            </w:r>
            <w:r w:rsidRPr="0088405E">
              <w:rPr>
                <w:spacing w:val="1"/>
                <w:sz w:val="24"/>
                <w:szCs w:val="24"/>
              </w:rPr>
              <w:t xml:space="preserve"> </w:t>
            </w:r>
            <w:r w:rsidRPr="0088405E">
              <w:rPr>
                <w:sz w:val="24"/>
                <w:szCs w:val="24"/>
              </w:rPr>
              <w:t>экспертиза</w:t>
            </w:r>
          </w:p>
          <w:p w:rsidR="00EB556E" w:rsidRPr="0088405E" w:rsidRDefault="00EB556E" w:rsidP="00687A20">
            <w:pPr>
              <w:pStyle w:val="TableParagraph"/>
              <w:ind w:left="266"/>
              <w:rPr>
                <w:sz w:val="24"/>
                <w:szCs w:val="24"/>
              </w:rPr>
            </w:pPr>
            <w:r w:rsidRPr="0088405E">
              <w:rPr>
                <w:sz w:val="24"/>
                <w:szCs w:val="24"/>
              </w:rPr>
              <w:t>Психологическое</w:t>
            </w:r>
            <w:r w:rsidRPr="0088405E">
              <w:rPr>
                <w:spacing w:val="-6"/>
                <w:sz w:val="24"/>
                <w:szCs w:val="24"/>
              </w:rPr>
              <w:t xml:space="preserve"> </w:t>
            </w:r>
            <w:r w:rsidRPr="0088405E">
              <w:rPr>
                <w:sz w:val="24"/>
                <w:szCs w:val="24"/>
              </w:rPr>
              <w:t>консультирование</w:t>
            </w:r>
          </w:p>
        </w:tc>
        <w:tc>
          <w:tcPr>
            <w:tcW w:w="4174" w:type="dxa"/>
            <w:tcBorders>
              <w:top w:val="nil"/>
            </w:tcBorders>
          </w:tcPr>
          <w:p w:rsidR="00EB556E" w:rsidRPr="0088405E" w:rsidRDefault="00EB556E" w:rsidP="00687A20">
            <w:pPr>
              <w:pStyle w:val="TableParagraph"/>
              <w:spacing w:before="47"/>
              <w:ind w:left="58" w:right="363"/>
              <w:rPr>
                <w:sz w:val="24"/>
                <w:szCs w:val="24"/>
              </w:rPr>
            </w:pPr>
            <w:r w:rsidRPr="0088405E">
              <w:rPr>
                <w:sz w:val="24"/>
                <w:szCs w:val="24"/>
              </w:rPr>
              <w:t>деятельности (повышение учебной</w:t>
            </w:r>
            <w:r w:rsidRPr="0088405E">
              <w:rPr>
                <w:spacing w:val="1"/>
                <w:sz w:val="24"/>
                <w:szCs w:val="24"/>
              </w:rPr>
              <w:t xml:space="preserve"> </w:t>
            </w:r>
            <w:r w:rsidRPr="0088405E">
              <w:rPr>
                <w:sz w:val="24"/>
                <w:szCs w:val="24"/>
              </w:rPr>
              <w:t>мотивации,</w:t>
            </w:r>
            <w:r w:rsidRPr="0088405E">
              <w:rPr>
                <w:spacing w:val="1"/>
                <w:sz w:val="24"/>
                <w:szCs w:val="24"/>
              </w:rPr>
              <w:t xml:space="preserve"> </w:t>
            </w:r>
            <w:r w:rsidRPr="0088405E">
              <w:rPr>
                <w:sz w:val="24"/>
                <w:szCs w:val="24"/>
              </w:rPr>
              <w:t>формирование</w:t>
            </w:r>
            <w:r w:rsidRPr="0088405E">
              <w:rPr>
                <w:spacing w:val="1"/>
                <w:sz w:val="24"/>
                <w:szCs w:val="24"/>
              </w:rPr>
              <w:t xml:space="preserve"> </w:t>
            </w:r>
            <w:r w:rsidRPr="0088405E">
              <w:rPr>
                <w:sz w:val="24"/>
                <w:szCs w:val="24"/>
              </w:rPr>
              <w:t>компонентов</w:t>
            </w:r>
            <w:r w:rsidRPr="0088405E">
              <w:rPr>
                <w:spacing w:val="-6"/>
                <w:sz w:val="24"/>
                <w:szCs w:val="24"/>
              </w:rPr>
              <w:t xml:space="preserve"> </w:t>
            </w:r>
            <w:r w:rsidRPr="0088405E">
              <w:rPr>
                <w:sz w:val="24"/>
                <w:szCs w:val="24"/>
              </w:rPr>
              <w:t>учебной</w:t>
            </w:r>
            <w:r w:rsidRPr="0088405E">
              <w:rPr>
                <w:spacing w:val="-6"/>
                <w:sz w:val="24"/>
                <w:szCs w:val="24"/>
              </w:rPr>
              <w:t xml:space="preserve"> </w:t>
            </w:r>
            <w:r w:rsidRPr="0088405E">
              <w:rPr>
                <w:sz w:val="24"/>
                <w:szCs w:val="24"/>
              </w:rPr>
              <w:t>деятельности;</w:t>
            </w:r>
            <w:r w:rsidRPr="0088405E">
              <w:rPr>
                <w:spacing w:val="-57"/>
                <w:sz w:val="24"/>
                <w:szCs w:val="24"/>
              </w:rPr>
              <w:t xml:space="preserve"> </w:t>
            </w:r>
            <w:r w:rsidRPr="0088405E">
              <w:rPr>
                <w:sz w:val="24"/>
                <w:szCs w:val="24"/>
              </w:rPr>
              <w:t>формирование</w:t>
            </w:r>
            <w:r w:rsidRPr="0088405E">
              <w:rPr>
                <w:spacing w:val="-2"/>
                <w:sz w:val="24"/>
                <w:szCs w:val="24"/>
              </w:rPr>
              <w:t xml:space="preserve"> </w:t>
            </w:r>
            <w:r w:rsidRPr="0088405E">
              <w:rPr>
                <w:sz w:val="24"/>
                <w:szCs w:val="24"/>
              </w:rPr>
              <w:t>УУД)</w:t>
            </w:r>
          </w:p>
          <w:p w:rsidR="00EB556E" w:rsidRPr="0088405E" w:rsidRDefault="00EB556E" w:rsidP="00687A20">
            <w:pPr>
              <w:pStyle w:val="TableParagraph"/>
              <w:ind w:left="58" w:right="127"/>
              <w:rPr>
                <w:sz w:val="24"/>
                <w:szCs w:val="24"/>
              </w:rPr>
            </w:pPr>
            <w:r w:rsidRPr="0088405E">
              <w:rPr>
                <w:sz w:val="24"/>
                <w:szCs w:val="24"/>
              </w:rPr>
              <w:t>Индивидуальная работа (беседы,</w:t>
            </w:r>
            <w:r w:rsidRPr="0088405E">
              <w:rPr>
                <w:spacing w:val="1"/>
                <w:sz w:val="24"/>
                <w:szCs w:val="24"/>
              </w:rPr>
              <w:t xml:space="preserve"> </w:t>
            </w:r>
            <w:r w:rsidRPr="0088405E">
              <w:rPr>
                <w:sz w:val="24"/>
                <w:szCs w:val="24"/>
              </w:rPr>
              <w:t>консультации, анализ деятельности)</w:t>
            </w:r>
            <w:r w:rsidRPr="0088405E">
              <w:rPr>
                <w:spacing w:val="1"/>
                <w:sz w:val="24"/>
                <w:szCs w:val="24"/>
              </w:rPr>
              <w:t xml:space="preserve"> </w:t>
            </w:r>
            <w:r w:rsidRPr="0088405E">
              <w:rPr>
                <w:sz w:val="24"/>
                <w:szCs w:val="24"/>
              </w:rPr>
              <w:t>Экспертная</w:t>
            </w:r>
            <w:r w:rsidRPr="0088405E">
              <w:rPr>
                <w:spacing w:val="-4"/>
                <w:sz w:val="24"/>
                <w:szCs w:val="24"/>
              </w:rPr>
              <w:t xml:space="preserve"> </w:t>
            </w:r>
            <w:r w:rsidRPr="0088405E">
              <w:rPr>
                <w:sz w:val="24"/>
                <w:szCs w:val="24"/>
              </w:rPr>
              <w:t>оценка</w:t>
            </w:r>
            <w:r w:rsidRPr="0088405E">
              <w:rPr>
                <w:spacing w:val="-7"/>
                <w:sz w:val="24"/>
                <w:szCs w:val="24"/>
              </w:rPr>
              <w:t xml:space="preserve"> </w:t>
            </w:r>
            <w:r w:rsidRPr="0088405E">
              <w:rPr>
                <w:sz w:val="24"/>
                <w:szCs w:val="24"/>
              </w:rPr>
              <w:t>и</w:t>
            </w:r>
            <w:r w:rsidRPr="0088405E">
              <w:rPr>
                <w:spacing w:val="-4"/>
                <w:sz w:val="24"/>
                <w:szCs w:val="24"/>
              </w:rPr>
              <w:t xml:space="preserve"> </w:t>
            </w:r>
            <w:r w:rsidRPr="0088405E">
              <w:rPr>
                <w:sz w:val="24"/>
                <w:szCs w:val="24"/>
              </w:rPr>
              <w:t>психологический</w:t>
            </w:r>
            <w:r w:rsidRPr="0088405E">
              <w:rPr>
                <w:spacing w:val="-57"/>
                <w:sz w:val="24"/>
                <w:szCs w:val="24"/>
              </w:rPr>
              <w:t xml:space="preserve"> </w:t>
            </w:r>
            <w:r w:rsidRPr="0088405E">
              <w:rPr>
                <w:sz w:val="24"/>
                <w:szCs w:val="24"/>
              </w:rPr>
              <w:t>анализ</w:t>
            </w:r>
            <w:r w:rsidRPr="0088405E">
              <w:rPr>
                <w:spacing w:val="2"/>
                <w:sz w:val="24"/>
                <w:szCs w:val="24"/>
              </w:rPr>
              <w:t xml:space="preserve"> </w:t>
            </w:r>
            <w:r w:rsidRPr="0088405E">
              <w:rPr>
                <w:sz w:val="24"/>
                <w:szCs w:val="24"/>
              </w:rPr>
              <w:t>урока</w:t>
            </w:r>
          </w:p>
          <w:p w:rsidR="00EB556E" w:rsidRPr="0088405E" w:rsidRDefault="00EB556E" w:rsidP="00687A20">
            <w:pPr>
              <w:pStyle w:val="TableParagraph"/>
              <w:ind w:left="58" w:right="673"/>
              <w:rPr>
                <w:sz w:val="24"/>
                <w:szCs w:val="24"/>
              </w:rPr>
            </w:pPr>
            <w:r w:rsidRPr="0088405E">
              <w:rPr>
                <w:sz w:val="24"/>
                <w:szCs w:val="24"/>
              </w:rPr>
              <w:t>Участие в работе круглых столов</w:t>
            </w:r>
            <w:r w:rsidRPr="0088405E">
              <w:rPr>
                <w:spacing w:val="-57"/>
                <w:sz w:val="24"/>
                <w:szCs w:val="24"/>
              </w:rPr>
              <w:t xml:space="preserve"> </w:t>
            </w:r>
            <w:r w:rsidRPr="0088405E">
              <w:rPr>
                <w:sz w:val="24"/>
                <w:szCs w:val="24"/>
              </w:rPr>
              <w:t>Составление психологических</w:t>
            </w:r>
            <w:r w:rsidRPr="0088405E">
              <w:rPr>
                <w:spacing w:val="1"/>
                <w:sz w:val="24"/>
                <w:szCs w:val="24"/>
              </w:rPr>
              <w:t xml:space="preserve"> </w:t>
            </w:r>
            <w:r w:rsidRPr="0088405E">
              <w:rPr>
                <w:sz w:val="24"/>
                <w:szCs w:val="24"/>
              </w:rPr>
              <w:t>рекомендаций</w:t>
            </w:r>
          </w:p>
        </w:tc>
      </w:tr>
      <w:tr w:rsidR="00687A20" w:rsidRPr="0088405E" w:rsidTr="00EB556E">
        <w:trPr>
          <w:trHeight w:val="2589"/>
        </w:trPr>
        <w:tc>
          <w:tcPr>
            <w:tcW w:w="1577" w:type="dxa"/>
          </w:tcPr>
          <w:p w:rsidR="00687A20" w:rsidRPr="0088405E" w:rsidRDefault="00687A20" w:rsidP="00687A20">
            <w:pPr>
              <w:pStyle w:val="TableParagraph"/>
              <w:spacing w:before="47"/>
              <w:ind w:left="55" w:right="61"/>
              <w:rPr>
                <w:b/>
                <w:sz w:val="24"/>
                <w:szCs w:val="24"/>
              </w:rPr>
            </w:pPr>
            <w:r w:rsidRPr="0088405E">
              <w:rPr>
                <w:b/>
                <w:sz w:val="24"/>
                <w:szCs w:val="24"/>
              </w:rPr>
              <w:t>администрац</w:t>
            </w:r>
            <w:r w:rsidRPr="0088405E">
              <w:rPr>
                <w:b/>
                <w:spacing w:val="-57"/>
                <w:sz w:val="24"/>
                <w:szCs w:val="24"/>
              </w:rPr>
              <w:t xml:space="preserve"> </w:t>
            </w:r>
            <w:r w:rsidRPr="0088405E">
              <w:rPr>
                <w:b/>
                <w:sz w:val="24"/>
                <w:szCs w:val="24"/>
              </w:rPr>
              <w:t>ия</w:t>
            </w:r>
          </w:p>
        </w:tc>
        <w:tc>
          <w:tcPr>
            <w:tcW w:w="4193" w:type="dxa"/>
          </w:tcPr>
          <w:p w:rsidR="00687A20" w:rsidRPr="0088405E" w:rsidRDefault="00687A20" w:rsidP="00687A20">
            <w:pPr>
              <w:pStyle w:val="TableParagraph"/>
              <w:spacing w:before="42"/>
              <w:ind w:left="55" w:right="627" w:firstLine="60"/>
              <w:jc w:val="both"/>
              <w:rPr>
                <w:sz w:val="24"/>
                <w:szCs w:val="24"/>
              </w:rPr>
            </w:pPr>
            <w:r w:rsidRPr="0088405E">
              <w:rPr>
                <w:sz w:val="24"/>
                <w:szCs w:val="24"/>
              </w:rPr>
              <w:t>Разработка</w:t>
            </w:r>
            <w:r w:rsidRPr="0088405E">
              <w:rPr>
                <w:spacing w:val="-11"/>
                <w:sz w:val="24"/>
                <w:szCs w:val="24"/>
              </w:rPr>
              <w:t xml:space="preserve"> </w:t>
            </w:r>
            <w:r w:rsidRPr="0088405E">
              <w:rPr>
                <w:sz w:val="24"/>
                <w:szCs w:val="24"/>
              </w:rPr>
              <w:t>системы</w:t>
            </w:r>
            <w:r w:rsidRPr="0088405E">
              <w:rPr>
                <w:spacing w:val="-9"/>
                <w:sz w:val="24"/>
                <w:szCs w:val="24"/>
              </w:rPr>
              <w:t xml:space="preserve"> </w:t>
            </w:r>
            <w:r w:rsidRPr="0088405E">
              <w:rPr>
                <w:sz w:val="24"/>
                <w:szCs w:val="24"/>
              </w:rPr>
              <w:t>мониторинга</w:t>
            </w:r>
            <w:r w:rsidRPr="0088405E">
              <w:rPr>
                <w:spacing w:val="-58"/>
                <w:sz w:val="24"/>
                <w:szCs w:val="24"/>
              </w:rPr>
              <w:t xml:space="preserve"> </w:t>
            </w:r>
            <w:r w:rsidRPr="0088405E">
              <w:rPr>
                <w:sz w:val="24"/>
                <w:szCs w:val="24"/>
              </w:rPr>
              <w:t>Участие в работе круглых столов,</w:t>
            </w:r>
            <w:r w:rsidRPr="0088405E">
              <w:rPr>
                <w:spacing w:val="-57"/>
                <w:sz w:val="24"/>
                <w:szCs w:val="24"/>
              </w:rPr>
              <w:t xml:space="preserve"> </w:t>
            </w:r>
            <w:r w:rsidRPr="0088405E">
              <w:rPr>
                <w:sz w:val="24"/>
                <w:szCs w:val="24"/>
              </w:rPr>
              <w:t>совещаний</w:t>
            </w:r>
            <w:r w:rsidRPr="0088405E">
              <w:rPr>
                <w:spacing w:val="-2"/>
                <w:sz w:val="24"/>
                <w:szCs w:val="24"/>
              </w:rPr>
              <w:t xml:space="preserve"> </w:t>
            </w:r>
            <w:r w:rsidRPr="0088405E">
              <w:rPr>
                <w:sz w:val="24"/>
                <w:szCs w:val="24"/>
              </w:rPr>
              <w:t>при</w:t>
            </w:r>
            <w:r w:rsidRPr="0088405E">
              <w:rPr>
                <w:spacing w:val="-1"/>
                <w:sz w:val="24"/>
                <w:szCs w:val="24"/>
              </w:rPr>
              <w:t xml:space="preserve"> </w:t>
            </w:r>
            <w:r w:rsidRPr="0088405E">
              <w:rPr>
                <w:sz w:val="24"/>
                <w:szCs w:val="24"/>
              </w:rPr>
              <w:t>директоре,</w:t>
            </w:r>
          </w:p>
          <w:p w:rsidR="00687A20" w:rsidRPr="0088405E" w:rsidRDefault="00687A20" w:rsidP="00687A20">
            <w:pPr>
              <w:pStyle w:val="TableParagraph"/>
              <w:ind w:left="55"/>
              <w:rPr>
                <w:sz w:val="24"/>
                <w:szCs w:val="24"/>
              </w:rPr>
            </w:pPr>
            <w:r w:rsidRPr="0088405E">
              <w:rPr>
                <w:sz w:val="24"/>
                <w:szCs w:val="24"/>
              </w:rPr>
              <w:t>замдиректора.</w:t>
            </w:r>
          </w:p>
          <w:p w:rsidR="00687A20" w:rsidRPr="0088405E" w:rsidRDefault="00687A20" w:rsidP="00687A20">
            <w:pPr>
              <w:pStyle w:val="TableParagraph"/>
              <w:ind w:left="55" w:right="499"/>
              <w:rPr>
                <w:sz w:val="24"/>
                <w:szCs w:val="24"/>
              </w:rPr>
            </w:pPr>
            <w:r w:rsidRPr="0088405E">
              <w:rPr>
                <w:sz w:val="24"/>
                <w:szCs w:val="24"/>
              </w:rPr>
              <w:t>Консультирование по вопросам</w:t>
            </w:r>
            <w:r w:rsidRPr="0088405E">
              <w:rPr>
                <w:spacing w:val="1"/>
                <w:sz w:val="24"/>
                <w:szCs w:val="24"/>
              </w:rPr>
              <w:t xml:space="preserve"> </w:t>
            </w:r>
            <w:r w:rsidRPr="0088405E">
              <w:rPr>
                <w:sz w:val="24"/>
                <w:szCs w:val="24"/>
              </w:rPr>
              <w:t>организации</w:t>
            </w:r>
            <w:r w:rsidRPr="0088405E">
              <w:rPr>
                <w:spacing w:val="-3"/>
                <w:sz w:val="24"/>
                <w:szCs w:val="24"/>
              </w:rPr>
              <w:t xml:space="preserve"> </w:t>
            </w:r>
            <w:r w:rsidRPr="0088405E">
              <w:rPr>
                <w:sz w:val="24"/>
                <w:szCs w:val="24"/>
              </w:rPr>
              <w:t>учебной</w:t>
            </w:r>
            <w:r w:rsidRPr="0088405E">
              <w:rPr>
                <w:spacing w:val="-6"/>
                <w:sz w:val="24"/>
                <w:szCs w:val="24"/>
              </w:rPr>
              <w:t xml:space="preserve"> </w:t>
            </w:r>
            <w:r w:rsidRPr="0088405E">
              <w:rPr>
                <w:sz w:val="24"/>
                <w:szCs w:val="24"/>
              </w:rPr>
              <w:t>деятельности</w:t>
            </w:r>
          </w:p>
        </w:tc>
        <w:tc>
          <w:tcPr>
            <w:tcW w:w="4174" w:type="dxa"/>
          </w:tcPr>
          <w:p w:rsidR="00687A20" w:rsidRPr="0088405E" w:rsidRDefault="00687A20" w:rsidP="00687A20">
            <w:pPr>
              <w:pStyle w:val="TableParagraph"/>
              <w:spacing w:before="42"/>
              <w:ind w:left="58"/>
              <w:rPr>
                <w:sz w:val="24"/>
                <w:szCs w:val="24"/>
              </w:rPr>
            </w:pPr>
            <w:r w:rsidRPr="0088405E">
              <w:rPr>
                <w:sz w:val="24"/>
                <w:szCs w:val="24"/>
              </w:rPr>
              <w:t>Анализ</w:t>
            </w:r>
            <w:r w:rsidRPr="0088405E">
              <w:rPr>
                <w:spacing w:val="-3"/>
                <w:sz w:val="24"/>
                <w:szCs w:val="24"/>
              </w:rPr>
              <w:t xml:space="preserve"> </w:t>
            </w:r>
            <w:r w:rsidRPr="0088405E">
              <w:rPr>
                <w:sz w:val="24"/>
                <w:szCs w:val="24"/>
              </w:rPr>
              <w:t>результатов</w:t>
            </w:r>
            <w:r w:rsidRPr="0088405E">
              <w:rPr>
                <w:spacing w:val="-3"/>
                <w:sz w:val="24"/>
                <w:szCs w:val="24"/>
              </w:rPr>
              <w:t xml:space="preserve"> </w:t>
            </w:r>
            <w:r w:rsidRPr="0088405E">
              <w:rPr>
                <w:sz w:val="24"/>
                <w:szCs w:val="24"/>
              </w:rPr>
              <w:t>социально-</w:t>
            </w:r>
          </w:p>
          <w:p w:rsidR="00687A20" w:rsidRPr="0088405E" w:rsidRDefault="00687A20" w:rsidP="00687A20">
            <w:pPr>
              <w:pStyle w:val="TableParagraph"/>
              <w:ind w:left="58" w:right="196"/>
              <w:rPr>
                <w:sz w:val="24"/>
                <w:szCs w:val="24"/>
              </w:rPr>
            </w:pPr>
            <w:r w:rsidRPr="0088405E">
              <w:rPr>
                <w:sz w:val="24"/>
                <w:szCs w:val="24"/>
              </w:rPr>
              <w:t>психологического мониторинга (5 -11</w:t>
            </w:r>
            <w:r w:rsidRPr="0088405E">
              <w:rPr>
                <w:spacing w:val="-57"/>
                <w:sz w:val="24"/>
                <w:szCs w:val="24"/>
              </w:rPr>
              <w:t xml:space="preserve"> </w:t>
            </w:r>
            <w:r w:rsidRPr="0088405E">
              <w:rPr>
                <w:sz w:val="24"/>
                <w:szCs w:val="24"/>
              </w:rPr>
              <w:t>классы).</w:t>
            </w:r>
          </w:p>
          <w:p w:rsidR="00687A20" w:rsidRPr="0088405E" w:rsidRDefault="00687A20" w:rsidP="00687A20">
            <w:pPr>
              <w:pStyle w:val="TableParagraph"/>
              <w:ind w:left="58" w:right="986"/>
              <w:rPr>
                <w:sz w:val="24"/>
                <w:szCs w:val="24"/>
              </w:rPr>
            </w:pPr>
            <w:r w:rsidRPr="0088405E">
              <w:rPr>
                <w:sz w:val="24"/>
                <w:szCs w:val="24"/>
              </w:rPr>
              <w:t>Мониторинг образовательных</w:t>
            </w:r>
            <w:r w:rsidRPr="0088405E">
              <w:rPr>
                <w:spacing w:val="-58"/>
                <w:sz w:val="24"/>
                <w:szCs w:val="24"/>
              </w:rPr>
              <w:t xml:space="preserve"> </w:t>
            </w:r>
            <w:r w:rsidRPr="0088405E">
              <w:rPr>
                <w:sz w:val="24"/>
                <w:szCs w:val="24"/>
              </w:rPr>
              <w:t>потребностей</w:t>
            </w:r>
            <w:r w:rsidRPr="0088405E">
              <w:rPr>
                <w:spacing w:val="58"/>
                <w:sz w:val="24"/>
                <w:szCs w:val="24"/>
              </w:rPr>
              <w:t xml:space="preserve"> </w:t>
            </w:r>
            <w:r w:rsidRPr="0088405E">
              <w:rPr>
                <w:sz w:val="24"/>
                <w:szCs w:val="24"/>
              </w:rPr>
              <w:t>и</w:t>
            </w:r>
            <w:r w:rsidRPr="0088405E">
              <w:rPr>
                <w:spacing w:val="-1"/>
                <w:sz w:val="24"/>
                <w:szCs w:val="24"/>
              </w:rPr>
              <w:t xml:space="preserve"> </w:t>
            </w:r>
            <w:r w:rsidRPr="0088405E">
              <w:rPr>
                <w:sz w:val="24"/>
                <w:szCs w:val="24"/>
              </w:rPr>
              <w:t>степени</w:t>
            </w:r>
          </w:p>
          <w:p w:rsidR="00687A20" w:rsidRPr="0088405E" w:rsidRDefault="00687A20" w:rsidP="00687A20">
            <w:pPr>
              <w:pStyle w:val="TableParagraph"/>
              <w:ind w:left="58" w:right="116"/>
              <w:rPr>
                <w:sz w:val="24"/>
                <w:szCs w:val="24"/>
              </w:rPr>
            </w:pPr>
            <w:r w:rsidRPr="0088405E">
              <w:rPr>
                <w:sz w:val="24"/>
                <w:szCs w:val="24"/>
              </w:rPr>
              <w:t>удовлетворѐнности деятельностью ОУ</w:t>
            </w:r>
            <w:r w:rsidRPr="0088405E">
              <w:rPr>
                <w:spacing w:val="-57"/>
                <w:sz w:val="24"/>
                <w:szCs w:val="24"/>
              </w:rPr>
              <w:t xml:space="preserve"> </w:t>
            </w:r>
            <w:r w:rsidRPr="0088405E">
              <w:rPr>
                <w:sz w:val="24"/>
                <w:szCs w:val="24"/>
              </w:rPr>
              <w:t>учащихся</w:t>
            </w:r>
            <w:r w:rsidRPr="0088405E">
              <w:rPr>
                <w:spacing w:val="-1"/>
                <w:sz w:val="24"/>
                <w:szCs w:val="24"/>
              </w:rPr>
              <w:t xml:space="preserve"> </w:t>
            </w:r>
            <w:r w:rsidRPr="0088405E">
              <w:rPr>
                <w:sz w:val="24"/>
                <w:szCs w:val="24"/>
              </w:rPr>
              <w:t>и их</w:t>
            </w:r>
            <w:r w:rsidRPr="0088405E">
              <w:rPr>
                <w:spacing w:val="1"/>
                <w:sz w:val="24"/>
                <w:szCs w:val="24"/>
              </w:rPr>
              <w:t xml:space="preserve"> </w:t>
            </w:r>
            <w:r w:rsidRPr="0088405E">
              <w:rPr>
                <w:sz w:val="24"/>
                <w:szCs w:val="24"/>
              </w:rPr>
              <w:t>родителей.</w:t>
            </w:r>
          </w:p>
          <w:p w:rsidR="00687A20" w:rsidRPr="0088405E" w:rsidRDefault="00687A20" w:rsidP="00687A20">
            <w:pPr>
              <w:pStyle w:val="TableParagraph"/>
              <w:ind w:left="58" w:right="251"/>
              <w:rPr>
                <w:sz w:val="24"/>
                <w:szCs w:val="24"/>
              </w:rPr>
            </w:pPr>
            <w:r w:rsidRPr="0088405E">
              <w:rPr>
                <w:sz w:val="24"/>
                <w:szCs w:val="24"/>
              </w:rPr>
              <w:t>Изучение</w:t>
            </w:r>
            <w:r w:rsidRPr="0088405E">
              <w:rPr>
                <w:spacing w:val="-9"/>
                <w:sz w:val="24"/>
                <w:szCs w:val="24"/>
              </w:rPr>
              <w:t xml:space="preserve"> </w:t>
            </w:r>
            <w:r w:rsidRPr="0088405E">
              <w:rPr>
                <w:sz w:val="24"/>
                <w:szCs w:val="24"/>
              </w:rPr>
              <w:t>организационной</w:t>
            </w:r>
            <w:r w:rsidRPr="0088405E">
              <w:rPr>
                <w:spacing w:val="-8"/>
                <w:sz w:val="24"/>
                <w:szCs w:val="24"/>
              </w:rPr>
              <w:t xml:space="preserve"> </w:t>
            </w:r>
            <w:r w:rsidRPr="0088405E">
              <w:rPr>
                <w:sz w:val="24"/>
                <w:szCs w:val="24"/>
              </w:rPr>
              <w:t>культуры</w:t>
            </w:r>
            <w:r w:rsidRPr="0088405E">
              <w:rPr>
                <w:spacing w:val="-57"/>
                <w:sz w:val="24"/>
                <w:szCs w:val="24"/>
              </w:rPr>
              <w:t xml:space="preserve"> </w:t>
            </w:r>
            <w:r w:rsidRPr="0088405E">
              <w:rPr>
                <w:sz w:val="24"/>
                <w:szCs w:val="24"/>
              </w:rPr>
              <w:t>ОУ.</w:t>
            </w:r>
          </w:p>
        </w:tc>
      </w:tr>
      <w:tr w:rsidR="00687A20" w:rsidRPr="00B4141A" w:rsidTr="00EB556E">
        <w:trPr>
          <w:trHeight w:val="657"/>
        </w:trPr>
        <w:tc>
          <w:tcPr>
            <w:tcW w:w="9944" w:type="dxa"/>
            <w:gridSpan w:val="3"/>
          </w:tcPr>
          <w:p w:rsidR="00687A20" w:rsidRPr="0088405E" w:rsidRDefault="00687A20" w:rsidP="00687A20">
            <w:pPr>
              <w:pStyle w:val="TableParagraph"/>
              <w:spacing w:before="42" w:line="244" w:lineRule="auto"/>
              <w:ind w:left="55"/>
              <w:rPr>
                <w:b/>
                <w:sz w:val="24"/>
                <w:szCs w:val="24"/>
              </w:rPr>
            </w:pPr>
            <w:r w:rsidRPr="0088405E">
              <w:rPr>
                <w:sz w:val="24"/>
                <w:szCs w:val="24"/>
              </w:rPr>
              <w:t>II.</w:t>
            </w:r>
            <w:r w:rsidRPr="0088405E">
              <w:rPr>
                <w:spacing w:val="-10"/>
                <w:sz w:val="24"/>
                <w:szCs w:val="24"/>
              </w:rPr>
              <w:t xml:space="preserve"> </w:t>
            </w:r>
            <w:r w:rsidRPr="0088405E">
              <w:rPr>
                <w:b/>
                <w:sz w:val="24"/>
                <w:szCs w:val="24"/>
              </w:rPr>
              <w:t>Психологическое</w:t>
            </w:r>
            <w:r w:rsidRPr="0088405E">
              <w:rPr>
                <w:b/>
                <w:spacing w:val="-13"/>
                <w:sz w:val="24"/>
                <w:szCs w:val="24"/>
              </w:rPr>
              <w:t xml:space="preserve"> </w:t>
            </w:r>
            <w:r w:rsidRPr="0088405E">
              <w:rPr>
                <w:b/>
                <w:sz w:val="24"/>
                <w:szCs w:val="24"/>
              </w:rPr>
              <w:t>сопровождение</w:t>
            </w:r>
            <w:r w:rsidRPr="0088405E">
              <w:rPr>
                <w:b/>
                <w:spacing w:val="-12"/>
                <w:sz w:val="24"/>
                <w:szCs w:val="24"/>
              </w:rPr>
              <w:t xml:space="preserve"> </w:t>
            </w:r>
            <w:r w:rsidRPr="0088405E">
              <w:rPr>
                <w:b/>
                <w:sz w:val="24"/>
                <w:szCs w:val="24"/>
              </w:rPr>
              <w:t>перехода</w:t>
            </w:r>
            <w:r w:rsidRPr="0088405E">
              <w:rPr>
                <w:b/>
                <w:spacing w:val="-11"/>
                <w:sz w:val="24"/>
                <w:szCs w:val="24"/>
              </w:rPr>
              <w:t xml:space="preserve"> </w:t>
            </w:r>
            <w:r w:rsidRPr="0088405E">
              <w:rPr>
                <w:b/>
                <w:sz w:val="24"/>
                <w:szCs w:val="24"/>
              </w:rPr>
              <w:t>на</w:t>
            </w:r>
            <w:r w:rsidRPr="0088405E">
              <w:rPr>
                <w:b/>
                <w:spacing w:val="-12"/>
                <w:sz w:val="24"/>
                <w:szCs w:val="24"/>
              </w:rPr>
              <w:t xml:space="preserve"> </w:t>
            </w:r>
            <w:r w:rsidRPr="0088405E">
              <w:rPr>
                <w:b/>
                <w:sz w:val="24"/>
                <w:szCs w:val="24"/>
              </w:rPr>
              <w:t>новый</w:t>
            </w:r>
            <w:r w:rsidRPr="0088405E">
              <w:rPr>
                <w:b/>
                <w:spacing w:val="-11"/>
                <w:sz w:val="24"/>
                <w:szCs w:val="24"/>
              </w:rPr>
              <w:t xml:space="preserve"> </w:t>
            </w:r>
            <w:r w:rsidRPr="0088405E">
              <w:rPr>
                <w:b/>
                <w:sz w:val="24"/>
                <w:szCs w:val="24"/>
              </w:rPr>
              <w:t>образовательный</w:t>
            </w:r>
            <w:r w:rsidRPr="0088405E">
              <w:rPr>
                <w:b/>
                <w:spacing w:val="-12"/>
                <w:sz w:val="24"/>
                <w:szCs w:val="24"/>
              </w:rPr>
              <w:t xml:space="preserve"> </w:t>
            </w:r>
            <w:r w:rsidRPr="0088405E">
              <w:rPr>
                <w:b/>
                <w:sz w:val="24"/>
                <w:szCs w:val="24"/>
              </w:rPr>
              <w:t>уровень</w:t>
            </w:r>
            <w:r w:rsidRPr="0088405E">
              <w:rPr>
                <w:b/>
                <w:spacing w:val="-11"/>
                <w:sz w:val="24"/>
                <w:szCs w:val="24"/>
              </w:rPr>
              <w:t xml:space="preserve"> </w:t>
            </w:r>
            <w:r w:rsidRPr="0088405E">
              <w:rPr>
                <w:b/>
                <w:sz w:val="24"/>
                <w:szCs w:val="24"/>
              </w:rPr>
              <w:t>и</w:t>
            </w:r>
            <w:r w:rsidRPr="0088405E">
              <w:rPr>
                <w:b/>
                <w:spacing w:val="-57"/>
                <w:sz w:val="24"/>
                <w:szCs w:val="24"/>
              </w:rPr>
              <w:t xml:space="preserve"> </w:t>
            </w:r>
            <w:r w:rsidRPr="0088405E">
              <w:rPr>
                <w:b/>
                <w:sz w:val="24"/>
                <w:szCs w:val="24"/>
              </w:rPr>
              <w:t>адаптации</w:t>
            </w:r>
            <w:r w:rsidRPr="0088405E">
              <w:rPr>
                <w:b/>
                <w:spacing w:val="-1"/>
                <w:sz w:val="24"/>
                <w:szCs w:val="24"/>
              </w:rPr>
              <w:t xml:space="preserve"> </w:t>
            </w:r>
            <w:r w:rsidRPr="0088405E">
              <w:rPr>
                <w:b/>
                <w:sz w:val="24"/>
                <w:szCs w:val="24"/>
              </w:rPr>
              <w:t>на</w:t>
            </w:r>
            <w:r w:rsidRPr="0088405E">
              <w:rPr>
                <w:b/>
                <w:spacing w:val="-3"/>
                <w:sz w:val="24"/>
                <w:szCs w:val="24"/>
              </w:rPr>
              <w:t xml:space="preserve"> </w:t>
            </w:r>
            <w:r w:rsidRPr="0088405E">
              <w:rPr>
                <w:b/>
                <w:sz w:val="24"/>
                <w:szCs w:val="24"/>
              </w:rPr>
              <w:t>новом</w:t>
            </w:r>
            <w:r w:rsidRPr="0088405E">
              <w:rPr>
                <w:b/>
                <w:spacing w:val="-1"/>
                <w:sz w:val="24"/>
                <w:szCs w:val="24"/>
              </w:rPr>
              <w:t xml:space="preserve"> </w:t>
            </w:r>
            <w:r w:rsidRPr="0088405E">
              <w:rPr>
                <w:b/>
                <w:sz w:val="24"/>
                <w:szCs w:val="24"/>
              </w:rPr>
              <w:t>этапе</w:t>
            </w:r>
            <w:r w:rsidRPr="0088405E">
              <w:rPr>
                <w:b/>
                <w:spacing w:val="-2"/>
                <w:sz w:val="24"/>
                <w:szCs w:val="24"/>
              </w:rPr>
              <w:t xml:space="preserve"> </w:t>
            </w:r>
            <w:r w:rsidRPr="0088405E">
              <w:rPr>
                <w:b/>
                <w:sz w:val="24"/>
                <w:szCs w:val="24"/>
              </w:rPr>
              <w:t>обучения.</w:t>
            </w:r>
          </w:p>
        </w:tc>
      </w:tr>
      <w:tr w:rsidR="00EB556E" w:rsidRPr="0088405E" w:rsidTr="00EB556E">
        <w:trPr>
          <w:trHeight w:val="421"/>
        </w:trPr>
        <w:tc>
          <w:tcPr>
            <w:tcW w:w="1577" w:type="dxa"/>
          </w:tcPr>
          <w:p w:rsidR="00EB556E" w:rsidRPr="0088405E" w:rsidRDefault="00EB556E" w:rsidP="00687A20">
            <w:pPr>
              <w:pStyle w:val="TableParagraph"/>
              <w:spacing w:before="47"/>
              <w:ind w:left="55" w:right="154"/>
              <w:rPr>
                <w:b/>
                <w:sz w:val="24"/>
                <w:szCs w:val="24"/>
              </w:rPr>
            </w:pPr>
            <w:r w:rsidRPr="0088405E">
              <w:rPr>
                <w:b/>
                <w:spacing w:val="-1"/>
                <w:sz w:val="24"/>
                <w:szCs w:val="24"/>
              </w:rPr>
              <w:t>обучающиес</w:t>
            </w:r>
            <w:r w:rsidRPr="0088405E">
              <w:rPr>
                <w:b/>
                <w:spacing w:val="-57"/>
                <w:sz w:val="24"/>
                <w:szCs w:val="24"/>
              </w:rPr>
              <w:t xml:space="preserve"> </w:t>
            </w:r>
            <w:r w:rsidRPr="0088405E">
              <w:rPr>
                <w:b/>
                <w:sz w:val="24"/>
                <w:szCs w:val="24"/>
              </w:rPr>
              <w:t>я</w:t>
            </w:r>
          </w:p>
        </w:tc>
        <w:tc>
          <w:tcPr>
            <w:tcW w:w="4193" w:type="dxa"/>
          </w:tcPr>
          <w:p w:rsidR="00EB556E" w:rsidRPr="0088405E" w:rsidRDefault="00EB556E" w:rsidP="00687A20">
            <w:pPr>
              <w:pStyle w:val="TableParagraph"/>
              <w:spacing w:before="42"/>
              <w:ind w:left="55" w:right="835"/>
              <w:rPr>
                <w:sz w:val="24"/>
                <w:szCs w:val="24"/>
              </w:rPr>
            </w:pPr>
            <w:r w:rsidRPr="0088405E">
              <w:rPr>
                <w:spacing w:val="-1"/>
                <w:sz w:val="24"/>
                <w:szCs w:val="24"/>
              </w:rPr>
              <w:t xml:space="preserve">Психологическая </w:t>
            </w:r>
            <w:r w:rsidRPr="0088405E">
              <w:rPr>
                <w:sz w:val="24"/>
                <w:szCs w:val="24"/>
              </w:rPr>
              <w:t>профилактика</w:t>
            </w:r>
            <w:r w:rsidRPr="0088405E">
              <w:rPr>
                <w:spacing w:val="-58"/>
                <w:sz w:val="24"/>
                <w:szCs w:val="24"/>
              </w:rPr>
              <w:t xml:space="preserve"> </w:t>
            </w:r>
            <w:r w:rsidRPr="0088405E">
              <w:rPr>
                <w:sz w:val="24"/>
                <w:szCs w:val="24"/>
              </w:rPr>
              <w:t>дезадаптации на новом</w:t>
            </w:r>
            <w:r w:rsidRPr="0088405E">
              <w:rPr>
                <w:spacing w:val="1"/>
                <w:sz w:val="24"/>
                <w:szCs w:val="24"/>
              </w:rPr>
              <w:t xml:space="preserve"> </w:t>
            </w:r>
            <w:r w:rsidRPr="0088405E">
              <w:rPr>
                <w:sz w:val="24"/>
                <w:szCs w:val="24"/>
              </w:rPr>
              <w:t>образовательном</w:t>
            </w:r>
            <w:r w:rsidRPr="0088405E">
              <w:rPr>
                <w:spacing w:val="-1"/>
                <w:sz w:val="24"/>
                <w:szCs w:val="24"/>
              </w:rPr>
              <w:t xml:space="preserve"> </w:t>
            </w:r>
            <w:r w:rsidRPr="0088405E">
              <w:rPr>
                <w:sz w:val="24"/>
                <w:szCs w:val="24"/>
              </w:rPr>
              <w:t>уровне.</w:t>
            </w:r>
          </w:p>
          <w:p w:rsidR="00EB556E" w:rsidRPr="0088405E" w:rsidRDefault="00EB556E" w:rsidP="00687A20">
            <w:pPr>
              <w:pStyle w:val="TableParagraph"/>
              <w:ind w:left="55" w:right="87"/>
              <w:rPr>
                <w:sz w:val="24"/>
                <w:szCs w:val="24"/>
              </w:rPr>
            </w:pPr>
            <w:r w:rsidRPr="0088405E">
              <w:rPr>
                <w:sz w:val="24"/>
                <w:szCs w:val="24"/>
              </w:rPr>
              <w:t>Психологическая</w:t>
            </w:r>
            <w:r w:rsidRPr="0088405E">
              <w:rPr>
                <w:spacing w:val="-11"/>
                <w:sz w:val="24"/>
                <w:szCs w:val="24"/>
              </w:rPr>
              <w:t xml:space="preserve"> </w:t>
            </w:r>
            <w:r w:rsidRPr="0088405E">
              <w:rPr>
                <w:sz w:val="24"/>
                <w:szCs w:val="24"/>
              </w:rPr>
              <w:t>коррекция</w:t>
            </w:r>
            <w:r w:rsidRPr="0088405E">
              <w:rPr>
                <w:spacing w:val="-14"/>
                <w:sz w:val="24"/>
                <w:szCs w:val="24"/>
              </w:rPr>
              <w:t xml:space="preserve"> </w:t>
            </w:r>
            <w:r w:rsidRPr="0088405E">
              <w:rPr>
                <w:sz w:val="24"/>
                <w:szCs w:val="24"/>
              </w:rPr>
              <w:t>и</w:t>
            </w:r>
            <w:r w:rsidRPr="0088405E">
              <w:rPr>
                <w:spacing w:val="-10"/>
                <w:sz w:val="24"/>
                <w:szCs w:val="24"/>
              </w:rPr>
              <w:t xml:space="preserve"> </w:t>
            </w:r>
            <w:r w:rsidRPr="0088405E">
              <w:rPr>
                <w:sz w:val="24"/>
                <w:szCs w:val="24"/>
              </w:rPr>
              <w:t>развитие</w:t>
            </w:r>
            <w:r w:rsidRPr="0088405E">
              <w:rPr>
                <w:spacing w:val="-57"/>
                <w:sz w:val="24"/>
                <w:szCs w:val="24"/>
              </w:rPr>
              <w:t xml:space="preserve"> </w:t>
            </w:r>
            <w:r w:rsidRPr="0088405E">
              <w:rPr>
                <w:sz w:val="24"/>
                <w:szCs w:val="24"/>
              </w:rPr>
              <w:t>способствующей</w:t>
            </w:r>
            <w:r w:rsidRPr="0088405E">
              <w:rPr>
                <w:spacing w:val="-1"/>
                <w:sz w:val="24"/>
                <w:szCs w:val="24"/>
              </w:rPr>
              <w:t xml:space="preserve"> </w:t>
            </w:r>
            <w:r w:rsidRPr="0088405E">
              <w:rPr>
                <w:sz w:val="24"/>
                <w:szCs w:val="24"/>
              </w:rPr>
              <w:t>развитию</w:t>
            </w:r>
          </w:p>
          <w:p w:rsidR="00EB556E" w:rsidRPr="0088405E" w:rsidRDefault="00EB556E" w:rsidP="00687A20">
            <w:pPr>
              <w:pStyle w:val="TableParagraph"/>
              <w:spacing w:before="1"/>
              <w:ind w:left="55" w:right="1442"/>
              <w:rPr>
                <w:sz w:val="24"/>
                <w:szCs w:val="24"/>
              </w:rPr>
            </w:pPr>
            <w:r w:rsidRPr="0088405E">
              <w:rPr>
                <w:spacing w:val="-1"/>
                <w:sz w:val="24"/>
                <w:szCs w:val="24"/>
              </w:rPr>
              <w:t>личностных</w:t>
            </w:r>
            <w:r w:rsidRPr="0088405E">
              <w:rPr>
                <w:spacing w:val="-13"/>
                <w:sz w:val="24"/>
                <w:szCs w:val="24"/>
              </w:rPr>
              <w:t xml:space="preserve"> </w:t>
            </w:r>
            <w:r w:rsidRPr="0088405E">
              <w:rPr>
                <w:sz w:val="24"/>
                <w:szCs w:val="24"/>
              </w:rPr>
              <w:t>результатов</w:t>
            </w:r>
            <w:r w:rsidRPr="0088405E">
              <w:rPr>
                <w:spacing w:val="-14"/>
                <w:sz w:val="24"/>
                <w:szCs w:val="24"/>
              </w:rPr>
              <w:t xml:space="preserve"> </w:t>
            </w:r>
            <w:r w:rsidRPr="0088405E">
              <w:rPr>
                <w:sz w:val="24"/>
                <w:szCs w:val="24"/>
              </w:rPr>
              <w:t>и</w:t>
            </w:r>
            <w:r w:rsidRPr="0088405E">
              <w:rPr>
                <w:spacing w:val="-57"/>
                <w:sz w:val="24"/>
                <w:szCs w:val="24"/>
              </w:rPr>
              <w:t xml:space="preserve"> </w:t>
            </w:r>
            <w:r w:rsidRPr="0088405E">
              <w:rPr>
                <w:sz w:val="24"/>
                <w:szCs w:val="24"/>
              </w:rPr>
              <w:t>метапредметных</w:t>
            </w:r>
            <w:r w:rsidRPr="0088405E">
              <w:rPr>
                <w:spacing w:val="-4"/>
                <w:sz w:val="24"/>
                <w:szCs w:val="24"/>
              </w:rPr>
              <w:t xml:space="preserve"> </w:t>
            </w:r>
            <w:r w:rsidRPr="0088405E">
              <w:rPr>
                <w:sz w:val="24"/>
                <w:szCs w:val="24"/>
              </w:rPr>
              <w:t>УУД.</w:t>
            </w:r>
          </w:p>
          <w:p w:rsidR="00EB556E" w:rsidRPr="0088405E" w:rsidRDefault="00EB556E" w:rsidP="00687A20">
            <w:pPr>
              <w:pStyle w:val="TableParagraph"/>
              <w:ind w:left="55" w:right="163"/>
              <w:rPr>
                <w:sz w:val="24"/>
                <w:szCs w:val="24"/>
              </w:rPr>
            </w:pPr>
            <w:r w:rsidRPr="0088405E">
              <w:rPr>
                <w:sz w:val="24"/>
                <w:szCs w:val="24"/>
              </w:rPr>
              <w:t>Мониторинг</w:t>
            </w:r>
            <w:r w:rsidRPr="0088405E">
              <w:rPr>
                <w:spacing w:val="-6"/>
                <w:sz w:val="24"/>
                <w:szCs w:val="24"/>
              </w:rPr>
              <w:t xml:space="preserve"> </w:t>
            </w:r>
            <w:r w:rsidRPr="0088405E">
              <w:rPr>
                <w:sz w:val="24"/>
                <w:szCs w:val="24"/>
              </w:rPr>
              <w:t>социализации</w:t>
            </w:r>
            <w:r w:rsidRPr="0088405E">
              <w:rPr>
                <w:spacing w:val="-6"/>
                <w:sz w:val="24"/>
                <w:szCs w:val="24"/>
              </w:rPr>
              <w:t xml:space="preserve"> </w:t>
            </w:r>
            <w:r w:rsidRPr="0088405E">
              <w:rPr>
                <w:sz w:val="24"/>
                <w:szCs w:val="24"/>
              </w:rPr>
              <w:t>личности</w:t>
            </w:r>
            <w:r w:rsidRPr="0088405E">
              <w:rPr>
                <w:spacing w:val="-4"/>
                <w:sz w:val="24"/>
                <w:szCs w:val="24"/>
              </w:rPr>
              <w:t xml:space="preserve"> </w:t>
            </w:r>
            <w:r w:rsidRPr="0088405E">
              <w:rPr>
                <w:sz w:val="24"/>
                <w:szCs w:val="24"/>
              </w:rPr>
              <w:t>в</w:t>
            </w:r>
            <w:r w:rsidRPr="0088405E">
              <w:rPr>
                <w:spacing w:val="-57"/>
                <w:sz w:val="24"/>
                <w:szCs w:val="24"/>
              </w:rPr>
              <w:t xml:space="preserve"> </w:t>
            </w:r>
            <w:r w:rsidRPr="0088405E">
              <w:rPr>
                <w:sz w:val="24"/>
                <w:szCs w:val="24"/>
              </w:rPr>
              <w:t>учебной</w:t>
            </w:r>
            <w:r w:rsidRPr="0088405E">
              <w:rPr>
                <w:spacing w:val="-2"/>
                <w:sz w:val="24"/>
                <w:szCs w:val="24"/>
              </w:rPr>
              <w:t xml:space="preserve"> </w:t>
            </w:r>
            <w:r w:rsidRPr="0088405E">
              <w:rPr>
                <w:sz w:val="24"/>
                <w:szCs w:val="24"/>
              </w:rPr>
              <w:t>среде</w:t>
            </w:r>
            <w:r w:rsidRPr="0088405E">
              <w:rPr>
                <w:spacing w:val="-1"/>
                <w:sz w:val="24"/>
                <w:szCs w:val="24"/>
              </w:rPr>
              <w:t xml:space="preserve"> </w:t>
            </w:r>
            <w:r w:rsidRPr="0088405E">
              <w:rPr>
                <w:sz w:val="24"/>
                <w:szCs w:val="24"/>
              </w:rPr>
              <w:t>сверстников.</w:t>
            </w:r>
          </w:p>
        </w:tc>
        <w:tc>
          <w:tcPr>
            <w:tcW w:w="4174" w:type="dxa"/>
            <w:vMerge w:val="restart"/>
          </w:tcPr>
          <w:p w:rsidR="00EB556E" w:rsidRPr="0088405E" w:rsidRDefault="00EB556E" w:rsidP="00687A20">
            <w:pPr>
              <w:pStyle w:val="TableParagraph"/>
              <w:spacing w:before="42"/>
              <w:ind w:left="58" w:right="48" w:firstLine="708"/>
              <w:jc w:val="both"/>
              <w:rPr>
                <w:sz w:val="24"/>
                <w:szCs w:val="24"/>
              </w:rPr>
            </w:pPr>
            <w:r w:rsidRPr="0088405E">
              <w:rPr>
                <w:sz w:val="24"/>
                <w:szCs w:val="24"/>
              </w:rPr>
              <w:t>Диагностика</w:t>
            </w:r>
            <w:r w:rsidRPr="0088405E">
              <w:rPr>
                <w:spacing w:val="1"/>
                <w:sz w:val="24"/>
                <w:szCs w:val="24"/>
              </w:rPr>
              <w:t xml:space="preserve"> </w:t>
            </w:r>
            <w:r w:rsidRPr="0088405E">
              <w:rPr>
                <w:sz w:val="24"/>
                <w:szCs w:val="24"/>
              </w:rPr>
              <w:t>готовности</w:t>
            </w:r>
            <w:r w:rsidRPr="0088405E">
              <w:rPr>
                <w:spacing w:val="1"/>
                <w:sz w:val="24"/>
                <w:szCs w:val="24"/>
              </w:rPr>
              <w:t xml:space="preserve"> </w:t>
            </w:r>
            <w:r w:rsidRPr="0088405E">
              <w:rPr>
                <w:sz w:val="24"/>
                <w:szCs w:val="24"/>
              </w:rPr>
              <w:t>к</w:t>
            </w:r>
            <w:r w:rsidRPr="0088405E">
              <w:rPr>
                <w:spacing w:val="1"/>
                <w:sz w:val="24"/>
                <w:szCs w:val="24"/>
              </w:rPr>
              <w:t xml:space="preserve"> </w:t>
            </w:r>
            <w:r w:rsidRPr="0088405E">
              <w:rPr>
                <w:sz w:val="24"/>
                <w:szCs w:val="24"/>
              </w:rPr>
              <w:t>переходу</w:t>
            </w:r>
            <w:r w:rsidRPr="0088405E">
              <w:rPr>
                <w:spacing w:val="1"/>
                <w:sz w:val="24"/>
                <w:szCs w:val="24"/>
              </w:rPr>
              <w:t xml:space="preserve"> </w:t>
            </w:r>
            <w:r w:rsidRPr="0088405E">
              <w:rPr>
                <w:sz w:val="24"/>
                <w:szCs w:val="24"/>
              </w:rPr>
              <w:t>на</w:t>
            </w:r>
            <w:r w:rsidRPr="0088405E">
              <w:rPr>
                <w:spacing w:val="1"/>
                <w:sz w:val="24"/>
                <w:szCs w:val="24"/>
              </w:rPr>
              <w:t xml:space="preserve"> </w:t>
            </w:r>
            <w:r w:rsidRPr="0088405E">
              <w:rPr>
                <w:sz w:val="24"/>
                <w:szCs w:val="24"/>
              </w:rPr>
              <w:t>новый</w:t>
            </w:r>
            <w:r w:rsidRPr="0088405E">
              <w:rPr>
                <w:spacing w:val="1"/>
                <w:sz w:val="24"/>
                <w:szCs w:val="24"/>
              </w:rPr>
              <w:t xml:space="preserve"> </w:t>
            </w:r>
            <w:r w:rsidRPr="0088405E">
              <w:rPr>
                <w:sz w:val="24"/>
                <w:szCs w:val="24"/>
              </w:rPr>
              <w:t>образовательный</w:t>
            </w:r>
            <w:r w:rsidRPr="0088405E">
              <w:rPr>
                <w:spacing w:val="1"/>
                <w:sz w:val="24"/>
                <w:szCs w:val="24"/>
              </w:rPr>
              <w:t xml:space="preserve"> </w:t>
            </w:r>
            <w:r w:rsidRPr="0088405E">
              <w:rPr>
                <w:sz w:val="24"/>
                <w:szCs w:val="24"/>
              </w:rPr>
              <w:t>уровень</w:t>
            </w:r>
            <w:r w:rsidRPr="0088405E">
              <w:rPr>
                <w:spacing w:val="-1"/>
                <w:sz w:val="24"/>
                <w:szCs w:val="24"/>
              </w:rPr>
              <w:t xml:space="preserve"> </w:t>
            </w:r>
            <w:r w:rsidRPr="0088405E">
              <w:rPr>
                <w:sz w:val="24"/>
                <w:szCs w:val="24"/>
              </w:rPr>
              <w:t>(4 класс).</w:t>
            </w:r>
          </w:p>
          <w:p w:rsidR="00EB556E" w:rsidRPr="0088405E" w:rsidRDefault="00EB556E" w:rsidP="00687A20">
            <w:pPr>
              <w:pStyle w:val="TableParagraph"/>
              <w:tabs>
                <w:tab w:val="left" w:pos="2853"/>
              </w:tabs>
              <w:ind w:left="58" w:right="46" w:firstLine="708"/>
              <w:jc w:val="both"/>
              <w:rPr>
                <w:sz w:val="24"/>
                <w:szCs w:val="24"/>
              </w:rPr>
            </w:pPr>
            <w:r w:rsidRPr="0088405E">
              <w:rPr>
                <w:sz w:val="24"/>
                <w:szCs w:val="24"/>
              </w:rPr>
              <w:t>Комплексная</w:t>
            </w:r>
            <w:r w:rsidRPr="0088405E">
              <w:rPr>
                <w:sz w:val="24"/>
                <w:szCs w:val="24"/>
              </w:rPr>
              <w:tab/>
            </w:r>
            <w:r w:rsidRPr="0088405E">
              <w:rPr>
                <w:spacing w:val="-1"/>
                <w:sz w:val="24"/>
                <w:szCs w:val="24"/>
              </w:rPr>
              <w:t>диагностика</w:t>
            </w:r>
            <w:r w:rsidRPr="0088405E">
              <w:rPr>
                <w:spacing w:val="-58"/>
                <w:sz w:val="24"/>
                <w:szCs w:val="24"/>
              </w:rPr>
              <w:t xml:space="preserve"> </w:t>
            </w:r>
            <w:r w:rsidRPr="0088405E">
              <w:rPr>
                <w:sz w:val="24"/>
                <w:szCs w:val="24"/>
              </w:rPr>
              <w:t>процесса</w:t>
            </w:r>
            <w:r w:rsidRPr="0088405E">
              <w:rPr>
                <w:spacing w:val="1"/>
                <w:sz w:val="24"/>
                <w:szCs w:val="24"/>
              </w:rPr>
              <w:t xml:space="preserve"> </w:t>
            </w:r>
            <w:r w:rsidRPr="0088405E">
              <w:rPr>
                <w:sz w:val="24"/>
                <w:szCs w:val="24"/>
              </w:rPr>
              <w:t>адаптации</w:t>
            </w:r>
            <w:r w:rsidRPr="0088405E">
              <w:rPr>
                <w:spacing w:val="1"/>
                <w:sz w:val="24"/>
                <w:szCs w:val="24"/>
              </w:rPr>
              <w:t xml:space="preserve"> </w:t>
            </w:r>
            <w:r w:rsidRPr="0088405E">
              <w:rPr>
                <w:sz w:val="24"/>
                <w:szCs w:val="24"/>
              </w:rPr>
              <w:t>на</w:t>
            </w:r>
            <w:r w:rsidRPr="0088405E">
              <w:rPr>
                <w:spacing w:val="1"/>
                <w:sz w:val="24"/>
                <w:szCs w:val="24"/>
              </w:rPr>
              <w:t xml:space="preserve"> </w:t>
            </w:r>
            <w:r w:rsidRPr="0088405E">
              <w:rPr>
                <w:sz w:val="24"/>
                <w:szCs w:val="24"/>
              </w:rPr>
              <w:t>новом</w:t>
            </w:r>
            <w:r w:rsidRPr="0088405E">
              <w:rPr>
                <w:spacing w:val="1"/>
                <w:sz w:val="24"/>
                <w:szCs w:val="24"/>
              </w:rPr>
              <w:t xml:space="preserve"> </w:t>
            </w:r>
            <w:r w:rsidRPr="0088405E">
              <w:rPr>
                <w:sz w:val="24"/>
                <w:szCs w:val="24"/>
              </w:rPr>
              <w:t>этапе</w:t>
            </w:r>
            <w:r w:rsidRPr="0088405E">
              <w:rPr>
                <w:spacing w:val="1"/>
                <w:sz w:val="24"/>
                <w:szCs w:val="24"/>
              </w:rPr>
              <w:t xml:space="preserve"> </w:t>
            </w:r>
            <w:r w:rsidRPr="0088405E">
              <w:rPr>
                <w:sz w:val="24"/>
                <w:szCs w:val="24"/>
              </w:rPr>
              <w:t>обучения</w:t>
            </w:r>
            <w:r w:rsidRPr="0088405E">
              <w:rPr>
                <w:spacing w:val="-1"/>
                <w:sz w:val="24"/>
                <w:szCs w:val="24"/>
              </w:rPr>
              <w:t xml:space="preserve"> </w:t>
            </w:r>
            <w:r w:rsidRPr="0088405E">
              <w:rPr>
                <w:sz w:val="24"/>
                <w:szCs w:val="24"/>
              </w:rPr>
              <w:t>(5 класс).</w:t>
            </w:r>
          </w:p>
          <w:p w:rsidR="00EB556E" w:rsidRPr="0088405E" w:rsidRDefault="00EB556E" w:rsidP="00687A20">
            <w:pPr>
              <w:pStyle w:val="TableParagraph"/>
              <w:spacing w:before="1"/>
              <w:ind w:left="58" w:right="45" w:firstLine="708"/>
              <w:jc w:val="both"/>
              <w:rPr>
                <w:sz w:val="24"/>
                <w:szCs w:val="24"/>
              </w:rPr>
            </w:pPr>
            <w:r w:rsidRPr="0088405E">
              <w:rPr>
                <w:sz w:val="24"/>
                <w:szCs w:val="24"/>
              </w:rPr>
              <w:t>Коррекционная индивидуальная</w:t>
            </w:r>
            <w:r w:rsidRPr="0088405E">
              <w:rPr>
                <w:spacing w:val="-57"/>
                <w:sz w:val="24"/>
                <w:szCs w:val="24"/>
              </w:rPr>
              <w:t xml:space="preserve"> </w:t>
            </w:r>
            <w:r w:rsidRPr="0088405E">
              <w:rPr>
                <w:sz w:val="24"/>
                <w:szCs w:val="24"/>
              </w:rPr>
              <w:t>и</w:t>
            </w:r>
            <w:r w:rsidRPr="0088405E">
              <w:rPr>
                <w:spacing w:val="33"/>
                <w:sz w:val="24"/>
                <w:szCs w:val="24"/>
              </w:rPr>
              <w:t xml:space="preserve"> </w:t>
            </w:r>
            <w:r w:rsidRPr="0088405E">
              <w:rPr>
                <w:sz w:val="24"/>
                <w:szCs w:val="24"/>
              </w:rPr>
              <w:t>групповая</w:t>
            </w:r>
            <w:r w:rsidRPr="0088405E">
              <w:rPr>
                <w:spacing w:val="33"/>
                <w:sz w:val="24"/>
                <w:szCs w:val="24"/>
              </w:rPr>
              <w:t xml:space="preserve"> </w:t>
            </w:r>
            <w:r w:rsidRPr="0088405E">
              <w:rPr>
                <w:sz w:val="24"/>
                <w:szCs w:val="24"/>
              </w:rPr>
              <w:t>работа</w:t>
            </w:r>
            <w:r w:rsidRPr="0088405E">
              <w:rPr>
                <w:spacing w:val="34"/>
                <w:sz w:val="24"/>
                <w:szCs w:val="24"/>
              </w:rPr>
              <w:t xml:space="preserve"> </w:t>
            </w:r>
            <w:r w:rsidRPr="0088405E">
              <w:rPr>
                <w:sz w:val="24"/>
                <w:szCs w:val="24"/>
              </w:rPr>
              <w:t>по</w:t>
            </w:r>
            <w:r w:rsidRPr="0088405E">
              <w:rPr>
                <w:spacing w:val="33"/>
                <w:sz w:val="24"/>
                <w:szCs w:val="24"/>
              </w:rPr>
              <w:t xml:space="preserve"> </w:t>
            </w:r>
            <w:r w:rsidRPr="0088405E">
              <w:rPr>
                <w:sz w:val="24"/>
                <w:szCs w:val="24"/>
              </w:rPr>
              <w:t>формированию</w:t>
            </w:r>
            <w:r w:rsidRPr="0088405E">
              <w:rPr>
                <w:spacing w:val="-58"/>
                <w:sz w:val="24"/>
                <w:szCs w:val="24"/>
              </w:rPr>
              <w:t xml:space="preserve"> </w:t>
            </w:r>
            <w:r w:rsidRPr="0088405E">
              <w:rPr>
                <w:sz w:val="24"/>
                <w:szCs w:val="24"/>
              </w:rPr>
              <w:t>и</w:t>
            </w:r>
            <w:r w:rsidRPr="0088405E">
              <w:rPr>
                <w:spacing w:val="1"/>
                <w:sz w:val="24"/>
                <w:szCs w:val="24"/>
              </w:rPr>
              <w:t xml:space="preserve"> </w:t>
            </w:r>
            <w:r w:rsidRPr="0088405E">
              <w:rPr>
                <w:sz w:val="24"/>
                <w:szCs w:val="24"/>
              </w:rPr>
              <w:t>развитию</w:t>
            </w:r>
            <w:r w:rsidRPr="0088405E">
              <w:rPr>
                <w:spacing w:val="1"/>
                <w:sz w:val="24"/>
                <w:szCs w:val="24"/>
              </w:rPr>
              <w:t xml:space="preserve"> </w:t>
            </w:r>
            <w:r w:rsidRPr="0088405E">
              <w:rPr>
                <w:sz w:val="24"/>
                <w:szCs w:val="24"/>
              </w:rPr>
              <w:t>качеств, способствующих</w:t>
            </w:r>
            <w:r w:rsidRPr="0088405E">
              <w:rPr>
                <w:spacing w:val="1"/>
                <w:sz w:val="24"/>
                <w:szCs w:val="24"/>
              </w:rPr>
              <w:t xml:space="preserve"> </w:t>
            </w:r>
            <w:r w:rsidRPr="0088405E">
              <w:rPr>
                <w:sz w:val="24"/>
                <w:szCs w:val="24"/>
              </w:rPr>
              <w:t>успешной</w:t>
            </w:r>
            <w:r w:rsidRPr="0088405E">
              <w:rPr>
                <w:spacing w:val="1"/>
                <w:sz w:val="24"/>
                <w:szCs w:val="24"/>
              </w:rPr>
              <w:t xml:space="preserve"> </w:t>
            </w:r>
            <w:r w:rsidRPr="0088405E">
              <w:rPr>
                <w:sz w:val="24"/>
                <w:szCs w:val="24"/>
              </w:rPr>
              <w:t>адаптации:</w:t>
            </w:r>
            <w:r w:rsidRPr="0088405E">
              <w:rPr>
                <w:spacing w:val="1"/>
                <w:sz w:val="24"/>
                <w:szCs w:val="24"/>
              </w:rPr>
              <w:t xml:space="preserve"> </w:t>
            </w:r>
            <w:r w:rsidRPr="0088405E">
              <w:rPr>
                <w:sz w:val="24"/>
                <w:szCs w:val="24"/>
              </w:rPr>
              <w:t>снятие</w:t>
            </w:r>
            <w:r w:rsidRPr="0088405E">
              <w:rPr>
                <w:spacing w:val="-57"/>
                <w:sz w:val="24"/>
                <w:szCs w:val="24"/>
              </w:rPr>
              <w:t xml:space="preserve"> </w:t>
            </w:r>
            <w:r w:rsidRPr="0088405E">
              <w:rPr>
                <w:sz w:val="24"/>
                <w:szCs w:val="24"/>
              </w:rPr>
              <w:t>тревожности</w:t>
            </w:r>
            <w:r w:rsidRPr="0088405E">
              <w:rPr>
                <w:spacing w:val="18"/>
                <w:sz w:val="24"/>
                <w:szCs w:val="24"/>
              </w:rPr>
              <w:t xml:space="preserve"> </w:t>
            </w:r>
            <w:r w:rsidRPr="0088405E">
              <w:rPr>
                <w:sz w:val="24"/>
                <w:szCs w:val="24"/>
              </w:rPr>
              <w:t>(5</w:t>
            </w:r>
            <w:r w:rsidRPr="0088405E">
              <w:rPr>
                <w:spacing w:val="16"/>
                <w:sz w:val="24"/>
                <w:szCs w:val="24"/>
              </w:rPr>
              <w:t xml:space="preserve"> </w:t>
            </w:r>
            <w:r w:rsidRPr="0088405E">
              <w:rPr>
                <w:sz w:val="24"/>
                <w:szCs w:val="24"/>
              </w:rPr>
              <w:t>классы),</w:t>
            </w:r>
            <w:r w:rsidRPr="0088405E">
              <w:rPr>
                <w:spacing w:val="17"/>
                <w:sz w:val="24"/>
                <w:szCs w:val="24"/>
              </w:rPr>
              <w:t xml:space="preserve"> </w:t>
            </w:r>
            <w:r w:rsidRPr="0088405E">
              <w:rPr>
                <w:sz w:val="24"/>
                <w:szCs w:val="24"/>
              </w:rPr>
              <w:t>развитие</w:t>
            </w:r>
          </w:p>
          <w:p w:rsidR="00EB556E" w:rsidRPr="0088405E" w:rsidRDefault="00EB556E" w:rsidP="00687A20">
            <w:pPr>
              <w:pStyle w:val="TableParagraph"/>
              <w:spacing w:before="47"/>
              <w:ind w:left="58" w:right="47"/>
              <w:jc w:val="both"/>
              <w:rPr>
                <w:sz w:val="24"/>
                <w:szCs w:val="24"/>
              </w:rPr>
            </w:pPr>
            <w:r w:rsidRPr="0088405E">
              <w:rPr>
                <w:sz w:val="24"/>
                <w:szCs w:val="24"/>
              </w:rPr>
              <w:t>толерантности,</w:t>
            </w:r>
            <w:r w:rsidRPr="0088405E">
              <w:rPr>
                <w:spacing w:val="1"/>
                <w:sz w:val="24"/>
                <w:szCs w:val="24"/>
              </w:rPr>
              <w:t xml:space="preserve"> </w:t>
            </w:r>
            <w:r w:rsidRPr="0088405E">
              <w:rPr>
                <w:sz w:val="24"/>
                <w:szCs w:val="24"/>
              </w:rPr>
              <w:t>эмпатии,</w:t>
            </w:r>
            <w:r w:rsidRPr="0088405E">
              <w:rPr>
                <w:spacing w:val="1"/>
                <w:sz w:val="24"/>
                <w:szCs w:val="24"/>
              </w:rPr>
              <w:t xml:space="preserve"> </w:t>
            </w:r>
            <w:r w:rsidRPr="0088405E">
              <w:rPr>
                <w:sz w:val="24"/>
                <w:szCs w:val="24"/>
              </w:rPr>
              <w:t>рефлексии,</w:t>
            </w:r>
            <w:r w:rsidRPr="0088405E">
              <w:rPr>
                <w:spacing w:val="1"/>
                <w:sz w:val="24"/>
                <w:szCs w:val="24"/>
              </w:rPr>
              <w:t xml:space="preserve"> </w:t>
            </w:r>
            <w:r w:rsidRPr="0088405E">
              <w:rPr>
                <w:sz w:val="24"/>
                <w:szCs w:val="24"/>
              </w:rPr>
              <w:t>коммуникативных навыков</w:t>
            </w:r>
            <w:r w:rsidRPr="0088405E">
              <w:rPr>
                <w:spacing w:val="-1"/>
                <w:sz w:val="24"/>
                <w:szCs w:val="24"/>
              </w:rPr>
              <w:t xml:space="preserve"> </w:t>
            </w:r>
            <w:r w:rsidRPr="0088405E">
              <w:rPr>
                <w:sz w:val="24"/>
                <w:szCs w:val="24"/>
              </w:rPr>
              <w:t>и</w:t>
            </w:r>
            <w:r w:rsidRPr="0088405E">
              <w:rPr>
                <w:spacing w:val="-1"/>
                <w:sz w:val="24"/>
                <w:szCs w:val="24"/>
              </w:rPr>
              <w:t xml:space="preserve"> </w:t>
            </w:r>
            <w:r w:rsidRPr="0088405E">
              <w:rPr>
                <w:sz w:val="24"/>
                <w:szCs w:val="24"/>
              </w:rPr>
              <w:t>т.д.</w:t>
            </w:r>
          </w:p>
          <w:p w:rsidR="00EB556E" w:rsidRPr="0088405E" w:rsidRDefault="00EB556E" w:rsidP="00687A20">
            <w:pPr>
              <w:pStyle w:val="TableParagraph"/>
              <w:tabs>
                <w:tab w:val="left" w:pos="3525"/>
              </w:tabs>
              <w:ind w:left="58" w:right="46"/>
              <w:jc w:val="both"/>
              <w:rPr>
                <w:sz w:val="24"/>
                <w:szCs w:val="24"/>
              </w:rPr>
            </w:pPr>
            <w:r w:rsidRPr="0088405E">
              <w:rPr>
                <w:sz w:val="24"/>
                <w:szCs w:val="24"/>
              </w:rPr>
              <w:t>Разработка</w:t>
            </w:r>
            <w:r w:rsidRPr="0088405E">
              <w:rPr>
                <w:spacing w:val="1"/>
                <w:sz w:val="24"/>
                <w:szCs w:val="24"/>
              </w:rPr>
              <w:t xml:space="preserve"> </w:t>
            </w:r>
            <w:r w:rsidRPr="0088405E">
              <w:rPr>
                <w:sz w:val="24"/>
                <w:szCs w:val="24"/>
              </w:rPr>
              <w:t>рекомендаций</w:t>
            </w:r>
            <w:r w:rsidRPr="0088405E">
              <w:rPr>
                <w:spacing w:val="61"/>
                <w:sz w:val="24"/>
                <w:szCs w:val="24"/>
              </w:rPr>
              <w:t xml:space="preserve"> </w:t>
            </w:r>
            <w:r w:rsidRPr="0088405E">
              <w:rPr>
                <w:sz w:val="24"/>
                <w:szCs w:val="24"/>
              </w:rPr>
              <w:t>по</w:t>
            </w:r>
            <w:r w:rsidRPr="0088405E">
              <w:rPr>
                <w:spacing w:val="-57"/>
                <w:sz w:val="24"/>
                <w:szCs w:val="24"/>
              </w:rPr>
              <w:t xml:space="preserve"> </w:t>
            </w:r>
            <w:r w:rsidRPr="0088405E">
              <w:rPr>
                <w:sz w:val="24"/>
                <w:szCs w:val="24"/>
              </w:rPr>
              <w:t>снижению дезадаптивных моментов: в</w:t>
            </w:r>
            <w:r w:rsidRPr="0088405E">
              <w:rPr>
                <w:spacing w:val="1"/>
                <w:sz w:val="24"/>
                <w:szCs w:val="24"/>
              </w:rPr>
              <w:t xml:space="preserve"> </w:t>
            </w:r>
            <w:r w:rsidRPr="0088405E">
              <w:rPr>
                <w:sz w:val="24"/>
                <w:szCs w:val="24"/>
              </w:rPr>
              <w:t>общении,</w:t>
            </w:r>
            <w:r w:rsidRPr="0088405E">
              <w:rPr>
                <w:spacing w:val="1"/>
                <w:sz w:val="24"/>
                <w:szCs w:val="24"/>
              </w:rPr>
              <w:t xml:space="preserve"> </w:t>
            </w:r>
            <w:r w:rsidRPr="0088405E">
              <w:rPr>
                <w:sz w:val="24"/>
                <w:szCs w:val="24"/>
              </w:rPr>
              <w:t>в</w:t>
            </w:r>
            <w:r w:rsidRPr="0088405E">
              <w:rPr>
                <w:spacing w:val="1"/>
                <w:sz w:val="24"/>
                <w:szCs w:val="24"/>
              </w:rPr>
              <w:t xml:space="preserve"> </w:t>
            </w:r>
            <w:r w:rsidRPr="0088405E">
              <w:rPr>
                <w:sz w:val="24"/>
                <w:szCs w:val="24"/>
              </w:rPr>
              <w:t>мотивировании,</w:t>
            </w:r>
            <w:r w:rsidRPr="0088405E">
              <w:rPr>
                <w:spacing w:val="1"/>
                <w:sz w:val="24"/>
                <w:szCs w:val="24"/>
              </w:rPr>
              <w:t xml:space="preserve"> </w:t>
            </w:r>
            <w:r w:rsidRPr="0088405E">
              <w:rPr>
                <w:sz w:val="24"/>
                <w:szCs w:val="24"/>
              </w:rPr>
              <w:t>в</w:t>
            </w:r>
            <w:r w:rsidRPr="0088405E">
              <w:rPr>
                <w:spacing w:val="1"/>
                <w:sz w:val="24"/>
                <w:szCs w:val="24"/>
              </w:rPr>
              <w:t xml:space="preserve"> </w:t>
            </w:r>
            <w:r w:rsidRPr="0088405E">
              <w:rPr>
                <w:sz w:val="24"/>
                <w:szCs w:val="24"/>
              </w:rPr>
              <w:t>эмоционально-волевой</w:t>
            </w:r>
            <w:r w:rsidRPr="0088405E">
              <w:rPr>
                <w:sz w:val="24"/>
                <w:szCs w:val="24"/>
              </w:rPr>
              <w:tab/>
            </w:r>
            <w:r w:rsidRPr="0088405E">
              <w:rPr>
                <w:spacing w:val="-1"/>
                <w:sz w:val="24"/>
                <w:szCs w:val="24"/>
              </w:rPr>
              <w:t>сфере</w:t>
            </w:r>
            <w:r w:rsidRPr="0088405E">
              <w:rPr>
                <w:spacing w:val="-58"/>
                <w:sz w:val="24"/>
                <w:szCs w:val="24"/>
              </w:rPr>
              <w:t xml:space="preserve"> </w:t>
            </w:r>
            <w:r w:rsidRPr="0088405E">
              <w:rPr>
                <w:sz w:val="24"/>
                <w:szCs w:val="24"/>
              </w:rPr>
              <w:t>учащихся;</w:t>
            </w:r>
          </w:p>
          <w:p w:rsidR="00EB556E" w:rsidRPr="0088405E" w:rsidRDefault="00EB556E" w:rsidP="00687A20">
            <w:pPr>
              <w:pStyle w:val="TableParagraph"/>
              <w:ind w:left="58" w:right="366"/>
              <w:rPr>
                <w:sz w:val="24"/>
                <w:szCs w:val="24"/>
              </w:rPr>
            </w:pPr>
            <w:r w:rsidRPr="0088405E">
              <w:rPr>
                <w:sz w:val="24"/>
                <w:szCs w:val="24"/>
              </w:rPr>
              <w:t>Проведение профилактической,</w:t>
            </w:r>
            <w:r w:rsidRPr="0088405E">
              <w:rPr>
                <w:spacing w:val="1"/>
                <w:sz w:val="24"/>
                <w:szCs w:val="24"/>
              </w:rPr>
              <w:t xml:space="preserve"> </w:t>
            </w:r>
            <w:r w:rsidRPr="0088405E">
              <w:rPr>
                <w:sz w:val="24"/>
                <w:szCs w:val="24"/>
              </w:rPr>
              <w:t>коррекционной (индивидуальной и</w:t>
            </w:r>
            <w:r w:rsidRPr="0088405E">
              <w:rPr>
                <w:spacing w:val="1"/>
                <w:sz w:val="24"/>
                <w:szCs w:val="24"/>
              </w:rPr>
              <w:t xml:space="preserve"> </w:t>
            </w:r>
            <w:r w:rsidRPr="0088405E">
              <w:rPr>
                <w:sz w:val="24"/>
                <w:szCs w:val="24"/>
              </w:rPr>
              <w:t>групповой)</w:t>
            </w:r>
            <w:r w:rsidRPr="0088405E">
              <w:rPr>
                <w:spacing w:val="-11"/>
                <w:sz w:val="24"/>
                <w:szCs w:val="24"/>
              </w:rPr>
              <w:t xml:space="preserve"> </w:t>
            </w:r>
            <w:r w:rsidRPr="0088405E">
              <w:rPr>
                <w:sz w:val="24"/>
                <w:szCs w:val="24"/>
              </w:rPr>
              <w:t>работы</w:t>
            </w:r>
            <w:r w:rsidRPr="0088405E">
              <w:rPr>
                <w:spacing w:val="-10"/>
                <w:sz w:val="24"/>
                <w:szCs w:val="24"/>
              </w:rPr>
              <w:t xml:space="preserve"> </w:t>
            </w:r>
            <w:r w:rsidRPr="0088405E">
              <w:rPr>
                <w:sz w:val="24"/>
                <w:szCs w:val="24"/>
              </w:rPr>
              <w:t>с</w:t>
            </w:r>
            <w:r w:rsidRPr="0088405E">
              <w:rPr>
                <w:spacing w:val="-12"/>
                <w:sz w:val="24"/>
                <w:szCs w:val="24"/>
              </w:rPr>
              <w:t xml:space="preserve"> </w:t>
            </w:r>
            <w:r w:rsidRPr="0088405E">
              <w:rPr>
                <w:sz w:val="24"/>
                <w:szCs w:val="24"/>
              </w:rPr>
              <w:t>обучающимися</w:t>
            </w:r>
          </w:p>
          <w:p w:rsidR="00EB556E" w:rsidRPr="0088405E" w:rsidRDefault="00EB556E" w:rsidP="00687A20">
            <w:pPr>
              <w:pStyle w:val="TableParagraph"/>
              <w:ind w:left="58"/>
              <w:rPr>
                <w:sz w:val="24"/>
                <w:szCs w:val="24"/>
              </w:rPr>
            </w:pPr>
            <w:r w:rsidRPr="0088405E">
              <w:rPr>
                <w:sz w:val="24"/>
                <w:szCs w:val="24"/>
              </w:rPr>
              <w:t>«группы</w:t>
            </w:r>
            <w:r w:rsidRPr="0088405E">
              <w:rPr>
                <w:spacing w:val="-9"/>
                <w:sz w:val="24"/>
                <w:szCs w:val="24"/>
              </w:rPr>
              <w:t xml:space="preserve"> </w:t>
            </w:r>
            <w:r w:rsidRPr="0088405E">
              <w:rPr>
                <w:sz w:val="24"/>
                <w:szCs w:val="24"/>
              </w:rPr>
              <w:t>риска».</w:t>
            </w:r>
          </w:p>
        </w:tc>
      </w:tr>
      <w:tr w:rsidR="00EB556E" w:rsidRPr="0088405E" w:rsidTr="00EB556E">
        <w:trPr>
          <w:trHeight w:val="3420"/>
        </w:trPr>
        <w:tc>
          <w:tcPr>
            <w:tcW w:w="1577" w:type="dxa"/>
            <w:tcBorders>
              <w:top w:val="nil"/>
            </w:tcBorders>
          </w:tcPr>
          <w:p w:rsidR="00EB556E" w:rsidRPr="0088405E" w:rsidRDefault="00EB556E" w:rsidP="00687A20">
            <w:pPr>
              <w:pStyle w:val="TableParagraph"/>
              <w:ind w:left="0"/>
              <w:rPr>
                <w:sz w:val="24"/>
                <w:szCs w:val="24"/>
              </w:rPr>
            </w:pPr>
          </w:p>
        </w:tc>
        <w:tc>
          <w:tcPr>
            <w:tcW w:w="4193" w:type="dxa"/>
            <w:tcBorders>
              <w:top w:val="nil"/>
            </w:tcBorders>
          </w:tcPr>
          <w:p w:rsidR="00EB556E" w:rsidRPr="0088405E" w:rsidRDefault="00EB556E" w:rsidP="00687A20">
            <w:pPr>
              <w:pStyle w:val="TableParagraph"/>
              <w:ind w:left="0"/>
              <w:rPr>
                <w:sz w:val="24"/>
                <w:szCs w:val="24"/>
              </w:rPr>
            </w:pPr>
          </w:p>
        </w:tc>
        <w:tc>
          <w:tcPr>
            <w:tcW w:w="4174" w:type="dxa"/>
            <w:vMerge/>
          </w:tcPr>
          <w:p w:rsidR="00EB556E" w:rsidRPr="0088405E" w:rsidRDefault="00EB556E" w:rsidP="00687A20">
            <w:pPr>
              <w:pStyle w:val="TableParagraph"/>
              <w:ind w:left="58"/>
              <w:rPr>
                <w:sz w:val="24"/>
                <w:szCs w:val="24"/>
              </w:rPr>
            </w:pPr>
          </w:p>
        </w:tc>
      </w:tr>
      <w:tr w:rsidR="00687A20" w:rsidRPr="0088405E" w:rsidTr="00EB556E">
        <w:trPr>
          <w:trHeight w:val="2037"/>
        </w:trPr>
        <w:tc>
          <w:tcPr>
            <w:tcW w:w="1577" w:type="dxa"/>
          </w:tcPr>
          <w:p w:rsidR="00687A20" w:rsidRPr="0088405E" w:rsidRDefault="00687A20" w:rsidP="00687A20">
            <w:pPr>
              <w:pStyle w:val="TableParagraph"/>
              <w:spacing w:before="47"/>
              <w:ind w:left="55"/>
              <w:rPr>
                <w:b/>
                <w:sz w:val="24"/>
                <w:szCs w:val="24"/>
              </w:rPr>
            </w:pPr>
            <w:r w:rsidRPr="0088405E">
              <w:rPr>
                <w:b/>
                <w:sz w:val="24"/>
                <w:szCs w:val="24"/>
              </w:rPr>
              <w:t>родители</w:t>
            </w:r>
          </w:p>
        </w:tc>
        <w:tc>
          <w:tcPr>
            <w:tcW w:w="4193" w:type="dxa"/>
          </w:tcPr>
          <w:p w:rsidR="00687A20" w:rsidRPr="0088405E" w:rsidRDefault="00687A20" w:rsidP="00687A20">
            <w:pPr>
              <w:pStyle w:val="TableParagraph"/>
              <w:spacing w:before="42"/>
              <w:ind w:left="55" w:right="135" w:firstLine="60"/>
              <w:rPr>
                <w:sz w:val="24"/>
                <w:szCs w:val="24"/>
              </w:rPr>
            </w:pPr>
            <w:r w:rsidRPr="0088405E">
              <w:rPr>
                <w:sz w:val="24"/>
                <w:szCs w:val="24"/>
              </w:rPr>
              <w:t>Повышение уровня психологической</w:t>
            </w:r>
            <w:r w:rsidRPr="0088405E">
              <w:rPr>
                <w:spacing w:val="1"/>
                <w:sz w:val="24"/>
                <w:szCs w:val="24"/>
              </w:rPr>
              <w:t xml:space="preserve"> </w:t>
            </w:r>
            <w:r w:rsidRPr="0088405E">
              <w:rPr>
                <w:sz w:val="24"/>
                <w:szCs w:val="24"/>
              </w:rPr>
              <w:t>компетентности</w:t>
            </w:r>
            <w:r w:rsidRPr="0088405E">
              <w:rPr>
                <w:spacing w:val="-10"/>
                <w:sz w:val="24"/>
                <w:szCs w:val="24"/>
              </w:rPr>
              <w:t xml:space="preserve"> </w:t>
            </w:r>
            <w:r w:rsidRPr="0088405E">
              <w:rPr>
                <w:sz w:val="24"/>
                <w:szCs w:val="24"/>
              </w:rPr>
              <w:t>родителей:</w:t>
            </w:r>
            <w:r w:rsidRPr="0088405E">
              <w:rPr>
                <w:spacing w:val="-9"/>
                <w:sz w:val="24"/>
                <w:szCs w:val="24"/>
              </w:rPr>
              <w:t xml:space="preserve"> </w:t>
            </w:r>
            <w:r w:rsidRPr="0088405E">
              <w:rPr>
                <w:sz w:val="24"/>
                <w:szCs w:val="24"/>
              </w:rPr>
              <w:t>в</w:t>
            </w:r>
            <w:r w:rsidRPr="0088405E">
              <w:rPr>
                <w:spacing w:val="-11"/>
                <w:sz w:val="24"/>
                <w:szCs w:val="24"/>
              </w:rPr>
              <w:t xml:space="preserve"> </w:t>
            </w:r>
            <w:r w:rsidRPr="0088405E">
              <w:rPr>
                <w:sz w:val="24"/>
                <w:szCs w:val="24"/>
              </w:rPr>
              <w:t>вопросах</w:t>
            </w:r>
            <w:r w:rsidRPr="0088405E">
              <w:rPr>
                <w:spacing w:val="-57"/>
                <w:sz w:val="24"/>
                <w:szCs w:val="24"/>
              </w:rPr>
              <w:t xml:space="preserve"> </w:t>
            </w:r>
            <w:r w:rsidRPr="0088405E">
              <w:rPr>
                <w:sz w:val="24"/>
                <w:szCs w:val="24"/>
              </w:rPr>
              <w:t>адаптации на новом образовательном</w:t>
            </w:r>
            <w:r w:rsidRPr="0088405E">
              <w:rPr>
                <w:spacing w:val="1"/>
                <w:sz w:val="24"/>
                <w:szCs w:val="24"/>
              </w:rPr>
              <w:t xml:space="preserve"> </w:t>
            </w:r>
            <w:r w:rsidRPr="0088405E">
              <w:rPr>
                <w:sz w:val="24"/>
                <w:szCs w:val="24"/>
              </w:rPr>
              <w:t>этапе,</w:t>
            </w:r>
            <w:r w:rsidRPr="0088405E">
              <w:rPr>
                <w:spacing w:val="1"/>
                <w:sz w:val="24"/>
                <w:szCs w:val="24"/>
              </w:rPr>
              <w:t xml:space="preserve"> </w:t>
            </w:r>
            <w:r w:rsidRPr="0088405E">
              <w:rPr>
                <w:sz w:val="24"/>
                <w:szCs w:val="24"/>
              </w:rPr>
              <w:t>особенностях подросткового</w:t>
            </w:r>
            <w:r w:rsidRPr="0088405E">
              <w:rPr>
                <w:spacing w:val="1"/>
                <w:sz w:val="24"/>
                <w:szCs w:val="24"/>
              </w:rPr>
              <w:t xml:space="preserve"> </w:t>
            </w:r>
            <w:r w:rsidRPr="0088405E">
              <w:rPr>
                <w:sz w:val="24"/>
                <w:szCs w:val="24"/>
              </w:rPr>
              <w:t>возраста, поддержки в ситуациях</w:t>
            </w:r>
            <w:r w:rsidRPr="0088405E">
              <w:rPr>
                <w:spacing w:val="1"/>
                <w:sz w:val="24"/>
                <w:szCs w:val="24"/>
              </w:rPr>
              <w:t xml:space="preserve"> </w:t>
            </w:r>
            <w:r w:rsidRPr="0088405E">
              <w:rPr>
                <w:sz w:val="24"/>
                <w:szCs w:val="24"/>
              </w:rPr>
              <w:t>преодоления кризисных явлений.</w:t>
            </w:r>
            <w:r w:rsidRPr="0088405E">
              <w:rPr>
                <w:spacing w:val="1"/>
                <w:sz w:val="24"/>
                <w:szCs w:val="24"/>
              </w:rPr>
              <w:t xml:space="preserve"> </w:t>
            </w:r>
            <w:r w:rsidRPr="0088405E">
              <w:rPr>
                <w:sz w:val="24"/>
                <w:szCs w:val="24"/>
              </w:rPr>
              <w:t>индивидуальные</w:t>
            </w:r>
            <w:r w:rsidRPr="0088405E">
              <w:rPr>
                <w:spacing w:val="-6"/>
                <w:sz w:val="24"/>
                <w:szCs w:val="24"/>
              </w:rPr>
              <w:t xml:space="preserve"> </w:t>
            </w:r>
            <w:r w:rsidRPr="0088405E">
              <w:rPr>
                <w:sz w:val="24"/>
                <w:szCs w:val="24"/>
              </w:rPr>
              <w:t>консультации.</w:t>
            </w:r>
          </w:p>
        </w:tc>
        <w:tc>
          <w:tcPr>
            <w:tcW w:w="4174" w:type="dxa"/>
          </w:tcPr>
          <w:p w:rsidR="00687A20" w:rsidRPr="0088405E" w:rsidRDefault="00687A20" w:rsidP="00687A20">
            <w:pPr>
              <w:pStyle w:val="TableParagraph"/>
              <w:spacing w:before="42"/>
              <w:ind w:left="58" w:right="382"/>
              <w:rPr>
                <w:sz w:val="24"/>
                <w:szCs w:val="24"/>
              </w:rPr>
            </w:pPr>
            <w:r w:rsidRPr="0088405E">
              <w:rPr>
                <w:sz w:val="24"/>
                <w:szCs w:val="24"/>
              </w:rPr>
              <w:t>Проведение родительских собраний</w:t>
            </w:r>
            <w:r w:rsidRPr="0088405E">
              <w:rPr>
                <w:spacing w:val="-57"/>
                <w:sz w:val="24"/>
                <w:szCs w:val="24"/>
              </w:rPr>
              <w:t xml:space="preserve"> </w:t>
            </w:r>
            <w:r w:rsidRPr="0088405E">
              <w:rPr>
                <w:sz w:val="24"/>
                <w:szCs w:val="24"/>
              </w:rPr>
              <w:t>Организация</w:t>
            </w:r>
            <w:r w:rsidRPr="0088405E">
              <w:rPr>
                <w:spacing w:val="-1"/>
                <w:sz w:val="24"/>
                <w:szCs w:val="24"/>
              </w:rPr>
              <w:t xml:space="preserve"> </w:t>
            </w:r>
            <w:r w:rsidRPr="0088405E">
              <w:rPr>
                <w:sz w:val="24"/>
                <w:szCs w:val="24"/>
              </w:rPr>
              <w:t>работы</w:t>
            </w:r>
          </w:p>
          <w:p w:rsidR="00687A20" w:rsidRPr="0088405E" w:rsidRDefault="00687A20" w:rsidP="00687A20">
            <w:pPr>
              <w:pStyle w:val="TableParagraph"/>
              <w:ind w:left="58" w:right="67"/>
              <w:rPr>
                <w:sz w:val="24"/>
                <w:szCs w:val="24"/>
              </w:rPr>
            </w:pPr>
            <w:r w:rsidRPr="0088405E">
              <w:rPr>
                <w:sz w:val="24"/>
                <w:szCs w:val="24"/>
              </w:rPr>
              <w:t>«психологической</w:t>
            </w:r>
            <w:r w:rsidRPr="0088405E">
              <w:rPr>
                <w:spacing w:val="-3"/>
                <w:sz w:val="24"/>
                <w:szCs w:val="24"/>
              </w:rPr>
              <w:t xml:space="preserve"> </w:t>
            </w:r>
            <w:r w:rsidRPr="0088405E">
              <w:rPr>
                <w:sz w:val="24"/>
                <w:szCs w:val="24"/>
              </w:rPr>
              <w:t>странички»</w:t>
            </w:r>
            <w:r w:rsidRPr="0088405E">
              <w:rPr>
                <w:spacing w:val="-10"/>
                <w:sz w:val="24"/>
                <w:szCs w:val="24"/>
              </w:rPr>
              <w:t xml:space="preserve"> </w:t>
            </w:r>
            <w:r w:rsidRPr="0088405E">
              <w:rPr>
                <w:sz w:val="24"/>
                <w:szCs w:val="24"/>
              </w:rPr>
              <w:t>на</w:t>
            </w:r>
            <w:r w:rsidRPr="0088405E">
              <w:rPr>
                <w:spacing w:val="-1"/>
                <w:sz w:val="24"/>
                <w:szCs w:val="24"/>
              </w:rPr>
              <w:t xml:space="preserve"> </w:t>
            </w:r>
            <w:r w:rsidRPr="0088405E">
              <w:rPr>
                <w:sz w:val="24"/>
                <w:szCs w:val="24"/>
              </w:rPr>
              <w:t>сайте</w:t>
            </w:r>
            <w:r w:rsidRPr="0088405E">
              <w:rPr>
                <w:spacing w:val="-57"/>
                <w:sz w:val="24"/>
                <w:szCs w:val="24"/>
              </w:rPr>
              <w:t xml:space="preserve"> </w:t>
            </w:r>
            <w:r w:rsidRPr="0088405E">
              <w:rPr>
                <w:sz w:val="24"/>
                <w:szCs w:val="24"/>
              </w:rPr>
              <w:t>школы,</w:t>
            </w:r>
          </w:p>
          <w:p w:rsidR="00687A20" w:rsidRPr="0088405E" w:rsidRDefault="00687A20" w:rsidP="00687A20">
            <w:pPr>
              <w:pStyle w:val="TableParagraph"/>
              <w:ind w:left="58" w:right="763"/>
              <w:rPr>
                <w:sz w:val="24"/>
                <w:szCs w:val="24"/>
              </w:rPr>
            </w:pPr>
            <w:r w:rsidRPr="0088405E">
              <w:rPr>
                <w:sz w:val="24"/>
                <w:szCs w:val="24"/>
              </w:rPr>
              <w:t>Оформление</w:t>
            </w:r>
            <w:r w:rsidRPr="0088405E">
              <w:rPr>
                <w:spacing w:val="-8"/>
                <w:sz w:val="24"/>
                <w:szCs w:val="24"/>
              </w:rPr>
              <w:t xml:space="preserve"> </w:t>
            </w:r>
            <w:r w:rsidRPr="0088405E">
              <w:rPr>
                <w:sz w:val="24"/>
                <w:szCs w:val="24"/>
              </w:rPr>
              <w:t>стенда</w:t>
            </w:r>
            <w:r w:rsidRPr="0088405E">
              <w:rPr>
                <w:spacing w:val="-5"/>
                <w:sz w:val="24"/>
                <w:szCs w:val="24"/>
              </w:rPr>
              <w:t xml:space="preserve"> </w:t>
            </w:r>
            <w:r w:rsidRPr="0088405E">
              <w:rPr>
                <w:sz w:val="24"/>
                <w:szCs w:val="24"/>
              </w:rPr>
              <w:t>«Психологи</w:t>
            </w:r>
            <w:r w:rsidRPr="0088405E">
              <w:rPr>
                <w:spacing w:val="-57"/>
                <w:sz w:val="24"/>
                <w:szCs w:val="24"/>
              </w:rPr>
              <w:t xml:space="preserve"> </w:t>
            </w:r>
            <w:r w:rsidRPr="0088405E">
              <w:rPr>
                <w:sz w:val="24"/>
                <w:szCs w:val="24"/>
              </w:rPr>
              <w:t>рекомендуют»</w:t>
            </w:r>
          </w:p>
        </w:tc>
      </w:tr>
      <w:tr w:rsidR="00687A20" w:rsidRPr="00B4141A" w:rsidTr="00EB556E">
        <w:trPr>
          <w:trHeight w:val="2866"/>
        </w:trPr>
        <w:tc>
          <w:tcPr>
            <w:tcW w:w="1577" w:type="dxa"/>
          </w:tcPr>
          <w:p w:rsidR="00687A20" w:rsidRPr="0088405E" w:rsidRDefault="00687A20" w:rsidP="00687A20">
            <w:pPr>
              <w:pStyle w:val="TableParagraph"/>
              <w:spacing w:before="47"/>
              <w:ind w:left="55"/>
              <w:rPr>
                <w:b/>
                <w:sz w:val="24"/>
                <w:szCs w:val="24"/>
              </w:rPr>
            </w:pPr>
            <w:r w:rsidRPr="0088405E">
              <w:rPr>
                <w:b/>
                <w:sz w:val="24"/>
                <w:szCs w:val="24"/>
              </w:rPr>
              <w:t>педагоги</w:t>
            </w:r>
          </w:p>
        </w:tc>
        <w:tc>
          <w:tcPr>
            <w:tcW w:w="4193" w:type="dxa"/>
          </w:tcPr>
          <w:p w:rsidR="00687A20" w:rsidRPr="0088405E" w:rsidRDefault="00687A20" w:rsidP="00687A20">
            <w:pPr>
              <w:pStyle w:val="TableParagraph"/>
              <w:spacing w:before="42"/>
              <w:ind w:left="55" w:right="47"/>
              <w:jc w:val="both"/>
              <w:rPr>
                <w:sz w:val="24"/>
                <w:szCs w:val="24"/>
              </w:rPr>
            </w:pPr>
            <w:r w:rsidRPr="0088405E">
              <w:rPr>
                <w:sz w:val="24"/>
                <w:szCs w:val="24"/>
              </w:rPr>
              <w:t>Повышение</w:t>
            </w:r>
            <w:r w:rsidRPr="0088405E">
              <w:rPr>
                <w:spacing w:val="1"/>
                <w:sz w:val="24"/>
                <w:szCs w:val="24"/>
              </w:rPr>
              <w:t xml:space="preserve"> </w:t>
            </w:r>
            <w:r w:rsidRPr="0088405E">
              <w:rPr>
                <w:sz w:val="24"/>
                <w:szCs w:val="24"/>
              </w:rPr>
              <w:t>уровня</w:t>
            </w:r>
            <w:r w:rsidRPr="0088405E">
              <w:rPr>
                <w:spacing w:val="1"/>
                <w:sz w:val="24"/>
                <w:szCs w:val="24"/>
              </w:rPr>
              <w:t xml:space="preserve"> </w:t>
            </w:r>
            <w:r w:rsidRPr="0088405E">
              <w:rPr>
                <w:sz w:val="24"/>
                <w:szCs w:val="24"/>
              </w:rPr>
              <w:t>психологической</w:t>
            </w:r>
            <w:r w:rsidRPr="0088405E">
              <w:rPr>
                <w:spacing w:val="-57"/>
                <w:sz w:val="24"/>
                <w:szCs w:val="24"/>
              </w:rPr>
              <w:t xml:space="preserve"> </w:t>
            </w:r>
            <w:r w:rsidRPr="0088405E">
              <w:rPr>
                <w:sz w:val="24"/>
                <w:szCs w:val="24"/>
              </w:rPr>
              <w:t>компетентности</w:t>
            </w:r>
            <w:r w:rsidRPr="0088405E">
              <w:rPr>
                <w:spacing w:val="61"/>
                <w:sz w:val="24"/>
                <w:szCs w:val="24"/>
              </w:rPr>
              <w:t xml:space="preserve"> </w:t>
            </w:r>
            <w:r w:rsidRPr="0088405E">
              <w:rPr>
                <w:sz w:val="24"/>
                <w:szCs w:val="24"/>
              </w:rPr>
              <w:t>педагогов</w:t>
            </w:r>
            <w:r w:rsidRPr="0088405E">
              <w:rPr>
                <w:spacing w:val="61"/>
                <w:sz w:val="24"/>
                <w:szCs w:val="24"/>
              </w:rPr>
              <w:t xml:space="preserve"> </w:t>
            </w:r>
            <w:r w:rsidRPr="0088405E">
              <w:rPr>
                <w:sz w:val="24"/>
                <w:szCs w:val="24"/>
              </w:rPr>
              <w:t>по</w:t>
            </w:r>
            <w:r w:rsidRPr="0088405E">
              <w:rPr>
                <w:spacing w:val="1"/>
                <w:sz w:val="24"/>
                <w:szCs w:val="24"/>
              </w:rPr>
              <w:t xml:space="preserve"> </w:t>
            </w:r>
            <w:r w:rsidRPr="0088405E">
              <w:rPr>
                <w:sz w:val="24"/>
                <w:szCs w:val="24"/>
              </w:rPr>
              <w:t>вопросам</w:t>
            </w:r>
            <w:r w:rsidRPr="0088405E">
              <w:rPr>
                <w:spacing w:val="1"/>
                <w:sz w:val="24"/>
                <w:szCs w:val="24"/>
              </w:rPr>
              <w:t xml:space="preserve"> </w:t>
            </w:r>
            <w:r w:rsidRPr="0088405E">
              <w:rPr>
                <w:sz w:val="24"/>
                <w:szCs w:val="24"/>
              </w:rPr>
              <w:t>преемственности</w:t>
            </w:r>
            <w:r w:rsidRPr="0088405E">
              <w:rPr>
                <w:spacing w:val="1"/>
                <w:sz w:val="24"/>
                <w:szCs w:val="24"/>
              </w:rPr>
              <w:t xml:space="preserve"> </w:t>
            </w:r>
            <w:r w:rsidRPr="0088405E">
              <w:rPr>
                <w:sz w:val="24"/>
                <w:szCs w:val="24"/>
              </w:rPr>
              <w:t>при</w:t>
            </w:r>
            <w:r w:rsidRPr="0088405E">
              <w:rPr>
                <w:spacing w:val="-57"/>
                <w:sz w:val="24"/>
                <w:szCs w:val="24"/>
              </w:rPr>
              <w:t xml:space="preserve"> </w:t>
            </w:r>
            <w:r w:rsidRPr="0088405E">
              <w:rPr>
                <w:sz w:val="24"/>
                <w:szCs w:val="24"/>
              </w:rPr>
              <w:t>переходе из начального в среднее и из</w:t>
            </w:r>
            <w:r w:rsidRPr="0088405E">
              <w:rPr>
                <w:spacing w:val="1"/>
                <w:sz w:val="24"/>
                <w:szCs w:val="24"/>
              </w:rPr>
              <w:t xml:space="preserve"> </w:t>
            </w:r>
            <w:r w:rsidRPr="0088405E">
              <w:rPr>
                <w:sz w:val="24"/>
                <w:szCs w:val="24"/>
              </w:rPr>
              <w:t>среднего</w:t>
            </w:r>
            <w:r w:rsidRPr="0088405E">
              <w:rPr>
                <w:spacing w:val="-3"/>
                <w:sz w:val="24"/>
                <w:szCs w:val="24"/>
              </w:rPr>
              <w:t xml:space="preserve"> </w:t>
            </w:r>
            <w:r w:rsidRPr="0088405E">
              <w:rPr>
                <w:sz w:val="24"/>
                <w:szCs w:val="24"/>
              </w:rPr>
              <w:t>в</w:t>
            </w:r>
            <w:r w:rsidRPr="0088405E">
              <w:rPr>
                <w:spacing w:val="-2"/>
                <w:sz w:val="24"/>
                <w:szCs w:val="24"/>
              </w:rPr>
              <w:t xml:space="preserve"> </w:t>
            </w:r>
            <w:r w:rsidRPr="0088405E">
              <w:rPr>
                <w:sz w:val="24"/>
                <w:szCs w:val="24"/>
              </w:rPr>
              <w:t>старшие</w:t>
            </w:r>
            <w:r w:rsidRPr="0088405E">
              <w:rPr>
                <w:spacing w:val="-2"/>
                <w:sz w:val="24"/>
                <w:szCs w:val="24"/>
              </w:rPr>
              <w:t xml:space="preserve"> </w:t>
            </w:r>
            <w:r w:rsidRPr="0088405E">
              <w:rPr>
                <w:sz w:val="24"/>
                <w:szCs w:val="24"/>
              </w:rPr>
              <w:t>звено</w:t>
            </w:r>
            <w:r w:rsidRPr="0088405E">
              <w:rPr>
                <w:spacing w:val="-1"/>
                <w:sz w:val="24"/>
                <w:szCs w:val="24"/>
              </w:rPr>
              <w:t xml:space="preserve"> </w:t>
            </w:r>
            <w:r w:rsidRPr="0088405E">
              <w:rPr>
                <w:sz w:val="24"/>
                <w:szCs w:val="24"/>
              </w:rPr>
              <w:t>обучения.</w:t>
            </w:r>
          </w:p>
          <w:p w:rsidR="00687A20" w:rsidRPr="0088405E" w:rsidRDefault="00687A20" w:rsidP="00687A20">
            <w:pPr>
              <w:pStyle w:val="TableParagraph"/>
              <w:ind w:left="55" w:right="447"/>
              <w:rPr>
                <w:sz w:val="24"/>
                <w:szCs w:val="24"/>
              </w:rPr>
            </w:pPr>
            <w:r w:rsidRPr="0088405E">
              <w:rPr>
                <w:spacing w:val="-2"/>
                <w:sz w:val="24"/>
                <w:szCs w:val="24"/>
              </w:rPr>
              <w:t>Психологическое консультирование</w:t>
            </w:r>
            <w:r w:rsidRPr="0088405E">
              <w:rPr>
                <w:spacing w:val="-57"/>
                <w:sz w:val="24"/>
                <w:szCs w:val="24"/>
              </w:rPr>
              <w:t xml:space="preserve"> </w:t>
            </w:r>
            <w:r w:rsidRPr="0088405E">
              <w:rPr>
                <w:sz w:val="24"/>
                <w:szCs w:val="24"/>
              </w:rPr>
              <w:t>педагогов</w:t>
            </w:r>
          </w:p>
          <w:p w:rsidR="00687A20" w:rsidRPr="0088405E" w:rsidRDefault="00687A20" w:rsidP="00687A20">
            <w:pPr>
              <w:pStyle w:val="TableParagraph"/>
              <w:spacing w:before="1"/>
              <w:ind w:left="55" w:right="66"/>
              <w:rPr>
                <w:sz w:val="24"/>
                <w:szCs w:val="24"/>
              </w:rPr>
            </w:pPr>
            <w:r w:rsidRPr="0088405E">
              <w:rPr>
                <w:sz w:val="24"/>
                <w:szCs w:val="24"/>
              </w:rPr>
              <w:t>Оказание помощи в создании условий</w:t>
            </w:r>
            <w:r w:rsidRPr="0088405E">
              <w:rPr>
                <w:spacing w:val="1"/>
                <w:sz w:val="24"/>
                <w:szCs w:val="24"/>
              </w:rPr>
              <w:t xml:space="preserve"> </w:t>
            </w:r>
            <w:r w:rsidRPr="0088405E">
              <w:rPr>
                <w:sz w:val="24"/>
                <w:szCs w:val="24"/>
              </w:rPr>
              <w:t>для</w:t>
            </w:r>
            <w:r w:rsidRPr="0088405E">
              <w:rPr>
                <w:spacing w:val="-11"/>
                <w:sz w:val="24"/>
                <w:szCs w:val="24"/>
              </w:rPr>
              <w:t xml:space="preserve"> </w:t>
            </w:r>
            <w:r w:rsidRPr="0088405E">
              <w:rPr>
                <w:sz w:val="24"/>
                <w:szCs w:val="24"/>
              </w:rPr>
              <w:t>сохранения</w:t>
            </w:r>
            <w:r w:rsidRPr="0088405E">
              <w:rPr>
                <w:spacing w:val="-11"/>
                <w:sz w:val="24"/>
                <w:szCs w:val="24"/>
              </w:rPr>
              <w:t xml:space="preserve"> </w:t>
            </w:r>
            <w:r w:rsidRPr="0088405E">
              <w:rPr>
                <w:sz w:val="24"/>
                <w:szCs w:val="24"/>
              </w:rPr>
              <w:t>психического</w:t>
            </w:r>
            <w:r w:rsidRPr="0088405E">
              <w:rPr>
                <w:spacing w:val="-10"/>
                <w:sz w:val="24"/>
                <w:szCs w:val="24"/>
              </w:rPr>
              <w:t xml:space="preserve"> </w:t>
            </w:r>
            <w:r w:rsidRPr="0088405E">
              <w:rPr>
                <w:sz w:val="24"/>
                <w:szCs w:val="24"/>
              </w:rPr>
              <w:t>здоровья.</w:t>
            </w:r>
          </w:p>
        </w:tc>
        <w:tc>
          <w:tcPr>
            <w:tcW w:w="4174" w:type="dxa"/>
          </w:tcPr>
          <w:p w:rsidR="00687A20" w:rsidRPr="0088405E" w:rsidRDefault="00687A20" w:rsidP="00687A20">
            <w:pPr>
              <w:pStyle w:val="TableParagraph"/>
              <w:tabs>
                <w:tab w:val="left" w:pos="2782"/>
              </w:tabs>
              <w:spacing w:before="42"/>
              <w:ind w:left="58" w:right="47" w:firstLine="708"/>
              <w:jc w:val="both"/>
              <w:rPr>
                <w:sz w:val="24"/>
                <w:szCs w:val="24"/>
              </w:rPr>
            </w:pPr>
            <w:r w:rsidRPr="0088405E">
              <w:rPr>
                <w:sz w:val="24"/>
                <w:szCs w:val="24"/>
              </w:rPr>
              <w:t>Информирование</w:t>
            </w:r>
            <w:r w:rsidRPr="0088405E">
              <w:rPr>
                <w:spacing w:val="1"/>
                <w:sz w:val="24"/>
                <w:szCs w:val="24"/>
              </w:rPr>
              <w:t xml:space="preserve"> </w:t>
            </w:r>
            <w:r w:rsidRPr="0088405E">
              <w:rPr>
                <w:sz w:val="24"/>
                <w:szCs w:val="24"/>
              </w:rPr>
              <w:t>классных</w:t>
            </w:r>
            <w:r w:rsidRPr="0088405E">
              <w:rPr>
                <w:spacing w:val="-57"/>
                <w:sz w:val="24"/>
                <w:szCs w:val="24"/>
              </w:rPr>
              <w:t xml:space="preserve"> </w:t>
            </w:r>
            <w:r w:rsidRPr="0088405E">
              <w:rPr>
                <w:sz w:val="24"/>
                <w:szCs w:val="24"/>
              </w:rPr>
              <w:t>руководителей</w:t>
            </w:r>
            <w:r w:rsidRPr="0088405E">
              <w:rPr>
                <w:spacing w:val="1"/>
                <w:sz w:val="24"/>
                <w:szCs w:val="24"/>
              </w:rPr>
              <w:t xml:space="preserve"> </w:t>
            </w:r>
            <w:r w:rsidRPr="0088405E">
              <w:rPr>
                <w:sz w:val="24"/>
                <w:szCs w:val="24"/>
              </w:rPr>
              <w:t>и</w:t>
            </w:r>
            <w:r w:rsidRPr="0088405E">
              <w:rPr>
                <w:spacing w:val="1"/>
                <w:sz w:val="24"/>
                <w:szCs w:val="24"/>
              </w:rPr>
              <w:t xml:space="preserve"> </w:t>
            </w:r>
            <w:r w:rsidRPr="0088405E">
              <w:rPr>
                <w:sz w:val="24"/>
                <w:szCs w:val="24"/>
              </w:rPr>
              <w:t>учителей</w:t>
            </w:r>
            <w:r w:rsidRPr="0088405E">
              <w:rPr>
                <w:spacing w:val="1"/>
                <w:sz w:val="24"/>
                <w:szCs w:val="24"/>
              </w:rPr>
              <w:t xml:space="preserve"> </w:t>
            </w:r>
            <w:r w:rsidRPr="0088405E">
              <w:rPr>
                <w:sz w:val="24"/>
                <w:szCs w:val="24"/>
              </w:rPr>
              <w:t>по</w:t>
            </w:r>
            <w:r w:rsidRPr="0088405E">
              <w:rPr>
                <w:spacing w:val="1"/>
                <w:sz w:val="24"/>
                <w:szCs w:val="24"/>
              </w:rPr>
              <w:t xml:space="preserve"> </w:t>
            </w:r>
            <w:r w:rsidRPr="0088405E">
              <w:rPr>
                <w:sz w:val="24"/>
                <w:szCs w:val="24"/>
              </w:rPr>
              <w:t>результатам</w:t>
            </w:r>
            <w:r w:rsidRPr="0088405E">
              <w:rPr>
                <w:sz w:val="24"/>
                <w:szCs w:val="24"/>
              </w:rPr>
              <w:tab/>
              <w:t>мониторинга</w:t>
            </w:r>
            <w:r w:rsidRPr="0088405E">
              <w:rPr>
                <w:spacing w:val="-58"/>
                <w:sz w:val="24"/>
                <w:szCs w:val="24"/>
              </w:rPr>
              <w:t xml:space="preserve"> </w:t>
            </w:r>
            <w:r w:rsidRPr="0088405E">
              <w:rPr>
                <w:sz w:val="24"/>
                <w:szCs w:val="24"/>
              </w:rPr>
              <w:t>социализации</w:t>
            </w:r>
            <w:r w:rsidRPr="0088405E">
              <w:rPr>
                <w:spacing w:val="1"/>
                <w:sz w:val="24"/>
                <w:szCs w:val="24"/>
              </w:rPr>
              <w:t xml:space="preserve"> </w:t>
            </w:r>
            <w:r w:rsidRPr="0088405E">
              <w:rPr>
                <w:sz w:val="24"/>
                <w:szCs w:val="24"/>
              </w:rPr>
              <w:t>личности</w:t>
            </w:r>
            <w:r w:rsidRPr="0088405E">
              <w:rPr>
                <w:spacing w:val="1"/>
                <w:sz w:val="24"/>
                <w:szCs w:val="24"/>
              </w:rPr>
              <w:t xml:space="preserve"> </w:t>
            </w:r>
            <w:r w:rsidRPr="0088405E">
              <w:rPr>
                <w:sz w:val="24"/>
                <w:szCs w:val="24"/>
              </w:rPr>
              <w:t>учащихся</w:t>
            </w:r>
            <w:r w:rsidRPr="0088405E">
              <w:rPr>
                <w:spacing w:val="1"/>
                <w:sz w:val="24"/>
                <w:szCs w:val="24"/>
              </w:rPr>
              <w:t xml:space="preserve"> </w:t>
            </w:r>
            <w:r w:rsidRPr="0088405E">
              <w:rPr>
                <w:sz w:val="24"/>
                <w:szCs w:val="24"/>
              </w:rPr>
              <w:t>в</w:t>
            </w:r>
            <w:r w:rsidRPr="0088405E">
              <w:rPr>
                <w:spacing w:val="-57"/>
                <w:sz w:val="24"/>
                <w:szCs w:val="24"/>
              </w:rPr>
              <w:t xml:space="preserve"> </w:t>
            </w:r>
            <w:r w:rsidRPr="0088405E">
              <w:rPr>
                <w:sz w:val="24"/>
                <w:szCs w:val="24"/>
              </w:rPr>
              <w:t>учебной среде сверстников (на уровне</w:t>
            </w:r>
            <w:r w:rsidRPr="0088405E">
              <w:rPr>
                <w:spacing w:val="1"/>
                <w:sz w:val="24"/>
                <w:szCs w:val="24"/>
              </w:rPr>
              <w:t xml:space="preserve"> </w:t>
            </w:r>
            <w:r w:rsidRPr="0088405E">
              <w:rPr>
                <w:sz w:val="24"/>
                <w:szCs w:val="24"/>
              </w:rPr>
              <w:t>"группа",</w:t>
            </w:r>
            <w:r w:rsidRPr="0088405E">
              <w:rPr>
                <w:spacing w:val="-2"/>
                <w:sz w:val="24"/>
                <w:szCs w:val="24"/>
              </w:rPr>
              <w:t xml:space="preserve"> </w:t>
            </w:r>
            <w:r w:rsidRPr="0088405E">
              <w:rPr>
                <w:sz w:val="24"/>
                <w:szCs w:val="24"/>
              </w:rPr>
              <w:t>"класс",</w:t>
            </w:r>
            <w:r w:rsidRPr="0088405E">
              <w:rPr>
                <w:spacing w:val="-1"/>
                <w:sz w:val="24"/>
                <w:szCs w:val="24"/>
              </w:rPr>
              <w:t xml:space="preserve"> </w:t>
            </w:r>
            <w:r w:rsidRPr="0088405E">
              <w:rPr>
                <w:sz w:val="24"/>
                <w:szCs w:val="24"/>
              </w:rPr>
              <w:t>"параллель",</w:t>
            </w:r>
            <w:r w:rsidRPr="0088405E">
              <w:rPr>
                <w:spacing w:val="-3"/>
                <w:sz w:val="24"/>
                <w:szCs w:val="24"/>
              </w:rPr>
              <w:t xml:space="preserve"> </w:t>
            </w:r>
            <w:r w:rsidRPr="0088405E">
              <w:rPr>
                <w:sz w:val="24"/>
                <w:szCs w:val="24"/>
              </w:rPr>
              <w:t>"ОУ"</w:t>
            </w:r>
            <w:r w:rsidRPr="0088405E">
              <w:rPr>
                <w:spacing w:val="-3"/>
                <w:sz w:val="24"/>
                <w:szCs w:val="24"/>
              </w:rPr>
              <w:t xml:space="preserve"> </w:t>
            </w:r>
            <w:r w:rsidRPr="0088405E">
              <w:rPr>
                <w:sz w:val="24"/>
                <w:szCs w:val="24"/>
              </w:rPr>
              <w:t>).</w:t>
            </w:r>
          </w:p>
          <w:p w:rsidR="00687A20" w:rsidRPr="0088405E" w:rsidRDefault="00687A20" w:rsidP="00687A20">
            <w:pPr>
              <w:pStyle w:val="TableParagraph"/>
              <w:tabs>
                <w:tab w:val="left" w:pos="2943"/>
              </w:tabs>
              <w:ind w:left="58" w:right="47" w:firstLine="708"/>
              <w:jc w:val="both"/>
              <w:rPr>
                <w:sz w:val="24"/>
                <w:szCs w:val="24"/>
              </w:rPr>
            </w:pPr>
            <w:r w:rsidRPr="0088405E">
              <w:rPr>
                <w:sz w:val="24"/>
                <w:szCs w:val="24"/>
              </w:rPr>
              <w:t>Семинары</w:t>
            </w:r>
            <w:r w:rsidRPr="0088405E">
              <w:rPr>
                <w:spacing w:val="1"/>
                <w:sz w:val="24"/>
                <w:szCs w:val="24"/>
              </w:rPr>
              <w:t xml:space="preserve"> </w:t>
            </w:r>
            <w:r w:rsidRPr="0088405E">
              <w:rPr>
                <w:sz w:val="24"/>
                <w:szCs w:val="24"/>
              </w:rPr>
              <w:t>по</w:t>
            </w:r>
            <w:r w:rsidRPr="0088405E">
              <w:rPr>
                <w:spacing w:val="1"/>
                <w:sz w:val="24"/>
                <w:szCs w:val="24"/>
              </w:rPr>
              <w:t xml:space="preserve"> </w:t>
            </w:r>
            <w:r w:rsidRPr="0088405E">
              <w:rPr>
                <w:sz w:val="24"/>
                <w:szCs w:val="24"/>
              </w:rPr>
              <w:t>вопросам</w:t>
            </w:r>
            <w:r w:rsidRPr="0088405E">
              <w:rPr>
                <w:spacing w:val="1"/>
                <w:sz w:val="24"/>
                <w:szCs w:val="24"/>
              </w:rPr>
              <w:t xml:space="preserve"> </w:t>
            </w:r>
            <w:r w:rsidRPr="0088405E">
              <w:rPr>
                <w:sz w:val="24"/>
                <w:szCs w:val="24"/>
              </w:rPr>
              <w:t>преемственности,</w:t>
            </w:r>
            <w:r w:rsidRPr="0088405E">
              <w:rPr>
                <w:sz w:val="24"/>
                <w:szCs w:val="24"/>
              </w:rPr>
              <w:tab/>
            </w:r>
            <w:r w:rsidRPr="0088405E">
              <w:rPr>
                <w:spacing w:val="-1"/>
                <w:sz w:val="24"/>
                <w:szCs w:val="24"/>
              </w:rPr>
              <w:t>возрастных</w:t>
            </w:r>
            <w:r w:rsidRPr="0088405E">
              <w:rPr>
                <w:spacing w:val="-58"/>
                <w:sz w:val="24"/>
                <w:szCs w:val="24"/>
              </w:rPr>
              <w:t xml:space="preserve"> </w:t>
            </w:r>
            <w:r w:rsidRPr="0088405E">
              <w:rPr>
                <w:sz w:val="24"/>
                <w:szCs w:val="24"/>
              </w:rPr>
              <w:t>особенностей,</w:t>
            </w:r>
            <w:r w:rsidRPr="0088405E">
              <w:rPr>
                <w:spacing w:val="1"/>
                <w:sz w:val="24"/>
                <w:szCs w:val="24"/>
              </w:rPr>
              <w:t xml:space="preserve"> </w:t>
            </w:r>
            <w:r w:rsidRPr="0088405E">
              <w:rPr>
                <w:sz w:val="24"/>
                <w:szCs w:val="24"/>
              </w:rPr>
              <w:t>оптимизации</w:t>
            </w:r>
            <w:r w:rsidRPr="0088405E">
              <w:rPr>
                <w:spacing w:val="1"/>
                <w:sz w:val="24"/>
                <w:szCs w:val="24"/>
              </w:rPr>
              <w:t xml:space="preserve"> </w:t>
            </w:r>
            <w:r w:rsidRPr="0088405E">
              <w:rPr>
                <w:sz w:val="24"/>
                <w:szCs w:val="24"/>
              </w:rPr>
              <w:t>процесса</w:t>
            </w:r>
            <w:r w:rsidRPr="0088405E">
              <w:rPr>
                <w:spacing w:val="1"/>
                <w:sz w:val="24"/>
                <w:szCs w:val="24"/>
              </w:rPr>
              <w:t xml:space="preserve"> </w:t>
            </w:r>
            <w:r w:rsidRPr="0088405E">
              <w:rPr>
                <w:sz w:val="24"/>
                <w:szCs w:val="24"/>
              </w:rPr>
              <w:t>адаптации</w:t>
            </w:r>
            <w:r w:rsidRPr="0088405E">
              <w:rPr>
                <w:spacing w:val="-3"/>
                <w:sz w:val="24"/>
                <w:szCs w:val="24"/>
              </w:rPr>
              <w:t xml:space="preserve"> </w:t>
            </w:r>
            <w:r w:rsidRPr="0088405E">
              <w:rPr>
                <w:sz w:val="24"/>
                <w:szCs w:val="24"/>
              </w:rPr>
              <w:t>и т.д.</w:t>
            </w:r>
          </w:p>
        </w:tc>
      </w:tr>
      <w:tr w:rsidR="00EB556E" w:rsidRPr="00B4141A" w:rsidTr="00EB556E">
        <w:trPr>
          <w:trHeight w:val="1209"/>
        </w:trPr>
        <w:tc>
          <w:tcPr>
            <w:tcW w:w="1577" w:type="dxa"/>
          </w:tcPr>
          <w:p w:rsidR="00EB556E" w:rsidRPr="0088405E" w:rsidRDefault="00EB556E" w:rsidP="00687A20">
            <w:pPr>
              <w:pStyle w:val="TableParagraph"/>
              <w:spacing w:before="47"/>
              <w:ind w:left="55" w:right="61"/>
              <w:rPr>
                <w:b/>
                <w:sz w:val="24"/>
                <w:szCs w:val="24"/>
              </w:rPr>
            </w:pPr>
            <w:r w:rsidRPr="0088405E">
              <w:rPr>
                <w:b/>
                <w:sz w:val="24"/>
                <w:szCs w:val="24"/>
              </w:rPr>
              <w:t>администрац</w:t>
            </w:r>
            <w:r w:rsidRPr="0088405E">
              <w:rPr>
                <w:b/>
                <w:spacing w:val="-57"/>
                <w:sz w:val="24"/>
                <w:szCs w:val="24"/>
              </w:rPr>
              <w:t xml:space="preserve"> </w:t>
            </w:r>
            <w:r w:rsidRPr="0088405E">
              <w:rPr>
                <w:b/>
                <w:sz w:val="24"/>
                <w:szCs w:val="24"/>
              </w:rPr>
              <w:t>ия</w:t>
            </w:r>
          </w:p>
        </w:tc>
        <w:tc>
          <w:tcPr>
            <w:tcW w:w="4193" w:type="dxa"/>
            <w:vMerge w:val="restart"/>
          </w:tcPr>
          <w:p w:rsidR="00EB556E" w:rsidRPr="0088405E" w:rsidRDefault="00EB556E" w:rsidP="00687A20">
            <w:pPr>
              <w:pStyle w:val="TableParagraph"/>
              <w:spacing w:before="42"/>
              <w:ind w:left="55" w:right="575"/>
              <w:rPr>
                <w:sz w:val="24"/>
                <w:szCs w:val="24"/>
              </w:rPr>
            </w:pPr>
            <w:r w:rsidRPr="0088405E">
              <w:rPr>
                <w:sz w:val="24"/>
                <w:szCs w:val="24"/>
              </w:rPr>
              <w:t>Реализация</w:t>
            </w:r>
            <w:r w:rsidRPr="0088405E">
              <w:rPr>
                <w:spacing w:val="-7"/>
                <w:sz w:val="24"/>
                <w:szCs w:val="24"/>
              </w:rPr>
              <w:t xml:space="preserve"> </w:t>
            </w:r>
            <w:r w:rsidRPr="0088405E">
              <w:rPr>
                <w:sz w:val="24"/>
                <w:szCs w:val="24"/>
              </w:rPr>
              <w:t>системы</w:t>
            </w:r>
            <w:r w:rsidRPr="0088405E">
              <w:rPr>
                <w:spacing w:val="-7"/>
                <w:sz w:val="24"/>
                <w:szCs w:val="24"/>
              </w:rPr>
              <w:t xml:space="preserve"> </w:t>
            </w:r>
            <w:r w:rsidRPr="0088405E">
              <w:rPr>
                <w:sz w:val="24"/>
                <w:szCs w:val="24"/>
              </w:rPr>
              <w:t>мониторинга:</w:t>
            </w:r>
            <w:r w:rsidRPr="0088405E">
              <w:rPr>
                <w:spacing w:val="-57"/>
                <w:sz w:val="24"/>
                <w:szCs w:val="24"/>
              </w:rPr>
              <w:t xml:space="preserve"> </w:t>
            </w:r>
            <w:r w:rsidRPr="0088405E">
              <w:rPr>
                <w:sz w:val="24"/>
                <w:szCs w:val="24"/>
              </w:rPr>
              <w:t>разработка,</w:t>
            </w:r>
            <w:r w:rsidRPr="0088405E">
              <w:rPr>
                <w:spacing w:val="-3"/>
                <w:sz w:val="24"/>
                <w:szCs w:val="24"/>
              </w:rPr>
              <w:t xml:space="preserve"> </w:t>
            </w:r>
            <w:r w:rsidRPr="0088405E">
              <w:rPr>
                <w:sz w:val="24"/>
                <w:szCs w:val="24"/>
              </w:rPr>
              <w:t>проведение,</w:t>
            </w:r>
            <w:r w:rsidRPr="0088405E">
              <w:rPr>
                <w:spacing w:val="-2"/>
                <w:sz w:val="24"/>
                <w:szCs w:val="24"/>
              </w:rPr>
              <w:t xml:space="preserve"> </w:t>
            </w:r>
            <w:r w:rsidRPr="0088405E">
              <w:rPr>
                <w:sz w:val="24"/>
                <w:szCs w:val="24"/>
              </w:rPr>
              <w:t>анализ</w:t>
            </w:r>
          </w:p>
        </w:tc>
        <w:tc>
          <w:tcPr>
            <w:tcW w:w="4174" w:type="dxa"/>
            <w:vMerge w:val="restart"/>
          </w:tcPr>
          <w:p w:rsidR="00EB556E" w:rsidRPr="0088405E" w:rsidRDefault="00EB556E" w:rsidP="00687A20">
            <w:pPr>
              <w:pStyle w:val="TableParagraph"/>
              <w:spacing w:before="42"/>
              <w:ind w:left="58" w:right="135"/>
              <w:rPr>
                <w:sz w:val="24"/>
                <w:szCs w:val="24"/>
              </w:rPr>
            </w:pPr>
            <w:r w:rsidRPr="0088405E">
              <w:rPr>
                <w:sz w:val="24"/>
                <w:szCs w:val="24"/>
              </w:rPr>
              <w:t>Мониторинг адаптационных</w:t>
            </w:r>
            <w:r w:rsidRPr="0088405E">
              <w:rPr>
                <w:spacing w:val="1"/>
                <w:sz w:val="24"/>
                <w:szCs w:val="24"/>
              </w:rPr>
              <w:t xml:space="preserve"> </w:t>
            </w:r>
            <w:r w:rsidRPr="0088405E">
              <w:rPr>
                <w:spacing w:val="-1"/>
                <w:sz w:val="24"/>
                <w:szCs w:val="24"/>
              </w:rPr>
              <w:t xml:space="preserve">характеристик </w:t>
            </w:r>
            <w:r w:rsidRPr="0088405E">
              <w:rPr>
                <w:sz w:val="24"/>
                <w:szCs w:val="24"/>
              </w:rPr>
              <w:t>учебно-воспитательной</w:t>
            </w:r>
            <w:r w:rsidRPr="0088405E">
              <w:rPr>
                <w:spacing w:val="-57"/>
                <w:sz w:val="24"/>
                <w:szCs w:val="24"/>
              </w:rPr>
              <w:t xml:space="preserve"> </w:t>
            </w:r>
            <w:r w:rsidRPr="0088405E">
              <w:rPr>
                <w:sz w:val="24"/>
                <w:szCs w:val="24"/>
              </w:rPr>
              <w:t>среды: безопасность, комфортность,</w:t>
            </w:r>
            <w:r w:rsidRPr="0088405E">
              <w:rPr>
                <w:spacing w:val="1"/>
                <w:sz w:val="24"/>
                <w:szCs w:val="24"/>
              </w:rPr>
              <w:t xml:space="preserve"> </w:t>
            </w:r>
            <w:r w:rsidRPr="0088405E">
              <w:rPr>
                <w:sz w:val="24"/>
                <w:szCs w:val="24"/>
              </w:rPr>
              <w:t>педагогическое</w:t>
            </w:r>
            <w:r w:rsidRPr="0088405E">
              <w:rPr>
                <w:spacing w:val="-2"/>
                <w:sz w:val="24"/>
                <w:szCs w:val="24"/>
              </w:rPr>
              <w:t xml:space="preserve"> </w:t>
            </w:r>
            <w:r w:rsidRPr="0088405E">
              <w:rPr>
                <w:sz w:val="24"/>
                <w:szCs w:val="24"/>
              </w:rPr>
              <w:t>общение,</w:t>
            </w:r>
          </w:p>
          <w:p w:rsidR="00EB556E" w:rsidRPr="0088405E" w:rsidRDefault="00EB556E" w:rsidP="00687A20">
            <w:pPr>
              <w:pStyle w:val="TableParagraph"/>
              <w:spacing w:before="47" w:line="275" w:lineRule="exact"/>
              <w:ind w:left="58"/>
              <w:rPr>
                <w:sz w:val="24"/>
                <w:szCs w:val="24"/>
              </w:rPr>
            </w:pPr>
            <w:r w:rsidRPr="0088405E">
              <w:rPr>
                <w:sz w:val="24"/>
                <w:szCs w:val="24"/>
              </w:rPr>
              <w:t>конфликтность.</w:t>
            </w:r>
          </w:p>
          <w:p w:rsidR="00EB556E" w:rsidRPr="0088405E" w:rsidRDefault="00EB556E" w:rsidP="00687A20">
            <w:pPr>
              <w:pStyle w:val="TableParagraph"/>
              <w:ind w:left="58" w:right="977"/>
              <w:rPr>
                <w:sz w:val="24"/>
                <w:szCs w:val="24"/>
              </w:rPr>
            </w:pPr>
            <w:r w:rsidRPr="0088405E">
              <w:rPr>
                <w:sz w:val="24"/>
                <w:szCs w:val="24"/>
              </w:rPr>
              <w:t>Составление</w:t>
            </w:r>
            <w:r w:rsidRPr="0088405E">
              <w:rPr>
                <w:spacing w:val="-10"/>
                <w:sz w:val="24"/>
                <w:szCs w:val="24"/>
              </w:rPr>
              <w:t xml:space="preserve"> </w:t>
            </w:r>
            <w:r w:rsidRPr="0088405E">
              <w:rPr>
                <w:sz w:val="24"/>
                <w:szCs w:val="24"/>
              </w:rPr>
              <w:t>рекомендаций</w:t>
            </w:r>
            <w:r w:rsidRPr="0088405E">
              <w:rPr>
                <w:spacing w:val="-10"/>
                <w:sz w:val="24"/>
                <w:szCs w:val="24"/>
              </w:rPr>
              <w:t xml:space="preserve"> </w:t>
            </w:r>
            <w:r w:rsidRPr="0088405E">
              <w:rPr>
                <w:sz w:val="24"/>
                <w:szCs w:val="24"/>
              </w:rPr>
              <w:t>по</w:t>
            </w:r>
            <w:r w:rsidRPr="0088405E">
              <w:rPr>
                <w:spacing w:val="-57"/>
                <w:sz w:val="24"/>
                <w:szCs w:val="24"/>
              </w:rPr>
              <w:t xml:space="preserve"> </w:t>
            </w:r>
            <w:r w:rsidRPr="0088405E">
              <w:rPr>
                <w:spacing w:val="-1"/>
                <w:sz w:val="24"/>
                <w:szCs w:val="24"/>
              </w:rPr>
              <w:t xml:space="preserve">результатам </w:t>
            </w:r>
            <w:r w:rsidRPr="0088405E">
              <w:rPr>
                <w:sz w:val="24"/>
                <w:szCs w:val="24"/>
              </w:rPr>
              <w:t>психологических</w:t>
            </w:r>
            <w:r w:rsidRPr="0088405E">
              <w:rPr>
                <w:spacing w:val="1"/>
                <w:sz w:val="24"/>
                <w:szCs w:val="24"/>
              </w:rPr>
              <w:t xml:space="preserve"> </w:t>
            </w:r>
            <w:r w:rsidRPr="0088405E">
              <w:rPr>
                <w:sz w:val="24"/>
                <w:szCs w:val="24"/>
              </w:rPr>
              <w:t>исследований.</w:t>
            </w:r>
          </w:p>
        </w:tc>
      </w:tr>
      <w:tr w:rsidR="00EB556E" w:rsidRPr="00B4141A" w:rsidTr="00EB556E">
        <w:trPr>
          <w:trHeight w:val="1212"/>
        </w:trPr>
        <w:tc>
          <w:tcPr>
            <w:tcW w:w="1577" w:type="dxa"/>
            <w:tcBorders>
              <w:top w:val="nil"/>
            </w:tcBorders>
          </w:tcPr>
          <w:p w:rsidR="00EB556E" w:rsidRPr="0088405E" w:rsidRDefault="00EB556E" w:rsidP="00687A20">
            <w:pPr>
              <w:pStyle w:val="TableParagraph"/>
              <w:ind w:left="0"/>
              <w:rPr>
                <w:sz w:val="24"/>
                <w:szCs w:val="24"/>
              </w:rPr>
            </w:pPr>
          </w:p>
        </w:tc>
        <w:tc>
          <w:tcPr>
            <w:tcW w:w="4193" w:type="dxa"/>
            <w:vMerge/>
          </w:tcPr>
          <w:p w:rsidR="00EB556E" w:rsidRPr="0088405E" w:rsidRDefault="00EB556E" w:rsidP="00687A20">
            <w:pPr>
              <w:pStyle w:val="TableParagraph"/>
              <w:ind w:left="0"/>
              <w:rPr>
                <w:sz w:val="24"/>
                <w:szCs w:val="24"/>
              </w:rPr>
            </w:pPr>
          </w:p>
        </w:tc>
        <w:tc>
          <w:tcPr>
            <w:tcW w:w="4174" w:type="dxa"/>
            <w:vMerge/>
          </w:tcPr>
          <w:p w:rsidR="00EB556E" w:rsidRPr="0088405E" w:rsidRDefault="00EB556E" w:rsidP="00687A20">
            <w:pPr>
              <w:pStyle w:val="TableParagraph"/>
              <w:ind w:left="58" w:right="977"/>
              <w:rPr>
                <w:sz w:val="24"/>
                <w:szCs w:val="24"/>
              </w:rPr>
            </w:pPr>
          </w:p>
        </w:tc>
      </w:tr>
      <w:tr w:rsidR="00687A20" w:rsidRPr="00B4141A" w:rsidTr="00EB556E">
        <w:trPr>
          <w:trHeight w:val="381"/>
        </w:trPr>
        <w:tc>
          <w:tcPr>
            <w:tcW w:w="9944" w:type="dxa"/>
            <w:gridSpan w:val="3"/>
          </w:tcPr>
          <w:p w:rsidR="00687A20" w:rsidRPr="0088405E" w:rsidRDefault="00687A20" w:rsidP="00687A20">
            <w:pPr>
              <w:pStyle w:val="TableParagraph"/>
              <w:spacing w:before="47"/>
              <w:ind w:left="55"/>
              <w:rPr>
                <w:b/>
                <w:sz w:val="24"/>
                <w:szCs w:val="24"/>
              </w:rPr>
            </w:pPr>
            <w:r w:rsidRPr="0088405E">
              <w:rPr>
                <w:b/>
                <w:sz w:val="24"/>
                <w:szCs w:val="24"/>
              </w:rPr>
              <w:t>III.</w:t>
            </w:r>
            <w:r w:rsidRPr="0088405E">
              <w:rPr>
                <w:b/>
                <w:spacing w:val="-14"/>
                <w:sz w:val="24"/>
                <w:szCs w:val="24"/>
              </w:rPr>
              <w:t xml:space="preserve"> </w:t>
            </w:r>
            <w:r w:rsidRPr="0088405E">
              <w:rPr>
                <w:b/>
                <w:sz w:val="24"/>
                <w:szCs w:val="24"/>
              </w:rPr>
              <w:t>Психологическое</w:t>
            </w:r>
            <w:r w:rsidRPr="0088405E">
              <w:rPr>
                <w:b/>
                <w:spacing w:val="-13"/>
                <w:sz w:val="24"/>
                <w:szCs w:val="24"/>
              </w:rPr>
              <w:t xml:space="preserve"> </w:t>
            </w:r>
            <w:r w:rsidRPr="0088405E">
              <w:rPr>
                <w:b/>
                <w:sz w:val="24"/>
                <w:szCs w:val="24"/>
              </w:rPr>
              <w:t>сопровождение</w:t>
            </w:r>
            <w:r w:rsidRPr="0088405E">
              <w:rPr>
                <w:b/>
                <w:spacing w:val="-14"/>
                <w:sz w:val="24"/>
                <w:szCs w:val="24"/>
              </w:rPr>
              <w:t xml:space="preserve"> </w:t>
            </w:r>
            <w:r w:rsidRPr="0088405E">
              <w:rPr>
                <w:b/>
                <w:sz w:val="24"/>
                <w:szCs w:val="24"/>
              </w:rPr>
              <w:t>одаренных</w:t>
            </w:r>
            <w:r w:rsidRPr="0088405E">
              <w:rPr>
                <w:b/>
                <w:spacing w:val="-13"/>
                <w:sz w:val="24"/>
                <w:szCs w:val="24"/>
              </w:rPr>
              <w:t xml:space="preserve"> </w:t>
            </w:r>
            <w:r w:rsidRPr="0088405E">
              <w:rPr>
                <w:b/>
                <w:sz w:val="24"/>
                <w:szCs w:val="24"/>
              </w:rPr>
              <w:t>обучающихся.</w:t>
            </w:r>
          </w:p>
        </w:tc>
      </w:tr>
      <w:tr w:rsidR="00687A20" w:rsidRPr="00B4141A" w:rsidTr="00EB556E">
        <w:trPr>
          <w:trHeight w:val="3694"/>
        </w:trPr>
        <w:tc>
          <w:tcPr>
            <w:tcW w:w="1577" w:type="dxa"/>
          </w:tcPr>
          <w:p w:rsidR="00687A20" w:rsidRPr="0088405E" w:rsidRDefault="00687A20" w:rsidP="00687A20">
            <w:pPr>
              <w:pStyle w:val="TableParagraph"/>
              <w:spacing w:before="47"/>
              <w:ind w:left="55" w:right="154"/>
              <w:rPr>
                <w:b/>
                <w:sz w:val="24"/>
                <w:szCs w:val="24"/>
              </w:rPr>
            </w:pPr>
            <w:r w:rsidRPr="0088405E">
              <w:rPr>
                <w:b/>
                <w:spacing w:val="-1"/>
                <w:sz w:val="24"/>
                <w:szCs w:val="24"/>
              </w:rPr>
              <w:t>обучающиес</w:t>
            </w:r>
            <w:r w:rsidRPr="0088405E">
              <w:rPr>
                <w:b/>
                <w:spacing w:val="-57"/>
                <w:sz w:val="24"/>
                <w:szCs w:val="24"/>
              </w:rPr>
              <w:t xml:space="preserve"> </w:t>
            </w:r>
            <w:r w:rsidRPr="0088405E">
              <w:rPr>
                <w:b/>
                <w:sz w:val="24"/>
                <w:szCs w:val="24"/>
              </w:rPr>
              <w:t>я</w:t>
            </w:r>
          </w:p>
        </w:tc>
        <w:tc>
          <w:tcPr>
            <w:tcW w:w="4193" w:type="dxa"/>
          </w:tcPr>
          <w:p w:rsidR="00687A20" w:rsidRPr="0088405E" w:rsidRDefault="00687A20" w:rsidP="00687A20">
            <w:pPr>
              <w:pStyle w:val="TableParagraph"/>
              <w:spacing w:before="42"/>
              <w:ind w:left="55" w:right="126"/>
              <w:rPr>
                <w:sz w:val="24"/>
                <w:szCs w:val="24"/>
              </w:rPr>
            </w:pPr>
            <w:r w:rsidRPr="0088405E">
              <w:rPr>
                <w:sz w:val="24"/>
                <w:szCs w:val="24"/>
              </w:rPr>
              <w:t>Консультативная работа в вопросах</w:t>
            </w:r>
            <w:r w:rsidRPr="0088405E">
              <w:rPr>
                <w:spacing w:val="1"/>
                <w:sz w:val="24"/>
                <w:szCs w:val="24"/>
              </w:rPr>
              <w:t xml:space="preserve"> </w:t>
            </w:r>
            <w:r w:rsidRPr="0088405E">
              <w:rPr>
                <w:sz w:val="24"/>
                <w:szCs w:val="24"/>
              </w:rPr>
              <w:t>самопрезентации, самореализации,</w:t>
            </w:r>
            <w:r w:rsidRPr="0088405E">
              <w:rPr>
                <w:spacing w:val="1"/>
                <w:sz w:val="24"/>
                <w:szCs w:val="24"/>
              </w:rPr>
              <w:t xml:space="preserve"> </w:t>
            </w:r>
            <w:r w:rsidRPr="0088405E">
              <w:rPr>
                <w:sz w:val="24"/>
                <w:szCs w:val="24"/>
              </w:rPr>
              <w:t>творческой направленности в</w:t>
            </w:r>
            <w:r w:rsidRPr="0088405E">
              <w:rPr>
                <w:spacing w:val="1"/>
                <w:sz w:val="24"/>
                <w:szCs w:val="24"/>
              </w:rPr>
              <w:t xml:space="preserve"> </w:t>
            </w:r>
            <w:r w:rsidRPr="0088405E">
              <w:rPr>
                <w:sz w:val="24"/>
                <w:szCs w:val="24"/>
              </w:rPr>
              <w:t>различных сферах жизнедеятельности.</w:t>
            </w:r>
            <w:r w:rsidRPr="0088405E">
              <w:rPr>
                <w:spacing w:val="-57"/>
                <w:sz w:val="24"/>
                <w:szCs w:val="24"/>
              </w:rPr>
              <w:t xml:space="preserve"> </w:t>
            </w:r>
            <w:r w:rsidRPr="0088405E">
              <w:rPr>
                <w:sz w:val="24"/>
                <w:szCs w:val="24"/>
              </w:rPr>
              <w:t>Проведение развивающей работы,</w:t>
            </w:r>
            <w:r w:rsidRPr="0088405E">
              <w:rPr>
                <w:spacing w:val="1"/>
                <w:sz w:val="24"/>
                <w:szCs w:val="24"/>
              </w:rPr>
              <w:t xml:space="preserve"> </w:t>
            </w:r>
            <w:r w:rsidRPr="0088405E">
              <w:rPr>
                <w:sz w:val="24"/>
                <w:szCs w:val="24"/>
              </w:rPr>
              <w:t>способствующей</w:t>
            </w:r>
            <w:r w:rsidRPr="0088405E">
              <w:rPr>
                <w:spacing w:val="-1"/>
                <w:sz w:val="24"/>
                <w:szCs w:val="24"/>
              </w:rPr>
              <w:t xml:space="preserve"> </w:t>
            </w:r>
            <w:r w:rsidRPr="0088405E">
              <w:rPr>
                <w:sz w:val="24"/>
                <w:szCs w:val="24"/>
              </w:rPr>
              <w:t>развитию</w:t>
            </w:r>
          </w:p>
          <w:p w:rsidR="00687A20" w:rsidRPr="0088405E" w:rsidRDefault="00687A20" w:rsidP="00687A20">
            <w:pPr>
              <w:pStyle w:val="TableParagraph"/>
              <w:spacing w:before="1"/>
              <w:ind w:left="55"/>
              <w:rPr>
                <w:sz w:val="24"/>
                <w:szCs w:val="24"/>
              </w:rPr>
            </w:pPr>
            <w:r w:rsidRPr="0088405E">
              <w:rPr>
                <w:sz w:val="24"/>
                <w:szCs w:val="24"/>
              </w:rPr>
              <w:t>одаренности.</w:t>
            </w:r>
          </w:p>
          <w:p w:rsidR="00687A20" w:rsidRPr="0088405E" w:rsidRDefault="00687A20" w:rsidP="00687A20">
            <w:pPr>
              <w:pStyle w:val="TableParagraph"/>
              <w:ind w:left="55" w:right="95"/>
              <w:rPr>
                <w:sz w:val="24"/>
                <w:szCs w:val="24"/>
              </w:rPr>
            </w:pPr>
            <w:r w:rsidRPr="0088405E">
              <w:rPr>
                <w:sz w:val="24"/>
                <w:szCs w:val="24"/>
              </w:rPr>
              <w:t>Сопровождение индивидуальной</w:t>
            </w:r>
            <w:r w:rsidRPr="0088405E">
              <w:rPr>
                <w:spacing w:val="1"/>
                <w:sz w:val="24"/>
                <w:szCs w:val="24"/>
              </w:rPr>
              <w:t xml:space="preserve"> </w:t>
            </w:r>
            <w:r w:rsidRPr="0088405E">
              <w:rPr>
                <w:spacing w:val="-1"/>
                <w:sz w:val="24"/>
                <w:szCs w:val="24"/>
              </w:rPr>
              <w:t>проектной</w:t>
            </w:r>
            <w:r w:rsidRPr="0088405E">
              <w:rPr>
                <w:spacing w:val="-7"/>
                <w:sz w:val="24"/>
                <w:szCs w:val="24"/>
              </w:rPr>
              <w:t xml:space="preserve"> </w:t>
            </w:r>
            <w:r w:rsidRPr="0088405E">
              <w:rPr>
                <w:spacing w:val="-1"/>
                <w:sz w:val="24"/>
                <w:szCs w:val="24"/>
              </w:rPr>
              <w:t>и</w:t>
            </w:r>
            <w:r w:rsidRPr="0088405E">
              <w:rPr>
                <w:spacing w:val="-9"/>
                <w:sz w:val="24"/>
                <w:szCs w:val="24"/>
              </w:rPr>
              <w:t xml:space="preserve"> </w:t>
            </w:r>
            <w:r w:rsidRPr="0088405E">
              <w:rPr>
                <w:spacing w:val="-1"/>
                <w:sz w:val="24"/>
                <w:szCs w:val="24"/>
              </w:rPr>
              <w:t>научно-исследовательской</w:t>
            </w:r>
            <w:r w:rsidRPr="0088405E">
              <w:rPr>
                <w:spacing w:val="-57"/>
                <w:sz w:val="24"/>
                <w:szCs w:val="24"/>
              </w:rPr>
              <w:t xml:space="preserve"> </w:t>
            </w:r>
            <w:r w:rsidRPr="0088405E">
              <w:rPr>
                <w:sz w:val="24"/>
                <w:szCs w:val="24"/>
              </w:rPr>
              <w:t>деятельности</w:t>
            </w:r>
            <w:r w:rsidRPr="0088405E">
              <w:rPr>
                <w:spacing w:val="2"/>
                <w:sz w:val="24"/>
                <w:szCs w:val="24"/>
              </w:rPr>
              <w:t xml:space="preserve"> </w:t>
            </w:r>
            <w:r w:rsidRPr="0088405E">
              <w:rPr>
                <w:sz w:val="24"/>
                <w:szCs w:val="24"/>
              </w:rPr>
              <w:t>учащихся</w:t>
            </w:r>
          </w:p>
        </w:tc>
        <w:tc>
          <w:tcPr>
            <w:tcW w:w="4174" w:type="dxa"/>
          </w:tcPr>
          <w:p w:rsidR="00687A20" w:rsidRPr="0088405E" w:rsidRDefault="00687A20" w:rsidP="00687A20">
            <w:pPr>
              <w:pStyle w:val="TableParagraph"/>
              <w:spacing w:before="42"/>
              <w:ind w:left="58" w:right="69"/>
              <w:rPr>
                <w:sz w:val="24"/>
                <w:szCs w:val="24"/>
              </w:rPr>
            </w:pPr>
            <w:r w:rsidRPr="0088405E">
              <w:rPr>
                <w:sz w:val="24"/>
                <w:szCs w:val="24"/>
              </w:rPr>
              <w:t>Диагностическая работа по выявлению</w:t>
            </w:r>
            <w:r w:rsidRPr="0088405E">
              <w:rPr>
                <w:spacing w:val="-57"/>
                <w:sz w:val="24"/>
                <w:szCs w:val="24"/>
              </w:rPr>
              <w:t xml:space="preserve"> </w:t>
            </w:r>
            <w:r w:rsidRPr="0088405E">
              <w:rPr>
                <w:sz w:val="24"/>
                <w:szCs w:val="24"/>
              </w:rPr>
              <w:t>различных</w:t>
            </w:r>
            <w:r w:rsidRPr="0088405E">
              <w:rPr>
                <w:spacing w:val="1"/>
                <w:sz w:val="24"/>
                <w:szCs w:val="24"/>
              </w:rPr>
              <w:t xml:space="preserve"> </w:t>
            </w:r>
            <w:r w:rsidRPr="0088405E">
              <w:rPr>
                <w:sz w:val="24"/>
                <w:szCs w:val="24"/>
              </w:rPr>
              <w:t>типов</w:t>
            </w:r>
            <w:r w:rsidRPr="0088405E">
              <w:rPr>
                <w:spacing w:val="-1"/>
                <w:sz w:val="24"/>
                <w:szCs w:val="24"/>
              </w:rPr>
              <w:t xml:space="preserve"> </w:t>
            </w:r>
            <w:r w:rsidRPr="0088405E">
              <w:rPr>
                <w:sz w:val="24"/>
                <w:szCs w:val="24"/>
              </w:rPr>
              <w:t>одаренности:</w:t>
            </w:r>
            <w:r w:rsidRPr="0088405E">
              <w:rPr>
                <w:spacing w:val="1"/>
                <w:sz w:val="24"/>
                <w:szCs w:val="24"/>
              </w:rPr>
              <w:t xml:space="preserve"> </w:t>
            </w:r>
            <w:r w:rsidRPr="0088405E">
              <w:rPr>
                <w:sz w:val="24"/>
                <w:szCs w:val="24"/>
              </w:rPr>
              <w:t>социальной, академической,</w:t>
            </w:r>
            <w:r w:rsidRPr="0088405E">
              <w:rPr>
                <w:spacing w:val="1"/>
                <w:sz w:val="24"/>
                <w:szCs w:val="24"/>
              </w:rPr>
              <w:t xml:space="preserve"> </w:t>
            </w:r>
            <w:r w:rsidRPr="0088405E">
              <w:rPr>
                <w:sz w:val="24"/>
                <w:szCs w:val="24"/>
              </w:rPr>
              <w:t>творческой.</w:t>
            </w:r>
          </w:p>
          <w:p w:rsidR="00687A20" w:rsidRPr="0088405E" w:rsidRDefault="00687A20" w:rsidP="00687A20">
            <w:pPr>
              <w:pStyle w:val="TableParagraph"/>
              <w:spacing w:before="1"/>
              <w:ind w:left="58" w:right="741"/>
              <w:rPr>
                <w:sz w:val="24"/>
                <w:szCs w:val="24"/>
              </w:rPr>
            </w:pPr>
            <w:r w:rsidRPr="0088405E">
              <w:rPr>
                <w:sz w:val="24"/>
                <w:szCs w:val="24"/>
              </w:rPr>
              <w:t>Профилактическая работа по</w:t>
            </w:r>
            <w:r w:rsidRPr="0088405E">
              <w:rPr>
                <w:spacing w:val="1"/>
                <w:sz w:val="24"/>
                <w:szCs w:val="24"/>
              </w:rPr>
              <w:t xml:space="preserve"> </w:t>
            </w:r>
            <w:r w:rsidRPr="0088405E">
              <w:rPr>
                <w:sz w:val="24"/>
                <w:szCs w:val="24"/>
              </w:rPr>
              <w:t>поддержке</w:t>
            </w:r>
            <w:r w:rsidRPr="0088405E">
              <w:rPr>
                <w:spacing w:val="-11"/>
                <w:sz w:val="24"/>
                <w:szCs w:val="24"/>
              </w:rPr>
              <w:t xml:space="preserve"> </w:t>
            </w:r>
            <w:r w:rsidRPr="0088405E">
              <w:rPr>
                <w:sz w:val="24"/>
                <w:szCs w:val="24"/>
              </w:rPr>
              <w:t>и</w:t>
            </w:r>
            <w:r w:rsidRPr="0088405E">
              <w:rPr>
                <w:spacing w:val="-11"/>
                <w:sz w:val="24"/>
                <w:szCs w:val="24"/>
              </w:rPr>
              <w:t xml:space="preserve"> </w:t>
            </w:r>
            <w:r w:rsidRPr="0088405E">
              <w:rPr>
                <w:sz w:val="24"/>
                <w:szCs w:val="24"/>
              </w:rPr>
              <w:t>повышению</w:t>
            </w:r>
            <w:r w:rsidRPr="0088405E">
              <w:rPr>
                <w:spacing w:val="-8"/>
                <w:sz w:val="24"/>
                <w:szCs w:val="24"/>
              </w:rPr>
              <w:t xml:space="preserve"> </w:t>
            </w:r>
            <w:r w:rsidRPr="0088405E">
              <w:rPr>
                <w:sz w:val="24"/>
                <w:szCs w:val="24"/>
              </w:rPr>
              <w:t>уровня</w:t>
            </w:r>
          </w:p>
          <w:p w:rsidR="00687A20" w:rsidRPr="0088405E" w:rsidRDefault="00687A20" w:rsidP="00687A20">
            <w:pPr>
              <w:pStyle w:val="TableParagraph"/>
              <w:ind w:left="58"/>
              <w:rPr>
                <w:sz w:val="24"/>
                <w:szCs w:val="24"/>
              </w:rPr>
            </w:pPr>
            <w:r w:rsidRPr="0088405E">
              <w:rPr>
                <w:sz w:val="24"/>
                <w:szCs w:val="24"/>
              </w:rPr>
              <w:t>мотивации</w:t>
            </w:r>
            <w:r w:rsidRPr="0088405E">
              <w:rPr>
                <w:spacing w:val="-7"/>
                <w:sz w:val="24"/>
                <w:szCs w:val="24"/>
              </w:rPr>
              <w:t xml:space="preserve"> </w:t>
            </w:r>
            <w:r w:rsidRPr="0088405E">
              <w:rPr>
                <w:sz w:val="24"/>
                <w:szCs w:val="24"/>
              </w:rPr>
              <w:t>к</w:t>
            </w:r>
            <w:r w:rsidRPr="0088405E">
              <w:rPr>
                <w:spacing w:val="-6"/>
                <w:sz w:val="24"/>
                <w:szCs w:val="24"/>
              </w:rPr>
              <w:t xml:space="preserve"> </w:t>
            </w:r>
            <w:r w:rsidRPr="0088405E">
              <w:rPr>
                <w:sz w:val="24"/>
                <w:szCs w:val="24"/>
              </w:rPr>
              <w:t>обучению,</w:t>
            </w:r>
            <w:r w:rsidRPr="0088405E">
              <w:rPr>
                <w:spacing w:val="-7"/>
                <w:sz w:val="24"/>
                <w:szCs w:val="24"/>
              </w:rPr>
              <w:t xml:space="preserve"> </w:t>
            </w:r>
            <w:r w:rsidRPr="0088405E">
              <w:rPr>
                <w:sz w:val="24"/>
                <w:szCs w:val="24"/>
              </w:rPr>
              <w:t>саморазвитию.</w:t>
            </w:r>
          </w:p>
          <w:p w:rsidR="00687A20" w:rsidRPr="0088405E" w:rsidRDefault="00687A20" w:rsidP="00687A20">
            <w:pPr>
              <w:pStyle w:val="TableParagraph"/>
              <w:ind w:left="58" w:right="273" w:firstLine="708"/>
              <w:rPr>
                <w:sz w:val="24"/>
                <w:szCs w:val="24"/>
              </w:rPr>
            </w:pPr>
            <w:r w:rsidRPr="0088405E">
              <w:rPr>
                <w:sz w:val="24"/>
                <w:szCs w:val="24"/>
              </w:rPr>
              <w:t>Индивидуальная</w:t>
            </w:r>
            <w:r w:rsidRPr="0088405E">
              <w:rPr>
                <w:spacing w:val="1"/>
                <w:sz w:val="24"/>
                <w:szCs w:val="24"/>
              </w:rPr>
              <w:t xml:space="preserve"> </w:t>
            </w:r>
            <w:r w:rsidRPr="0088405E">
              <w:rPr>
                <w:sz w:val="24"/>
                <w:szCs w:val="24"/>
              </w:rPr>
              <w:t>психологическая помощь одаренным</w:t>
            </w:r>
            <w:r w:rsidRPr="0088405E">
              <w:rPr>
                <w:spacing w:val="-58"/>
                <w:sz w:val="24"/>
                <w:szCs w:val="24"/>
              </w:rPr>
              <w:t xml:space="preserve"> </w:t>
            </w:r>
            <w:r w:rsidRPr="0088405E">
              <w:rPr>
                <w:sz w:val="24"/>
                <w:szCs w:val="24"/>
              </w:rPr>
              <w:t>учащимся</w:t>
            </w:r>
            <w:r w:rsidRPr="0088405E">
              <w:rPr>
                <w:spacing w:val="-1"/>
                <w:sz w:val="24"/>
                <w:szCs w:val="24"/>
              </w:rPr>
              <w:t xml:space="preserve"> </w:t>
            </w:r>
            <w:r w:rsidRPr="0088405E">
              <w:rPr>
                <w:sz w:val="24"/>
                <w:szCs w:val="24"/>
              </w:rPr>
              <w:t>в</w:t>
            </w:r>
            <w:r w:rsidRPr="0088405E">
              <w:rPr>
                <w:spacing w:val="-2"/>
                <w:sz w:val="24"/>
                <w:szCs w:val="24"/>
              </w:rPr>
              <w:t xml:space="preserve"> </w:t>
            </w:r>
            <w:r w:rsidRPr="0088405E">
              <w:rPr>
                <w:sz w:val="24"/>
                <w:szCs w:val="24"/>
              </w:rPr>
              <w:t>организации</w:t>
            </w:r>
            <w:r w:rsidRPr="0088405E">
              <w:rPr>
                <w:spacing w:val="-1"/>
                <w:sz w:val="24"/>
                <w:szCs w:val="24"/>
              </w:rPr>
              <w:t xml:space="preserve"> </w:t>
            </w:r>
            <w:r w:rsidRPr="0088405E">
              <w:rPr>
                <w:sz w:val="24"/>
                <w:szCs w:val="24"/>
              </w:rPr>
              <w:t>своей</w:t>
            </w:r>
          </w:p>
          <w:p w:rsidR="00687A20" w:rsidRPr="0088405E" w:rsidRDefault="00687A20" w:rsidP="00687A20">
            <w:pPr>
              <w:pStyle w:val="TableParagraph"/>
              <w:ind w:left="58" w:right="600"/>
              <w:rPr>
                <w:sz w:val="24"/>
                <w:szCs w:val="24"/>
              </w:rPr>
            </w:pPr>
            <w:r w:rsidRPr="0088405E">
              <w:rPr>
                <w:sz w:val="24"/>
                <w:szCs w:val="24"/>
              </w:rPr>
              <w:t>деятельности, формированию</w:t>
            </w:r>
            <w:r w:rsidRPr="0088405E">
              <w:rPr>
                <w:spacing w:val="1"/>
                <w:sz w:val="24"/>
                <w:szCs w:val="24"/>
              </w:rPr>
              <w:t xml:space="preserve"> </w:t>
            </w:r>
            <w:r w:rsidRPr="0088405E">
              <w:rPr>
                <w:sz w:val="24"/>
                <w:szCs w:val="24"/>
              </w:rPr>
              <w:t>самооценки,</w:t>
            </w:r>
            <w:r w:rsidRPr="0088405E">
              <w:rPr>
                <w:spacing w:val="-5"/>
                <w:sz w:val="24"/>
                <w:szCs w:val="24"/>
              </w:rPr>
              <w:t xml:space="preserve"> </w:t>
            </w:r>
            <w:r w:rsidRPr="0088405E">
              <w:rPr>
                <w:sz w:val="24"/>
                <w:szCs w:val="24"/>
              </w:rPr>
              <w:t>умения</w:t>
            </w:r>
            <w:r w:rsidRPr="0088405E">
              <w:rPr>
                <w:spacing w:val="-5"/>
                <w:sz w:val="24"/>
                <w:szCs w:val="24"/>
              </w:rPr>
              <w:t xml:space="preserve"> </w:t>
            </w:r>
            <w:r w:rsidRPr="0088405E">
              <w:rPr>
                <w:sz w:val="24"/>
                <w:szCs w:val="24"/>
              </w:rPr>
              <w:t>распределять</w:t>
            </w:r>
            <w:r w:rsidRPr="0088405E">
              <w:rPr>
                <w:spacing w:val="-57"/>
                <w:sz w:val="24"/>
                <w:szCs w:val="24"/>
              </w:rPr>
              <w:t xml:space="preserve"> </w:t>
            </w:r>
            <w:r w:rsidRPr="0088405E">
              <w:rPr>
                <w:sz w:val="24"/>
                <w:szCs w:val="24"/>
              </w:rPr>
              <w:t>ресурсы</w:t>
            </w:r>
            <w:r w:rsidRPr="0088405E">
              <w:rPr>
                <w:spacing w:val="-1"/>
                <w:sz w:val="24"/>
                <w:szCs w:val="24"/>
              </w:rPr>
              <w:t xml:space="preserve"> </w:t>
            </w:r>
            <w:r w:rsidRPr="0088405E">
              <w:rPr>
                <w:sz w:val="24"/>
                <w:szCs w:val="24"/>
              </w:rPr>
              <w:t>и т.д.</w:t>
            </w:r>
          </w:p>
        </w:tc>
      </w:tr>
      <w:tr w:rsidR="00687A20" w:rsidRPr="00B4141A" w:rsidTr="00EB556E">
        <w:trPr>
          <w:trHeight w:val="1209"/>
        </w:trPr>
        <w:tc>
          <w:tcPr>
            <w:tcW w:w="1577" w:type="dxa"/>
          </w:tcPr>
          <w:p w:rsidR="00687A20" w:rsidRPr="0088405E" w:rsidRDefault="00687A20" w:rsidP="00687A20">
            <w:pPr>
              <w:pStyle w:val="TableParagraph"/>
              <w:spacing w:before="47"/>
              <w:ind w:left="55"/>
              <w:rPr>
                <w:b/>
                <w:sz w:val="24"/>
                <w:szCs w:val="24"/>
              </w:rPr>
            </w:pPr>
            <w:r w:rsidRPr="0088405E">
              <w:rPr>
                <w:b/>
                <w:sz w:val="24"/>
                <w:szCs w:val="24"/>
              </w:rPr>
              <w:t>родители</w:t>
            </w:r>
          </w:p>
        </w:tc>
        <w:tc>
          <w:tcPr>
            <w:tcW w:w="4193" w:type="dxa"/>
          </w:tcPr>
          <w:p w:rsidR="00687A20" w:rsidRPr="0088405E" w:rsidRDefault="00687A20" w:rsidP="00687A20">
            <w:pPr>
              <w:pStyle w:val="TableParagraph"/>
              <w:spacing w:before="42"/>
              <w:ind w:left="55" w:right="135"/>
              <w:rPr>
                <w:sz w:val="24"/>
                <w:szCs w:val="24"/>
              </w:rPr>
            </w:pPr>
            <w:r w:rsidRPr="0088405E">
              <w:rPr>
                <w:sz w:val="24"/>
                <w:szCs w:val="24"/>
              </w:rPr>
              <w:t>Повышение уровня психологической</w:t>
            </w:r>
            <w:r w:rsidRPr="0088405E">
              <w:rPr>
                <w:spacing w:val="1"/>
                <w:sz w:val="24"/>
                <w:szCs w:val="24"/>
              </w:rPr>
              <w:t xml:space="preserve"> </w:t>
            </w:r>
            <w:r w:rsidRPr="0088405E">
              <w:rPr>
                <w:sz w:val="24"/>
                <w:szCs w:val="24"/>
              </w:rPr>
              <w:t>компетентности</w:t>
            </w:r>
            <w:r w:rsidRPr="0088405E">
              <w:rPr>
                <w:spacing w:val="-10"/>
                <w:sz w:val="24"/>
                <w:szCs w:val="24"/>
              </w:rPr>
              <w:t xml:space="preserve"> </w:t>
            </w:r>
            <w:r w:rsidRPr="0088405E">
              <w:rPr>
                <w:sz w:val="24"/>
                <w:szCs w:val="24"/>
              </w:rPr>
              <w:t>родителей:</w:t>
            </w:r>
            <w:r w:rsidRPr="0088405E">
              <w:rPr>
                <w:spacing w:val="-9"/>
                <w:sz w:val="24"/>
                <w:szCs w:val="24"/>
              </w:rPr>
              <w:t xml:space="preserve"> </w:t>
            </w:r>
            <w:r w:rsidRPr="0088405E">
              <w:rPr>
                <w:sz w:val="24"/>
                <w:szCs w:val="24"/>
              </w:rPr>
              <w:t>в</w:t>
            </w:r>
            <w:r w:rsidRPr="0088405E">
              <w:rPr>
                <w:spacing w:val="-11"/>
                <w:sz w:val="24"/>
                <w:szCs w:val="24"/>
              </w:rPr>
              <w:t xml:space="preserve"> </w:t>
            </w:r>
            <w:r w:rsidRPr="0088405E">
              <w:rPr>
                <w:sz w:val="24"/>
                <w:szCs w:val="24"/>
              </w:rPr>
              <w:t>вопросах</w:t>
            </w:r>
            <w:r w:rsidRPr="0088405E">
              <w:rPr>
                <w:spacing w:val="-57"/>
                <w:sz w:val="24"/>
                <w:szCs w:val="24"/>
              </w:rPr>
              <w:t xml:space="preserve"> </w:t>
            </w:r>
            <w:r w:rsidRPr="0088405E">
              <w:rPr>
                <w:sz w:val="24"/>
                <w:szCs w:val="24"/>
              </w:rPr>
              <w:t>развития</w:t>
            </w:r>
            <w:r w:rsidRPr="0088405E">
              <w:rPr>
                <w:spacing w:val="-1"/>
                <w:sz w:val="24"/>
                <w:szCs w:val="24"/>
              </w:rPr>
              <w:t xml:space="preserve"> </w:t>
            </w:r>
            <w:r w:rsidRPr="0088405E">
              <w:rPr>
                <w:sz w:val="24"/>
                <w:szCs w:val="24"/>
              </w:rPr>
              <w:t>одаренности</w:t>
            </w:r>
            <w:r w:rsidRPr="0088405E">
              <w:rPr>
                <w:spacing w:val="-1"/>
                <w:sz w:val="24"/>
                <w:szCs w:val="24"/>
              </w:rPr>
              <w:t xml:space="preserve"> </w:t>
            </w:r>
            <w:r w:rsidRPr="0088405E">
              <w:rPr>
                <w:sz w:val="24"/>
                <w:szCs w:val="24"/>
              </w:rPr>
              <w:t>детей.</w:t>
            </w:r>
          </w:p>
          <w:p w:rsidR="00687A20" w:rsidRPr="0088405E" w:rsidRDefault="00687A20" w:rsidP="00687A20">
            <w:pPr>
              <w:pStyle w:val="TableParagraph"/>
              <w:ind w:left="55"/>
              <w:rPr>
                <w:sz w:val="24"/>
                <w:szCs w:val="24"/>
              </w:rPr>
            </w:pPr>
            <w:r w:rsidRPr="0088405E">
              <w:rPr>
                <w:spacing w:val="-1"/>
                <w:sz w:val="24"/>
                <w:szCs w:val="24"/>
              </w:rPr>
              <w:t>Индивидуальные</w:t>
            </w:r>
            <w:r w:rsidRPr="0088405E">
              <w:rPr>
                <w:spacing w:val="-14"/>
                <w:sz w:val="24"/>
                <w:szCs w:val="24"/>
              </w:rPr>
              <w:t xml:space="preserve"> </w:t>
            </w:r>
            <w:r w:rsidRPr="0088405E">
              <w:rPr>
                <w:sz w:val="24"/>
                <w:szCs w:val="24"/>
              </w:rPr>
              <w:t>консультации.</w:t>
            </w:r>
          </w:p>
        </w:tc>
        <w:tc>
          <w:tcPr>
            <w:tcW w:w="4174" w:type="dxa"/>
          </w:tcPr>
          <w:p w:rsidR="00687A20" w:rsidRPr="0088405E" w:rsidRDefault="00687A20" w:rsidP="00687A20">
            <w:pPr>
              <w:pStyle w:val="TableParagraph"/>
              <w:spacing w:before="42"/>
              <w:ind w:left="58" w:right="558" w:firstLine="708"/>
              <w:rPr>
                <w:sz w:val="24"/>
                <w:szCs w:val="24"/>
              </w:rPr>
            </w:pPr>
            <w:r w:rsidRPr="0088405E">
              <w:rPr>
                <w:sz w:val="24"/>
                <w:szCs w:val="24"/>
              </w:rPr>
              <w:t>Обсуждение,</w:t>
            </w:r>
            <w:r w:rsidRPr="0088405E">
              <w:rPr>
                <w:spacing w:val="-10"/>
                <w:sz w:val="24"/>
                <w:szCs w:val="24"/>
              </w:rPr>
              <w:t xml:space="preserve"> </w:t>
            </w:r>
            <w:r w:rsidRPr="0088405E">
              <w:rPr>
                <w:sz w:val="24"/>
                <w:szCs w:val="24"/>
              </w:rPr>
              <w:t>планирование</w:t>
            </w:r>
            <w:r w:rsidRPr="0088405E">
              <w:rPr>
                <w:spacing w:val="-57"/>
                <w:sz w:val="24"/>
                <w:szCs w:val="24"/>
              </w:rPr>
              <w:t xml:space="preserve"> </w:t>
            </w:r>
            <w:r w:rsidRPr="0088405E">
              <w:rPr>
                <w:sz w:val="24"/>
                <w:szCs w:val="24"/>
              </w:rPr>
              <w:t>совместных действий</w:t>
            </w:r>
            <w:r w:rsidRPr="0088405E">
              <w:rPr>
                <w:spacing w:val="-1"/>
                <w:sz w:val="24"/>
                <w:szCs w:val="24"/>
              </w:rPr>
              <w:t xml:space="preserve"> </w:t>
            </w:r>
            <w:r w:rsidRPr="0088405E">
              <w:rPr>
                <w:sz w:val="24"/>
                <w:szCs w:val="24"/>
              </w:rPr>
              <w:t>по</w:t>
            </w:r>
          </w:p>
          <w:p w:rsidR="00687A20" w:rsidRPr="0088405E" w:rsidRDefault="00687A20" w:rsidP="00687A20">
            <w:pPr>
              <w:pStyle w:val="TableParagraph"/>
              <w:ind w:left="58"/>
              <w:rPr>
                <w:sz w:val="24"/>
                <w:szCs w:val="24"/>
              </w:rPr>
            </w:pPr>
            <w:r w:rsidRPr="0088405E">
              <w:rPr>
                <w:sz w:val="24"/>
                <w:szCs w:val="24"/>
              </w:rPr>
              <w:t>сопровождению</w:t>
            </w:r>
            <w:r w:rsidRPr="0088405E">
              <w:rPr>
                <w:spacing w:val="-5"/>
                <w:sz w:val="24"/>
                <w:szCs w:val="24"/>
              </w:rPr>
              <w:t xml:space="preserve"> </w:t>
            </w:r>
            <w:r w:rsidRPr="0088405E">
              <w:rPr>
                <w:sz w:val="24"/>
                <w:szCs w:val="24"/>
              </w:rPr>
              <w:t>одаренных</w:t>
            </w:r>
            <w:r w:rsidRPr="0088405E">
              <w:rPr>
                <w:spacing w:val="-2"/>
                <w:sz w:val="24"/>
                <w:szCs w:val="24"/>
              </w:rPr>
              <w:t xml:space="preserve"> </w:t>
            </w:r>
            <w:r w:rsidRPr="0088405E">
              <w:rPr>
                <w:sz w:val="24"/>
                <w:szCs w:val="24"/>
              </w:rPr>
              <w:t>учащихся.</w:t>
            </w:r>
          </w:p>
        </w:tc>
      </w:tr>
      <w:tr w:rsidR="00687A20" w:rsidRPr="00B4141A" w:rsidTr="00EB556E">
        <w:trPr>
          <w:trHeight w:val="1759"/>
        </w:trPr>
        <w:tc>
          <w:tcPr>
            <w:tcW w:w="1577" w:type="dxa"/>
          </w:tcPr>
          <w:p w:rsidR="00687A20" w:rsidRPr="0088405E" w:rsidRDefault="00687A20" w:rsidP="00687A20">
            <w:pPr>
              <w:pStyle w:val="TableParagraph"/>
              <w:spacing w:before="47"/>
              <w:ind w:left="55"/>
              <w:rPr>
                <w:b/>
                <w:sz w:val="24"/>
                <w:szCs w:val="24"/>
              </w:rPr>
            </w:pPr>
            <w:r w:rsidRPr="0088405E">
              <w:rPr>
                <w:b/>
                <w:sz w:val="24"/>
                <w:szCs w:val="24"/>
              </w:rPr>
              <w:t>педагоги</w:t>
            </w:r>
          </w:p>
        </w:tc>
        <w:tc>
          <w:tcPr>
            <w:tcW w:w="4193" w:type="dxa"/>
          </w:tcPr>
          <w:p w:rsidR="00687A20" w:rsidRPr="0088405E" w:rsidRDefault="00687A20" w:rsidP="00687A20">
            <w:pPr>
              <w:pStyle w:val="TableParagraph"/>
              <w:spacing w:before="42"/>
              <w:ind w:left="55" w:right="318"/>
              <w:rPr>
                <w:sz w:val="24"/>
                <w:szCs w:val="24"/>
              </w:rPr>
            </w:pPr>
            <w:r w:rsidRPr="0088405E">
              <w:rPr>
                <w:sz w:val="24"/>
                <w:szCs w:val="24"/>
              </w:rPr>
              <w:t>Повышение</w:t>
            </w:r>
            <w:r w:rsidRPr="0088405E">
              <w:rPr>
                <w:spacing w:val="-15"/>
                <w:sz w:val="24"/>
                <w:szCs w:val="24"/>
              </w:rPr>
              <w:t xml:space="preserve"> </w:t>
            </w:r>
            <w:r w:rsidRPr="0088405E">
              <w:rPr>
                <w:sz w:val="24"/>
                <w:szCs w:val="24"/>
              </w:rPr>
              <w:t>уровня</w:t>
            </w:r>
            <w:r w:rsidRPr="0088405E">
              <w:rPr>
                <w:spacing w:val="-14"/>
                <w:sz w:val="24"/>
                <w:szCs w:val="24"/>
              </w:rPr>
              <w:t xml:space="preserve"> </w:t>
            </w:r>
            <w:r w:rsidRPr="0088405E">
              <w:rPr>
                <w:sz w:val="24"/>
                <w:szCs w:val="24"/>
              </w:rPr>
              <w:t>психологической</w:t>
            </w:r>
            <w:r w:rsidRPr="0088405E">
              <w:rPr>
                <w:spacing w:val="-57"/>
                <w:sz w:val="24"/>
                <w:szCs w:val="24"/>
              </w:rPr>
              <w:t xml:space="preserve"> </w:t>
            </w:r>
            <w:r w:rsidRPr="0088405E">
              <w:rPr>
                <w:sz w:val="24"/>
                <w:szCs w:val="24"/>
              </w:rPr>
              <w:t>компетентности по вопросам</w:t>
            </w:r>
            <w:r w:rsidRPr="0088405E">
              <w:rPr>
                <w:spacing w:val="1"/>
                <w:sz w:val="24"/>
                <w:szCs w:val="24"/>
              </w:rPr>
              <w:t xml:space="preserve"> </w:t>
            </w:r>
            <w:r w:rsidRPr="0088405E">
              <w:rPr>
                <w:sz w:val="24"/>
                <w:szCs w:val="24"/>
              </w:rPr>
              <w:t>технологий</w:t>
            </w:r>
            <w:r w:rsidRPr="0088405E">
              <w:rPr>
                <w:spacing w:val="-4"/>
                <w:sz w:val="24"/>
                <w:szCs w:val="24"/>
              </w:rPr>
              <w:t xml:space="preserve"> </w:t>
            </w:r>
            <w:r w:rsidRPr="0088405E">
              <w:rPr>
                <w:sz w:val="24"/>
                <w:szCs w:val="24"/>
              </w:rPr>
              <w:t>работы</w:t>
            </w:r>
            <w:r w:rsidRPr="0088405E">
              <w:rPr>
                <w:spacing w:val="-3"/>
                <w:sz w:val="24"/>
                <w:szCs w:val="24"/>
              </w:rPr>
              <w:t xml:space="preserve"> </w:t>
            </w:r>
            <w:r w:rsidRPr="0088405E">
              <w:rPr>
                <w:sz w:val="24"/>
                <w:szCs w:val="24"/>
              </w:rPr>
              <w:t>с</w:t>
            </w:r>
            <w:r w:rsidRPr="0088405E">
              <w:rPr>
                <w:spacing w:val="-5"/>
                <w:sz w:val="24"/>
                <w:szCs w:val="24"/>
              </w:rPr>
              <w:t xml:space="preserve"> </w:t>
            </w:r>
            <w:r w:rsidRPr="0088405E">
              <w:rPr>
                <w:sz w:val="24"/>
                <w:szCs w:val="24"/>
              </w:rPr>
              <w:t>одаренными</w:t>
            </w:r>
          </w:p>
          <w:p w:rsidR="00687A20" w:rsidRPr="0088405E" w:rsidRDefault="00687A20" w:rsidP="00687A20">
            <w:pPr>
              <w:pStyle w:val="TableParagraph"/>
              <w:ind w:left="55"/>
              <w:rPr>
                <w:sz w:val="24"/>
                <w:szCs w:val="24"/>
              </w:rPr>
            </w:pPr>
            <w:r w:rsidRPr="0088405E">
              <w:rPr>
                <w:sz w:val="24"/>
                <w:szCs w:val="24"/>
              </w:rPr>
              <w:t>детьми.</w:t>
            </w:r>
          </w:p>
          <w:p w:rsidR="00687A20" w:rsidRPr="0088405E" w:rsidRDefault="00687A20" w:rsidP="00687A20">
            <w:pPr>
              <w:pStyle w:val="TableParagraph"/>
              <w:ind w:left="55" w:right="184" w:firstLine="60"/>
              <w:rPr>
                <w:sz w:val="24"/>
                <w:szCs w:val="24"/>
              </w:rPr>
            </w:pPr>
            <w:r w:rsidRPr="0088405E">
              <w:rPr>
                <w:sz w:val="24"/>
                <w:szCs w:val="24"/>
              </w:rPr>
              <w:t>Командная</w:t>
            </w:r>
            <w:r w:rsidRPr="0088405E">
              <w:rPr>
                <w:spacing w:val="-11"/>
                <w:sz w:val="24"/>
                <w:szCs w:val="24"/>
              </w:rPr>
              <w:t xml:space="preserve"> </w:t>
            </w:r>
            <w:r w:rsidRPr="0088405E">
              <w:rPr>
                <w:sz w:val="24"/>
                <w:szCs w:val="24"/>
              </w:rPr>
              <w:t>работа</w:t>
            </w:r>
            <w:r w:rsidRPr="0088405E">
              <w:rPr>
                <w:spacing w:val="-12"/>
                <w:sz w:val="24"/>
                <w:szCs w:val="24"/>
              </w:rPr>
              <w:t xml:space="preserve"> </w:t>
            </w:r>
            <w:r w:rsidRPr="0088405E">
              <w:rPr>
                <w:sz w:val="24"/>
                <w:szCs w:val="24"/>
              </w:rPr>
              <w:t>по</w:t>
            </w:r>
            <w:r w:rsidRPr="0088405E">
              <w:rPr>
                <w:spacing w:val="-10"/>
                <w:sz w:val="24"/>
                <w:szCs w:val="24"/>
              </w:rPr>
              <w:t xml:space="preserve"> </w:t>
            </w:r>
            <w:r w:rsidRPr="0088405E">
              <w:rPr>
                <w:sz w:val="24"/>
                <w:szCs w:val="24"/>
              </w:rPr>
              <w:t>сопровождению</w:t>
            </w:r>
            <w:r w:rsidRPr="0088405E">
              <w:rPr>
                <w:spacing w:val="-57"/>
                <w:sz w:val="24"/>
                <w:szCs w:val="24"/>
              </w:rPr>
              <w:t xml:space="preserve"> </w:t>
            </w:r>
            <w:r w:rsidRPr="0088405E">
              <w:rPr>
                <w:sz w:val="24"/>
                <w:szCs w:val="24"/>
              </w:rPr>
              <w:t>талантливых</w:t>
            </w:r>
            <w:r w:rsidRPr="0088405E">
              <w:rPr>
                <w:spacing w:val="-2"/>
                <w:sz w:val="24"/>
                <w:szCs w:val="24"/>
              </w:rPr>
              <w:t xml:space="preserve"> </w:t>
            </w:r>
            <w:r w:rsidRPr="0088405E">
              <w:rPr>
                <w:sz w:val="24"/>
                <w:szCs w:val="24"/>
              </w:rPr>
              <w:t>и</w:t>
            </w:r>
            <w:r w:rsidRPr="0088405E">
              <w:rPr>
                <w:spacing w:val="-3"/>
                <w:sz w:val="24"/>
                <w:szCs w:val="24"/>
              </w:rPr>
              <w:t xml:space="preserve"> </w:t>
            </w:r>
            <w:r w:rsidRPr="0088405E">
              <w:rPr>
                <w:sz w:val="24"/>
                <w:szCs w:val="24"/>
              </w:rPr>
              <w:t>способных учащихся</w:t>
            </w:r>
          </w:p>
        </w:tc>
        <w:tc>
          <w:tcPr>
            <w:tcW w:w="4174" w:type="dxa"/>
          </w:tcPr>
          <w:p w:rsidR="00687A20" w:rsidRPr="0088405E" w:rsidRDefault="00687A20" w:rsidP="00687A20">
            <w:pPr>
              <w:pStyle w:val="TableParagraph"/>
              <w:spacing w:before="42"/>
              <w:ind w:left="58" w:right="558" w:firstLine="708"/>
              <w:rPr>
                <w:sz w:val="24"/>
                <w:szCs w:val="24"/>
              </w:rPr>
            </w:pPr>
            <w:r w:rsidRPr="0088405E">
              <w:rPr>
                <w:sz w:val="24"/>
                <w:szCs w:val="24"/>
              </w:rPr>
              <w:t>Обсуждение,</w:t>
            </w:r>
            <w:r w:rsidRPr="0088405E">
              <w:rPr>
                <w:spacing w:val="-10"/>
                <w:sz w:val="24"/>
                <w:szCs w:val="24"/>
              </w:rPr>
              <w:t xml:space="preserve"> </w:t>
            </w:r>
            <w:r w:rsidRPr="0088405E">
              <w:rPr>
                <w:sz w:val="24"/>
                <w:szCs w:val="24"/>
              </w:rPr>
              <w:t>планирование</w:t>
            </w:r>
            <w:r w:rsidRPr="0088405E">
              <w:rPr>
                <w:spacing w:val="-57"/>
                <w:sz w:val="24"/>
                <w:szCs w:val="24"/>
              </w:rPr>
              <w:t xml:space="preserve"> </w:t>
            </w:r>
            <w:r w:rsidRPr="0088405E">
              <w:rPr>
                <w:sz w:val="24"/>
                <w:szCs w:val="24"/>
              </w:rPr>
              <w:t>совместных действий</w:t>
            </w:r>
            <w:r w:rsidRPr="0088405E">
              <w:rPr>
                <w:spacing w:val="-1"/>
                <w:sz w:val="24"/>
                <w:szCs w:val="24"/>
              </w:rPr>
              <w:t xml:space="preserve"> </w:t>
            </w:r>
            <w:r w:rsidRPr="0088405E">
              <w:rPr>
                <w:sz w:val="24"/>
                <w:szCs w:val="24"/>
              </w:rPr>
              <w:t>по</w:t>
            </w:r>
          </w:p>
          <w:p w:rsidR="00687A20" w:rsidRPr="0088405E" w:rsidRDefault="00687A20" w:rsidP="00687A20">
            <w:pPr>
              <w:pStyle w:val="TableParagraph"/>
              <w:ind w:left="58"/>
              <w:rPr>
                <w:sz w:val="24"/>
                <w:szCs w:val="24"/>
              </w:rPr>
            </w:pPr>
            <w:r w:rsidRPr="0088405E">
              <w:rPr>
                <w:sz w:val="24"/>
                <w:szCs w:val="24"/>
              </w:rPr>
              <w:t>сопровождению</w:t>
            </w:r>
            <w:r w:rsidRPr="0088405E">
              <w:rPr>
                <w:spacing w:val="-5"/>
                <w:sz w:val="24"/>
                <w:szCs w:val="24"/>
              </w:rPr>
              <w:t xml:space="preserve"> </w:t>
            </w:r>
            <w:r w:rsidRPr="0088405E">
              <w:rPr>
                <w:sz w:val="24"/>
                <w:szCs w:val="24"/>
              </w:rPr>
              <w:t>одаренных</w:t>
            </w:r>
            <w:r w:rsidRPr="0088405E">
              <w:rPr>
                <w:spacing w:val="-2"/>
                <w:sz w:val="24"/>
                <w:szCs w:val="24"/>
              </w:rPr>
              <w:t xml:space="preserve"> </w:t>
            </w:r>
            <w:r w:rsidRPr="0088405E">
              <w:rPr>
                <w:sz w:val="24"/>
                <w:szCs w:val="24"/>
              </w:rPr>
              <w:t>учащихся</w:t>
            </w:r>
          </w:p>
        </w:tc>
      </w:tr>
      <w:tr w:rsidR="00687A20" w:rsidRPr="00B4141A" w:rsidTr="00EB556E">
        <w:trPr>
          <w:trHeight w:val="933"/>
        </w:trPr>
        <w:tc>
          <w:tcPr>
            <w:tcW w:w="1577" w:type="dxa"/>
          </w:tcPr>
          <w:p w:rsidR="00687A20" w:rsidRPr="0088405E" w:rsidRDefault="00687A20" w:rsidP="00687A20">
            <w:pPr>
              <w:pStyle w:val="TableParagraph"/>
              <w:spacing w:before="47"/>
              <w:ind w:left="55" w:right="61"/>
              <w:rPr>
                <w:b/>
                <w:sz w:val="24"/>
                <w:szCs w:val="24"/>
              </w:rPr>
            </w:pPr>
            <w:r w:rsidRPr="0088405E">
              <w:rPr>
                <w:b/>
                <w:sz w:val="24"/>
                <w:szCs w:val="24"/>
              </w:rPr>
              <w:t>администрац</w:t>
            </w:r>
            <w:r w:rsidRPr="0088405E">
              <w:rPr>
                <w:b/>
                <w:spacing w:val="-57"/>
                <w:sz w:val="24"/>
                <w:szCs w:val="24"/>
              </w:rPr>
              <w:t xml:space="preserve"> </w:t>
            </w:r>
            <w:r w:rsidRPr="0088405E">
              <w:rPr>
                <w:b/>
                <w:sz w:val="24"/>
                <w:szCs w:val="24"/>
              </w:rPr>
              <w:t>ия</w:t>
            </w:r>
          </w:p>
        </w:tc>
        <w:tc>
          <w:tcPr>
            <w:tcW w:w="4193" w:type="dxa"/>
          </w:tcPr>
          <w:p w:rsidR="00687A20" w:rsidRPr="0088405E" w:rsidRDefault="00687A20" w:rsidP="00687A20">
            <w:pPr>
              <w:pStyle w:val="TableParagraph"/>
              <w:spacing w:before="42"/>
              <w:ind w:left="55" w:right="582"/>
              <w:rPr>
                <w:sz w:val="24"/>
                <w:szCs w:val="24"/>
              </w:rPr>
            </w:pPr>
            <w:r w:rsidRPr="0088405E">
              <w:rPr>
                <w:sz w:val="24"/>
                <w:szCs w:val="24"/>
              </w:rPr>
              <w:t>Реализация</w:t>
            </w:r>
            <w:r w:rsidRPr="0088405E">
              <w:rPr>
                <w:spacing w:val="-7"/>
                <w:sz w:val="24"/>
                <w:szCs w:val="24"/>
              </w:rPr>
              <w:t xml:space="preserve"> </w:t>
            </w:r>
            <w:r w:rsidRPr="0088405E">
              <w:rPr>
                <w:sz w:val="24"/>
                <w:szCs w:val="24"/>
              </w:rPr>
              <w:t>системы</w:t>
            </w:r>
            <w:r w:rsidRPr="0088405E">
              <w:rPr>
                <w:spacing w:val="-7"/>
                <w:sz w:val="24"/>
                <w:szCs w:val="24"/>
              </w:rPr>
              <w:t xml:space="preserve"> </w:t>
            </w:r>
            <w:r w:rsidRPr="0088405E">
              <w:rPr>
                <w:sz w:val="24"/>
                <w:szCs w:val="24"/>
              </w:rPr>
              <w:t>мониторинга.</w:t>
            </w:r>
            <w:r w:rsidRPr="0088405E">
              <w:rPr>
                <w:spacing w:val="-57"/>
                <w:sz w:val="24"/>
                <w:szCs w:val="24"/>
              </w:rPr>
              <w:t xml:space="preserve"> </w:t>
            </w:r>
            <w:r w:rsidRPr="0088405E">
              <w:rPr>
                <w:sz w:val="24"/>
                <w:szCs w:val="24"/>
              </w:rPr>
              <w:t>Планирование и проектирование</w:t>
            </w:r>
            <w:r w:rsidRPr="0088405E">
              <w:rPr>
                <w:spacing w:val="1"/>
                <w:sz w:val="24"/>
                <w:szCs w:val="24"/>
              </w:rPr>
              <w:t xml:space="preserve"> </w:t>
            </w:r>
            <w:r w:rsidRPr="0088405E">
              <w:rPr>
                <w:sz w:val="24"/>
                <w:szCs w:val="24"/>
              </w:rPr>
              <w:t>работы</w:t>
            </w:r>
            <w:r w:rsidRPr="0088405E">
              <w:rPr>
                <w:spacing w:val="-2"/>
                <w:sz w:val="24"/>
                <w:szCs w:val="24"/>
              </w:rPr>
              <w:t xml:space="preserve"> </w:t>
            </w:r>
            <w:r w:rsidRPr="0088405E">
              <w:rPr>
                <w:sz w:val="24"/>
                <w:szCs w:val="24"/>
              </w:rPr>
              <w:t>с</w:t>
            </w:r>
            <w:r w:rsidRPr="0088405E">
              <w:rPr>
                <w:spacing w:val="-3"/>
                <w:sz w:val="24"/>
                <w:szCs w:val="24"/>
              </w:rPr>
              <w:t xml:space="preserve"> </w:t>
            </w:r>
            <w:r w:rsidRPr="0088405E">
              <w:rPr>
                <w:sz w:val="24"/>
                <w:szCs w:val="24"/>
              </w:rPr>
              <w:t>талантливыми</w:t>
            </w:r>
            <w:r w:rsidRPr="0088405E">
              <w:rPr>
                <w:spacing w:val="-3"/>
                <w:sz w:val="24"/>
                <w:szCs w:val="24"/>
              </w:rPr>
              <w:t xml:space="preserve"> </w:t>
            </w:r>
            <w:r w:rsidRPr="0088405E">
              <w:rPr>
                <w:sz w:val="24"/>
                <w:szCs w:val="24"/>
              </w:rPr>
              <w:t>детьми</w:t>
            </w:r>
          </w:p>
        </w:tc>
        <w:tc>
          <w:tcPr>
            <w:tcW w:w="4174" w:type="dxa"/>
          </w:tcPr>
          <w:p w:rsidR="00687A20" w:rsidRPr="0088405E" w:rsidRDefault="00687A20" w:rsidP="00687A20">
            <w:pPr>
              <w:pStyle w:val="TableParagraph"/>
              <w:spacing w:before="42"/>
              <w:ind w:left="58" w:right="77"/>
              <w:rPr>
                <w:sz w:val="24"/>
                <w:szCs w:val="24"/>
              </w:rPr>
            </w:pPr>
            <w:r w:rsidRPr="0088405E">
              <w:rPr>
                <w:sz w:val="24"/>
                <w:szCs w:val="24"/>
              </w:rPr>
              <w:t>Разработка психолого-педагогических</w:t>
            </w:r>
            <w:r w:rsidRPr="0088405E">
              <w:rPr>
                <w:spacing w:val="1"/>
                <w:sz w:val="24"/>
                <w:szCs w:val="24"/>
              </w:rPr>
              <w:t xml:space="preserve"> </w:t>
            </w:r>
            <w:r w:rsidRPr="0088405E">
              <w:rPr>
                <w:sz w:val="24"/>
                <w:szCs w:val="24"/>
              </w:rPr>
              <w:t>семинаров-практикумов по технологии</w:t>
            </w:r>
            <w:r w:rsidRPr="0088405E">
              <w:rPr>
                <w:spacing w:val="-58"/>
                <w:sz w:val="24"/>
                <w:szCs w:val="24"/>
              </w:rPr>
              <w:t xml:space="preserve"> </w:t>
            </w:r>
            <w:r w:rsidRPr="0088405E">
              <w:rPr>
                <w:sz w:val="24"/>
                <w:szCs w:val="24"/>
              </w:rPr>
              <w:t>работы</w:t>
            </w:r>
            <w:r w:rsidRPr="0088405E">
              <w:rPr>
                <w:spacing w:val="-1"/>
                <w:sz w:val="24"/>
                <w:szCs w:val="24"/>
              </w:rPr>
              <w:t xml:space="preserve"> </w:t>
            </w:r>
            <w:r w:rsidRPr="0088405E">
              <w:rPr>
                <w:sz w:val="24"/>
                <w:szCs w:val="24"/>
              </w:rPr>
              <w:t>с</w:t>
            </w:r>
            <w:r w:rsidRPr="0088405E">
              <w:rPr>
                <w:spacing w:val="-2"/>
                <w:sz w:val="24"/>
                <w:szCs w:val="24"/>
              </w:rPr>
              <w:t xml:space="preserve"> </w:t>
            </w:r>
            <w:r w:rsidRPr="0088405E">
              <w:rPr>
                <w:sz w:val="24"/>
                <w:szCs w:val="24"/>
              </w:rPr>
              <w:t>одаренными</w:t>
            </w:r>
            <w:r w:rsidRPr="0088405E">
              <w:rPr>
                <w:spacing w:val="-1"/>
                <w:sz w:val="24"/>
                <w:szCs w:val="24"/>
              </w:rPr>
              <w:t xml:space="preserve"> </w:t>
            </w:r>
            <w:r w:rsidRPr="0088405E">
              <w:rPr>
                <w:sz w:val="24"/>
                <w:szCs w:val="24"/>
              </w:rPr>
              <w:t>детьми.</w:t>
            </w:r>
          </w:p>
        </w:tc>
      </w:tr>
      <w:tr w:rsidR="00EB556E" w:rsidRPr="0088405E" w:rsidTr="00EB556E">
        <w:trPr>
          <w:trHeight w:val="769"/>
        </w:trPr>
        <w:tc>
          <w:tcPr>
            <w:tcW w:w="9944" w:type="dxa"/>
            <w:gridSpan w:val="3"/>
          </w:tcPr>
          <w:p w:rsidR="00EB556E" w:rsidRPr="0088405E" w:rsidRDefault="00EB556E" w:rsidP="00687A20">
            <w:pPr>
              <w:pStyle w:val="TableParagraph"/>
              <w:spacing w:before="42"/>
              <w:ind w:left="55"/>
              <w:rPr>
                <w:b/>
                <w:sz w:val="24"/>
                <w:szCs w:val="24"/>
              </w:rPr>
            </w:pPr>
            <w:r w:rsidRPr="0088405E">
              <w:rPr>
                <w:spacing w:val="-1"/>
                <w:sz w:val="24"/>
                <w:szCs w:val="24"/>
              </w:rPr>
              <w:t>IV.</w:t>
            </w:r>
            <w:r w:rsidRPr="0088405E">
              <w:rPr>
                <w:spacing w:val="-13"/>
                <w:sz w:val="24"/>
                <w:szCs w:val="24"/>
              </w:rPr>
              <w:t xml:space="preserve"> </w:t>
            </w:r>
            <w:r w:rsidRPr="0088405E">
              <w:rPr>
                <w:b/>
                <w:spacing w:val="-1"/>
                <w:sz w:val="24"/>
                <w:szCs w:val="24"/>
              </w:rPr>
              <w:t>Психологическое</w:t>
            </w:r>
            <w:r w:rsidRPr="0088405E">
              <w:rPr>
                <w:b/>
                <w:spacing w:val="-14"/>
                <w:sz w:val="24"/>
                <w:szCs w:val="24"/>
              </w:rPr>
              <w:t xml:space="preserve"> </w:t>
            </w:r>
            <w:r w:rsidRPr="0088405E">
              <w:rPr>
                <w:b/>
                <w:sz w:val="24"/>
                <w:szCs w:val="24"/>
              </w:rPr>
              <w:t>сопровождение</w:t>
            </w:r>
            <w:r w:rsidRPr="0088405E">
              <w:rPr>
                <w:b/>
                <w:spacing w:val="-13"/>
                <w:sz w:val="24"/>
                <w:szCs w:val="24"/>
              </w:rPr>
              <w:t xml:space="preserve"> </w:t>
            </w:r>
            <w:r w:rsidRPr="0088405E">
              <w:rPr>
                <w:b/>
                <w:sz w:val="24"/>
                <w:szCs w:val="24"/>
              </w:rPr>
              <w:t>обучающихся</w:t>
            </w:r>
            <w:r w:rsidRPr="0088405E">
              <w:rPr>
                <w:b/>
                <w:spacing w:val="-13"/>
                <w:sz w:val="24"/>
                <w:szCs w:val="24"/>
              </w:rPr>
              <w:t xml:space="preserve"> </w:t>
            </w:r>
            <w:r w:rsidRPr="0088405E">
              <w:rPr>
                <w:b/>
                <w:sz w:val="24"/>
                <w:szCs w:val="24"/>
              </w:rPr>
              <w:t>с</w:t>
            </w:r>
            <w:r w:rsidRPr="0088405E">
              <w:rPr>
                <w:b/>
                <w:spacing w:val="-15"/>
                <w:sz w:val="24"/>
                <w:szCs w:val="24"/>
              </w:rPr>
              <w:t xml:space="preserve"> </w:t>
            </w:r>
            <w:r w:rsidRPr="0088405E">
              <w:rPr>
                <w:b/>
                <w:sz w:val="24"/>
                <w:szCs w:val="24"/>
              </w:rPr>
              <w:t>ограниченными</w:t>
            </w:r>
            <w:r w:rsidRPr="0088405E">
              <w:rPr>
                <w:b/>
                <w:spacing w:val="-12"/>
                <w:sz w:val="24"/>
                <w:szCs w:val="24"/>
              </w:rPr>
              <w:t xml:space="preserve"> </w:t>
            </w:r>
            <w:r w:rsidRPr="0088405E">
              <w:rPr>
                <w:b/>
                <w:sz w:val="24"/>
                <w:szCs w:val="24"/>
              </w:rPr>
              <w:t>возможностями</w:t>
            </w:r>
          </w:p>
          <w:p w:rsidR="00EB556E" w:rsidRPr="0088405E" w:rsidRDefault="00EB556E" w:rsidP="00687A20">
            <w:pPr>
              <w:pStyle w:val="TableParagraph"/>
              <w:spacing w:before="52"/>
              <w:ind w:left="55"/>
              <w:rPr>
                <w:b/>
                <w:sz w:val="24"/>
                <w:szCs w:val="24"/>
              </w:rPr>
            </w:pPr>
            <w:r w:rsidRPr="0088405E">
              <w:rPr>
                <w:b/>
                <w:sz w:val="24"/>
                <w:szCs w:val="24"/>
              </w:rPr>
              <w:t>здоровья</w:t>
            </w:r>
          </w:p>
        </w:tc>
      </w:tr>
      <w:tr w:rsidR="00687A20" w:rsidRPr="0088405E" w:rsidTr="00EB556E">
        <w:trPr>
          <w:trHeight w:val="2313"/>
        </w:trPr>
        <w:tc>
          <w:tcPr>
            <w:tcW w:w="1577" w:type="dxa"/>
          </w:tcPr>
          <w:p w:rsidR="00687A20" w:rsidRPr="0088405E" w:rsidRDefault="00687A20" w:rsidP="00687A20">
            <w:pPr>
              <w:pStyle w:val="TableParagraph"/>
              <w:spacing w:before="47"/>
              <w:ind w:left="55" w:right="154"/>
              <w:rPr>
                <w:b/>
                <w:sz w:val="24"/>
                <w:szCs w:val="24"/>
              </w:rPr>
            </w:pPr>
            <w:r w:rsidRPr="0088405E">
              <w:rPr>
                <w:b/>
                <w:spacing w:val="-1"/>
                <w:sz w:val="24"/>
                <w:szCs w:val="24"/>
              </w:rPr>
              <w:t>обучающиес</w:t>
            </w:r>
            <w:r w:rsidRPr="0088405E">
              <w:rPr>
                <w:b/>
                <w:spacing w:val="-57"/>
                <w:sz w:val="24"/>
                <w:szCs w:val="24"/>
              </w:rPr>
              <w:t xml:space="preserve"> </w:t>
            </w:r>
            <w:r w:rsidRPr="0088405E">
              <w:rPr>
                <w:b/>
                <w:sz w:val="24"/>
                <w:szCs w:val="24"/>
              </w:rPr>
              <w:t>я</w:t>
            </w:r>
          </w:p>
        </w:tc>
        <w:tc>
          <w:tcPr>
            <w:tcW w:w="4193" w:type="dxa"/>
          </w:tcPr>
          <w:p w:rsidR="00687A20" w:rsidRPr="0088405E" w:rsidRDefault="00687A20" w:rsidP="00687A20">
            <w:pPr>
              <w:pStyle w:val="TableParagraph"/>
              <w:spacing w:before="42"/>
              <w:ind w:left="55" w:right="48" w:firstLine="708"/>
              <w:jc w:val="both"/>
              <w:rPr>
                <w:sz w:val="24"/>
                <w:szCs w:val="24"/>
              </w:rPr>
            </w:pPr>
            <w:r w:rsidRPr="0088405E">
              <w:rPr>
                <w:sz w:val="24"/>
                <w:szCs w:val="24"/>
              </w:rPr>
              <w:t>Психологическая профилактика:</w:t>
            </w:r>
            <w:r w:rsidRPr="0088405E">
              <w:rPr>
                <w:spacing w:val="-57"/>
                <w:sz w:val="24"/>
                <w:szCs w:val="24"/>
              </w:rPr>
              <w:t xml:space="preserve"> </w:t>
            </w:r>
            <w:r w:rsidRPr="0088405E">
              <w:rPr>
                <w:sz w:val="24"/>
                <w:szCs w:val="24"/>
              </w:rPr>
              <w:t>по</w:t>
            </w:r>
            <w:r w:rsidRPr="0088405E">
              <w:rPr>
                <w:spacing w:val="1"/>
                <w:sz w:val="24"/>
                <w:szCs w:val="24"/>
              </w:rPr>
              <w:t xml:space="preserve"> </w:t>
            </w:r>
            <w:r w:rsidRPr="0088405E">
              <w:rPr>
                <w:sz w:val="24"/>
                <w:szCs w:val="24"/>
              </w:rPr>
              <w:t>поддержке</w:t>
            </w:r>
            <w:r w:rsidRPr="0088405E">
              <w:rPr>
                <w:spacing w:val="1"/>
                <w:sz w:val="24"/>
                <w:szCs w:val="24"/>
              </w:rPr>
              <w:t xml:space="preserve"> </w:t>
            </w:r>
            <w:r w:rsidRPr="0088405E">
              <w:rPr>
                <w:sz w:val="24"/>
                <w:szCs w:val="24"/>
              </w:rPr>
              <w:t>и</w:t>
            </w:r>
            <w:r w:rsidRPr="0088405E">
              <w:rPr>
                <w:spacing w:val="1"/>
                <w:sz w:val="24"/>
                <w:szCs w:val="24"/>
              </w:rPr>
              <w:t xml:space="preserve"> </w:t>
            </w:r>
            <w:r w:rsidRPr="0088405E">
              <w:rPr>
                <w:sz w:val="24"/>
                <w:szCs w:val="24"/>
              </w:rPr>
              <w:t>повышению</w:t>
            </w:r>
            <w:r w:rsidRPr="0088405E">
              <w:rPr>
                <w:spacing w:val="1"/>
                <w:sz w:val="24"/>
                <w:szCs w:val="24"/>
              </w:rPr>
              <w:t xml:space="preserve"> </w:t>
            </w:r>
            <w:r w:rsidRPr="0088405E">
              <w:rPr>
                <w:sz w:val="24"/>
                <w:szCs w:val="24"/>
              </w:rPr>
              <w:t>уровня</w:t>
            </w:r>
            <w:r w:rsidRPr="0088405E">
              <w:rPr>
                <w:spacing w:val="1"/>
                <w:sz w:val="24"/>
                <w:szCs w:val="24"/>
              </w:rPr>
              <w:t xml:space="preserve"> </w:t>
            </w:r>
            <w:r w:rsidRPr="0088405E">
              <w:rPr>
                <w:sz w:val="24"/>
                <w:szCs w:val="24"/>
              </w:rPr>
              <w:t>мотивации</w:t>
            </w:r>
            <w:r w:rsidRPr="0088405E">
              <w:rPr>
                <w:spacing w:val="-6"/>
                <w:sz w:val="24"/>
                <w:szCs w:val="24"/>
              </w:rPr>
              <w:t xml:space="preserve"> </w:t>
            </w:r>
            <w:r w:rsidRPr="0088405E">
              <w:rPr>
                <w:sz w:val="24"/>
                <w:szCs w:val="24"/>
              </w:rPr>
              <w:t>к</w:t>
            </w:r>
            <w:r w:rsidRPr="0088405E">
              <w:rPr>
                <w:spacing w:val="-3"/>
                <w:sz w:val="24"/>
                <w:szCs w:val="24"/>
              </w:rPr>
              <w:t xml:space="preserve"> </w:t>
            </w:r>
            <w:r w:rsidRPr="0088405E">
              <w:rPr>
                <w:sz w:val="24"/>
                <w:szCs w:val="24"/>
              </w:rPr>
              <w:t>обучению,</w:t>
            </w:r>
            <w:r w:rsidRPr="0088405E">
              <w:rPr>
                <w:spacing w:val="-3"/>
                <w:sz w:val="24"/>
                <w:szCs w:val="24"/>
              </w:rPr>
              <w:t xml:space="preserve"> </w:t>
            </w:r>
            <w:r w:rsidRPr="0088405E">
              <w:rPr>
                <w:sz w:val="24"/>
                <w:szCs w:val="24"/>
              </w:rPr>
              <w:t>саморазвитию.</w:t>
            </w:r>
          </w:p>
          <w:p w:rsidR="00687A20" w:rsidRPr="0088405E" w:rsidRDefault="00687A20" w:rsidP="00687A20">
            <w:pPr>
              <w:pStyle w:val="TableParagraph"/>
              <w:ind w:left="55" w:right="48" w:firstLine="708"/>
              <w:jc w:val="both"/>
              <w:rPr>
                <w:sz w:val="24"/>
                <w:szCs w:val="24"/>
              </w:rPr>
            </w:pPr>
            <w:r w:rsidRPr="0088405E">
              <w:rPr>
                <w:sz w:val="24"/>
                <w:szCs w:val="24"/>
              </w:rPr>
              <w:t>Психологическая</w:t>
            </w:r>
            <w:r w:rsidRPr="0088405E">
              <w:rPr>
                <w:spacing w:val="1"/>
                <w:sz w:val="24"/>
                <w:szCs w:val="24"/>
              </w:rPr>
              <w:t xml:space="preserve"> </w:t>
            </w:r>
            <w:r w:rsidRPr="0088405E">
              <w:rPr>
                <w:sz w:val="24"/>
                <w:szCs w:val="24"/>
              </w:rPr>
              <w:t>диагностика:</w:t>
            </w:r>
            <w:r w:rsidRPr="0088405E">
              <w:rPr>
                <w:spacing w:val="-57"/>
                <w:sz w:val="24"/>
                <w:szCs w:val="24"/>
              </w:rPr>
              <w:t xml:space="preserve"> </w:t>
            </w:r>
            <w:r w:rsidRPr="0088405E">
              <w:rPr>
                <w:sz w:val="24"/>
                <w:szCs w:val="24"/>
              </w:rPr>
              <w:t>своевременное выявление затруднений</w:t>
            </w:r>
            <w:r w:rsidRPr="0088405E">
              <w:rPr>
                <w:spacing w:val="1"/>
                <w:sz w:val="24"/>
                <w:szCs w:val="24"/>
              </w:rPr>
              <w:t xml:space="preserve"> </w:t>
            </w:r>
            <w:r w:rsidRPr="0088405E">
              <w:rPr>
                <w:sz w:val="24"/>
                <w:szCs w:val="24"/>
              </w:rPr>
              <w:t>роста</w:t>
            </w:r>
            <w:r w:rsidRPr="0088405E">
              <w:rPr>
                <w:spacing w:val="-2"/>
                <w:sz w:val="24"/>
                <w:szCs w:val="24"/>
              </w:rPr>
              <w:t xml:space="preserve"> </w:t>
            </w:r>
            <w:r w:rsidRPr="0088405E">
              <w:rPr>
                <w:sz w:val="24"/>
                <w:szCs w:val="24"/>
              </w:rPr>
              <w:t>и развития.</w:t>
            </w:r>
          </w:p>
          <w:p w:rsidR="00687A20" w:rsidRPr="0088405E" w:rsidRDefault="00687A20" w:rsidP="00687A20">
            <w:pPr>
              <w:pStyle w:val="TableParagraph"/>
              <w:ind w:left="55" w:right="50" w:firstLine="708"/>
              <w:jc w:val="both"/>
              <w:rPr>
                <w:sz w:val="24"/>
                <w:szCs w:val="24"/>
              </w:rPr>
            </w:pPr>
            <w:r w:rsidRPr="0088405E">
              <w:rPr>
                <w:sz w:val="24"/>
                <w:szCs w:val="24"/>
              </w:rPr>
              <w:t>Консультирование по вопросам</w:t>
            </w:r>
            <w:r w:rsidRPr="0088405E">
              <w:rPr>
                <w:spacing w:val="1"/>
                <w:sz w:val="24"/>
                <w:szCs w:val="24"/>
              </w:rPr>
              <w:t xml:space="preserve"> </w:t>
            </w:r>
            <w:r w:rsidRPr="0088405E">
              <w:rPr>
                <w:sz w:val="24"/>
                <w:szCs w:val="24"/>
              </w:rPr>
              <w:t>возникающих</w:t>
            </w:r>
            <w:r w:rsidRPr="0088405E">
              <w:rPr>
                <w:spacing w:val="-2"/>
                <w:sz w:val="24"/>
                <w:szCs w:val="24"/>
              </w:rPr>
              <w:t xml:space="preserve"> </w:t>
            </w:r>
            <w:r w:rsidRPr="0088405E">
              <w:rPr>
                <w:sz w:val="24"/>
                <w:szCs w:val="24"/>
              </w:rPr>
              <w:t>трудностей</w:t>
            </w:r>
            <w:r w:rsidRPr="0088405E">
              <w:rPr>
                <w:spacing w:val="-2"/>
                <w:sz w:val="24"/>
                <w:szCs w:val="24"/>
              </w:rPr>
              <w:t xml:space="preserve"> </w:t>
            </w:r>
            <w:r w:rsidRPr="0088405E">
              <w:rPr>
                <w:sz w:val="24"/>
                <w:szCs w:val="24"/>
              </w:rPr>
              <w:t>в</w:t>
            </w:r>
            <w:r w:rsidRPr="0088405E">
              <w:rPr>
                <w:spacing w:val="-4"/>
                <w:sz w:val="24"/>
                <w:szCs w:val="24"/>
              </w:rPr>
              <w:t xml:space="preserve"> </w:t>
            </w:r>
            <w:r w:rsidRPr="0088405E">
              <w:rPr>
                <w:sz w:val="24"/>
                <w:szCs w:val="24"/>
              </w:rPr>
              <w:t>обучении.</w:t>
            </w:r>
          </w:p>
        </w:tc>
        <w:tc>
          <w:tcPr>
            <w:tcW w:w="4174" w:type="dxa"/>
          </w:tcPr>
          <w:p w:rsidR="00687A20" w:rsidRPr="0088405E" w:rsidRDefault="00687A20" w:rsidP="00687A20">
            <w:pPr>
              <w:pStyle w:val="TableParagraph"/>
              <w:spacing w:before="42"/>
              <w:ind w:left="58" w:right="39" w:firstLine="708"/>
              <w:rPr>
                <w:sz w:val="24"/>
                <w:szCs w:val="24"/>
              </w:rPr>
            </w:pPr>
            <w:r w:rsidRPr="0088405E">
              <w:rPr>
                <w:sz w:val="24"/>
                <w:szCs w:val="24"/>
              </w:rPr>
              <w:t>Индивидуальная</w:t>
            </w:r>
            <w:r w:rsidRPr="0088405E">
              <w:rPr>
                <w:spacing w:val="33"/>
                <w:sz w:val="24"/>
                <w:szCs w:val="24"/>
              </w:rPr>
              <w:t xml:space="preserve"> </w:t>
            </w:r>
            <w:r w:rsidRPr="0088405E">
              <w:rPr>
                <w:sz w:val="24"/>
                <w:szCs w:val="24"/>
              </w:rPr>
              <w:t>коррекционно-</w:t>
            </w:r>
            <w:r w:rsidRPr="0088405E">
              <w:rPr>
                <w:spacing w:val="-57"/>
                <w:sz w:val="24"/>
                <w:szCs w:val="24"/>
              </w:rPr>
              <w:t xml:space="preserve"> </w:t>
            </w:r>
            <w:r w:rsidRPr="0088405E">
              <w:rPr>
                <w:sz w:val="24"/>
                <w:szCs w:val="24"/>
              </w:rPr>
              <w:t>развивающая</w:t>
            </w:r>
            <w:r w:rsidRPr="0088405E">
              <w:rPr>
                <w:spacing w:val="-1"/>
                <w:sz w:val="24"/>
                <w:szCs w:val="24"/>
              </w:rPr>
              <w:t xml:space="preserve"> </w:t>
            </w:r>
            <w:r w:rsidRPr="0088405E">
              <w:rPr>
                <w:sz w:val="24"/>
                <w:szCs w:val="24"/>
              </w:rPr>
              <w:t>работа.</w:t>
            </w:r>
          </w:p>
        </w:tc>
      </w:tr>
      <w:tr w:rsidR="00687A20" w:rsidRPr="0088405E" w:rsidTr="00EB556E">
        <w:trPr>
          <w:trHeight w:val="1762"/>
        </w:trPr>
        <w:tc>
          <w:tcPr>
            <w:tcW w:w="1577" w:type="dxa"/>
          </w:tcPr>
          <w:p w:rsidR="00687A20" w:rsidRPr="0088405E" w:rsidRDefault="00687A20" w:rsidP="00687A20">
            <w:pPr>
              <w:pStyle w:val="TableParagraph"/>
              <w:spacing w:before="47"/>
              <w:ind w:left="55"/>
              <w:rPr>
                <w:b/>
                <w:sz w:val="24"/>
                <w:szCs w:val="24"/>
              </w:rPr>
            </w:pPr>
            <w:r w:rsidRPr="0088405E">
              <w:rPr>
                <w:b/>
                <w:sz w:val="24"/>
                <w:szCs w:val="24"/>
              </w:rPr>
              <w:t>родители</w:t>
            </w:r>
          </w:p>
        </w:tc>
        <w:tc>
          <w:tcPr>
            <w:tcW w:w="4193" w:type="dxa"/>
          </w:tcPr>
          <w:p w:rsidR="00687A20" w:rsidRPr="0088405E" w:rsidRDefault="00687A20" w:rsidP="00687A20">
            <w:pPr>
              <w:pStyle w:val="TableParagraph"/>
              <w:spacing w:before="43"/>
              <w:ind w:left="55" w:right="319"/>
              <w:rPr>
                <w:sz w:val="24"/>
                <w:szCs w:val="24"/>
              </w:rPr>
            </w:pPr>
            <w:r w:rsidRPr="0088405E">
              <w:rPr>
                <w:sz w:val="24"/>
                <w:szCs w:val="24"/>
              </w:rPr>
              <w:t>Повышение</w:t>
            </w:r>
            <w:r w:rsidRPr="0088405E">
              <w:rPr>
                <w:spacing w:val="-15"/>
                <w:sz w:val="24"/>
                <w:szCs w:val="24"/>
              </w:rPr>
              <w:t xml:space="preserve"> </w:t>
            </w:r>
            <w:r w:rsidRPr="0088405E">
              <w:rPr>
                <w:sz w:val="24"/>
                <w:szCs w:val="24"/>
              </w:rPr>
              <w:t>уровня</w:t>
            </w:r>
            <w:r w:rsidRPr="0088405E">
              <w:rPr>
                <w:spacing w:val="-15"/>
                <w:sz w:val="24"/>
                <w:szCs w:val="24"/>
              </w:rPr>
              <w:t xml:space="preserve"> </w:t>
            </w:r>
            <w:r w:rsidRPr="0088405E">
              <w:rPr>
                <w:sz w:val="24"/>
                <w:szCs w:val="24"/>
              </w:rPr>
              <w:t>психологической</w:t>
            </w:r>
            <w:r w:rsidRPr="0088405E">
              <w:rPr>
                <w:spacing w:val="-57"/>
                <w:sz w:val="24"/>
                <w:szCs w:val="24"/>
              </w:rPr>
              <w:t xml:space="preserve"> </w:t>
            </w:r>
            <w:r w:rsidRPr="0088405E">
              <w:rPr>
                <w:sz w:val="24"/>
                <w:szCs w:val="24"/>
              </w:rPr>
              <w:t>компетентности.</w:t>
            </w:r>
          </w:p>
          <w:p w:rsidR="00687A20" w:rsidRPr="0088405E" w:rsidRDefault="00687A20" w:rsidP="00687A20">
            <w:pPr>
              <w:pStyle w:val="TableParagraph"/>
              <w:tabs>
                <w:tab w:val="left" w:pos="2835"/>
                <w:tab w:val="left" w:pos="4008"/>
              </w:tabs>
              <w:ind w:left="55" w:right="49" w:firstLine="708"/>
              <w:rPr>
                <w:sz w:val="24"/>
                <w:szCs w:val="24"/>
              </w:rPr>
            </w:pPr>
            <w:r w:rsidRPr="0088405E">
              <w:rPr>
                <w:sz w:val="24"/>
                <w:szCs w:val="24"/>
              </w:rPr>
              <w:t>Индивидуальная</w:t>
            </w:r>
            <w:r w:rsidRPr="0088405E">
              <w:rPr>
                <w:sz w:val="24"/>
                <w:szCs w:val="24"/>
              </w:rPr>
              <w:tab/>
              <w:t>помощь</w:t>
            </w:r>
            <w:r w:rsidRPr="0088405E">
              <w:rPr>
                <w:sz w:val="24"/>
                <w:szCs w:val="24"/>
              </w:rPr>
              <w:tab/>
            </w:r>
            <w:r w:rsidRPr="0088405E">
              <w:rPr>
                <w:spacing w:val="-5"/>
                <w:sz w:val="24"/>
                <w:szCs w:val="24"/>
              </w:rPr>
              <w:t>и</w:t>
            </w:r>
            <w:r w:rsidRPr="0088405E">
              <w:rPr>
                <w:spacing w:val="-57"/>
                <w:sz w:val="24"/>
                <w:szCs w:val="24"/>
              </w:rPr>
              <w:t xml:space="preserve"> </w:t>
            </w:r>
            <w:r w:rsidRPr="0088405E">
              <w:rPr>
                <w:sz w:val="24"/>
                <w:szCs w:val="24"/>
              </w:rPr>
              <w:t>поддержка</w:t>
            </w:r>
          </w:p>
          <w:p w:rsidR="00687A20" w:rsidRPr="0088405E" w:rsidRDefault="00687A20" w:rsidP="00687A20">
            <w:pPr>
              <w:pStyle w:val="TableParagraph"/>
              <w:ind w:left="55" w:right="44" w:firstLine="708"/>
              <w:rPr>
                <w:sz w:val="24"/>
                <w:szCs w:val="24"/>
              </w:rPr>
            </w:pPr>
            <w:r w:rsidRPr="0088405E">
              <w:rPr>
                <w:sz w:val="24"/>
                <w:szCs w:val="24"/>
              </w:rPr>
              <w:t>Консультирование</w:t>
            </w:r>
            <w:r w:rsidRPr="0088405E">
              <w:rPr>
                <w:spacing w:val="53"/>
                <w:sz w:val="24"/>
                <w:szCs w:val="24"/>
              </w:rPr>
              <w:t xml:space="preserve"> </w:t>
            </w:r>
            <w:r w:rsidRPr="0088405E">
              <w:rPr>
                <w:sz w:val="24"/>
                <w:szCs w:val="24"/>
              </w:rPr>
              <w:t>по</w:t>
            </w:r>
            <w:r w:rsidRPr="0088405E">
              <w:rPr>
                <w:spacing w:val="52"/>
                <w:sz w:val="24"/>
                <w:szCs w:val="24"/>
              </w:rPr>
              <w:t xml:space="preserve"> </w:t>
            </w:r>
            <w:r w:rsidRPr="0088405E">
              <w:rPr>
                <w:sz w:val="24"/>
                <w:szCs w:val="24"/>
              </w:rPr>
              <w:t>вопросам</w:t>
            </w:r>
            <w:r w:rsidRPr="0088405E">
              <w:rPr>
                <w:spacing w:val="-57"/>
                <w:sz w:val="24"/>
                <w:szCs w:val="24"/>
              </w:rPr>
              <w:t xml:space="preserve"> </w:t>
            </w:r>
            <w:r w:rsidRPr="0088405E">
              <w:rPr>
                <w:sz w:val="24"/>
                <w:szCs w:val="24"/>
              </w:rPr>
              <w:t>возникающих</w:t>
            </w:r>
            <w:r w:rsidRPr="0088405E">
              <w:rPr>
                <w:spacing w:val="-1"/>
                <w:sz w:val="24"/>
                <w:szCs w:val="24"/>
              </w:rPr>
              <w:t xml:space="preserve"> </w:t>
            </w:r>
            <w:r w:rsidRPr="0088405E">
              <w:rPr>
                <w:sz w:val="24"/>
                <w:szCs w:val="24"/>
              </w:rPr>
              <w:t>трудностей</w:t>
            </w:r>
            <w:r w:rsidRPr="0088405E">
              <w:rPr>
                <w:spacing w:val="-2"/>
                <w:sz w:val="24"/>
                <w:szCs w:val="24"/>
              </w:rPr>
              <w:t xml:space="preserve"> </w:t>
            </w:r>
            <w:r w:rsidRPr="0088405E">
              <w:rPr>
                <w:sz w:val="24"/>
                <w:szCs w:val="24"/>
              </w:rPr>
              <w:t>в</w:t>
            </w:r>
            <w:r w:rsidRPr="0088405E">
              <w:rPr>
                <w:spacing w:val="-4"/>
                <w:sz w:val="24"/>
                <w:szCs w:val="24"/>
              </w:rPr>
              <w:t xml:space="preserve"> </w:t>
            </w:r>
            <w:r w:rsidRPr="0088405E">
              <w:rPr>
                <w:sz w:val="24"/>
                <w:szCs w:val="24"/>
              </w:rPr>
              <w:t>обучении</w:t>
            </w:r>
          </w:p>
        </w:tc>
        <w:tc>
          <w:tcPr>
            <w:tcW w:w="4174" w:type="dxa"/>
          </w:tcPr>
          <w:p w:rsidR="00687A20" w:rsidRPr="0088405E" w:rsidRDefault="00687A20" w:rsidP="00687A20">
            <w:pPr>
              <w:pStyle w:val="TableParagraph"/>
              <w:spacing w:before="43"/>
              <w:ind w:left="58" w:right="3027"/>
              <w:rPr>
                <w:sz w:val="24"/>
                <w:szCs w:val="24"/>
              </w:rPr>
            </w:pPr>
            <w:r w:rsidRPr="0088405E">
              <w:rPr>
                <w:sz w:val="24"/>
                <w:szCs w:val="24"/>
              </w:rPr>
              <w:t>Семинары</w:t>
            </w:r>
            <w:r w:rsidRPr="0088405E">
              <w:rPr>
                <w:spacing w:val="-58"/>
                <w:sz w:val="24"/>
                <w:szCs w:val="24"/>
              </w:rPr>
              <w:t xml:space="preserve"> </w:t>
            </w:r>
            <w:r w:rsidRPr="0088405E">
              <w:rPr>
                <w:sz w:val="24"/>
                <w:szCs w:val="24"/>
              </w:rPr>
              <w:t>Тренинги</w:t>
            </w:r>
          </w:p>
          <w:p w:rsidR="00687A20" w:rsidRPr="0088405E" w:rsidRDefault="00687A20" w:rsidP="00687A20">
            <w:pPr>
              <w:pStyle w:val="TableParagraph"/>
              <w:ind w:left="58"/>
              <w:rPr>
                <w:sz w:val="24"/>
                <w:szCs w:val="24"/>
              </w:rPr>
            </w:pPr>
            <w:r w:rsidRPr="0088405E">
              <w:rPr>
                <w:sz w:val="24"/>
                <w:szCs w:val="24"/>
              </w:rPr>
              <w:t>Индивидуальные</w:t>
            </w:r>
            <w:r w:rsidRPr="0088405E">
              <w:rPr>
                <w:spacing w:val="-8"/>
                <w:sz w:val="24"/>
                <w:szCs w:val="24"/>
              </w:rPr>
              <w:t xml:space="preserve"> </w:t>
            </w:r>
            <w:r w:rsidRPr="0088405E">
              <w:rPr>
                <w:sz w:val="24"/>
                <w:szCs w:val="24"/>
              </w:rPr>
              <w:t>консулььтации</w:t>
            </w:r>
          </w:p>
        </w:tc>
      </w:tr>
      <w:tr w:rsidR="00687A20" w:rsidRPr="00B4141A" w:rsidTr="00EB556E">
        <w:trPr>
          <w:trHeight w:val="2589"/>
        </w:trPr>
        <w:tc>
          <w:tcPr>
            <w:tcW w:w="1577" w:type="dxa"/>
          </w:tcPr>
          <w:p w:rsidR="00687A20" w:rsidRPr="0088405E" w:rsidRDefault="00687A20" w:rsidP="00687A20">
            <w:pPr>
              <w:pStyle w:val="TableParagraph"/>
              <w:spacing w:before="47"/>
              <w:ind w:left="55"/>
              <w:rPr>
                <w:b/>
                <w:sz w:val="24"/>
                <w:szCs w:val="24"/>
              </w:rPr>
            </w:pPr>
            <w:r w:rsidRPr="0088405E">
              <w:rPr>
                <w:b/>
                <w:sz w:val="24"/>
                <w:szCs w:val="24"/>
              </w:rPr>
              <w:t>педагоги</w:t>
            </w:r>
          </w:p>
        </w:tc>
        <w:tc>
          <w:tcPr>
            <w:tcW w:w="4193" w:type="dxa"/>
          </w:tcPr>
          <w:p w:rsidR="00687A20" w:rsidRPr="0088405E" w:rsidRDefault="00687A20" w:rsidP="00687A20">
            <w:pPr>
              <w:pStyle w:val="TableParagraph"/>
              <w:spacing w:before="42"/>
              <w:ind w:left="55" w:right="319"/>
              <w:rPr>
                <w:sz w:val="24"/>
                <w:szCs w:val="24"/>
              </w:rPr>
            </w:pPr>
            <w:r w:rsidRPr="0088405E">
              <w:rPr>
                <w:sz w:val="24"/>
                <w:szCs w:val="24"/>
              </w:rPr>
              <w:t>Повышение</w:t>
            </w:r>
            <w:r w:rsidRPr="0088405E">
              <w:rPr>
                <w:spacing w:val="-15"/>
                <w:sz w:val="24"/>
                <w:szCs w:val="24"/>
              </w:rPr>
              <w:t xml:space="preserve"> </w:t>
            </w:r>
            <w:r w:rsidRPr="0088405E">
              <w:rPr>
                <w:sz w:val="24"/>
                <w:szCs w:val="24"/>
              </w:rPr>
              <w:t>уровня</w:t>
            </w:r>
            <w:r w:rsidRPr="0088405E">
              <w:rPr>
                <w:spacing w:val="-15"/>
                <w:sz w:val="24"/>
                <w:szCs w:val="24"/>
              </w:rPr>
              <w:t xml:space="preserve"> </w:t>
            </w:r>
            <w:r w:rsidRPr="0088405E">
              <w:rPr>
                <w:sz w:val="24"/>
                <w:szCs w:val="24"/>
              </w:rPr>
              <w:t>психологической</w:t>
            </w:r>
            <w:r w:rsidRPr="0088405E">
              <w:rPr>
                <w:spacing w:val="-57"/>
                <w:sz w:val="24"/>
                <w:szCs w:val="24"/>
              </w:rPr>
              <w:t xml:space="preserve"> </w:t>
            </w:r>
            <w:r w:rsidRPr="0088405E">
              <w:rPr>
                <w:sz w:val="24"/>
                <w:szCs w:val="24"/>
              </w:rPr>
              <w:t>компетентности по вопросам</w:t>
            </w:r>
            <w:r w:rsidRPr="0088405E">
              <w:rPr>
                <w:spacing w:val="1"/>
                <w:sz w:val="24"/>
                <w:szCs w:val="24"/>
              </w:rPr>
              <w:t xml:space="preserve"> </w:t>
            </w:r>
            <w:r w:rsidRPr="0088405E">
              <w:rPr>
                <w:sz w:val="24"/>
                <w:szCs w:val="24"/>
              </w:rPr>
              <w:t>технологий работы с обучающихся с</w:t>
            </w:r>
            <w:r w:rsidRPr="0088405E">
              <w:rPr>
                <w:spacing w:val="-57"/>
                <w:sz w:val="24"/>
                <w:szCs w:val="24"/>
              </w:rPr>
              <w:t xml:space="preserve"> </w:t>
            </w:r>
            <w:r w:rsidRPr="0088405E">
              <w:rPr>
                <w:sz w:val="24"/>
                <w:szCs w:val="24"/>
              </w:rPr>
              <w:t>ограниченными</w:t>
            </w:r>
            <w:r w:rsidRPr="0088405E">
              <w:rPr>
                <w:spacing w:val="-2"/>
                <w:sz w:val="24"/>
                <w:szCs w:val="24"/>
              </w:rPr>
              <w:t xml:space="preserve"> </w:t>
            </w:r>
            <w:r w:rsidRPr="0088405E">
              <w:rPr>
                <w:sz w:val="24"/>
                <w:szCs w:val="24"/>
              </w:rPr>
              <w:t>возможностями</w:t>
            </w:r>
          </w:p>
          <w:p w:rsidR="00687A20" w:rsidRPr="0088405E" w:rsidRDefault="00687A20" w:rsidP="00687A20">
            <w:pPr>
              <w:pStyle w:val="TableParagraph"/>
              <w:ind w:left="55"/>
              <w:rPr>
                <w:sz w:val="24"/>
                <w:szCs w:val="24"/>
              </w:rPr>
            </w:pPr>
            <w:r w:rsidRPr="0088405E">
              <w:rPr>
                <w:sz w:val="24"/>
                <w:szCs w:val="24"/>
              </w:rPr>
              <w:t>здоровья.</w:t>
            </w:r>
          </w:p>
          <w:p w:rsidR="00687A20" w:rsidRPr="0088405E" w:rsidRDefault="00687A20" w:rsidP="00687A20">
            <w:pPr>
              <w:pStyle w:val="TableParagraph"/>
              <w:ind w:left="55" w:right="44" w:firstLine="708"/>
              <w:rPr>
                <w:sz w:val="24"/>
                <w:szCs w:val="24"/>
              </w:rPr>
            </w:pPr>
            <w:r w:rsidRPr="0088405E">
              <w:rPr>
                <w:sz w:val="24"/>
                <w:szCs w:val="24"/>
              </w:rPr>
              <w:t>Консультирование</w:t>
            </w:r>
            <w:r w:rsidRPr="0088405E">
              <w:rPr>
                <w:spacing w:val="53"/>
                <w:sz w:val="24"/>
                <w:szCs w:val="24"/>
              </w:rPr>
              <w:t xml:space="preserve"> </w:t>
            </w:r>
            <w:r w:rsidRPr="0088405E">
              <w:rPr>
                <w:sz w:val="24"/>
                <w:szCs w:val="24"/>
              </w:rPr>
              <w:t>по</w:t>
            </w:r>
            <w:r w:rsidRPr="0088405E">
              <w:rPr>
                <w:spacing w:val="52"/>
                <w:sz w:val="24"/>
                <w:szCs w:val="24"/>
              </w:rPr>
              <w:t xml:space="preserve"> </w:t>
            </w:r>
            <w:r w:rsidRPr="0088405E">
              <w:rPr>
                <w:sz w:val="24"/>
                <w:szCs w:val="24"/>
              </w:rPr>
              <w:t>вопросам</w:t>
            </w:r>
            <w:r w:rsidRPr="0088405E">
              <w:rPr>
                <w:spacing w:val="-57"/>
                <w:sz w:val="24"/>
                <w:szCs w:val="24"/>
              </w:rPr>
              <w:t xml:space="preserve"> </w:t>
            </w:r>
            <w:r w:rsidRPr="0088405E">
              <w:rPr>
                <w:sz w:val="24"/>
                <w:szCs w:val="24"/>
              </w:rPr>
              <w:t>возникающих</w:t>
            </w:r>
            <w:r w:rsidRPr="0088405E">
              <w:rPr>
                <w:spacing w:val="-1"/>
                <w:sz w:val="24"/>
                <w:szCs w:val="24"/>
              </w:rPr>
              <w:t xml:space="preserve"> </w:t>
            </w:r>
            <w:r w:rsidRPr="0088405E">
              <w:rPr>
                <w:sz w:val="24"/>
                <w:szCs w:val="24"/>
              </w:rPr>
              <w:t>трудностей</w:t>
            </w:r>
            <w:r w:rsidRPr="0088405E">
              <w:rPr>
                <w:spacing w:val="-3"/>
                <w:sz w:val="24"/>
                <w:szCs w:val="24"/>
              </w:rPr>
              <w:t xml:space="preserve"> </w:t>
            </w:r>
            <w:r w:rsidRPr="0088405E">
              <w:rPr>
                <w:sz w:val="24"/>
                <w:szCs w:val="24"/>
              </w:rPr>
              <w:t>в</w:t>
            </w:r>
            <w:r w:rsidRPr="0088405E">
              <w:rPr>
                <w:spacing w:val="-3"/>
                <w:sz w:val="24"/>
                <w:szCs w:val="24"/>
              </w:rPr>
              <w:t xml:space="preserve"> </w:t>
            </w:r>
            <w:r w:rsidRPr="0088405E">
              <w:rPr>
                <w:sz w:val="24"/>
                <w:szCs w:val="24"/>
              </w:rPr>
              <w:t>обучении</w:t>
            </w:r>
          </w:p>
        </w:tc>
        <w:tc>
          <w:tcPr>
            <w:tcW w:w="4174" w:type="dxa"/>
          </w:tcPr>
          <w:p w:rsidR="00687A20" w:rsidRPr="0088405E" w:rsidRDefault="00687A20" w:rsidP="00687A20">
            <w:pPr>
              <w:pStyle w:val="TableParagraph"/>
              <w:spacing w:before="42"/>
              <w:ind w:left="58"/>
              <w:rPr>
                <w:sz w:val="24"/>
                <w:szCs w:val="24"/>
              </w:rPr>
            </w:pPr>
            <w:r w:rsidRPr="0088405E">
              <w:rPr>
                <w:sz w:val="24"/>
                <w:szCs w:val="24"/>
              </w:rPr>
              <w:t>Круглые</w:t>
            </w:r>
            <w:r w:rsidRPr="0088405E">
              <w:rPr>
                <w:spacing w:val="-3"/>
                <w:sz w:val="24"/>
                <w:szCs w:val="24"/>
              </w:rPr>
              <w:t xml:space="preserve"> </w:t>
            </w:r>
            <w:r w:rsidRPr="0088405E">
              <w:rPr>
                <w:sz w:val="24"/>
                <w:szCs w:val="24"/>
              </w:rPr>
              <w:t>столы</w:t>
            </w:r>
          </w:p>
          <w:p w:rsidR="00687A20" w:rsidRPr="0088405E" w:rsidRDefault="00687A20" w:rsidP="00687A20">
            <w:pPr>
              <w:pStyle w:val="TableParagraph"/>
              <w:ind w:left="58" w:right="160"/>
              <w:rPr>
                <w:sz w:val="24"/>
                <w:szCs w:val="24"/>
              </w:rPr>
            </w:pPr>
            <w:r w:rsidRPr="0088405E">
              <w:rPr>
                <w:sz w:val="24"/>
                <w:szCs w:val="24"/>
              </w:rPr>
              <w:t>Психолого-педагогические семинары-</w:t>
            </w:r>
            <w:r w:rsidRPr="0088405E">
              <w:rPr>
                <w:spacing w:val="-58"/>
                <w:sz w:val="24"/>
                <w:szCs w:val="24"/>
              </w:rPr>
              <w:t xml:space="preserve"> </w:t>
            </w:r>
            <w:r w:rsidRPr="0088405E">
              <w:rPr>
                <w:sz w:val="24"/>
                <w:szCs w:val="24"/>
              </w:rPr>
              <w:t>практикумы.</w:t>
            </w:r>
          </w:p>
          <w:p w:rsidR="00687A20" w:rsidRPr="0088405E" w:rsidRDefault="00687A20" w:rsidP="00687A20">
            <w:pPr>
              <w:pStyle w:val="TableParagraph"/>
              <w:ind w:left="58"/>
              <w:rPr>
                <w:sz w:val="24"/>
                <w:szCs w:val="24"/>
              </w:rPr>
            </w:pPr>
            <w:r w:rsidRPr="0088405E">
              <w:rPr>
                <w:sz w:val="24"/>
                <w:szCs w:val="24"/>
              </w:rPr>
              <w:t>Педсоветы.</w:t>
            </w:r>
          </w:p>
          <w:p w:rsidR="00687A20" w:rsidRPr="0088405E" w:rsidRDefault="00687A20" w:rsidP="00687A20">
            <w:pPr>
              <w:pStyle w:val="TableParagraph"/>
              <w:ind w:left="58" w:right="558" w:firstLine="708"/>
              <w:rPr>
                <w:sz w:val="24"/>
                <w:szCs w:val="24"/>
              </w:rPr>
            </w:pPr>
            <w:r w:rsidRPr="0088405E">
              <w:rPr>
                <w:sz w:val="24"/>
                <w:szCs w:val="24"/>
              </w:rPr>
              <w:t>Обсуждение,</w:t>
            </w:r>
            <w:r w:rsidRPr="0088405E">
              <w:rPr>
                <w:spacing w:val="-10"/>
                <w:sz w:val="24"/>
                <w:szCs w:val="24"/>
              </w:rPr>
              <w:t xml:space="preserve"> </w:t>
            </w:r>
            <w:r w:rsidRPr="0088405E">
              <w:rPr>
                <w:sz w:val="24"/>
                <w:szCs w:val="24"/>
              </w:rPr>
              <w:t>планирование</w:t>
            </w:r>
            <w:r w:rsidRPr="0088405E">
              <w:rPr>
                <w:spacing w:val="-57"/>
                <w:sz w:val="24"/>
                <w:szCs w:val="24"/>
              </w:rPr>
              <w:t xml:space="preserve"> </w:t>
            </w:r>
            <w:r w:rsidRPr="0088405E">
              <w:rPr>
                <w:sz w:val="24"/>
                <w:szCs w:val="24"/>
              </w:rPr>
              <w:t>совместных действий по</w:t>
            </w:r>
            <w:r w:rsidRPr="0088405E">
              <w:rPr>
                <w:spacing w:val="1"/>
                <w:sz w:val="24"/>
                <w:szCs w:val="24"/>
              </w:rPr>
              <w:t xml:space="preserve"> </w:t>
            </w:r>
            <w:r w:rsidRPr="0088405E">
              <w:rPr>
                <w:sz w:val="24"/>
                <w:szCs w:val="24"/>
              </w:rPr>
              <w:t>сопровождению обучающихся с</w:t>
            </w:r>
            <w:r w:rsidRPr="0088405E">
              <w:rPr>
                <w:spacing w:val="1"/>
                <w:sz w:val="24"/>
                <w:szCs w:val="24"/>
              </w:rPr>
              <w:t xml:space="preserve"> </w:t>
            </w:r>
            <w:r w:rsidRPr="0088405E">
              <w:rPr>
                <w:sz w:val="24"/>
                <w:szCs w:val="24"/>
              </w:rPr>
              <w:t>ограниченными возможностями</w:t>
            </w:r>
            <w:r w:rsidRPr="0088405E">
              <w:rPr>
                <w:spacing w:val="1"/>
                <w:sz w:val="24"/>
                <w:szCs w:val="24"/>
              </w:rPr>
              <w:t xml:space="preserve"> </w:t>
            </w:r>
            <w:r w:rsidRPr="0088405E">
              <w:rPr>
                <w:sz w:val="24"/>
                <w:szCs w:val="24"/>
              </w:rPr>
              <w:t>здоровья</w:t>
            </w:r>
          </w:p>
        </w:tc>
      </w:tr>
      <w:tr w:rsidR="00687A20" w:rsidRPr="00B4141A" w:rsidTr="00EB556E">
        <w:trPr>
          <w:trHeight w:val="1483"/>
        </w:trPr>
        <w:tc>
          <w:tcPr>
            <w:tcW w:w="1577" w:type="dxa"/>
          </w:tcPr>
          <w:p w:rsidR="00687A20" w:rsidRPr="0088405E" w:rsidRDefault="00687A20" w:rsidP="00687A20">
            <w:pPr>
              <w:pStyle w:val="TableParagraph"/>
              <w:spacing w:before="47"/>
              <w:ind w:left="55" w:right="61"/>
              <w:rPr>
                <w:b/>
                <w:sz w:val="24"/>
                <w:szCs w:val="24"/>
              </w:rPr>
            </w:pPr>
            <w:r w:rsidRPr="0088405E">
              <w:rPr>
                <w:b/>
                <w:sz w:val="24"/>
                <w:szCs w:val="24"/>
              </w:rPr>
              <w:t>администрац</w:t>
            </w:r>
            <w:r w:rsidRPr="0088405E">
              <w:rPr>
                <w:b/>
                <w:spacing w:val="-57"/>
                <w:sz w:val="24"/>
                <w:szCs w:val="24"/>
              </w:rPr>
              <w:t xml:space="preserve"> </w:t>
            </w:r>
            <w:r w:rsidRPr="0088405E">
              <w:rPr>
                <w:b/>
                <w:sz w:val="24"/>
                <w:szCs w:val="24"/>
              </w:rPr>
              <w:t>ия</w:t>
            </w:r>
          </w:p>
        </w:tc>
        <w:tc>
          <w:tcPr>
            <w:tcW w:w="4193" w:type="dxa"/>
          </w:tcPr>
          <w:p w:rsidR="00687A20" w:rsidRPr="0088405E" w:rsidRDefault="00687A20" w:rsidP="00687A20">
            <w:pPr>
              <w:pStyle w:val="TableParagraph"/>
              <w:spacing w:before="42"/>
              <w:ind w:left="55" w:right="47" w:firstLine="708"/>
              <w:jc w:val="both"/>
              <w:rPr>
                <w:sz w:val="24"/>
                <w:szCs w:val="24"/>
              </w:rPr>
            </w:pPr>
            <w:r w:rsidRPr="0088405E">
              <w:rPr>
                <w:sz w:val="24"/>
                <w:szCs w:val="24"/>
              </w:rPr>
              <w:t>Консультирование по вопросам</w:t>
            </w:r>
            <w:r w:rsidRPr="0088405E">
              <w:rPr>
                <w:spacing w:val="1"/>
                <w:sz w:val="24"/>
                <w:szCs w:val="24"/>
              </w:rPr>
              <w:t xml:space="preserve"> </w:t>
            </w:r>
            <w:r w:rsidRPr="0088405E">
              <w:rPr>
                <w:sz w:val="24"/>
                <w:szCs w:val="24"/>
              </w:rPr>
              <w:t>возникающих</w:t>
            </w:r>
            <w:r w:rsidRPr="0088405E">
              <w:rPr>
                <w:spacing w:val="1"/>
                <w:sz w:val="24"/>
                <w:szCs w:val="24"/>
              </w:rPr>
              <w:t xml:space="preserve"> </w:t>
            </w:r>
            <w:r w:rsidRPr="0088405E">
              <w:rPr>
                <w:sz w:val="24"/>
                <w:szCs w:val="24"/>
              </w:rPr>
              <w:t>трудностей</w:t>
            </w:r>
            <w:r w:rsidRPr="0088405E">
              <w:rPr>
                <w:spacing w:val="1"/>
                <w:sz w:val="24"/>
                <w:szCs w:val="24"/>
              </w:rPr>
              <w:t xml:space="preserve"> </w:t>
            </w:r>
            <w:r w:rsidRPr="0088405E">
              <w:rPr>
                <w:sz w:val="24"/>
                <w:szCs w:val="24"/>
              </w:rPr>
              <w:t>в</w:t>
            </w:r>
            <w:r w:rsidRPr="0088405E">
              <w:rPr>
                <w:spacing w:val="1"/>
                <w:sz w:val="24"/>
                <w:szCs w:val="24"/>
              </w:rPr>
              <w:t xml:space="preserve"> </w:t>
            </w:r>
            <w:r w:rsidRPr="0088405E">
              <w:rPr>
                <w:sz w:val="24"/>
                <w:szCs w:val="24"/>
              </w:rPr>
              <w:t>обучении</w:t>
            </w:r>
            <w:r w:rsidRPr="0088405E">
              <w:rPr>
                <w:spacing w:val="-57"/>
                <w:sz w:val="24"/>
                <w:szCs w:val="24"/>
              </w:rPr>
              <w:t xml:space="preserve"> </w:t>
            </w:r>
            <w:r w:rsidRPr="0088405E">
              <w:rPr>
                <w:sz w:val="24"/>
                <w:szCs w:val="24"/>
              </w:rPr>
              <w:t>учащихся.</w:t>
            </w:r>
          </w:p>
        </w:tc>
        <w:tc>
          <w:tcPr>
            <w:tcW w:w="4174" w:type="dxa"/>
          </w:tcPr>
          <w:p w:rsidR="00687A20" w:rsidRPr="0088405E" w:rsidRDefault="00687A20" w:rsidP="00687A20">
            <w:pPr>
              <w:pStyle w:val="TableParagraph"/>
              <w:spacing w:before="42"/>
              <w:ind w:left="58" w:right="558" w:firstLine="708"/>
              <w:rPr>
                <w:sz w:val="24"/>
                <w:szCs w:val="24"/>
              </w:rPr>
            </w:pPr>
            <w:r w:rsidRPr="0088405E">
              <w:rPr>
                <w:sz w:val="24"/>
                <w:szCs w:val="24"/>
              </w:rPr>
              <w:t>Обсуждение,</w:t>
            </w:r>
            <w:r w:rsidRPr="0088405E">
              <w:rPr>
                <w:spacing w:val="-10"/>
                <w:sz w:val="24"/>
                <w:szCs w:val="24"/>
              </w:rPr>
              <w:t xml:space="preserve"> </w:t>
            </w:r>
            <w:r w:rsidRPr="0088405E">
              <w:rPr>
                <w:sz w:val="24"/>
                <w:szCs w:val="24"/>
              </w:rPr>
              <w:t>планирование</w:t>
            </w:r>
            <w:r w:rsidRPr="0088405E">
              <w:rPr>
                <w:spacing w:val="-57"/>
                <w:sz w:val="24"/>
                <w:szCs w:val="24"/>
              </w:rPr>
              <w:t xml:space="preserve"> </w:t>
            </w:r>
            <w:r w:rsidRPr="0088405E">
              <w:rPr>
                <w:sz w:val="24"/>
                <w:szCs w:val="24"/>
              </w:rPr>
              <w:t>совместных действий по</w:t>
            </w:r>
            <w:r w:rsidRPr="0088405E">
              <w:rPr>
                <w:spacing w:val="1"/>
                <w:sz w:val="24"/>
                <w:szCs w:val="24"/>
              </w:rPr>
              <w:t xml:space="preserve"> </w:t>
            </w:r>
            <w:r w:rsidRPr="0088405E">
              <w:rPr>
                <w:sz w:val="24"/>
                <w:szCs w:val="24"/>
              </w:rPr>
              <w:t>сопровождению обучающихся с</w:t>
            </w:r>
            <w:r w:rsidRPr="0088405E">
              <w:rPr>
                <w:spacing w:val="1"/>
                <w:sz w:val="24"/>
                <w:szCs w:val="24"/>
              </w:rPr>
              <w:t xml:space="preserve"> </w:t>
            </w:r>
            <w:r w:rsidRPr="0088405E">
              <w:rPr>
                <w:sz w:val="24"/>
                <w:szCs w:val="24"/>
              </w:rPr>
              <w:t>ограниченными возможностями</w:t>
            </w:r>
            <w:r w:rsidRPr="0088405E">
              <w:rPr>
                <w:spacing w:val="1"/>
                <w:sz w:val="24"/>
                <w:szCs w:val="24"/>
              </w:rPr>
              <w:t xml:space="preserve"> </w:t>
            </w:r>
            <w:r w:rsidRPr="0088405E">
              <w:rPr>
                <w:sz w:val="24"/>
                <w:szCs w:val="24"/>
              </w:rPr>
              <w:t>здоровья</w:t>
            </w:r>
          </w:p>
        </w:tc>
      </w:tr>
      <w:tr w:rsidR="00687A20" w:rsidRPr="00B4141A" w:rsidTr="00EB556E">
        <w:trPr>
          <w:trHeight w:val="657"/>
        </w:trPr>
        <w:tc>
          <w:tcPr>
            <w:tcW w:w="9944" w:type="dxa"/>
            <w:gridSpan w:val="3"/>
          </w:tcPr>
          <w:p w:rsidR="00687A20" w:rsidRPr="0088405E" w:rsidRDefault="00687A20" w:rsidP="00687A20">
            <w:pPr>
              <w:pStyle w:val="TableParagraph"/>
              <w:spacing w:before="47"/>
              <w:ind w:left="55"/>
              <w:rPr>
                <w:b/>
                <w:sz w:val="24"/>
                <w:szCs w:val="24"/>
              </w:rPr>
            </w:pPr>
            <w:r w:rsidRPr="0088405E">
              <w:rPr>
                <w:b/>
                <w:sz w:val="24"/>
                <w:szCs w:val="24"/>
              </w:rPr>
              <w:t>VI.</w:t>
            </w:r>
            <w:r w:rsidRPr="0088405E">
              <w:rPr>
                <w:b/>
                <w:spacing w:val="-14"/>
                <w:sz w:val="24"/>
                <w:szCs w:val="24"/>
              </w:rPr>
              <w:t xml:space="preserve"> </w:t>
            </w:r>
            <w:r w:rsidRPr="0088405E">
              <w:rPr>
                <w:b/>
                <w:sz w:val="24"/>
                <w:szCs w:val="24"/>
              </w:rPr>
              <w:t>Психологическое</w:t>
            </w:r>
            <w:r w:rsidRPr="0088405E">
              <w:rPr>
                <w:b/>
                <w:spacing w:val="-13"/>
                <w:sz w:val="24"/>
                <w:szCs w:val="24"/>
              </w:rPr>
              <w:t xml:space="preserve"> </w:t>
            </w:r>
            <w:r w:rsidRPr="0088405E">
              <w:rPr>
                <w:b/>
                <w:sz w:val="24"/>
                <w:szCs w:val="24"/>
              </w:rPr>
              <w:t>сопровождение</w:t>
            </w:r>
            <w:r w:rsidRPr="0088405E">
              <w:rPr>
                <w:b/>
                <w:spacing w:val="-14"/>
                <w:sz w:val="24"/>
                <w:szCs w:val="24"/>
              </w:rPr>
              <w:t xml:space="preserve"> </w:t>
            </w:r>
            <w:r w:rsidRPr="0088405E">
              <w:rPr>
                <w:b/>
                <w:sz w:val="24"/>
                <w:szCs w:val="24"/>
              </w:rPr>
              <w:t>профессионального</w:t>
            </w:r>
            <w:r w:rsidRPr="0088405E">
              <w:rPr>
                <w:b/>
                <w:spacing w:val="-12"/>
                <w:sz w:val="24"/>
                <w:szCs w:val="24"/>
              </w:rPr>
              <w:t xml:space="preserve"> </w:t>
            </w:r>
            <w:r w:rsidRPr="0088405E">
              <w:rPr>
                <w:b/>
                <w:sz w:val="24"/>
                <w:szCs w:val="24"/>
              </w:rPr>
              <w:t>самоопределения,</w:t>
            </w:r>
            <w:r w:rsidRPr="0088405E">
              <w:rPr>
                <w:b/>
                <w:spacing w:val="-57"/>
                <w:sz w:val="24"/>
                <w:szCs w:val="24"/>
              </w:rPr>
              <w:t xml:space="preserve"> </w:t>
            </w:r>
            <w:r w:rsidRPr="0088405E">
              <w:rPr>
                <w:b/>
                <w:sz w:val="24"/>
                <w:szCs w:val="24"/>
              </w:rPr>
              <w:t>предпрофильной</w:t>
            </w:r>
            <w:r w:rsidRPr="0088405E">
              <w:rPr>
                <w:b/>
                <w:spacing w:val="51"/>
                <w:sz w:val="24"/>
                <w:szCs w:val="24"/>
              </w:rPr>
              <w:t xml:space="preserve"> </w:t>
            </w:r>
            <w:r w:rsidRPr="0088405E">
              <w:rPr>
                <w:b/>
                <w:sz w:val="24"/>
                <w:szCs w:val="24"/>
              </w:rPr>
              <w:t>подготовки</w:t>
            </w:r>
            <w:r w:rsidRPr="0088405E">
              <w:rPr>
                <w:b/>
                <w:spacing w:val="-5"/>
                <w:sz w:val="24"/>
                <w:szCs w:val="24"/>
              </w:rPr>
              <w:t xml:space="preserve"> </w:t>
            </w:r>
            <w:r w:rsidRPr="0088405E">
              <w:rPr>
                <w:b/>
                <w:sz w:val="24"/>
                <w:szCs w:val="24"/>
              </w:rPr>
              <w:t>и</w:t>
            </w:r>
            <w:r w:rsidRPr="0088405E">
              <w:rPr>
                <w:b/>
                <w:spacing w:val="-5"/>
                <w:sz w:val="24"/>
                <w:szCs w:val="24"/>
              </w:rPr>
              <w:t xml:space="preserve"> </w:t>
            </w:r>
            <w:r w:rsidRPr="0088405E">
              <w:rPr>
                <w:b/>
                <w:sz w:val="24"/>
                <w:szCs w:val="24"/>
              </w:rPr>
              <w:t>профильного</w:t>
            </w:r>
            <w:r w:rsidRPr="0088405E">
              <w:rPr>
                <w:b/>
                <w:spacing w:val="-7"/>
                <w:sz w:val="24"/>
                <w:szCs w:val="24"/>
              </w:rPr>
              <w:t xml:space="preserve"> </w:t>
            </w:r>
            <w:r w:rsidRPr="0088405E">
              <w:rPr>
                <w:b/>
                <w:sz w:val="24"/>
                <w:szCs w:val="24"/>
              </w:rPr>
              <w:t>обучения</w:t>
            </w:r>
            <w:r w:rsidRPr="0088405E">
              <w:rPr>
                <w:b/>
                <w:spacing w:val="-5"/>
                <w:sz w:val="24"/>
                <w:szCs w:val="24"/>
              </w:rPr>
              <w:t xml:space="preserve"> </w:t>
            </w:r>
            <w:r w:rsidRPr="0088405E">
              <w:rPr>
                <w:b/>
                <w:sz w:val="24"/>
                <w:szCs w:val="24"/>
              </w:rPr>
              <w:t>обучающихся.</w:t>
            </w:r>
          </w:p>
        </w:tc>
      </w:tr>
      <w:tr w:rsidR="00EB556E" w:rsidRPr="00B4141A" w:rsidTr="00EB556E">
        <w:trPr>
          <w:trHeight w:val="4654"/>
        </w:trPr>
        <w:tc>
          <w:tcPr>
            <w:tcW w:w="1577" w:type="dxa"/>
          </w:tcPr>
          <w:p w:rsidR="00EB556E" w:rsidRPr="0088405E" w:rsidRDefault="00EB556E" w:rsidP="00687A20">
            <w:pPr>
              <w:pStyle w:val="TableParagraph"/>
              <w:spacing w:before="47"/>
              <w:ind w:left="55"/>
              <w:rPr>
                <w:b/>
                <w:sz w:val="24"/>
                <w:szCs w:val="24"/>
              </w:rPr>
            </w:pPr>
            <w:r w:rsidRPr="0088405E">
              <w:rPr>
                <w:b/>
                <w:sz w:val="24"/>
                <w:szCs w:val="24"/>
              </w:rPr>
              <w:t>обучающиес</w:t>
            </w:r>
          </w:p>
          <w:p w:rsidR="00EB556E" w:rsidRPr="0088405E" w:rsidRDefault="00EB556E" w:rsidP="00687A20">
            <w:pPr>
              <w:pStyle w:val="TableParagraph"/>
              <w:spacing w:before="52"/>
              <w:ind w:left="55"/>
              <w:rPr>
                <w:b/>
                <w:sz w:val="24"/>
                <w:szCs w:val="24"/>
              </w:rPr>
            </w:pPr>
            <w:r w:rsidRPr="0088405E">
              <w:rPr>
                <w:b/>
                <w:sz w:val="24"/>
                <w:szCs w:val="24"/>
              </w:rPr>
              <w:t>я</w:t>
            </w:r>
          </w:p>
        </w:tc>
        <w:tc>
          <w:tcPr>
            <w:tcW w:w="4193" w:type="dxa"/>
          </w:tcPr>
          <w:p w:rsidR="00EB556E" w:rsidRPr="0088405E" w:rsidRDefault="00EB556E" w:rsidP="00687A20">
            <w:pPr>
              <w:pStyle w:val="TableParagraph"/>
              <w:spacing w:before="42"/>
              <w:ind w:left="835"/>
              <w:rPr>
                <w:sz w:val="24"/>
                <w:szCs w:val="24"/>
              </w:rPr>
            </w:pPr>
            <w:r w:rsidRPr="0088405E">
              <w:rPr>
                <w:sz w:val="24"/>
                <w:szCs w:val="24"/>
              </w:rPr>
              <w:t>Реализация</w:t>
            </w:r>
            <w:r w:rsidRPr="0088405E">
              <w:rPr>
                <w:spacing w:val="55"/>
                <w:sz w:val="24"/>
                <w:szCs w:val="24"/>
              </w:rPr>
              <w:t xml:space="preserve"> </w:t>
            </w:r>
            <w:r w:rsidRPr="0088405E">
              <w:rPr>
                <w:sz w:val="24"/>
                <w:szCs w:val="24"/>
              </w:rPr>
              <w:t>учебных</w:t>
            </w:r>
            <w:r w:rsidRPr="0088405E">
              <w:rPr>
                <w:spacing w:val="-2"/>
                <w:sz w:val="24"/>
                <w:szCs w:val="24"/>
              </w:rPr>
              <w:t xml:space="preserve"> </w:t>
            </w:r>
            <w:r w:rsidRPr="0088405E">
              <w:rPr>
                <w:sz w:val="24"/>
                <w:szCs w:val="24"/>
              </w:rPr>
              <w:t>программ</w:t>
            </w:r>
          </w:p>
          <w:p w:rsidR="00EB556E" w:rsidRPr="0088405E" w:rsidRDefault="00EB556E" w:rsidP="00687A20">
            <w:pPr>
              <w:pStyle w:val="TableParagraph"/>
              <w:spacing w:before="47"/>
              <w:ind w:left="835" w:right="90"/>
              <w:rPr>
                <w:sz w:val="24"/>
                <w:szCs w:val="24"/>
              </w:rPr>
            </w:pPr>
            <w:r w:rsidRPr="0088405E">
              <w:rPr>
                <w:sz w:val="24"/>
                <w:szCs w:val="24"/>
              </w:rPr>
              <w:t>Психологическое</w:t>
            </w:r>
            <w:r w:rsidRPr="0088405E">
              <w:rPr>
                <w:spacing w:val="51"/>
                <w:sz w:val="24"/>
                <w:szCs w:val="24"/>
              </w:rPr>
              <w:t xml:space="preserve"> </w:t>
            </w:r>
            <w:r w:rsidRPr="0088405E">
              <w:rPr>
                <w:sz w:val="24"/>
                <w:szCs w:val="24"/>
              </w:rPr>
              <w:t>просвещение</w:t>
            </w:r>
            <w:r w:rsidRPr="0088405E">
              <w:rPr>
                <w:spacing w:val="-57"/>
                <w:sz w:val="24"/>
                <w:szCs w:val="24"/>
              </w:rPr>
              <w:t xml:space="preserve"> </w:t>
            </w:r>
            <w:r w:rsidRPr="0088405E">
              <w:rPr>
                <w:sz w:val="24"/>
                <w:szCs w:val="24"/>
              </w:rPr>
              <w:t>Индивидуальная диагностика</w:t>
            </w:r>
            <w:r w:rsidRPr="0088405E">
              <w:rPr>
                <w:spacing w:val="1"/>
                <w:sz w:val="24"/>
                <w:szCs w:val="24"/>
              </w:rPr>
              <w:t xml:space="preserve"> </w:t>
            </w:r>
            <w:r w:rsidRPr="0088405E">
              <w:rPr>
                <w:sz w:val="24"/>
                <w:szCs w:val="24"/>
              </w:rPr>
              <w:t>Социально-педагогический</w:t>
            </w:r>
          </w:p>
          <w:p w:rsidR="00EB556E" w:rsidRPr="0088405E" w:rsidRDefault="00EB556E" w:rsidP="00687A20">
            <w:pPr>
              <w:pStyle w:val="TableParagraph"/>
              <w:spacing w:line="274" w:lineRule="exact"/>
              <w:ind w:left="124"/>
              <w:rPr>
                <w:sz w:val="24"/>
                <w:szCs w:val="24"/>
              </w:rPr>
            </w:pPr>
            <w:r w:rsidRPr="0088405E">
              <w:rPr>
                <w:sz w:val="24"/>
                <w:szCs w:val="24"/>
              </w:rPr>
              <w:t>мониторинг</w:t>
            </w:r>
          </w:p>
          <w:p w:rsidR="00EB556E" w:rsidRPr="0088405E" w:rsidRDefault="00EB556E" w:rsidP="00687A20">
            <w:pPr>
              <w:pStyle w:val="TableParagraph"/>
              <w:tabs>
                <w:tab w:val="left" w:pos="2460"/>
                <w:tab w:val="left" w:pos="3170"/>
              </w:tabs>
              <w:ind w:left="124" w:right="45" w:firstLine="710"/>
              <w:rPr>
                <w:sz w:val="24"/>
                <w:szCs w:val="24"/>
              </w:rPr>
            </w:pPr>
            <w:r w:rsidRPr="0088405E">
              <w:rPr>
                <w:sz w:val="24"/>
                <w:szCs w:val="24"/>
              </w:rPr>
              <w:t>Психологическое</w:t>
            </w:r>
            <w:r w:rsidRPr="0088405E">
              <w:rPr>
                <w:spacing w:val="1"/>
                <w:sz w:val="24"/>
                <w:szCs w:val="24"/>
              </w:rPr>
              <w:t xml:space="preserve"> </w:t>
            </w:r>
            <w:r w:rsidRPr="0088405E">
              <w:rPr>
                <w:sz w:val="24"/>
                <w:szCs w:val="24"/>
              </w:rPr>
              <w:t>консультирование</w:t>
            </w:r>
            <w:r w:rsidRPr="0088405E">
              <w:rPr>
                <w:sz w:val="24"/>
                <w:szCs w:val="24"/>
              </w:rPr>
              <w:tab/>
              <w:t>по</w:t>
            </w:r>
            <w:r w:rsidRPr="0088405E">
              <w:rPr>
                <w:sz w:val="24"/>
                <w:szCs w:val="24"/>
              </w:rPr>
              <w:tab/>
              <w:t>вопросам</w:t>
            </w:r>
            <w:r w:rsidRPr="0088405E">
              <w:rPr>
                <w:spacing w:val="-57"/>
                <w:sz w:val="24"/>
                <w:szCs w:val="24"/>
              </w:rPr>
              <w:t xml:space="preserve"> </w:t>
            </w:r>
            <w:r w:rsidRPr="0088405E">
              <w:rPr>
                <w:sz w:val="24"/>
                <w:szCs w:val="24"/>
              </w:rPr>
              <w:t>профессионального</w:t>
            </w:r>
            <w:r w:rsidRPr="0088405E">
              <w:rPr>
                <w:spacing w:val="21"/>
                <w:sz w:val="24"/>
                <w:szCs w:val="24"/>
              </w:rPr>
              <w:t xml:space="preserve"> </w:t>
            </w:r>
            <w:r w:rsidRPr="0088405E">
              <w:rPr>
                <w:sz w:val="24"/>
                <w:szCs w:val="24"/>
              </w:rPr>
              <w:t>самоопределения,</w:t>
            </w:r>
            <w:r w:rsidRPr="0088405E">
              <w:rPr>
                <w:spacing w:val="-57"/>
                <w:sz w:val="24"/>
                <w:szCs w:val="24"/>
              </w:rPr>
              <w:t xml:space="preserve"> </w:t>
            </w:r>
            <w:r w:rsidRPr="0088405E">
              <w:rPr>
                <w:sz w:val="24"/>
                <w:szCs w:val="24"/>
              </w:rPr>
              <w:t>выбора</w:t>
            </w:r>
            <w:r w:rsidRPr="0088405E">
              <w:rPr>
                <w:spacing w:val="14"/>
                <w:sz w:val="24"/>
                <w:szCs w:val="24"/>
              </w:rPr>
              <w:t xml:space="preserve"> </w:t>
            </w:r>
            <w:r w:rsidRPr="0088405E">
              <w:rPr>
                <w:sz w:val="24"/>
                <w:szCs w:val="24"/>
              </w:rPr>
              <w:t>предпрофильной</w:t>
            </w:r>
            <w:r w:rsidRPr="0088405E">
              <w:rPr>
                <w:spacing w:val="16"/>
                <w:sz w:val="24"/>
                <w:szCs w:val="24"/>
              </w:rPr>
              <w:t xml:space="preserve"> </w:t>
            </w:r>
            <w:r w:rsidRPr="0088405E">
              <w:rPr>
                <w:sz w:val="24"/>
                <w:szCs w:val="24"/>
              </w:rPr>
              <w:t>подготовки</w:t>
            </w:r>
            <w:r w:rsidRPr="0088405E">
              <w:rPr>
                <w:spacing w:val="15"/>
                <w:sz w:val="24"/>
                <w:szCs w:val="24"/>
              </w:rPr>
              <w:t xml:space="preserve"> </w:t>
            </w:r>
            <w:r w:rsidRPr="0088405E">
              <w:rPr>
                <w:sz w:val="24"/>
                <w:szCs w:val="24"/>
              </w:rPr>
              <w:t>и</w:t>
            </w:r>
            <w:r w:rsidRPr="0088405E">
              <w:rPr>
                <w:spacing w:val="-57"/>
                <w:sz w:val="24"/>
                <w:szCs w:val="24"/>
              </w:rPr>
              <w:t xml:space="preserve"> </w:t>
            </w:r>
            <w:r w:rsidRPr="0088405E">
              <w:rPr>
                <w:sz w:val="24"/>
                <w:szCs w:val="24"/>
              </w:rPr>
              <w:t>профильного</w:t>
            </w:r>
            <w:r w:rsidRPr="0088405E">
              <w:rPr>
                <w:spacing w:val="-1"/>
                <w:sz w:val="24"/>
                <w:szCs w:val="24"/>
              </w:rPr>
              <w:t xml:space="preserve"> </w:t>
            </w:r>
            <w:r w:rsidRPr="0088405E">
              <w:rPr>
                <w:sz w:val="24"/>
                <w:szCs w:val="24"/>
              </w:rPr>
              <w:t>обучения.</w:t>
            </w:r>
          </w:p>
        </w:tc>
        <w:tc>
          <w:tcPr>
            <w:tcW w:w="4174" w:type="dxa"/>
          </w:tcPr>
          <w:p w:rsidR="00EB556E" w:rsidRPr="0088405E" w:rsidRDefault="00EB556E" w:rsidP="00687A20">
            <w:pPr>
              <w:pStyle w:val="TableParagraph"/>
              <w:spacing w:before="42"/>
              <w:ind w:left="58"/>
              <w:rPr>
                <w:sz w:val="24"/>
                <w:szCs w:val="24"/>
              </w:rPr>
            </w:pPr>
            <w:r w:rsidRPr="0088405E">
              <w:rPr>
                <w:sz w:val="24"/>
                <w:szCs w:val="24"/>
              </w:rPr>
              <w:t>Информирование</w:t>
            </w:r>
            <w:r w:rsidRPr="0088405E">
              <w:rPr>
                <w:spacing w:val="-4"/>
                <w:sz w:val="24"/>
                <w:szCs w:val="24"/>
              </w:rPr>
              <w:t xml:space="preserve"> </w:t>
            </w:r>
            <w:r w:rsidRPr="0088405E">
              <w:rPr>
                <w:sz w:val="24"/>
                <w:szCs w:val="24"/>
              </w:rPr>
              <w:t>и</w:t>
            </w:r>
            <w:r w:rsidRPr="0088405E">
              <w:rPr>
                <w:spacing w:val="-5"/>
                <w:sz w:val="24"/>
                <w:szCs w:val="24"/>
              </w:rPr>
              <w:t xml:space="preserve"> </w:t>
            </w:r>
            <w:r w:rsidRPr="0088405E">
              <w:rPr>
                <w:sz w:val="24"/>
                <w:szCs w:val="24"/>
              </w:rPr>
              <w:t>профориентация.</w:t>
            </w:r>
          </w:p>
          <w:p w:rsidR="00EB556E" w:rsidRPr="0088405E" w:rsidRDefault="00EB556E" w:rsidP="00687A20">
            <w:pPr>
              <w:pStyle w:val="TableParagraph"/>
              <w:spacing w:before="47"/>
              <w:ind w:left="58" w:right="1382"/>
              <w:rPr>
                <w:sz w:val="24"/>
                <w:szCs w:val="24"/>
              </w:rPr>
            </w:pPr>
            <w:r w:rsidRPr="0088405E">
              <w:rPr>
                <w:sz w:val="24"/>
                <w:szCs w:val="24"/>
              </w:rPr>
              <w:t>Занятия по курсу "основы</w:t>
            </w:r>
            <w:r w:rsidRPr="0088405E">
              <w:rPr>
                <w:spacing w:val="-57"/>
                <w:sz w:val="24"/>
                <w:szCs w:val="24"/>
              </w:rPr>
              <w:t xml:space="preserve"> </w:t>
            </w:r>
            <w:r w:rsidRPr="0088405E">
              <w:rPr>
                <w:sz w:val="24"/>
                <w:szCs w:val="24"/>
              </w:rPr>
              <w:t>самопознания"</w:t>
            </w:r>
            <w:r w:rsidRPr="0088405E">
              <w:rPr>
                <w:spacing w:val="-9"/>
                <w:sz w:val="24"/>
                <w:szCs w:val="24"/>
              </w:rPr>
              <w:t xml:space="preserve"> </w:t>
            </w:r>
            <w:r w:rsidRPr="0088405E">
              <w:rPr>
                <w:sz w:val="24"/>
                <w:szCs w:val="24"/>
              </w:rPr>
              <w:t>(5,7</w:t>
            </w:r>
            <w:r w:rsidRPr="0088405E">
              <w:rPr>
                <w:spacing w:val="-7"/>
                <w:sz w:val="24"/>
                <w:szCs w:val="24"/>
              </w:rPr>
              <w:t xml:space="preserve"> </w:t>
            </w:r>
            <w:r w:rsidRPr="0088405E">
              <w:rPr>
                <w:sz w:val="24"/>
                <w:szCs w:val="24"/>
              </w:rPr>
              <w:t>класс).</w:t>
            </w:r>
          </w:p>
          <w:p w:rsidR="00EB556E" w:rsidRPr="0088405E" w:rsidRDefault="00EB556E" w:rsidP="00687A20">
            <w:pPr>
              <w:pStyle w:val="TableParagraph"/>
              <w:ind w:left="58" w:right="61"/>
              <w:rPr>
                <w:sz w:val="24"/>
                <w:szCs w:val="24"/>
              </w:rPr>
            </w:pPr>
            <w:r w:rsidRPr="0088405E">
              <w:rPr>
                <w:sz w:val="24"/>
                <w:szCs w:val="24"/>
              </w:rPr>
              <w:t>Занятия по информационно-</w:t>
            </w:r>
            <w:r w:rsidRPr="0088405E">
              <w:rPr>
                <w:spacing w:val="1"/>
                <w:sz w:val="24"/>
                <w:szCs w:val="24"/>
              </w:rPr>
              <w:t xml:space="preserve"> </w:t>
            </w:r>
            <w:r w:rsidRPr="0088405E">
              <w:rPr>
                <w:sz w:val="24"/>
                <w:szCs w:val="24"/>
              </w:rPr>
              <w:t>оринтационному</w:t>
            </w:r>
            <w:r w:rsidRPr="0088405E">
              <w:rPr>
                <w:spacing w:val="-14"/>
                <w:sz w:val="24"/>
                <w:szCs w:val="24"/>
              </w:rPr>
              <w:t xml:space="preserve"> </w:t>
            </w:r>
            <w:r w:rsidRPr="0088405E">
              <w:rPr>
                <w:sz w:val="24"/>
                <w:szCs w:val="24"/>
              </w:rPr>
              <w:t>курсу</w:t>
            </w:r>
            <w:r w:rsidRPr="0088405E">
              <w:rPr>
                <w:spacing w:val="42"/>
                <w:sz w:val="24"/>
                <w:szCs w:val="24"/>
              </w:rPr>
              <w:t xml:space="preserve"> </w:t>
            </w:r>
            <w:r w:rsidRPr="0088405E">
              <w:rPr>
                <w:sz w:val="24"/>
                <w:szCs w:val="24"/>
              </w:rPr>
              <w:t>«Планируемый</w:t>
            </w:r>
            <w:r w:rsidRPr="0088405E">
              <w:rPr>
                <w:spacing w:val="-57"/>
                <w:sz w:val="24"/>
                <w:szCs w:val="24"/>
              </w:rPr>
              <w:t xml:space="preserve"> </w:t>
            </w:r>
            <w:r w:rsidRPr="0088405E">
              <w:rPr>
                <w:sz w:val="24"/>
                <w:szCs w:val="24"/>
              </w:rPr>
              <w:t>профессиональный</w:t>
            </w:r>
            <w:r w:rsidRPr="0088405E">
              <w:rPr>
                <w:spacing w:val="-1"/>
                <w:sz w:val="24"/>
                <w:szCs w:val="24"/>
              </w:rPr>
              <w:t xml:space="preserve"> </w:t>
            </w:r>
            <w:r w:rsidRPr="0088405E">
              <w:rPr>
                <w:sz w:val="24"/>
                <w:szCs w:val="24"/>
              </w:rPr>
              <w:t>выбор».</w:t>
            </w:r>
          </w:p>
          <w:p w:rsidR="00EB556E" w:rsidRPr="0088405E" w:rsidRDefault="00EB556E" w:rsidP="00687A20">
            <w:pPr>
              <w:pStyle w:val="TableParagraph"/>
              <w:ind w:left="58" w:right="139"/>
              <w:rPr>
                <w:sz w:val="24"/>
                <w:szCs w:val="24"/>
              </w:rPr>
            </w:pPr>
            <w:r w:rsidRPr="0088405E">
              <w:rPr>
                <w:sz w:val="24"/>
                <w:szCs w:val="24"/>
              </w:rPr>
              <w:t>Консультационная помощь по</w:t>
            </w:r>
            <w:r w:rsidRPr="0088405E">
              <w:rPr>
                <w:spacing w:val="1"/>
                <w:sz w:val="24"/>
                <w:szCs w:val="24"/>
              </w:rPr>
              <w:t xml:space="preserve"> </w:t>
            </w:r>
            <w:r w:rsidRPr="0088405E">
              <w:rPr>
                <w:sz w:val="24"/>
                <w:szCs w:val="24"/>
              </w:rPr>
              <w:t>вопросам личностного и</w:t>
            </w:r>
            <w:r w:rsidRPr="0088405E">
              <w:rPr>
                <w:spacing w:val="1"/>
                <w:sz w:val="24"/>
                <w:szCs w:val="24"/>
              </w:rPr>
              <w:t xml:space="preserve"> </w:t>
            </w:r>
            <w:r w:rsidRPr="0088405E">
              <w:rPr>
                <w:sz w:val="24"/>
                <w:szCs w:val="24"/>
              </w:rPr>
              <w:t>профессионального самоопределения,</w:t>
            </w:r>
            <w:r w:rsidRPr="0088405E">
              <w:rPr>
                <w:spacing w:val="-57"/>
                <w:sz w:val="24"/>
                <w:szCs w:val="24"/>
              </w:rPr>
              <w:t xml:space="preserve"> </w:t>
            </w:r>
            <w:r w:rsidRPr="0088405E">
              <w:rPr>
                <w:sz w:val="24"/>
                <w:szCs w:val="24"/>
              </w:rPr>
              <w:t>выбора профессионального ОУ,</w:t>
            </w:r>
            <w:r w:rsidRPr="0088405E">
              <w:rPr>
                <w:spacing w:val="1"/>
                <w:sz w:val="24"/>
                <w:szCs w:val="24"/>
              </w:rPr>
              <w:t xml:space="preserve"> </w:t>
            </w:r>
            <w:r w:rsidRPr="0088405E">
              <w:rPr>
                <w:sz w:val="24"/>
                <w:szCs w:val="24"/>
              </w:rPr>
              <w:t>профессии,</w:t>
            </w:r>
            <w:r w:rsidRPr="0088405E">
              <w:rPr>
                <w:spacing w:val="-1"/>
                <w:sz w:val="24"/>
                <w:szCs w:val="24"/>
              </w:rPr>
              <w:t xml:space="preserve"> </w:t>
            </w:r>
            <w:r w:rsidRPr="0088405E">
              <w:rPr>
                <w:sz w:val="24"/>
                <w:szCs w:val="24"/>
              </w:rPr>
              <w:t>повышение</w:t>
            </w:r>
            <w:r w:rsidRPr="0088405E">
              <w:rPr>
                <w:spacing w:val="1"/>
                <w:sz w:val="24"/>
                <w:szCs w:val="24"/>
              </w:rPr>
              <w:t xml:space="preserve"> </w:t>
            </w:r>
            <w:r w:rsidRPr="0088405E">
              <w:rPr>
                <w:sz w:val="24"/>
                <w:szCs w:val="24"/>
              </w:rPr>
              <w:t>уровня</w:t>
            </w:r>
            <w:r w:rsidRPr="0088405E">
              <w:rPr>
                <w:spacing w:val="1"/>
                <w:sz w:val="24"/>
                <w:szCs w:val="24"/>
              </w:rPr>
              <w:t xml:space="preserve"> </w:t>
            </w:r>
            <w:r w:rsidRPr="0088405E">
              <w:rPr>
                <w:sz w:val="24"/>
                <w:szCs w:val="24"/>
              </w:rPr>
              <w:t>мотивации, построении</w:t>
            </w:r>
            <w:r w:rsidRPr="0088405E">
              <w:rPr>
                <w:spacing w:val="1"/>
                <w:sz w:val="24"/>
                <w:szCs w:val="24"/>
              </w:rPr>
              <w:t xml:space="preserve"> </w:t>
            </w:r>
            <w:r w:rsidRPr="0088405E">
              <w:rPr>
                <w:sz w:val="24"/>
                <w:szCs w:val="24"/>
              </w:rPr>
              <w:t>профессиональных</w:t>
            </w:r>
            <w:r w:rsidRPr="0088405E">
              <w:rPr>
                <w:spacing w:val="-9"/>
                <w:sz w:val="24"/>
                <w:szCs w:val="24"/>
              </w:rPr>
              <w:t xml:space="preserve"> </w:t>
            </w:r>
            <w:r w:rsidRPr="0088405E">
              <w:rPr>
                <w:sz w:val="24"/>
                <w:szCs w:val="24"/>
              </w:rPr>
              <w:t>и</w:t>
            </w:r>
            <w:r w:rsidRPr="0088405E">
              <w:rPr>
                <w:spacing w:val="-7"/>
                <w:sz w:val="24"/>
                <w:szCs w:val="24"/>
              </w:rPr>
              <w:t xml:space="preserve"> </w:t>
            </w:r>
            <w:r w:rsidRPr="0088405E">
              <w:rPr>
                <w:sz w:val="24"/>
                <w:szCs w:val="24"/>
              </w:rPr>
              <w:t>образовательных</w:t>
            </w:r>
            <w:r w:rsidRPr="0088405E">
              <w:rPr>
                <w:spacing w:val="-57"/>
                <w:sz w:val="24"/>
                <w:szCs w:val="24"/>
              </w:rPr>
              <w:t xml:space="preserve"> </w:t>
            </w:r>
            <w:r w:rsidRPr="0088405E">
              <w:rPr>
                <w:sz w:val="24"/>
                <w:szCs w:val="24"/>
              </w:rPr>
              <w:t>планов.</w:t>
            </w:r>
          </w:p>
        </w:tc>
      </w:tr>
      <w:tr w:rsidR="00687A20" w:rsidRPr="00B4141A" w:rsidTr="00EB556E">
        <w:trPr>
          <w:trHeight w:val="1761"/>
        </w:trPr>
        <w:tc>
          <w:tcPr>
            <w:tcW w:w="1577" w:type="dxa"/>
          </w:tcPr>
          <w:p w:rsidR="00687A20" w:rsidRPr="0088405E" w:rsidRDefault="00687A20" w:rsidP="00687A20">
            <w:pPr>
              <w:pStyle w:val="TableParagraph"/>
              <w:spacing w:before="47"/>
              <w:ind w:left="55"/>
              <w:rPr>
                <w:b/>
                <w:sz w:val="24"/>
                <w:szCs w:val="24"/>
              </w:rPr>
            </w:pPr>
            <w:r w:rsidRPr="0088405E">
              <w:rPr>
                <w:b/>
                <w:sz w:val="24"/>
                <w:szCs w:val="24"/>
              </w:rPr>
              <w:t>родители</w:t>
            </w:r>
          </w:p>
        </w:tc>
        <w:tc>
          <w:tcPr>
            <w:tcW w:w="4193" w:type="dxa"/>
          </w:tcPr>
          <w:p w:rsidR="00687A20" w:rsidRPr="0088405E" w:rsidRDefault="00687A20" w:rsidP="00687A20">
            <w:pPr>
              <w:pStyle w:val="TableParagraph"/>
              <w:spacing w:before="42"/>
              <w:ind w:left="55" w:right="319"/>
              <w:rPr>
                <w:sz w:val="24"/>
                <w:szCs w:val="24"/>
              </w:rPr>
            </w:pPr>
            <w:r w:rsidRPr="0088405E">
              <w:rPr>
                <w:sz w:val="24"/>
                <w:szCs w:val="24"/>
              </w:rPr>
              <w:t>Повышение</w:t>
            </w:r>
            <w:r w:rsidRPr="0088405E">
              <w:rPr>
                <w:spacing w:val="-15"/>
                <w:sz w:val="24"/>
                <w:szCs w:val="24"/>
              </w:rPr>
              <w:t xml:space="preserve"> </w:t>
            </w:r>
            <w:r w:rsidRPr="0088405E">
              <w:rPr>
                <w:sz w:val="24"/>
                <w:szCs w:val="24"/>
              </w:rPr>
              <w:t>уровня</w:t>
            </w:r>
            <w:r w:rsidRPr="0088405E">
              <w:rPr>
                <w:spacing w:val="-15"/>
                <w:sz w:val="24"/>
                <w:szCs w:val="24"/>
              </w:rPr>
              <w:t xml:space="preserve"> </w:t>
            </w:r>
            <w:r w:rsidRPr="0088405E">
              <w:rPr>
                <w:sz w:val="24"/>
                <w:szCs w:val="24"/>
              </w:rPr>
              <w:t>психологической</w:t>
            </w:r>
            <w:r w:rsidRPr="0088405E">
              <w:rPr>
                <w:spacing w:val="-57"/>
                <w:sz w:val="24"/>
                <w:szCs w:val="24"/>
              </w:rPr>
              <w:t xml:space="preserve"> </w:t>
            </w:r>
            <w:r w:rsidRPr="0088405E">
              <w:rPr>
                <w:sz w:val="24"/>
                <w:szCs w:val="24"/>
              </w:rPr>
              <w:t>компетентности</w:t>
            </w:r>
            <w:r w:rsidRPr="0088405E">
              <w:rPr>
                <w:spacing w:val="-3"/>
                <w:sz w:val="24"/>
                <w:szCs w:val="24"/>
              </w:rPr>
              <w:t xml:space="preserve"> </w:t>
            </w:r>
            <w:r w:rsidRPr="0088405E">
              <w:rPr>
                <w:sz w:val="24"/>
                <w:szCs w:val="24"/>
              </w:rPr>
              <w:t>по</w:t>
            </w:r>
            <w:r w:rsidRPr="0088405E">
              <w:rPr>
                <w:spacing w:val="-1"/>
                <w:sz w:val="24"/>
                <w:szCs w:val="24"/>
              </w:rPr>
              <w:t xml:space="preserve"> </w:t>
            </w:r>
            <w:r w:rsidRPr="0088405E">
              <w:rPr>
                <w:sz w:val="24"/>
                <w:szCs w:val="24"/>
              </w:rPr>
              <w:t>вопросам</w:t>
            </w:r>
          </w:p>
          <w:p w:rsidR="00687A20" w:rsidRPr="0088405E" w:rsidRDefault="00687A20" w:rsidP="00687A20">
            <w:pPr>
              <w:pStyle w:val="TableParagraph"/>
              <w:ind w:left="55" w:right="247"/>
              <w:rPr>
                <w:sz w:val="24"/>
                <w:szCs w:val="24"/>
              </w:rPr>
            </w:pPr>
            <w:r w:rsidRPr="0088405E">
              <w:rPr>
                <w:sz w:val="24"/>
                <w:szCs w:val="24"/>
              </w:rPr>
              <w:t>профессионального самоопределения</w:t>
            </w:r>
            <w:r w:rsidRPr="0088405E">
              <w:rPr>
                <w:spacing w:val="-57"/>
                <w:sz w:val="24"/>
                <w:szCs w:val="24"/>
              </w:rPr>
              <w:t xml:space="preserve"> </w:t>
            </w:r>
            <w:r w:rsidRPr="0088405E">
              <w:rPr>
                <w:sz w:val="24"/>
                <w:szCs w:val="24"/>
              </w:rPr>
              <w:t>старшеклассников</w:t>
            </w:r>
            <w:r w:rsidRPr="0088405E">
              <w:rPr>
                <w:spacing w:val="-7"/>
                <w:sz w:val="24"/>
                <w:szCs w:val="24"/>
              </w:rPr>
              <w:t xml:space="preserve"> </w:t>
            </w:r>
            <w:r w:rsidRPr="0088405E">
              <w:rPr>
                <w:sz w:val="24"/>
                <w:szCs w:val="24"/>
              </w:rPr>
              <w:t>и</w:t>
            </w:r>
            <w:r w:rsidRPr="0088405E">
              <w:rPr>
                <w:spacing w:val="-6"/>
                <w:sz w:val="24"/>
                <w:szCs w:val="24"/>
              </w:rPr>
              <w:t xml:space="preserve"> </w:t>
            </w:r>
            <w:r w:rsidRPr="0088405E">
              <w:rPr>
                <w:sz w:val="24"/>
                <w:szCs w:val="24"/>
              </w:rPr>
              <w:t>выбора</w:t>
            </w:r>
            <w:r w:rsidRPr="0088405E">
              <w:rPr>
                <w:spacing w:val="-8"/>
                <w:sz w:val="24"/>
                <w:szCs w:val="24"/>
              </w:rPr>
              <w:t xml:space="preserve"> </w:t>
            </w:r>
            <w:r w:rsidRPr="0088405E">
              <w:rPr>
                <w:sz w:val="24"/>
                <w:szCs w:val="24"/>
              </w:rPr>
              <w:t>карьеры;</w:t>
            </w:r>
          </w:p>
          <w:p w:rsidR="00687A20" w:rsidRPr="0088405E" w:rsidRDefault="00687A20" w:rsidP="00687A20">
            <w:pPr>
              <w:pStyle w:val="TableParagraph"/>
              <w:ind w:left="763" w:right="1434"/>
              <w:rPr>
                <w:sz w:val="24"/>
                <w:szCs w:val="24"/>
              </w:rPr>
            </w:pPr>
            <w:r w:rsidRPr="0088405E">
              <w:rPr>
                <w:spacing w:val="-1"/>
                <w:sz w:val="24"/>
                <w:szCs w:val="24"/>
              </w:rPr>
              <w:t>Консультирование;</w:t>
            </w:r>
            <w:r w:rsidRPr="0088405E">
              <w:rPr>
                <w:spacing w:val="-57"/>
                <w:sz w:val="24"/>
                <w:szCs w:val="24"/>
              </w:rPr>
              <w:t xml:space="preserve"> </w:t>
            </w:r>
            <w:r w:rsidRPr="0088405E">
              <w:rPr>
                <w:sz w:val="24"/>
                <w:szCs w:val="24"/>
              </w:rPr>
              <w:t>Информирование.</w:t>
            </w:r>
          </w:p>
        </w:tc>
        <w:tc>
          <w:tcPr>
            <w:tcW w:w="4174" w:type="dxa"/>
          </w:tcPr>
          <w:p w:rsidR="00687A20" w:rsidRPr="0088405E" w:rsidRDefault="00687A20" w:rsidP="00687A20">
            <w:pPr>
              <w:pStyle w:val="TableParagraph"/>
              <w:tabs>
                <w:tab w:val="left" w:pos="2194"/>
                <w:tab w:val="left" w:pos="3871"/>
              </w:tabs>
              <w:spacing w:before="42"/>
              <w:ind w:left="58" w:right="45"/>
              <w:rPr>
                <w:sz w:val="24"/>
                <w:szCs w:val="24"/>
              </w:rPr>
            </w:pPr>
            <w:r w:rsidRPr="0088405E">
              <w:rPr>
                <w:sz w:val="24"/>
                <w:szCs w:val="24"/>
              </w:rPr>
              <w:t>Индивидуальные консультации.</w:t>
            </w:r>
            <w:r w:rsidRPr="0088405E">
              <w:rPr>
                <w:spacing w:val="1"/>
                <w:sz w:val="24"/>
                <w:szCs w:val="24"/>
              </w:rPr>
              <w:t xml:space="preserve"> </w:t>
            </w:r>
            <w:r w:rsidRPr="0088405E">
              <w:rPr>
                <w:sz w:val="24"/>
                <w:szCs w:val="24"/>
              </w:rPr>
              <w:t>Родительские</w:t>
            </w:r>
            <w:r w:rsidRPr="0088405E">
              <w:rPr>
                <w:sz w:val="24"/>
                <w:szCs w:val="24"/>
              </w:rPr>
              <w:tab/>
              <w:t>собрания</w:t>
            </w:r>
            <w:r w:rsidRPr="0088405E">
              <w:rPr>
                <w:sz w:val="24"/>
                <w:szCs w:val="24"/>
              </w:rPr>
              <w:tab/>
            </w:r>
            <w:r w:rsidRPr="0088405E">
              <w:rPr>
                <w:spacing w:val="-2"/>
                <w:sz w:val="24"/>
                <w:szCs w:val="24"/>
              </w:rPr>
              <w:t>по</w:t>
            </w:r>
            <w:r w:rsidRPr="0088405E">
              <w:rPr>
                <w:spacing w:val="-57"/>
                <w:sz w:val="24"/>
                <w:szCs w:val="24"/>
              </w:rPr>
              <w:t xml:space="preserve"> </w:t>
            </w:r>
            <w:r w:rsidRPr="0088405E">
              <w:rPr>
                <w:sz w:val="24"/>
                <w:szCs w:val="24"/>
              </w:rPr>
              <w:t>профориентационной</w:t>
            </w:r>
            <w:r w:rsidRPr="0088405E">
              <w:rPr>
                <w:spacing w:val="-2"/>
                <w:sz w:val="24"/>
                <w:szCs w:val="24"/>
              </w:rPr>
              <w:t xml:space="preserve"> </w:t>
            </w:r>
            <w:r w:rsidRPr="0088405E">
              <w:rPr>
                <w:sz w:val="24"/>
                <w:szCs w:val="24"/>
              </w:rPr>
              <w:t>тематике.</w:t>
            </w:r>
          </w:p>
        </w:tc>
      </w:tr>
      <w:tr w:rsidR="00687A20" w:rsidRPr="0088405E" w:rsidTr="00EB556E">
        <w:trPr>
          <w:trHeight w:val="933"/>
        </w:trPr>
        <w:tc>
          <w:tcPr>
            <w:tcW w:w="1577" w:type="dxa"/>
          </w:tcPr>
          <w:p w:rsidR="00687A20" w:rsidRPr="0088405E" w:rsidRDefault="00687A20" w:rsidP="00687A20">
            <w:pPr>
              <w:pStyle w:val="TableParagraph"/>
              <w:spacing w:before="47"/>
              <w:ind w:left="55"/>
              <w:rPr>
                <w:b/>
                <w:sz w:val="24"/>
                <w:szCs w:val="24"/>
              </w:rPr>
            </w:pPr>
            <w:r w:rsidRPr="0088405E">
              <w:rPr>
                <w:b/>
                <w:sz w:val="24"/>
                <w:szCs w:val="24"/>
              </w:rPr>
              <w:t>педагоги</w:t>
            </w:r>
          </w:p>
        </w:tc>
        <w:tc>
          <w:tcPr>
            <w:tcW w:w="4193" w:type="dxa"/>
          </w:tcPr>
          <w:p w:rsidR="00687A20" w:rsidRPr="0088405E" w:rsidRDefault="00687A20" w:rsidP="00687A20">
            <w:pPr>
              <w:pStyle w:val="TableParagraph"/>
              <w:spacing w:before="42"/>
              <w:ind w:left="55" w:right="319"/>
              <w:rPr>
                <w:sz w:val="24"/>
                <w:szCs w:val="24"/>
              </w:rPr>
            </w:pPr>
            <w:r w:rsidRPr="0088405E">
              <w:rPr>
                <w:sz w:val="24"/>
                <w:szCs w:val="24"/>
              </w:rPr>
              <w:t>Повышение</w:t>
            </w:r>
            <w:r w:rsidRPr="0088405E">
              <w:rPr>
                <w:spacing w:val="-15"/>
                <w:sz w:val="24"/>
                <w:szCs w:val="24"/>
              </w:rPr>
              <w:t xml:space="preserve"> </w:t>
            </w:r>
            <w:r w:rsidRPr="0088405E">
              <w:rPr>
                <w:sz w:val="24"/>
                <w:szCs w:val="24"/>
              </w:rPr>
              <w:t>уровня</w:t>
            </w:r>
            <w:r w:rsidRPr="0088405E">
              <w:rPr>
                <w:spacing w:val="-15"/>
                <w:sz w:val="24"/>
                <w:szCs w:val="24"/>
              </w:rPr>
              <w:t xml:space="preserve"> </w:t>
            </w:r>
            <w:r w:rsidRPr="0088405E">
              <w:rPr>
                <w:sz w:val="24"/>
                <w:szCs w:val="24"/>
              </w:rPr>
              <w:t>психологической</w:t>
            </w:r>
            <w:r w:rsidRPr="0088405E">
              <w:rPr>
                <w:spacing w:val="-57"/>
                <w:sz w:val="24"/>
                <w:szCs w:val="24"/>
              </w:rPr>
              <w:t xml:space="preserve"> </w:t>
            </w:r>
            <w:r w:rsidRPr="0088405E">
              <w:rPr>
                <w:sz w:val="24"/>
                <w:szCs w:val="24"/>
              </w:rPr>
              <w:t>компетентности.</w:t>
            </w:r>
          </w:p>
          <w:p w:rsidR="00687A20" w:rsidRPr="0088405E" w:rsidRDefault="00687A20" w:rsidP="00687A20">
            <w:pPr>
              <w:pStyle w:val="TableParagraph"/>
              <w:ind w:left="55"/>
              <w:rPr>
                <w:sz w:val="24"/>
                <w:szCs w:val="24"/>
              </w:rPr>
            </w:pPr>
            <w:r w:rsidRPr="0088405E">
              <w:rPr>
                <w:sz w:val="24"/>
                <w:szCs w:val="24"/>
              </w:rPr>
              <w:t>Информирование.</w:t>
            </w:r>
          </w:p>
        </w:tc>
        <w:tc>
          <w:tcPr>
            <w:tcW w:w="4174" w:type="dxa"/>
          </w:tcPr>
          <w:p w:rsidR="00687A20" w:rsidRPr="0088405E" w:rsidRDefault="00687A20" w:rsidP="00687A20">
            <w:pPr>
              <w:pStyle w:val="TableParagraph"/>
              <w:spacing w:before="42"/>
              <w:ind w:left="58" w:right="1629"/>
              <w:rPr>
                <w:sz w:val="24"/>
                <w:szCs w:val="24"/>
              </w:rPr>
            </w:pPr>
            <w:r w:rsidRPr="0088405E">
              <w:rPr>
                <w:sz w:val="24"/>
                <w:szCs w:val="24"/>
              </w:rPr>
              <w:t>Педагогические</w:t>
            </w:r>
            <w:r w:rsidRPr="0088405E">
              <w:rPr>
                <w:spacing w:val="-10"/>
                <w:sz w:val="24"/>
                <w:szCs w:val="24"/>
              </w:rPr>
              <w:t xml:space="preserve"> </w:t>
            </w:r>
            <w:r w:rsidRPr="0088405E">
              <w:rPr>
                <w:sz w:val="24"/>
                <w:szCs w:val="24"/>
              </w:rPr>
              <w:t>советы.</w:t>
            </w:r>
            <w:r w:rsidRPr="0088405E">
              <w:rPr>
                <w:spacing w:val="-57"/>
                <w:sz w:val="24"/>
                <w:szCs w:val="24"/>
              </w:rPr>
              <w:t xml:space="preserve"> </w:t>
            </w:r>
            <w:r w:rsidRPr="0088405E">
              <w:rPr>
                <w:sz w:val="24"/>
                <w:szCs w:val="24"/>
              </w:rPr>
              <w:t>Круглые</w:t>
            </w:r>
            <w:r w:rsidRPr="0088405E">
              <w:rPr>
                <w:spacing w:val="-1"/>
                <w:sz w:val="24"/>
                <w:szCs w:val="24"/>
              </w:rPr>
              <w:t xml:space="preserve"> </w:t>
            </w:r>
            <w:r w:rsidRPr="0088405E">
              <w:rPr>
                <w:sz w:val="24"/>
                <w:szCs w:val="24"/>
              </w:rPr>
              <w:t>столы.</w:t>
            </w:r>
          </w:p>
        </w:tc>
      </w:tr>
      <w:tr w:rsidR="00687A20" w:rsidRPr="00B4141A" w:rsidTr="00EB556E">
        <w:trPr>
          <w:trHeight w:val="1209"/>
        </w:trPr>
        <w:tc>
          <w:tcPr>
            <w:tcW w:w="1577" w:type="dxa"/>
          </w:tcPr>
          <w:p w:rsidR="00687A20" w:rsidRPr="0088405E" w:rsidRDefault="00687A20" w:rsidP="00687A20">
            <w:pPr>
              <w:pStyle w:val="TableParagraph"/>
              <w:spacing w:before="47"/>
              <w:ind w:left="55" w:right="61"/>
              <w:rPr>
                <w:b/>
                <w:sz w:val="24"/>
                <w:szCs w:val="24"/>
              </w:rPr>
            </w:pPr>
            <w:r w:rsidRPr="0088405E">
              <w:rPr>
                <w:b/>
                <w:sz w:val="24"/>
                <w:szCs w:val="24"/>
              </w:rPr>
              <w:t>администрац</w:t>
            </w:r>
            <w:r w:rsidRPr="0088405E">
              <w:rPr>
                <w:b/>
                <w:spacing w:val="-57"/>
                <w:sz w:val="24"/>
                <w:szCs w:val="24"/>
              </w:rPr>
              <w:t xml:space="preserve"> </w:t>
            </w:r>
            <w:r w:rsidRPr="0088405E">
              <w:rPr>
                <w:b/>
                <w:sz w:val="24"/>
                <w:szCs w:val="24"/>
              </w:rPr>
              <w:t>ия</w:t>
            </w:r>
          </w:p>
        </w:tc>
        <w:tc>
          <w:tcPr>
            <w:tcW w:w="4193" w:type="dxa"/>
          </w:tcPr>
          <w:p w:rsidR="00687A20" w:rsidRPr="0088405E" w:rsidRDefault="00687A20" w:rsidP="00687A20">
            <w:pPr>
              <w:pStyle w:val="TableParagraph"/>
              <w:spacing w:before="42"/>
              <w:ind w:left="763"/>
              <w:rPr>
                <w:sz w:val="24"/>
                <w:szCs w:val="24"/>
              </w:rPr>
            </w:pPr>
            <w:r w:rsidRPr="0088405E">
              <w:rPr>
                <w:sz w:val="24"/>
                <w:szCs w:val="24"/>
              </w:rPr>
              <w:t>Консультирование</w:t>
            </w:r>
          </w:p>
        </w:tc>
        <w:tc>
          <w:tcPr>
            <w:tcW w:w="4174" w:type="dxa"/>
          </w:tcPr>
          <w:p w:rsidR="00687A20" w:rsidRPr="0088405E" w:rsidRDefault="00687A20" w:rsidP="00687A20">
            <w:pPr>
              <w:pStyle w:val="TableParagraph"/>
              <w:spacing w:before="42"/>
              <w:ind w:left="58" w:right="558" w:firstLine="708"/>
              <w:rPr>
                <w:sz w:val="24"/>
                <w:szCs w:val="24"/>
              </w:rPr>
            </w:pPr>
            <w:r w:rsidRPr="0088405E">
              <w:rPr>
                <w:sz w:val="24"/>
                <w:szCs w:val="24"/>
              </w:rPr>
              <w:t>Обсуждение,</w:t>
            </w:r>
            <w:r w:rsidRPr="0088405E">
              <w:rPr>
                <w:spacing w:val="-10"/>
                <w:sz w:val="24"/>
                <w:szCs w:val="24"/>
              </w:rPr>
              <w:t xml:space="preserve"> </w:t>
            </w:r>
            <w:r w:rsidRPr="0088405E">
              <w:rPr>
                <w:sz w:val="24"/>
                <w:szCs w:val="24"/>
              </w:rPr>
              <w:t>планирование</w:t>
            </w:r>
            <w:r w:rsidRPr="0088405E">
              <w:rPr>
                <w:spacing w:val="-57"/>
                <w:sz w:val="24"/>
                <w:szCs w:val="24"/>
              </w:rPr>
              <w:t xml:space="preserve"> </w:t>
            </w:r>
            <w:r w:rsidRPr="0088405E">
              <w:rPr>
                <w:sz w:val="24"/>
                <w:szCs w:val="24"/>
              </w:rPr>
              <w:t>совместных действий</w:t>
            </w:r>
            <w:r w:rsidRPr="0088405E">
              <w:rPr>
                <w:spacing w:val="-1"/>
                <w:sz w:val="24"/>
                <w:szCs w:val="24"/>
              </w:rPr>
              <w:t xml:space="preserve"> </w:t>
            </w:r>
            <w:r w:rsidRPr="0088405E">
              <w:rPr>
                <w:sz w:val="24"/>
                <w:szCs w:val="24"/>
              </w:rPr>
              <w:t>по</w:t>
            </w:r>
          </w:p>
          <w:p w:rsidR="00687A20" w:rsidRPr="0088405E" w:rsidRDefault="00687A20" w:rsidP="00687A20">
            <w:pPr>
              <w:pStyle w:val="TableParagraph"/>
              <w:ind w:left="58" w:right="151"/>
              <w:rPr>
                <w:sz w:val="24"/>
                <w:szCs w:val="24"/>
              </w:rPr>
            </w:pPr>
            <w:r w:rsidRPr="0088405E">
              <w:rPr>
                <w:sz w:val="24"/>
                <w:szCs w:val="24"/>
              </w:rPr>
              <w:t>сопровождению профориентационной</w:t>
            </w:r>
            <w:r w:rsidRPr="0088405E">
              <w:rPr>
                <w:spacing w:val="-58"/>
                <w:sz w:val="24"/>
                <w:szCs w:val="24"/>
              </w:rPr>
              <w:t xml:space="preserve"> </w:t>
            </w:r>
            <w:r w:rsidRPr="0088405E">
              <w:rPr>
                <w:sz w:val="24"/>
                <w:szCs w:val="24"/>
              </w:rPr>
              <w:t>работы.</w:t>
            </w:r>
          </w:p>
        </w:tc>
      </w:tr>
      <w:tr w:rsidR="00687A20" w:rsidRPr="00B4141A" w:rsidTr="00EB556E">
        <w:trPr>
          <w:trHeight w:val="655"/>
        </w:trPr>
        <w:tc>
          <w:tcPr>
            <w:tcW w:w="9944" w:type="dxa"/>
            <w:gridSpan w:val="3"/>
          </w:tcPr>
          <w:p w:rsidR="00687A20" w:rsidRPr="0088405E" w:rsidRDefault="00687A20" w:rsidP="00687A20">
            <w:pPr>
              <w:pStyle w:val="TableParagraph"/>
              <w:spacing w:before="47"/>
              <w:ind w:left="55" w:right="100"/>
              <w:rPr>
                <w:b/>
                <w:sz w:val="24"/>
                <w:szCs w:val="24"/>
              </w:rPr>
            </w:pPr>
            <w:r w:rsidRPr="0088405E">
              <w:rPr>
                <w:b/>
                <w:sz w:val="24"/>
                <w:szCs w:val="24"/>
              </w:rPr>
              <w:t>VII.</w:t>
            </w:r>
            <w:r w:rsidRPr="0088405E">
              <w:rPr>
                <w:b/>
                <w:spacing w:val="-9"/>
                <w:sz w:val="24"/>
                <w:szCs w:val="24"/>
              </w:rPr>
              <w:t xml:space="preserve"> </w:t>
            </w:r>
            <w:r w:rsidRPr="0088405E">
              <w:rPr>
                <w:b/>
                <w:sz w:val="24"/>
                <w:szCs w:val="24"/>
              </w:rPr>
              <w:t>Психологическое</w:t>
            </w:r>
            <w:r w:rsidRPr="0088405E">
              <w:rPr>
                <w:b/>
                <w:spacing w:val="-6"/>
                <w:sz w:val="24"/>
                <w:szCs w:val="24"/>
              </w:rPr>
              <w:t xml:space="preserve"> </w:t>
            </w:r>
            <w:r w:rsidRPr="0088405E">
              <w:rPr>
                <w:b/>
                <w:sz w:val="24"/>
                <w:szCs w:val="24"/>
              </w:rPr>
              <w:t>сопровождение</w:t>
            </w:r>
            <w:r w:rsidRPr="0088405E">
              <w:rPr>
                <w:b/>
                <w:spacing w:val="-8"/>
                <w:sz w:val="24"/>
                <w:szCs w:val="24"/>
              </w:rPr>
              <w:t xml:space="preserve"> </w:t>
            </w:r>
            <w:r w:rsidRPr="0088405E">
              <w:rPr>
                <w:b/>
                <w:sz w:val="24"/>
                <w:szCs w:val="24"/>
              </w:rPr>
              <w:t>деятельности</w:t>
            </w:r>
            <w:r w:rsidRPr="0088405E">
              <w:rPr>
                <w:b/>
                <w:spacing w:val="-9"/>
                <w:sz w:val="24"/>
                <w:szCs w:val="24"/>
              </w:rPr>
              <w:t xml:space="preserve"> </w:t>
            </w:r>
            <w:r w:rsidRPr="0088405E">
              <w:rPr>
                <w:b/>
                <w:sz w:val="24"/>
                <w:szCs w:val="24"/>
              </w:rPr>
              <w:t>по</w:t>
            </w:r>
            <w:r w:rsidRPr="0088405E">
              <w:rPr>
                <w:b/>
                <w:spacing w:val="-8"/>
                <w:sz w:val="24"/>
                <w:szCs w:val="24"/>
              </w:rPr>
              <w:t xml:space="preserve"> </w:t>
            </w:r>
            <w:r w:rsidRPr="0088405E">
              <w:rPr>
                <w:b/>
                <w:sz w:val="24"/>
                <w:szCs w:val="24"/>
              </w:rPr>
              <w:t>сохранению</w:t>
            </w:r>
            <w:r w:rsidRPr="0088405E">
              <w:rPr>
                <w:b/>
                <w:spacing w:val="-11"/>
                <w:sz w:val="24"/>
                <w:szCs w:val="24"/>
              </w:rPr>
              <w:t xml:space="preserve"> </w:t>
            </w:r>
            <w:r w:rsidRPr="0088405E">
              <w:rPr>
                <w:b/>
                <w:sz w:val="24"/>
                <w:szCs w:val="24"/>
              </w:rPr>
              <w:t>и</w:t>
            </w:r>
            <w:r w:rsidRPr="0088405E">
              <w:rPr>
                <w:b/>
                <w:spacing w:val="-7"/>
                <w:sz w:val="24"/>
                <w:szCs w:val="24"/>
              </w:rPr>
              <w:t xml:space="preserve"> </w:t>
            </w:r>
            <w:r w:rsidRPr="0088405E">
              <w:rPr>
                <w:b/>
                <w:sz w:val="24"/>
                <w:szCs w:val="24"/>
              </w:rPr>
              <w:t>укреплению</w:t>
            </w:r>
            <w:r w:rsidRPr="0088405E">
              <w:rPr>
                <w:b/>
                <w:spacing w:val="-57"/>
                <w:sz w:val="24"/>
                <w:szCs w:val="24"/>
              </w:rPr>
              <w:t xml:space="preserve"> </w:t>
            </w:r>
            <w:r w:rsidRPr="0088405E">
              <w:rPr>
                <w:b/>
                <w:sz w:val="24"/>
                <w:szCs w:val="24"/>
              </w:rPr>
              <w:t>здоровья</w:t>
            </w:r>
            <w:r w:rsidRPr="0088405E">
              <w:rPr>
                <w:b/>
                <w:spacing w:val="-2"/>
                <w:sz w:val="24"/>
                <w:szCs w:val="24"/>
              </w:rPr>
              <w:t xml:space="preserve"> </w:t>
            </w:r>
            <w:r w:rsidRPr="0088405E">
              <w:rPr>
                <w:b/>
                <w:sz w:val="24"/>
                <w:szCs w:val="24"/>
              </w:rPr>
              <w:t>обучающихся</w:t>
            </w:r>
          </w:p>
        </w:tc>
      </w:tr>
      <w:tr w:rsidR="009B1AB8" w:rsidRPr="00B4141A" w:rsidTr="00A67D4C">
        <w:trPr>
          <w:trHeight w:val="6284"/>
        </w:trPr>
        <w:tc>
          <w:tcPr>
            <w:tcW w:w="1577" w:type="dxa"/>
          </w:tcPr>
          <w:p w:rsidR="009B1AB8" w:rsidRPr="0088405E" w:rsidRDefault="009B1AB8" w:rsidP="00687A20">
            <w:pPr>
              <w:pStyle w:val="TableParagraph"/>
              <w:spacing w:before="47"/>
              <w:ind w:left="55" w:right="154"/>
              <w:rPr>
                <w:b/>
                <w:sz w:val="24"/>
                <w:szCs w:val="24"/>
              </w:rPr>
            </w:pPr>
            <w:r w:rsidRPr="0088405E">
              <w:rPr>
                <w:b/>
                <w:spacing w:val="-1"/>
                <w:sz w:val="24"/>
                <w:szCs w:val="24"/>
              </w:rPr>
              <w:t>обучающиес</w:t>
            </w:r>
            <w:r w:rsidRPr="0088405E">
              <w:rPr>
                <w:b/>
                <w:spacing w:val="-57"/>
                <w:sz w:val="24"/>
                <w:szCs w:val="24"/>
              </w:rPr>
              <w:t xml:space="preserve"> </w:t>
            </w:r>
            <w:r w:rsidRPr="0088405E">
              <w:rPr>
                <w:b/>
                <w:sz w:val="24"/>
                <w:szCs w:val="24"/>
              </w:rPr>
              <w:t>я</w:t>
            </w:r>
          </w:p>
        </w:tc>
        <w:tc>
          <w:tcPr>
            <w:tcW w:w="4193" w:type="dxa"/>
          </w:tcPr>
          <w:p w:rsidR="009B1AB8" w:rsidRPr="0088405E" w:rsidRDefault="009B1AB8" w:rsidP="00687A20">
            <w:pPr>
              <w:pStyle w:val="TableParagraph"/>
              <w:spacing w:before="42"/>
              <w:ind w:left="55" w:right="656"/>
              <w:rPr>
                <w:sz w:val="24"/>
                <w:szCs w:val="24"/>
              </w:rPr>
            </w:pPr>
            <w:r w:rsidRPr="0088405E">
              <w:rPr>
                <w:sz w:val="24"/>
                <w:szCs w:val="24"/>
              </w:rPr>
              <w:t>Психологическая</w:t>
            </w:r>
            <w:r w:rsidRPr="0088405E">
              <w:rPr>
                <w:spacing w:val="-13"/>
                <w:sz w:val="24"/>
                <w:szCs w:val="24"/>
              </w:rPr>
              <w:t xml:space="preserve"> </w:t>
            </w:r>
            <w:r w:rsidRPr="0088405E">
              <w:rPr>
                <w:sz w:val="24"/>
                <w:szCs w:val="24"/>
              </w:rPr>
              <w:t>профилактика</w:t>
            </w:r>
            <w:r w:rsidRPr="0088405E">
              <w:rPr>
                <w:spacing w:val="-13"/>
                <w:sz w:val="24"/>
                <w:szCs w:val="24"/>
              </w:rPr>
              <w:t xml:space="preserve"> </w:t>
            </w:r>
            <w:r w:rsidRPr="0088405E">
              <w:rPr>
                <w:sz w:val="24"/>
                <w:szCs w:val="24"/>
              </w:rPr>
              <w:t>и</w:t>
            </w:r>
            <w:r w:rsidRPr="0088405E">
              <w:rPr>
                <w:spacing w:val="-57"/>
                <w:sz w:val="24"/>
                <w:szCs w:val="24"/>
              </w:rPr>
              <w:t xml:space="preserve"> </w:t>
            </w:r>
            <w:r w:rsidRPr="0088405E">
              <w:rPr>
                <w:sz w:val="24"/>
                <w:szCs w:val="24"/>
              </w:rPr>
              <w:t>просвещение.</w:t>
            </w:r>
          </w:p>
          <w:p w:rsidR="009B1AB8" w:rsidRPr="0088405E" w:rsidRDefault="009B1AB8" w:rsidP="00687A20">
            <w:pPr>
              <w:pStyle w:val="TableParagraph"/>
              <w:ind w:left="55"/>
              <w:rPr>
                <w:sz w:val="24"/>
                <w:szCs w:val="24"/>
              </w:rPr>
            </w:pPr>
            <w:r w:rsidRPr="0088405E">
              <w:rPr>
                <w:spacing w:val="-2"/>
                <w:sz w:val="24"/>
                <w:szCs w:val="24"/>
              </w:rPr>
              <w:t>Психологическое</w:t>
            </w:r>
            <w:r w:rsidRPr="0088405E">
              <w:rPr>
                <w:spacing w:val="-9"/>
                <w:sz w:val="24"/>
                <w:szCs w:val="24"/>
              </w:rPr>
              <w:t xml:space="preserve"> </w:t>
            </w:r>
            <w:r w:rsidRPr="0088405E">
              <w:rPr>
                <w:spacing w:val="-1"/>
                <w:sz w:val="24"/>
                <w:szCs w:val="24"/>
              </w:rPr>
              <w:t>консультирование</w:t>
            </w:r>
          </w:p>
        </w:tc>
        <w:tc>
          <w:tcPr>
            <w:tcW w:w="4174" w:type="dxa"/>
          </w:tcPr>
          <w:p w:rsidR="009B1AB8" w:rsidRPr="0088405E" w:rsidRDefault="009B1AB8" w:rsidP="00687A20">
            <w:pPr>
              <w:pStyle w:val="TableParagraph"/>
              <w:spacing w:before="42"/>
              <w:ind w:left="58" w:right="82" w:firstLine="708"/>
              <w:rPr>
                <w:sz w:val="24"/>
                <w:szCs w:val="24"/>
              </w:rPr>
            </w:pPr>
            <w:r w:rsidRPr="0088405E">
              <w:rPr>
                <w:sz w:val="24"/>
                <w:szCs w:val="24"/>
              </w:rPr>
              <w:t>Профилактическая работа по</w:t>
            </w:r>
            <w:r w:rsidRPr="0088405E">
              <w:rPr>
                <w:spacing w:val="1"/>
                <w:sz w:val="24"/>
                <w:szCs w:val="24"/>
              </w:rPr>
              <w:t xml:space="preserve"> </w:t>
            </w:r>
            <w:r w:rsidRPr="0088405E">
              <w:rPr>
                <w:sz w:val="24"/>
                <w:szCs w:val="24"/>
              </w:rPr>
              <w:t>развитию навыков активной</w:t>
            </w:r>
            <w:r w:rsidRPr="0088405E">
              <w:rPr>
                <w:spacing w:val="1"/>
                <w:sz w:val="24"/>
                <w:szCs w:val="24"/>
              </w:rPr>
              <w:t xml:space="preserve"> </w:t>
            </w:r>
            <w:r w:rsidRPr="0088405E">
              <w:rPr>
                <w:sz w:val="24"/>
                <w:szCs w:val="24"/>
              </w:rPr>
              <w:t>саморегуляции,</w:t>
            </w:r>
            <w:r w:rsidRPr="0088405E">
              <w:rPr>
                <w:spacing w:val="1"/>
                <w:sz w:val="24"/>
                <w:szCs w:val="24"/>
              </w:rPr>
              <w:t xml:space="preserve"> </w:t>
            </w:r>
            <w:r w:rsidRPr="0088405E">
              <w:rPr>
                <w:sz w:val="24"/>
                <w:szCs w:val="24"/>
              </w:rPr>
              <w:t>уменьшение</w:t>
            </w:r>
            <w:r w:rsidRPr="0088405E">
              <w:rPr>
                <w:spacing w:val="1"/>
                <w:sz w:val="24"/>
                <w:szCs w:val="24"/>
              </w:rPr>
              <w:t xml:space="preserve"> </w:t>
            </w:r>
            <w:r w:rsidRPr="0088405E">
              <w:rPr>
                <w:sz w:val="24"/>
                <w:szCs w:val="24"/>
              </w:rPr>
              <w:t>агрессивности,</w:t>
            </w:r>
            <w:r w:rsidRPr="0088405E">
              <w:rPr>
                <w:spacing w:val="-7"/>
                <w:sz w:val="24"/>
                <w:szCs w:val="24"/>
              </w:rPr>
              <w:t xml:space="preserve"> </w:t>
            </w:r>
            <w:r w:rsidRPr="0088405E">
              <w:rPr>
                <w:sz w:val="24"/>
                <w:szCs w:val="24"/>
              </w:rPr>
              <w:t>снятие</w:t>
            </w:r>
            <w:r w:rsidRPr="0088405E">
              <w:rPr>
                <w:spacing w:val="-7"/>
                <w:sz w:val="24"/>
                <w:szCs w:val="24"/>
              </w:rPr>
              <w:t xml:space="preserve"> </w:t>
            </w:r>
            <w:r w:rsidRPr="0088405E">
              <w:rPr>
                <w:sz w:val="24"/>
                <w:szCs w:val="24"/>
              </w:rPr>
              <w:t>эмоционального</w:t>
            </w:r>
            <w:r w:rsidRPr="0088405E">
              <w:rPr>
                <w:spacing w:val="-57"/>
                <w:sz w:val="24"/>
                <w:szCs w:val="24"/>
              </w:rPr>
              <w:t xml:space="preserve"> </w:t>
            </w:r>
            <w:r w:rsidRPr="0088405E">
              <w:rPr>
                <w:sz w:val="24"/>
                <w:szCs w:val="24"/>
              </w:rPr>
              <w:t>напряжения.</w:t>
            </w:r>
            <w:r w:rsidRPr="0088405E">
              <w:rPr>
                <w:spacing w:val="-1"/>
                <w:sz w:val="24"/>
                <w:szCs w:val="24"/>
              </w:rPr>
              <w:t xml:space="preserve"> </w:t>
            </w:r>
            <w:r w:rsidRPr="0088405E">
              <w:rPr>
                <w:sz w:val="24"/>
                <w:szCs w:val="24"/>
              </w:rPr>
              <w:t>развивающая</w:t>
            </w:r>
            <w:r w:rsidRPr="0088405E">
              <w:rPr>
                <w:spacing w:val="-1"/>
                <w:sz w:val="24"/>
                <w:szCs w:val="24"/>
              </w:rPr>
              <w:t xml:space="preserve"> </w:t>
            </w:r>
            <w:r w:rsidRPr="0088405E">
              <w:rPr>
                <w:sz w:val="24"/>
                <w:szCs w:val="24"/>
              </w:rPr>
              <w:t>и</w:t>
            </w:r>
          </w:p>
          <w:p w:rsidR="009B1AB8" w:rsidRPr="0088405E" w:rsidRDefault="009B1AB8" w:rsidP="00687A20">
            <w:pPr>
              <w:pStyle w:val="TableParagraph"/>
              <w:spacing w:before="47"/>
              <w:ind w:left="58" w:right="1311"/>
              <w:rPr>
                <w:sz w:val="24"/>
                <w:szCs w:val="24"/>
              </w:rPr>
            </w:pPr>
            <w:r w:rsidRPr="0088405E">
              <w:rPr>
                <w:sz w:val="24"/>
                <w:szCs w:val="24"/>
              </w:rPr>
              <w:t>коррекционная работа по</w:t>
            </w:r>
            <w:r w:rsidRPr="0088405E">
              <w:rPr>
                <w:spacing w:val="1"/>
                <w:sz w:val="24"/>
                <w:szCs w:val="24"/>
              </w:rPr>
              <w:t xml:space="preserve"> </w:t>
            </w:r>
            <w:r w:rsidRPr="0088405E">
              <w:rPr>
                <w:sz w:val="24"/>
                <w:szCs w:val="24"/>
              </w:rPr>
              <w:t>формированию</w:t>
            </w:r>
            <w:r w:rsidRPr="0088405E">
              <w:rPr>
                <w:spacing w:val="-6"/>
                <w:sz w:val="24"/>
                <w:szCs w:val="24"/>
              </w:rPr>
              <w:t xml:space="preserve"> </w:t>
            </w:r>
            <w:r w:rsidRPr="0088405E">
              <w:rPr>
                <w:sz w:val="24"/>
                <w:szCs w:val="24"/>
              </w:rPr>
              <w:t>адекватной</w:t>
            </w:r>
          </w:p>
          <w:p w:rsidR="009B1AB8" w:rsidRPr="0088405E" w:rsidRDefault="009B1AB8" w:rsidP="00687A20">
            <w:pPr>
              <w:pStyle w:val="TableParagraph"/>
              <w:ind w:left="58" w:right="797"/>
              <w:rPr>
                <w:sz w:val="24"/>
                <w:szCs w:val="24"/>
              </w:rPr>
            </w:pPr>
            <w:r w:rsidRPr="0088405E">
              <w:rPr>
                <w:sz w:val="24"/>
                <w:szCs w:val="24"/>
              </w:rPr>
              <w:t>самооценки, положительного</w:t>
            </w:r>
            <w:r w:rsidRPr="0088405E">
              <w:rPr>
                <w:spacing w:val="1"/>
                <w:sz w:val="24"/>
                <w:szCs w:val="24"/>
              </w:rPr>
              <w:t xml:space="preserve"> </w:t>
            </w:r>
            <w:r w:rsidRPr="0088405E">
              <w:rPr>
                <w:sz w:val="24"/>
                <w:szCs w:val="24"/>
              </w:rPr>
              <w:t>социального</w:t>
            </w:r>
            <w:r w:rsidRPr="0088405E">
              <w:rPr>
                <w:spacing w:val="-6"/>
                <w:sz w:val="24"/>
                <w:szCs w:val="24"/>
              </w:rPr>
              <w:t xml:space="preserve"> </w:t>
            </w:r>
            <w:r w:rsidRPr="0088405E">
              <w:rPr>
                <w:sz w:val="24"/>
                <w:szCs w:val="24"/>
              </w:rPr>
              <w:t>статуса,</w:t>
            </w:r>
            <w:r w:rsidRPr="0088405E">
              <w:rPr>
                <w:spacing w:val="-6"/>
                <w:sz w:val="24"/>
                <w:szCs w:val="24"/>
              </w:rPr>
              <w:t xml:space="preserve"> </w:t>
            </w:r>
            <w:r w:rsidRPr="0088405E">
              <w:rPr>
                <w:sz w:val="24"/>
                <w:szCs w:val="24"/>
              </w:rPr>
              <w:t>изменения</w:t>
            </w:r>
            <w:r w:rsidRPr="0088405E">
              <w:rPr>
                <w:spacing w:val="-57"/>
                <w:sz w:val="24"/>
                <w:szCs w:val="24"/>
              </w:rPr>
              <w:t xml:space="preserve"> </w:t>
            </w:r>
            <w:r w:rsidRPr="0088405E">
              <w:rPr>
                <w:sz w:val="24"/>
                <w:szCs w:val="24"/>
              </w:rPr>
              <w:t>состояния неуверенности и</w:t>
            </w:r>
            <w:r w:rsidRPr="0088405E">
              <w:rPr>
                <w:spacing w:val="1"/>
                <w:sz w:val="24"/>
                <w:szCs w:val="24"/>
              </w:rPr>
              <w:t xml:space="preserve"> </w:t>
            </w:r>
            <w:r w:rsidRPr="0088405E">
              <w:rPr>
                <w:sz w:val="24"/>
                <w:szCs w:val="24"/>
              </w:rPr>
              <w:t>эмоционального</w:t>
            </w:r>
            <w:r w:rsidRPr="0088405E">
              <w:rPr>
                <w:spacing w:val="-3"/>
                <w:sz w:val="24"/>
                <w:szCs w:val="24"/>
              </w:rPr>
              <w:t xml:space="preserve"> </w:t>
            </w:r>
            <w:r w:rsidRPr="0088405E">
              <w:rPr>
                <w:sz w:val="24"/>
                <w:szCs w:val="24"/>
              </w:rPr>
              <w:t>дискомфорта.</w:t>
            </w:r>
          </w:p>
          <w:p w:rsidR="009B1AB8" w:rsidRPr="0088405E" w:rsidRDefault="009B1AB8" w:rsidP="00687A20">
            <w:pPr>
              <w:pStyle w:val="TableParagraph"/>
              <w:ind w:left="58" w:right="55" w:firstLine="708"/>
              <w:rPr>
                <w:sz w:val="24"/>
                <w:szCs w:val="24"/>
              </w:rPr>
            </w:pPr>
            <w:r w:rsidRPr="0088405E">
              <w:rPr>
                <w:sz w:val="24"/>
                <w:szCs w:val="24"/>
              </w:rPr>
              <w:t>Мероприятия по профилактике</w:t>
            </w:r>
            <w:r w:rsidRPr="0088405E">
              <w:rPr>
                <w:spacing w:val="1"/>
                <w:sz w:val="24"/>
                <w:szCs w:val="24"/>
              </w:rPr>
              <w:t xml:space="preserve"> </w:t>
            </w:r>
            <w:r w:rsidRPr="0088405E">
              <w:rPr>
                <w:sz w:val="24"/>
                <w:szCs w:val="24"/>
              </w:rPr>
              <w:t>состояний неуверенности и</w:t>
            </w:r>
            <w:r w:rsidRPr="0088405E">
              <w:rPr>
                <w:spacing w:val="1"/>
                <w:sz w:val="24"/>
                <w:szCs w:val="24"/>
              </w:rPr>
              <w:t xml:space="preserve"> </w:t>
            </w:r>
            <w:r w:rsidRPr="0088405E">
              <w:rPr>
                <w:sz w:val="24"/>
                <w:szCs w:val="24"/>
              </w:rPr>
              <w:t>эмоционального</w:t>
            </w:r>
            <w:r w:rsidRPr="0088405E">
              <w:rPr>
                <w:spacing w:val="-5"/>
                <w:sz w:val="24"/>
                <w:szCs w:val="24"/>
              </w:rPr>
              <w:t xml:space="preserve"> </w:t>
            </w:r>
            <w:r w:rsidRPr="0088405E">
              <w:rPr>
                <w:sz w:val="24"/>
                <w:szCs w:val="24"/>
              </w:rPr>
              <w:t>дискомфорта</w:t>
            </w:r>
            <w:r w:rsidRPr="0088405E">
              <w:rPr>
                <w:spacing w:val="-5"/>
                <w:sz w:val="24"/>
                <w:szCs w:val="24"/>
              </w:rPr>
              <w:t xml:space="preserve"> </w:t>
            </w:r>
            <w:r w:rsidRPr="0088405E">
              <w:rPr>
                <w:sz w:val="24"/>
                <w:szCs w:val="24"/>
              </w:rPr>
              <w:t>во</w:t>
            </w:r>
            <w:r w:rsidRPr="0088405E">
              <w:rPr>
                <w:spacing w:val="-5"/>
                <w:sz w:val="24"/>
                <w:szCs w:val="24"/>
              </w:rPr>
              <w:t xml:space="preserve"> </w:t>
            </w:r>
            <w:r w:rsidRPr="0088405E">
              <w:rPr>
                <w:sz w:val="24"/>
                <w:szCs w:val="24"/>
              </w:rPr>
              <w:t>время</w:t>
            </w:r>
            <w:r w:rsidRPr="0088405E">
              <w:rPr>
                <w:spacing w:val="-57"/>
                <w:sz w:val="24"/>
                <w:szCs w:val="24"/>
              </w:rPr>
              <w:t xml:space="preserve"> </w:t>
            </w:r>
            <w:r w:rsidRPr="0088405E">
              <w:rPr>
                <w:sz w:val="24"/>
                <w:szCs w:val="24"/>
              </w:rPr>
              <w:t>подготовки к экзаменам, отработка</w:t>
            </w:r>
            <w:r w:rsidRPr="0088405E">
              <w:rPr>
                <w:spacing w:val="1"/>
                <w:sz w:val="24"/>
                <w:szCs w:val="24"/>
              </w:rPr>
              <w:t xml:space="preserve"> </w:t>
            </w:r>
            <w:r w:rsidRPr="0088405E">
              <w:rPr>
                <w:sz w:val="24"/>
                <w:szCs w:val="24"/>
              </w:rPr>
              <w:t>навыков поведения в сложных</w:t>
            </w:r>
            <w:r w:rsidRPr="0088405E">
              <w:rPr>
                <w:spacing w:val="1"/>
                <w:sz w:val="24"/>
                <w:szCs w:val="24"/>
              </w:rPr>
              <w:t xml:space="preserve"> </w:t>
            </w:r>
            <w:r w:rsidRPr="0088405E">
              <w:rPr>
                <w:sz w:val="24"/>
                <w:szCs w:val="24"/>
              </w:rPr>
              <w:t>стрессовых ситуациях</w:t>
            </w:r>
          </w:p>
        </w:tc>
      </w:tr>
      <w:tr w:rsidR="00687A20" w:rsidRPr="00B4141A" w:rsidTr="00EB556E">
        <w:trPr>
          <w:trHeight w:val="2589"/>
        </w:trPr>
        <w:tc>
          <w:tcPr>
            <w:tcW w:w="1577" w:type="dxa"/>
          </w:tcPr>
          <w:p w:rsidR="00687A20" w:rsidRPr="0088405E" w:rsidRDefault="00687A20" w:rsidP="00687A20">
            <w:pPr>
              <w:pStyle w:val="TableParagraph"/>
              <w:spacing w:before="47"/>
              <w:ind w:left="55"/>
              <w:rPr>
                <w:b/>
                <w:sz w:val="24"/>
                <w:szCs w:val="24"/>
              </w:rPr>
            </w:pPr>
            <w:r w:rsidRPr="0088405E">
              <w:rPr>
                <w:b/>
                <w:sz w:val="24"/>
                <w:szCs w:val="24"/>
              </w:rPr>
              <w:t>родители</w:t>
            </w:r>
          </w:p>
        </w:tc>
        <w:tc>
          <w:tcPr>
            <w:tcW w:w="4193" w:type="dxa"/>
          </w:tcPr>
          <w:p w:rsidR="00687A20" w:rsidRPr="0088405E" w:rsidRDefault="00687A20" w:rsidP="00687A20">
            <w:pPr>
              <w:pStyle w:val="TableParagraph"/>
              <w:spacing w:before="42"/>
              <w:ind w:left="55" w:right="655"/>
              <w:rPr>
                <w:sz w:val="24"/>
                <w:szCs w:val="24"/>
              </w:rPr>
            </w:pPr>
            <w:r w:rsidRPr="0088405E">
              <w:rPr>
                <w:sz w:val="24"/>
                <w:szCs w:val="24"/>
              </w:rPr>
              <w:t>Психологическая</w:t>
            </w:r>
            <w:r w:rsidRPr="0088405E">
              <w:rPr>
                <w:spacing w:val="-12"/>
                <w:sz w:val="24"/>
                <w:szCs w:val="24"/>
              </w:rPr>
              <w:t xml:space="preserve"> </w:t>
            </w:r>
            <w:r w:rsidRPr="0088405E">
              <w:rPr>
                <w:sz w:val="24"/>
                <w:szCs w:val="24"/>
              </w:rPr>
              <w:t>профилактика</w:t>
            </w:r>
            <w:r w:rsidRPr="0088405E">
              <w:rPr>
                <w:spacing w:val="-13"/>
                <w:sz w:val="24"/>
                <w:szCs w:val="24"/>
              </w:rPr>
              <w:t xml:space="preserve"> </w:t>
            </w:r>
            <w:r w:rsidRPr="0088405E">
              <w:rPr>
                <w:sz w:val="24"/>
                <w:szCs w:val="24"/>
              </w:rPr>
              <w:t>и</w:t>
            </w:r>
            <w:r w:rsidRPr="0088405E">
              <w:rPr>
                <w:spacing w:val="-57"/>
                <w:sz w:val="24"/>
                <w:szCs w:val="24"/>
              </w:rPr>
              <w:t xml:space="preserve"> </w:t>
            </w:r>
            <w:r w:rsidRPr="0088405E">
              <w:rPr>
                <w:sz w:val="24"/>
                <w:szCs w:val="24"/>
              </w:rPr>
              <w:t>просвещение.</w:t>
            </w:r>
          </w:p>
          <w:p w:rsidR="00687A20" w:rsidRPr="0088405E" w:rsidRDefault="00687A20" w:rsidP="00687A20">
            <w:pPr>
              <w:pStyle w:val="TableParagraph"/>
              <w:ind w:left="55"/>
              <w:rPr>
                <w:sz w:val="24"/>
                <w:szCs w:val="24"/>
              </w:rPr>
            </w:pPr>
            <w:r w:rsidRPr="0088405E">
              <w:rPr>
                <w:spacing w:val="-2"/>
                <w:sz w:val="24"/>
                <w:szCs w:val="24"/>
              </w:rPr>
              <w:t>Психологическое</w:t>
            </w:r>
            <w:r w:rsidRPr="0088405E">
              <w:rPr>
                <w:spacing w:val="-9"/>
                <w:sz w:val="24"/>
                <w:szCs w:val="24"/>
              </w:rPr>
              <w:t xml:space="preserve"> </w:t>
            </w:r>
            <w:r w:rsidRPr="0088405E">
              <w:rPr>
                <w:spacing w:val="-1"/>
                <w:sz w:val="24"/>
                <w:szCs w:val="24"/>
              </w:rPr>
              <w:t>консультирование</w:t>
            </w:r>
          </w:p>
        </w:tc>
        <w:tc>
          <w:tcPr>
            <w:tcW w:w="4174" w:type="dxa"/>
          </w:tcPr>
          <w:p w:rsidR="00687A20" w:rsidRPr="0088405E" w:rsidRDefault="00687A20" w:rsidP="00687A20">
            <w:pPr>
              <w:pStyle w:val="TableParagraph"/>
              <w:spacing w:before="42"/>
              <w:ind w:left="58" w:right="132" w:firstLine="708"/>
              <w:rPr>
                <w:sz w:val="24"/>
                <w:szCs w:val="24"/>
              </w:rPr>
            </w:pPr>
            <w:r w:rsidRPr="0088405E">
              <w:rPr>
                <w:sz w:val="24"/>
                <w:szCs w:val="24"/>
              </w:rPr>
              <w:t>Формирование компетенций по</w:t>
            </w:r>
            <w:r w:rsidRPr="0088405E">
              <w:rPr>
                <w:spacing w:val="-57"/>
                <w:sz w:val="24"/>
                <w:szCs w:val="24"/>
              </w:rPr>
              <w:t xml:space="preserve"> </w:t>
            </w:r>
            <w:r w:rsidRPr="0088405E">
              <w:rPr>
                <w:sz w:val="24"/>
                <w:szCs w:val="24"/>
              </w:rPr>
              <w:t>вопросам профилактики</w:t>
            </w:r>
            <w:r w:rsidRPr="0088405E">
              <w:rPr>
                <w:spacing w:val="1"/>
                <w:sz w:val="24"/>
                <w:szCs w:val="24"/>
              </w:rPr>
              <w:t xml:space="preserve"> </w:t>
            </w:r>
            <w:r w:rsidRPr="0088405E">
              <w:rPr>
                <w:sz w:val="24"/>
                <w:szCs w:val="24"/>
              </w:rPr>
              <w:t>психологического</w:t>
            </w:r>
            <w:r w:rsidRPr="0088405E">
              <w:rPr>
                <w:spacing w:val="-3"/>
                <w:sz w:val="24"/>
                <w:szCs w:val="24"/>
              </w:rPr>
              <w:t xml:space="preserve"> </w:t>
            </w:r>
            <w:r w:rsidRPr="0088405E">
              <w:rPr>
                <w:sz w:val="24"/>
                <w:szCs w:val="24"/>
              </w:rPr>
              <w:t>здоровья</w:t>
            </w:r>
            <w:r w:rsidRPr="0088405E">
              <w:rPr>
                <w:spacing w:val="-1"/>
                <w:sz w:val="24"/>
                <w:szCs w:val="24"/>
              </w:rPr>
              <w:t xml:space="preserve"> </w:t>
            </w:r>
            <w:r w:rsidRPr="0088405E">
              <w:rPr>
                <w:sz w:val="24"/>
                <w:szCs w:val="24"/>
              </w:rPr>
              <w:t>учащихся</w:t>
            </w:r>
          </w:p>
          <w:p w:rsidR="00687A20" w:rsidRPr="0088405E" w:rsidRDefault="00687A20" w:rsidP="00687A20">
            <w:pPr>
              <w:pStyle w:val="TableParagraph"/>
              <w:ind w:left="58" w:right="393" w:firstLine="708"/>
              <w:rPr>
                <w:sz w:val="24"/>
                <w:szCs w:val="24"/>
              </w:rPr>
            </w:pPr>
            <w:r w:rsidRPr="0088405E">
              <w:rPr>
                <w:sz w:val="24"/>
                <w:szCs w:val="24"/>
              </w:rPr>
              <w:t>Профилактическая работа по</w:t>
            </w:r>
            <w:r w:rsidRPr="0088405E">
              <w:rPr>
                <w:spacing w:val="-58"/>
                <w:sz w:val="24"/>
                <w:szCs w:val="24"/>
              </w:rPr>
              <w:t xml:space="preserve"> </w:t>
            </w:r>
            <w:r w:rsidRPr="0088405E">
              <w:rPr>
                <w:sz w:val="24"/>
                <w:szCs w:val="24"/>
              </w:rPr>
              <w:t>развитию навыков активной</w:t>
            </w:r>
            <w:r w:rsidRPr="0088405E">
              <w:rPr>
                <w:spacing w:val="1"/>
                <w:sz w:val="24"/>
                <w:szCs w:val="24"/>
              </w:rPr>
              <w:t xml:space="preserve"> </w:t>
            </w:r>
            <w:r w:rsidRPr="0088405E">
              <w:rPr>
                <w:sz w:val="24"/>
                <w:szCs w:val="24"/>
              </w:rPr>
              <w:t>саморегуляции. Профилактика</w:t>
            </w:r>
            <w:r w:rsidRPr="0088405E">
              <w:rPr>
                <w:spacing w:val="1"/>
                <w:sz w:val="24"/>
                <w:szCs w:val="24"/>
              </w:rPr>
              <w:t xml:space="preserve"> </w:t>
            </w:r>
            <w:r w:rsidRPr="0088405E">
              <w:rPr>
                <w:sz w:val="24"/>
                <w:szCs w:val="24"/>
              </w:rPr>
              <w:t>экзаменнационного</w:t>
            </w:r>
            <w:r w:rsidRPr="0088405E">
              <w:rPr>
                <w:spacing w:val="-1"/>
                <w:sz w:val="24"/>
                <w:szCs w:val="24"/>
              </w:rPr>
              <w:t xml:space="preserve"> </w:t>
            </w:r>
            <w:r w:rsidRPr="0088405E">
              <w:rPr>
                <w:sz w:val="24"/>
                <w:szCs w:val="24"/>
              </w:rPr>
              <w:t>стресса.</w:t>
            </w:r>
          </w:p>
          <w:p w:rsidR="00687A20" w:rsidRPr="0088405E" w:rsidRDefault="00687A20" w:rsidP="00687A20">
            <w:pPr>
              <w:pStyle w:val="TableParagraph"/>
              <w:spacing w:before="1"/>
              <w:ind w:left="58" w:right="151"/>
              <w:rPr>
                <w:sz w:val="24"/>
                <w:szCs w:val="24"/>
              </w:rPr>
            </w:pPr>
            <w:r w:rsidRPr="0088405E">
              <w:rPr>
                <w:sz w:val="24"/>
                <w:szCs w:val="24"/>
              </w:rPr>
              <w:t>Родительское собрание "Как помочь</w:t>
            </w:r>
            <w:r w:rsidRPr="0088405E">
              <w:rPr>
                <w:spacing w:val="1"/>
                <w:sz w:val="24"/>
                <w:szCs w:val="24"/>
              </w:rPr>
              <w:t xml:space="preserve"> </w:t>
            </w:r>
            <w:r w:rsidRPr="0088405E">
              <w:rPr>
                <w:sz w:val="24"/>
                <w:szCs w:val="24"/>
              </w:rPr>
              <w:t>ребѐнку</w:t>
            </w:r>
            <w:r w:rsidRPr="0088405E">
              <w:rPr>
                <w:spacing w:val="53"/>
                <w:sz w:val="24"/>
                <w:szCs w:val="24"/>
              </w:rPr>
              <w:t xml:space="preserve"> </w:t>
            </w:r>
            <w:r w:rsidRPr="0088405E">
              <w:rPr>
                <w:sz w:val="24"/>
                <w:szCs w:val="24"/>
              </w:rPr>
              <w:t>в</w:t>
            </w:r>
            <w:r w:rsidRPr="0088405E">
              <w:rPr>
                <w:spacing w:val="-2"/>
                <w:sz w:val="24"/>
                <w:szCs w:val="24"/>
              </w:rPr>
              <w:t xml:space="preserve"> </w:t>
            </w:r>
            <w:r w:rsidRPr="0088405E">
              <w:rPr>
                <w:sz w:val="24"/>
                <w:szCs w:val="24"/>
              </w:rPr>
              <w:t>экзаменационный</w:t>
            </w:r>
            <w:r w:rsidRPr="0088405E">
              <w:rPr>
                <w:spacing w:val="-3"/>
                <w:sz w:val="24"/>
                <w:szCs w:val="24"/>
              </w:rPr>
              <w:t xml:space="preserve"> </w:t>
            </w:r>
            <w:r w:rsidRPr="0088405E">
              <w:rPr>
                <w:sz w:val="24"/>
                <w:szCs w:val="24"/>
              </w:rPr>
              <w:t>период"</w:t>
            </w:r>
            <w:r w:rsidRPr="0088405E">
              <w:rPr>
                <w:spacing w:val="-3"/>
                <w:sz w:val="24"/>
                <w:szCs w:val="24"/>
              </w:rPr>
              <w:t xml:space="preserve"> </w:t>
            </w:r>
            <w:r w:rsidRPr="0088405E">
              <w:rPr>
                <w:sz w:val="24"/>
                <w:szCs w:val="24"/>
              </w:rPr>
              <w:t>.</w:t>
            </w:r>
          </w:p>
        </w:tc>
      </w:tr>
      <w:tr w:rsidR="00687A20" w:rsidRPr="0088405E" w:rsidTr="00EB556E">
        <w:trPr>
          <w:trHeight w:val="381"/>
        </w:trPr>
        <w:tc>
          <w:tcPr>
            <w:tcW w:w="1577" w:type="dxa"/>
          </w:tcPr>
          <w:p w:rsidR="00687A20" w:rsidRPr="0088405E" w:rsidRDefault="00687A20" w:rsidP="00687A20">
            <w:pPr>
              <w:pStyle w:val="TableParagraph"/>
              <w:spacing w:before="47"/>
              <w:ind w:left="55"/>
              <w:rPr>
                <w:b/>
                <w:sz w:val="24"/>
                <w:szCs w:val="24"/>
              </w:rPr>
            </w:pPr>
            <w:r w:rsidRPr="0088405E">
              <w:rPr>
                <w:b/>
                <w:sz w:val="24"/>
                <w:szCs w:val="24"/>
              </w:rPr>
              <w:t>педагоги</w:t>
            </w:r>
          </w:p>
        </w:tc>
        <w:tc>
          <w:tcPr>
            <w:tcW w:w="4193" w:type="dxa"/>
            <w:vMerge w:val="restart"/>
          </w:tcPr>
          <w:p w:rsidR="00687A20" w:rsidRPr="0088405E" w:rsidRDefault="00687A20" w:rsidP="00687A20">
            <w:pPr>
              <w:pStyle w:val="TableParagraph"/>
              <w:spacing w:before="42"/>
              <w:ind w:left="55" w:right="656"/>
              <w:rPr>
                <w:sz w:val="24"/>
                <w:szCs w:val="24"/>
              </w:rPr>
            </w:pPr>
            <w:r w:rsidRPr="0088405E">
              <w:rPr>
                <w:sz w:val="24"/>
                <w:szCs w:val="24"/>
              </w:rPr>
              <w:t>Психологическая</w:t>
            </w:r>
            <w:r w:rsidRPr="0088405E">
              <w:rPr>
                <w:spacing w:val="-13"/>
                <w:sz w:val="24"/>
                <w:szCs w:val="24"/>
              </w:rPr>
              <w:t xml:space="preserve"> </w:t>
            </w:r>
            <w:r w:rsidRPr="0088405E">
              <w:rPr>
                <w:sz w:val="24"/>
                <w:szCs w:val="24"/>
              </w:rPr>
              <w:t>профилактика</w:t>
            </w:r>
            <w:r w:rsidRPr="0088405E">
              <w:rPr>
                <w:spacing w:val="-13"/>
                <w:sz w:val="24"/>
                <w:szCs w:val="24"/>
              </w:rPr>
              <w:t xml:space="preserve"> </w:t>
            </w:r>
            <w:r w:rsidRPr="0088405E">
              <w:rPr>
                <w:sz w:val="24"/>
                <w:szCs w:val="24"/>
              </w:rPr>
              <w:t>и</w:t>
            </w:r>
            <w:r w:rsidRPr="0088405E">
              <w:rPr>
                <w:spacing w:val="-57"/>
                <w:sz w:val="24"/>
                <w:szCs w:val="24"/>
              </w:rPr>
              <w:t xml:space="preserve"> </w:t>
            </w:r>
            <w:r w:rsidRPr="0088405E">
              <w:rPr>
                <w:sz w:val="24"/>
                <w:szCs w:val="24"/>
              </w:rPr>
              <w:t>просвещение.</w:t>
            </w:r>
          </w:p>
          <w:p w:rsidR="00687A20" w:rsidRPr="0088405E" w:rsidRDefault="00687A20" w:rsidP="00687A20">
            <w:pPr>
              <w:pStyle w:val="TableParagraph"/>
              <w:ind w:left="55"/>
              <w:rPr>
                <w:sz w:val="24"/>
                <w:szCs w:val="24"/>
              </w:rPr>
            </w:pPr>
            <w:r w:rsidRPr="0088405E">
              <w:rPr>
                <w:spacing w:val="-2"/>
                <w:sz w:val="24"/>
                <w:szCs w:val="24"/>
              </w:rPr>
              <w:t>Психологическое</w:t>
            </w:r>
            <w:r w:rsidRPr="0088405E">
              <w:rPr>
                <w:spacing w:val="-9"/>
                <w:sz w:val="24"/>
                <w:szCs w:val="24"/>
              </w:rPr>
              <w:t xml:space="preserve"> </w:t>
            </w:r>
            <w:r w:rsidRPr="0088405E">
              <w:rPr>
                <w:spacing w:val="-1"/>
                <w:sz w:val="24"/>
                <w:szCs w:val="24"/>
              </w:rPr>
              <w:t>консультирование</w:t>
            </w:r>
          </w:p>
        </w:tc>
        <w:tc>
          <w:tcPr>
            <w:tcW w:w="4174" w:type="dxa"/>
            <w:vMerge w:val="restart"/>
          </w:tcPr>
          <w:p w:rsidR="00687A20" w:rsidRPr="0088405E" w:rsidRDefault="00687A20" w:rsidP="00687A20">
            <w:pPr>
              <w:pStyle w:val="TableParagraph"/>
              <w:spacing w:before="42"/>
              <w:ind w:left="58" w:right="393" w:firstLine="708"/>
              <w:rPr>
                <w:sz w:val="24"/>
                <w:szCs w:val="24"/>
              </w:rPr>
            </w:pPr>
            <w:r w:rsidRPr="0088405E">
              <w:rPr>
                <w:sz w:val="24"/>
                <w:szCs w:val="24"/>
              </w:rPr>
              <w:t>Профилактическая работа по</w:t>
            </w:r>
            <w:r w:rsidRPr="0088405E">
              <w:rPr>
                <w:spacing w:val="-58"/>
                <w:sz w:val="24"/>
                <w:szCs w:val="24"/>
              </w:rPr>
              <w:t xml:space="preserve"> </w:t>
            </w:r>
            <w:r w:rsidRPr="0088405E">
              <w:rPr>
                <w:sz w:val="24"/>
                <w:szCs w:val="24"/>
              </w:rPr>
              <w:t>развитию навыков активной</w:t>
            </w:r>
            <w:r w:rsidRPr="0088405E">
              <w:rPr>
                <w:spacing w:val="1"/>
                <w:sz w:val="24"/>
                <w:szCs w:val="24"/>
              </w:rPr>
              <w:t xml:space="preserve"> </w:t>
            </w:r>
            <w:r w:rsidRPr="0088405E">
              <w:rPr>
                <w:sz w:val="24"/>
                <w:szCs w:val="24"/>
              </w:rPr>
              <w:t>саморегуляции. Снятие</w:t>
            </w:r>
            <w:r w:rsidRPr="0088405E">
              <w:rPr>
                <w:spacing w:val="1"/>
                <w:sz w:val="24"/>
                <w:szCs w:val="24"/>
              </w:rPr>
              <w:t xml:space="preserve"> </w:t>
            </w:r>
            <w:r w:rsidRPr="0088405E">
              <w:rPr>
                <w:sz w:val="24"/>
                <w:szCs w:val="24"/>
              </w:rPr>
              <w:t>эмоционального</w:t>
            </w:r>
            <w:r w:rsidRPr="0088405E">
              <w:rPr>
                <w:spacing w:val="-1"/>
                <w:sz w:val="24"/>
                <w:szCs w:val="24"/>
              </w:rPr>
              <w:t xml:space="preserve"> </w:t>
            </w:r>
            <w:r w:rsidRPr="0088405E">
              <w:rPr>
                <w:sz w:val="24"/>
                <w:szCs w:val="24"/>
              </w:rPr>
              <w:t>напряжения</w:t>
            </w:r>
          </w:p>
          <w:p w:rsidR="00687A20" w:rsidRPr="0088405E" w:rsidRDefault="00687A20" w:rsidP="00687A20">
            <w:pPr>
              <w:pStyle w:val="TableParagraph"/>
              <w:ind w:left="58" w:right="701"/>
              <w:rPr>
                <w:sz w:val="24"/>
                <w:szCs w:val="24"/>
              </w:rPr>
            </w:pPr>
            <w:r w:rsidRPr="0088405E">
              <w:rPr>
                <w:sz w:val="24"/>
                <w:szCs w:val="24"/>
              </w:rPr>
              <w:t>педагогов во время подготовки и</w:t>
            </w:r>
            <w:r w:rsidRPr="0088405E">
              <w:rPr>
                <w:spacing w:val="-57"/>
                <w:sz w:val="24"/>
                <w:szCs w:val="24"/>
              </w:rPr>
              <w:t xml:space="preserve"> </w:t>
            </w:r>
            <w:r w:rsidRPr="0088405E">
              <w:rPr>
                <w:sz w:val="24"/>
                <w:szCs w:val="24"/>
              </w:rPr>
              <w:t>проведения</w:t>
            </w:r>
            <w:r w:rsidRPr="0088405E">
              <w:rPr>
                <w:spacing w:val="-1"/>
                <w:sz w:val="24"/>
                <w:szCs w:val="24"/>
              </w:rPr>
              <w:t xml:space="preserve"> </w:t>
            </w:r>
            <w:r w:rsidRPr="0088405E">
              <w:rPr>
                <w:sz w:val="24"/>
                <w:szCs w:val="24"/>
              </w:rPr>
              <w:t>ЕГЭ.</w:t>
            </w:r>
          </w:p>
          <w:p w:rsidR="00687A20" w:rsidRPr="0088405E" w:rsidRDefault="00687A20" w:rsidP="00687A20">
            <w:pPr>
              <w:pStyle w:val="TableParagraph"/>
              <w:ind w:left="58" w:right="870" w:firstLine="708"/>
              <w:rPr>
                <w:sz w:val="24"/>
                <w:szCs w:val="24"/>
              </w:rPr>
            </w:pPr>
            <w:r w:rsidRPr="0088405E">
              <w:rPr>
                <w:sz w:val="24"/>
                <w:szCs w:val="24"/>
              </w:rPr>
              <w:t>Профилактика</w:t>
            </w:r>
            <w:r w:rsidRPr="0088405E">
              <w:rPr>
                <w:spacing w:val="1"/>
                <w:sz w:val="24"/>
                <w:szCs w:val="24"/>
              </w:rPr>
              <w:t xml:space="preserve"> </w:t>
            </w:r>
            <w:r w:rsidRPr="0088405E">
              <w:rPr>
                <w:sz w:val="24"/>
                <w:szCs w:val="24"/>
              </w:rPr>
              <w:t>профессионального</w:t>
            </w:r>
            <w:r w:rsidRPr="0088405E">
              <w:rPr>
                <w:spacing w:val="-9"/>
                <w:sz w:val="24"/>
                <w:szCs w:val="24"/>
              </w:rPr>
              <w:t xml:space="preserve"> </w:t>
            </w:r>
            <w:r w:rsidRPr="0088405E">
              <w:rPr>
                <w:sz w:val="24"/>
                <w:szCs w:val="24"/>
              </w:rPr>
              <w:t>выгорания.</w:t>
            </w:r>
          </w:p>
        </w:tc>
      </w:tr>
      <w:tr w:rsidR="00687A20" w:rsidRPr="0088405E" w:rsidTr="00EB556E">
        <w:trPr>
          <w:trHeight w:val="1927"/>
        </w:trPr>
        <w:tc>
          <w:tcPr>
            <w:tcW w:w="1577" w:type="dxa"/>
          </w:tcPr>
          <w:p w:rsidR="00687A20" w:rsidRPr="0088405E" w:rsidRDefault="00687A20" w:rsidP="00687A20">
            <w:pPr>
              <w:pStyle w:val="TableParagraph"/>
              <w:spacing w:before="47"/>
              <w:ind w:left="55" w:right="61"/>
              <w:rPr>
                <w:b/>
                <w:sz w:val="24"/>
                <w:szCs w:val="24"/>
              </w:rPr>
            </w:pPr>
            <w:r w:rsidRPr="0088405E">
              <w:rPr>
                <w:b/>
                <w:sz w:val="24"/>
                <w:szCs w:val="24"/>
              </w:rPr>
              <w:t>администрац</w:t>
            </w:r>
            <w:r w:rsidRPr="0088405E">
              <w:rPr>
                <w:b/>
                <w:spacing w:val="-57"/>
                <w:sz w:val="24"/>
                <w:szCs w:val="24"/>
              </w:rPr>
              <w:t xml:space="preserve"> </w:t>
            </w:r>
            <w:r w:rsidRPr="0088405E">
              <w:rPr>
                <w:b/>
                <w:sz w:val="24"/>
                <w:szCs w:val="24"/>
              </w:rPr>
              <w:t>ия</w:t>
            </w:r>
          </w:p>
        </w:tc>
        <w:tc>
          <w:tcPr>
            <w:tcW w:w="4193" w:type="dxa"/>
            <w:vMerge/>
            <w:tcBorders>
              <w:top w:val="nil"/>
            </w:tcBorders>
          </w:tcPr>
          <w:p w:rsidR="00687A20" w:rsidRPr="0088405E" w:rsidRDefault="00687A20" w:rsidP="00687A20">
            <w:pPr>
              <w:rPr>
                <w:sz w:val="24"/>
                <w:szCs w:val="24"/>
              </w:rPr>
            </w:pPr>
          </w:p>
        </w:tc>
        <w:tc>
          <w:tcPr>
            <w:tcW w:w="4174" w:type="dxa"/>
            <w:vMerge/>
            <w:tcBorders>
              <w:top w:val="nil"/>
            </w:tcBorders>
          </w:tcPr>
          <w:p w:rsidR="00687A20" w:rsidRPr="0088405E" w:rsidRDefault="00687A20" w:rsidP="00687A20">
            <w:pPr>
              <w:rPr>
                <w:sz w:val="24"/>
                <w:szCs w:val="24"/>
              </w:rPr>
            </w:pPr>
          </w:p>
        </w:tc>
      </w:tr>
      <w:tr w:rsidR="00687A20" w:rsidRPr="00B4141A" w:rsidTr="00EB556E">
        <w:trPr>
          <w:trHeight w:val="657"/>
        </w:trPr>
        <w:tc>
          <w:tcPr>
            <w:tcW w:w="9944" w:type="dxa"/>
            <w:gridSpan w:val="3"/>
          </w:tcPr>
          <w:p w:rsidR="00687A20" w:rsidRPr="0088405E" w:rsidRDefault="00687A20" w:rsidP="00687A20">
            <w:pPr>
              <w:pStyle w:val="TableParagraph"/>
              <w:spacing w:before="47"/>
              <w:ind w:left="55"/>
              <w:rPr>
                <w:b/>
                <w:sz w:val="24"/>
                <w:szCs w:val="24"/>
              </w:rPr>
            </w:pPr>
            <w:r w:rsidRPr="0088405E">
              <w:rPr>
                <w:b/>
                <w:sz w:val="24"/>
                <w:szCs w:val="24"/>
              </w:rPr>
              <w:t>VIII.</w:t>
            </w:r>
            <w:r w:rsidRPr="0088405E">
              <w:rPr>
                <w:b/>
                <w:spacing w:val="-11"/>
                <w:sz w:val="24"/>
                <w:szCs w:val="24"/>
              </w:rPr>
              <w:t xml:space="preserve"> </w:t>
            </w:r>
            <w:r w:rsidRPr="0088405E">
              <w:rPr>
                <w:b/>
                <w:sz w:val="24"/>
                <w:szCs w:val="24"/>
              </w:rPr>
              <w:t>Психологическое</w:t>
            </w:r>
            <w:r w:rsidRPr="0088405E">
              <w:rPr>
                <w:b/>
                <w:spacing w:val="-8"/>
                <w:sz w:val="24"/>
                <w:szCs w:val="24"/>
              </w:rPr>
              <w:t xml:space="preserve"> </w:t>
            </w:r>
            <w:r w:rsidRPr="0088405E">
              <w:rPr>
                <w:b/>
                <w:sz w:val="24"/>
                <w:szCs w:val="24"/>
              </w:rPr>
              <w:t>сопровождение</w:t>
            </w:r>
            <w:r w:rsidRPr="0088405E">
              <w:rPr>
                <w:b/>
                <w:spacing w:val="-10"/>
                <w:sz w:val="24"/>
                <w:szCs w:val="24"/>
              </w:rPr>
              <w:t xml:space="preserve"> </w:t>
            </w:r>
            <w:r w:rsidRPr="0088405E">
              <w:rPr>
                <w:b/>
                <w:sz w:val="24"/>
                <w:szCs w:val="24"/>
              </w:rPr>
              <w:t>воспитательной</w:t>
            </w:r>
            <w:r w:rsidRPr="0088405E">
              <w:rPr>
                <w:b/>
                <w:spacing w:val="-11"/>
                <w:sz w:val="24"/>
                <w:szCs w:val="24"/>
              </w:rPr>
              <w:t xml:space="preserve"> </w:t>
            </w:r>
            <w:r w:rsidRPr="0088405E">
              <w:rPr>
                <w:b/>
                <w:sz w:val="24"/>
                <w:szCs w:val="24"/>
              </w:rPr>
              <w:t>деятельности,</w:t>
            </w:r>
            <w:r w:rsidRPr="0088405E">
              <w:rPr>
                <w:b/>
                <w:spacing w:val="-12"/>
                <w:sz w:val="24"/>
                <w:szCs w:val="24"/>
              </w:rPr>
              <w:t xml:space="preserve"> </w:t>
            </w:r>
            <w:r w:rsidRPr="0088405E">
              <w:rPr>
                <w:b/>
                <w:sz w:val="24"/>
                <w:szCs w:val="24"/>
              </w:rPr>
              <w:t>развития</w:t>
            </w:r>
            <w:r w:rsidRPr="0088405E">
              <w:rPr>
                <w:b/>
                <w:spacing w:val="-10"/>
                <w:sz w:val="24"/>
                <w:szCs w:val="24"/>
              </w:rPr>
              <w:t xml:space="preserve"> </w:t>
            </w:r>
            <w:r w:rsidRPr="0088405E">
              <w:rPr>
                <w:b/>
                <w:sz w:val="24"/>
                <w:szCs w:val="24"/>
              </w:rPr>
              <w:t>личности</w:t>
            </w:r>
            <w:r w:rsidRPr="0088405E">
              <w:rPr>
                <w:b/>
                <w:spacing w:val="-57"/>
                <w:sz w:val="24"/>
                <w:szCs w:val="24"/>
              </w:rPr>
              <w:t xml:space="preserve"> </w:t>
            </w:r>
            <w:r w:rsidRPr="0088405E">
              <w:rPr>
                <w:b/>
                <w:sz w:val="24"/>
                <w:szCs w:val="24"/>
              </w:rPr>
              <w:t>обучающихся,</w:t>
            </w:r>
            <w:r w:rsidRPr="0088405E">
              <w:rPr>
                <w:b/>
                <w:spacing w:val="-1"/>
                <w:sz w:val="24"/>
                <w:szCs w:val="24"/>
              </w:rPr>
              <w:t xml:space="preserve"> </w:t>
            </w:r>
            <w:r w:rsidRPr="0088405E">
              <w:rPr>
                <w:b/>
                <w:sz w:val="24"/>
                <w:szCs w:val="24"/>
              </w:rPr>
              <w:t>их социализации</w:t>
            </w:r>
          </w:p>
        </w:tc>
      </w:tr>
      <w:tr w:rsidR="00687A20" w:rsidRPr="00B4141A" w:rsidTr="00EB556E">
        <w:trPr>
          <w:trHeight w:val="657"/>
        </w:trPr>
        <w:tc>
          <w:tcPr>
            <w:tcW w:w="1577" w:type="dxa"/>
          </w:tcPr>
          <w:p w:rsidR="00687A20" w:rsidRPr="0088405E" w:rsidRDefault="00687A20" w:rsidP="00687A20">
            <w:pPr>
              <w:pStyle w:val="TableParagraph"/>
              <w:spacing w:before="47"/>
              <w:ind w:left="55" w:right="154"/>
              <w:rPr>
                <w:b/>
                <w:sz w:val="24"/>
                <w:szCs w:val="24"/>
              </w:rPr>
            </w:pPr>
            <w:r w:rsidRPr="0088405E">
              <w:rPr>
                <w:b/>
                <w:spacing w:val="-1"/>
                <w:sz w:val="24"/>
                <w:szCs w:val="24"/>
              </w:rPr>
              <w:t>обучающиес</w:t>
            </w:r>
            <w:r w:rsidRPr="0088405E">
              <w:rPr>
                <w:b/>
                <w:spacing w:val="-57"/>
                <w:sz w:val="24"/>
                <w:szCs w:val="24"/>
              </w:rPr>
              <w:t xml:space="preserve"> </w:t>
            </w:r>
            <w:r w:rsidRPr="0088405E">
              <w:rPr>
                <w:b/>
                <w:sz w:val="24"/>
                <w:szCs w:val="24"/>
              </w:rPr>
              <w:t>я</w:t>
            </w:r>
          </w:p>
        </w:tc>
        <w:tc>
          <w:tcPr>
            <w:tcW w:w="4193" w:type="dxa"/>
          </w:tcPr>
          <w:p w:rsidR="00687A20" w:rsidRPr="0088405E" w:rsidRDefault="00687A20" w:rsidP="00687A20">
            <w:pPr>
              <w:pStyle w:val="TableParagraph"/>
              <w:spacing w:before="42"/>
              <w:ind w:left="55" w:right="143" w:firstLine="708"/>
              <w:rPr>
                <w:sz w:val="24"/>
                <w:szCs w:val="24"/>
              </w:rPr>
            </w:pPr>
            <w:r w:rsidRPr="0088405E">
              <w:rPr>
                <w:sz w:val="24"/>
                <w:szCs w:val="24"/>
              </w:rPr>
              <w:t>Мониторинг социализации</w:t>
            </w:r>
            <w:r w:rsidRPr="0088405E">
              <w:rPr>
                <w:spacing w:val="1"/>
                <w:sz w:val="24"/>
                <w:szCs w:val="24"/>
              </w:rPr>
              <w:t xml:space="preserve"> </w:t>
            </w:r>
            <w:r w:rsidRPr="0088405E">
              <w:rPr>
                <w:sz w:val="24"/>
                <w:szCs w:val="24"/>
              </w:rPr>
              <w:t>личности</w:t>
            </w:r>
            <w:r w:rsidRPr="0088405E">
              <w:rPr>
                <w:spacing w:val="-4"/>
                <w:sz w:val="24"/>
                <w:szCs w:val="24"/>
              </w:rPr>
              <w:t xml:space="preserve"> </w:t>
            </w:r>
            <w:r w:rsidRPr="0088405E">
              <w:rPr>
                <w:sz w:val="24"/>
                <w:szCs w:val="24"/>
              </w:rPr>
              <w:t>в</w:t>
            </w:r>
            <w:r w:rsidRPr="0088405E">
              <w:rPr>
                <w:spacing w:val="-2"/>
                <w:sz w:val="24"/>
                <w:szCs w:val="24"/>
              </w:rPr>
              <w:t xml:space="preserve"> </w:t>
            </w:r>
            <w:r w:rsidRPr="0088405E">
              <w:rPr>
                <w:sz w:val="24"/>
                <w:szCs w:val="24"/>
              </w:rPr>
              <w:t>учебной</w:t>
            </w:r>
            <w:r w:rsidRPr="0088405E">
              <w:rPr>
                <w:spacing w:val="-3"/>
                <w:sz w:val="24"/>
                <w:szCs w:val="24"/>
              </w:rPr>
              <w:t xml:space="preserve"> </w:t>
            </w:r>
            <w:r w:rsidRPr="0088405E">
              <w:rPr>
                <w:sz w:val="24"/>
                <w:szCs w:val="24"/>
              </w:rPr>
              <w:t>среде</w:t>
            </w:r>
            <w:r w:rsidRPr="0088405E">
              <w:rPr>
                <w:spacing w:val="-4"/>
                <w:sz w:val="24"/>
                <w:szCs w:val="24"/>
              </w:rPr>
              <w:t xml:space="preserve"> </w:t>
            </w:r>
            <w:r w:rsidRPr="0088405E">
              <w:rPr>
                <w:sz w:val="24"/>
                <w:szCs w:val="24"/>
              </w:rPr>
              <w:t>сверстников</w:t>
            </w:r>
          </w:p>
        </w:tc>
        <w:tc>
          <w:tcPr>
            <w:tcW w:w="4174" w:type="dxa"/>
          </w:tcPr>
          <w:p w:rsidR="00687A20" w:rsidRPr="0088405E" w:rsidRDefault="00687A20" w:rsidP="00687A20">
            <w:pPr>
              <w:pStyle w:val="TableParagraph"/>
              <w:spacing w:before="42"/>
              <w:ind w:left="58" w:right="53" w:firstLine="708"/>
              <w:rPr>
                <w:sz w:val="24"/>
                <w:szCs w:val="24"/>
              </w:rPr>
            </w:pPr>
            <w:r w:rsidRPr="0088405E">
              <w:rPr>
                <w:sz w:val="24"/>
                <w:szCs w:val="24"/>
              </w:rPr>
              <w:t>Тренинги общения.</w:t>
            </w:r>
            <w:r w:rsidRPr="0088405E">
              <w:rPr>
                <w:spacing w:val="60"/>
                <w:sz w:val="24"/>
                <w:szCs w:val="24"/>
              </w:rPr>
              <w:t xml:space="preserve"> </w:t>
            </w:r>
            <w:r w:rsidRPr="0088405E">
              <w:rPr>
                <w:sz w:val="24"/>
                <w:szCs w:val="24"/>
              </w:rPr>
              <w:t>Тренинги</w:t>
            </w:r>
            <w:r w:rsidRPr="0088405E">
              <w:rPr>
                <w:spacing w:val="1"/>
                <w:sz w:val="24"/>
                <w:szCs w:val="24"/>
              </w:rPr>
              <w:t xml:space="preserve"> </w:t>
            </w:r>
            <w:r w:rsidRPr="0088405E">
              <w:rPr>
                <w:sz w:val="24"/>
                <w:szCs w:val="24"/>
              </w:rPr>
              <w:t>по</w:t>
            </w:r>
            <w:r w:rsidRPr="0088405E">
              <w:rPr>
                <w:spacing w:val="-7"/>
                <w:sz w:val="24"/>
                <w:szCs w:val="24"/>
              </w:rPr>
              <w:t xml:space="preserve"> </w:t>
            </w:r>
            <w:r w:rsidRPr="0088405E">
              <w:rPr>
                <w:sz w:val="24"/>
                <w:szCs w:val="24"/>
              </w:rPr>
              <w:t>разрешению</w:t>
            </w:r>
            <w:r w:rsidRPr="0088405E">
              <w:rPr>
                <w:spacing w:val="-6"/>
                <w:sz w:val="24"/>
                <w:szCs w:val="24"/>
              </w:rPr>
              <w:t xml:space="preserve"> </w:t>
            </w:r>
            <w:r w:rsidRPr="0088405E">
              <w:rPr>
                <w:sz w:val="24"/>
                <w:szCs w:val="24"/>
              </w:rPr>
              <w:t>конфликтных</w:t>
            </w:r>
            <w:r w:rsidRPr="0088405E">
              <w:rPr>
                <w:spacing w:val="-5"/>
                <w:sz w:val="24"/>
                <w:szCs w:val="24"/>
              </w:rPr>
              <w:t xml:space="preserve"> </w:t>
            </w:r>
            <w:r w:rsidRPr="0088405E">
              <w:rPr>
                <w:sz w:val="24"/>
                <w:szCs w:val="24"/>
              </w:rPr>
              <w:t>ситуаций</w:t>
            </w:r>
          </w:p>
        </w:tc>
      </w:tr>
    </w:tbl>
    <w:p w:rsidR="00687A20" w:rsidRPr="0088405E" w:rsidRDefault="00687A20" w:rsidP="00687A20">
      <w:pPr>
        <w:rPr>
          <w:sz w:val="24"/>
          <w:szCs w:val="24"/>
          <w:lang w:val="ru-RU"/>
        </w:rPr>
        <w:sectPr w:rsidR="00687A20" w:rsidRPr="0088405E" w:rsidSect="00EB556E">
          <w:pgSz w:w="11910" w:h="16840"/>
          <w:pgMar w:top="560" w:right="1120" w:bottom="460" w:left="840" w:header="0" w:footer="923" w:gutter="0"/>
          <w:cols w:space="720"/>
          <w:docGrid w:linePitch="299"/>
        </w:sectPr>
      </w:pPr>
    </w:p>
    <w:tbl>
      <w:tblPr>
        <w:tblStyle w:val="TableNormal"/>
        <w:tblW w:w="0" w:type="auto"/>
        <w:tblInd w:w="67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577"/>
        <w:gridCol w:w="4193"/>
        <w:gridCol w:w="4174"/>
      </w:tblGrid>
      <w:tr w:rsidR="00687A20" w:rsidRPr="00B4141A" w:rsidTr="00687A20">
        <w:trPr>
          <w:trHeight w:val="3144"/>
        </w:trPr>
        <w:tc>
          <w:tcPr>
            <w:tcW w:w="1577" w:type="dxa"/>
            <w:tcBorders>
              <w:top w:val="nil"/>
            </w:tcBorders>
          </w:tcPr>
          <w:p w:rsidR="00687A20" w:rsidRPr="0088405E" w:rsidRDefault="00687A20" w:rsidP="00687A20">
            <w:pPr>
              <w:pStyle w:val="TableParagraph"/>
              <w:ind w:left="0"/>
              <w:rPr>
                <w:sz w:val="24"/>
                <w:szCs w:val="24"/>
              </w:rPr>
            </w:pPr>
          </w:p>
        </w:tc>
        <w:tc>
          <w:tcPr>
            <w:tcW w:w="4193" w:type="dxa"/>
            <w:tcBorders>
              <w:top w:val="nil"/>
            </w:tcBorders>
          </w:tcPr>
          <w:p w:rsidR="00687A20" w:rsidRPr="0088405E" w:rsidRDefault="00687A20" w:rsidP="00687A20">
            <w:pPr>
              <w:pStyle w:val="TableParagraph"/>
              <w:spacing w:before="47" w:line="275" w:lineRule="exact"/>
              <w:ind w:left="55"/>
              <w:rPr>
                <w:sz w:val="24"/>
                <w:szCs w:val="24"/>
              </w:rPr>
            </w:pPr>
            <w:r w:rsidRPr="0088405E">
              <w:rPr>
                <w:sz w:val="24"/>
                <w:szCs w:val="24"/>
              </w:rPr>
              <w:t>(ПМК</w:t>
            </w:r>
            <w:r w:rsidRPr="0088405E">
              <w:rPr>
                <w:spacing w:val="-6"/>
                <w:sz w:val="24"/>
                <w:szCs w:val="24"/>
              </w:rPr>
              <w:t xml:space="preserve"> </w:t>
            </w:r>
            <w:r w:rsidRPr="0088405E">
              <w:rPr>
                <w:sz w:val="24"/>
                <w:szCs w:val="24"/>
              </w:rPr>
              <w:t>Социомониторинг).</w:t>
            </w:r>
          </w:p>
          <w:p w:rsidR="00687A20" w:rsidRPr="0088405E" w:rsidRDefault="00687A20" w:rsidP="00687A20">
            <w:pPr>
              <w:pStyle w:val="TableParagraph"/>
              <w:ind w:left="763" w:right="582"/>
              <w:rPr>
                <w:sz w:val="24"/>
                <w:szCs w:val="24"/>
              </w:rPr>
            </w:pPr>
            <w:r w:rsidRPr="0088405E">
              <w:rPr>
                <w:sz w:val="24"/>
                <w:szCs w:val="24"/>
              </w:rPr>
              <w:t>Профилактика</w:t>
            </w:r>
            <w:r w:rsidRPr="0088405E">
              <w:rPr>
                <w:spacing w:val="-11"/>
                <w:sz w:val="24"/>
                <w:szCs w:val="24"/>
              </w:rPr>
              <w:t xml:space="preserve"> </w:t>
            </w:r>
            <w:r w:rsidRPr="0088405E">
              <w:rPr>
                <w:sz w:val="24"/>
                <w:szCs w:val="24"/>
              </w:rPr>
              <w:t>девиантного</w:t>
            </w:r>
            <w:r w:rsidRPr="0088405E">
              <w:rPr>
                <w:spacing w:val="-57"/>
                <w:sz w:val="24"/>
                <w:szCs w:val="24"/>
              </w:rPr>
              <w:t xml:space="preserve"> </w:t>
            </w:r>
            <w:r w:rsidRPr="0088405E">
              <w:rPr>
                <w:sz w:val="24"/>
                <w:szCs w:val="24"/>
              </w:rPr>
              <w:t>поведения.</w:t>
            </w:r>
          </w:p>
          <w:p w:rsidR="00687A20" w:rsidRPr="0088405E" w:rsidRDefault="00687A20" w:rsidP="00687A20">
            <w:pPr>
              <w:pStyle w:val="TableParagraph"/>
              <w:ind w:left="55" w:right="283" w:firstLine="708"/>
              <w:rPr>
                <w:sz w:val="24"/>
                <w:szCs w:val="24"/>
              </w:rPr>
            </w:pPr>
            <w:r w:rsidRPr="0088405E">
              <w:rPr>
                <w:sz w:val="24"/>
                <w:szCs w:val="24"/>
              </w:rPr>
              <w:t>Психологическая</w:t>
            </w:r>
            <w:r w:rsidRPr="0088405E">
              <w:rPr>
                <w:spacing w:val="-9"/>
                <w:sz w:val="24"/>
                <w:szCs w:val="24"/>
              </w:rPr>
              <w:t xml:space="preserve"> </w:t>
            </w:r>
            <w:r w:rsidRPr="0088405E">
              <w:rPr>
                <w:sz w:val="24"/>
                <w:szCs w:val="24"/>
              </w:rPr>
              <w:t>поддержка</w:t>
            </w:r>
            <w:r w:rsidRPr="0088405E">
              <w:rPr>
                <w:spacing w:val="-8"/>
                <w:sz w:val="24"/>
                <w:szCs w:val="24"/>
              </w:rPr>
              <w:t xml:space="preserve"> </w:t>
            </w:r>
            <w:r w:rsidRPr="0088405E">
              <w:rPr>
                <w:sz w:val="24"/>
                <w:szCs w:val="24"/>
              </w:rPr>
              <w:t>и</w:t>
            </w:r>
            <w:r w:rsidRPr="0088405E">
              <w:rPr>
                <w:spacing w:val="-57"/>
                <w:sz w:val="24"/>
                <w:szCs w:val="24"/>
              </w:rPr>
              <w:t xml:space="preserve"> </w:t>
            </w:r>
            <w:r w:rsidRPr="0088405E">
              <w:rPr>
                <w:sz w:val="24"/>
                <w:szCs w:val="24"/>
              </w:rPr>
              <w:t>посредничество</w:t>
            </w:r>
            <w:r w:rsidRPr="0088405E">
              <w:rPr>
                <w:spacing w:val="-2"/>
                <w:sz w:val="24"/>
                <w:szCs w:val="24"/>
              </w:rPr>
              <w:t xml:space="preserve"> </w:t>
            </w:r>
            <w:r w:rsidRPr="0088405E">
              <w:rPr>
                <w:sz w:val="24"/>
                <w:szCs w:val="24"/>
              </w:rPr>
              <w:t>в</w:t>
            </w:r>
            <w:r w:rsidRPr="0088405E">
              <w:rPr>
                <w:spacing w:val="-1"/>
                <w:sz w:val="24"/>
                <w:szCs w:val="24"/>
              </w:rPr>
              <w:t xml:space="preserve"> </w:t>
            </w:r>
            <w:r w:rsidRPr="0088405E">
              <w:rPr>
                <w:sz w:val="24"/>
                <w:szCs w:val="24"/>
              </w:rPr>
              <w:t>решении</w:t>
            </w:r>
          </w:p>
          <w:p w:rsidR="00687A20" w:rsidRPr="0088405E" w:rsidRDefault="00687A20" w:rsidP="00687A20">
            <w:pPr>
              <w:pStyle w:val="TableParagraph"/>
              <w:ind w:left="55"/>
              <w:rPr>
                <w:sz w:val="24"/>
                <w:szCs w:val="24"/>
              </w:rPr>
            </w:pPr>
            <w:r w:rsidRPr="0088405E">
              <w:rPr>
                <w:sz w:val="24"/>
                <w:szCs w:val="24"/>
              </w:rPr>
              <w:t>конфликтных</w:t>
            </w:r>
            <w:r w:rsidRPr="0088405E">
              <w:rPr>
                <w:spacing w:val="-5"/>
                <w:sz w:val="24"/>
                <w:szCs w:val="24"/>
              </w:rPr>
              <w:t xml:space="preserve"> </w:t>
            </w:r>
            <w:r w:rsidRPr="0088405E">
              <w:rPr>
                <w:sz w:val="24"/>
                <w:szCs w:val="24"/>
              </w:rPr>
              <w:t>ситуаций.</w:t>
            </w:r>
          </w:p>
          <w:p w:rsidR="00687A20" w:rsidRPr="0088405E" w:rsidRDefault="00687A20" w:rsidP="00687A20">
            <w:pPr>
              <w:pStyle w:val="TableParagraph"/>
              <w:ind w:left="763"/>
              <w:rPr>
                <w:sz w:val="24"/>
                <w:szCs w:val="24"/>
              </w:rPr>
            </w:pPr>
            <w:r w:rsidRPr="0088405E">
              <w:rPr>
                <w:sz w:val="24"/>
                <w:szCs w:val="24"/>
              </w:rPr>
              <w:t>Коррекция</w:t>
            </w:r>
            <w:r w:rsidRPr="0088405E">
              <w:rPr>
                <w:spacing w:val="-2"/>
                <w:sz w:val="24"/>
                <w:szCs w:val="24"/>
              </w:rPr>
              <w:t xml:space="preserve"> </w:t>
            </w:r>
            <w:r w:rsidRPr="0088405E">
              <w:rPr>
                <w:sz w:val="24"/>
                <w:szCs w:val="24"/>
              </w:rPr>
              <w:t>девиантного</w:t>
            </w:r>
            <w:r w:rsidRPr="0088405E">
              <w:rPr>
                <w:spacing w:val="-5"/>
                <w:sz w:val="24"/>
                <w:szCs w:val="24"/>
              </w:rPr>
              <w:t xml:space="preserve"> </w:t>
            </w:r>
            <w:r w:rsidRPr="0088405E">
              <w:rPr>
                <w:sz w:val="24"/>
                <w:szCs w:val="24"/>
              </w:rPr>
              <w:t>и</w:t>
            </w:r>
          </w:p>
          <w:p w:rsidR="00687A20" w:rsidRPr="0088405E" w:rsidRDefault="00687A20" w:rsidP="00687A20">
            <w:pPr>
              <w:pStyle w:val="TableParagraph"/>
              <w:ind w:left="763" w:hanging="708"/>
              <w:rPr>
                <w:sz w:val="24"/>
                <w:szCs w:val="24"/>
              </w:rPr>
            </w:pPr>
            <w:r w:rsidRPr="0088405E">
              <w:rPr>
                <w:sz w:val="24"/>
                <w:szCs w:val="24"/>
              </w:rPr>
              <w:t>делинквентного</w:t>
            </w:r>
            <w:r w:rsidRPr="0088405E">
              <w:rPr>
                <w:spacing w:val="-5"/>
                <w:sz w:val="24"/>
                <w:szCs w:val="24"/>
              </w:rPr>
              <w:t xml:space="preserve"> </w:t>
            </w:r>
            <w:r w:rsidRPr="0088405E">
              <w:rPr>
                <w:sz w:val="24"/>
                <w:szCs w:val="24"/>
              </w:rPr>
              <w:t>поведения</w:t>
            </w:r>
            <w:r w:rsidRPr="0088405E">
              <w:rPr>
                <w:spacing w:val="-3"/>
                <w:sz w:val="24"/>
                <w:szCs w:val="24"/>
              </w:rPr>
              <w:t xml:space="preserve"> </w:t>
            </w:r>
            <w:r w:rsidRPr="0088405E">
              <w:rPr>
                <w:sz w:val="24"/>
                <w:szCs w:val="24"/>
              </w:rPr>
              <w:t>учащихся.</w:t>
            </w:r>
          </w:p>
          <w:p w:rsidR="00687A20" w:rsidRPr="0088405E" w:rsidRDefault="00687A20" w:rsidP="00687A20">
            <w:pPr>
              <w:pStyle w:val="TableParagraph"/>
              <w:ind w:left="55" w:right="292" w:firstLine="708"/>
              <w:rPr>
                <w:sz w:val="24"/>
                <w:szCs w:val="24"/>
              </w:rPr>
            </w:pPr>
            <w:r w:rsidRPr="0088405E">
              <w:rPr>
                <w:sz w:val="24"/>
                <w:szCs w:val="24"/>
              </w:rPr>
              <w:t>Индивидуальные и групповые</w:t>
            </w:r>
            <w:r w:rsidRPr="0088405E">
              <w:rPr>
                <w:spacing w:val="-57"/>
                <w:sz w:val="24"/>
                <w:szCs w:val="24"/>
              </w:rPr>
              <w:t xml:space="preserve"> </w:t>
            </w:r>
            <w:r w:rsidRPr="0088405E">
              <w:rPr>
                <w:sz w:val="24"/>
                <w:szCs w:val="24"/>
              </w:rPr>
              <w:t>консультации</w:t>
            </w:r>
            <w:r w:rsidRPr="0088405E">
              <w:rPr>
                <w:spacing w:val="-1"/>
                <w:sz w:val="24"/>
                <w:szCs w:val="24"/>
              </w:rPr>
              <w:t xml:space="preserve"> </w:t>
            </w:r>
            <w:r w:rsidRPr="0088405E">
              <w:rPr>
                <w:sz w:val="24"/>
                <w:szCs w:val="24"/>
              </w:rPr>
              <w:t>по</w:t>
            </w:r>
            <w:r w:rsidRPr="0088405E">
              <w:rPr>
                <w:spacing w:val="-1"/>
                <w:sz w:val="24"/>
                <w:szCs w:val="24"/>
              </w:rPr>
              <w:t xml:space="preserve"> </w:t>
            </w:r>
            <w:r w:rsidRPr="0088405E">
              <w:rPr>
                <w:sz w:val="24"/>
                <w:szCs w:val="24"/>
              </w:rPr>
              <w:t>запросам.</w:t>
            </w:r>
          </w:p>
        </w:tc>
        <w:tc>
          <w:tcPr>
            <w:tcW w:w="4174" w:type="dxa"/>
            <w:tcBorders>
              <w:top w:val="nil"/>
            </w:tcBorders>
          </w:tcPr>
          <w:p w:rsidR="00687A20" w:rsidRPr="0088405E" w:rsidRDefault="00687A20" w:rsidP="00687A20">
            <w:pPr>
              <w:pStyle w:val="TableParagraph"/>
              <w:spacing w:before="47" w:line="275" w:lineRule="exact"/>
              <w:ind w:left="58"/>
              <w:rPr>
                <w:sz w:val="24"/>
                <w:szCs w:val="24"/>
              </w:rPr>
            </w:pPr>
            <w:r w:rsidRPr="0088405E">
              <w:rPr>
                <w:sz w:val="24"/>
                <w:szCs w:val="24"/>
              </w:rPr>
              <w:t>в</w:t>
            </w:r>
            <w:r w:rsidRPr="0088405E">
              <w:rPr>
                <w:spacing w:val="-4"/>
                <w:sz w:val="24"/>
                <w:szCs w:val="24"/>
              </w:rPr>
              <w:t xml:space="preserve"> </w:t>
            </w:r>
            <w:r w:rsidRPr="0088405E">
              <w:rPr>
                <w:sz w:val="24"/>
                <w:szCs w:val="24"/>
              </w:rPr>
              <w:t>классе</w:t>
            </w:r>
            <w:r w:rsidRPr="0088405E">
              <w:rPr>
                <w:spacing w:val="-3"/>
                <w:sz w:val="24"/>
                <w:szCs w:val="24"/>
              </w:rPr>
              <w:t xml:space="preserve"> </w:t>
            </w:r>
            <w:r w:rsidRPr="0088405E">
              <w:rPr>
                <w:sz w:val="24"/>
                <w:szCs w:val="24"/>
              </w:rPr>
              <w:t>и</w:t>
            </w:r>
            <w:r w:rsidRPr="0088405E">
              <w:rPr>
                <w:spacing w:val="-2"/>
                <w:sz w:val="24"/>
                <w:szCs w:val="24"/>
              </w:rPr>
              <w:t xml:space="preserve"> </w:t>
            </w:r>
            <w:r w:rsidRPr="0088405E">
              <w:rPr>
                <w:sz w:val="24"/>
                <w:szCs w:val="24"/>
              </w:rPr>
              <w:t>группе.</w:t>
            </w:r>
          </w:p>
          <w:p w:rsidR="00687A20" w:rsidRPr="0088405E" w:rsidRDefault="00687A20" w:rsidP="00687A20">
            <w:pPr>
              <w:pStyle w:val="TableParagraph"/>
              <w:ind w:left="58" w:right="98" w:firstLine="708"/>
              <w:rPr>
                <w:sz w:val="24"/>
                <w:szCs w:val="24"/>
              </w:rPr>
            </w:pPr>
            <w:r w:rsidRPr="0088405E">
              <w:rPr>
                <w:sz w:val="24"/>
                <w:szCs w:val="24"/>
              </w:rPr>
              <w:t>Развивающая</w:t>
            </w:r>
            <w:r w:rsidRPr="0088405E">
              <w:rPr>
                <w:spacing w:val="-7"/>
                <w:sz w:val="24"/>
                <w:szCs w:val="24"/>
              </w:rPr>
              <w:t xml:space="preserve"> </w:t>
            </w:r>
            <w:r w:rsidRPr="0088405E">
              <w:rPr>
                <w:sz w:val="24"/>
                <w:szCs w:val="24"/>
              </w:rPr>
              <w:t>индивидуальная</w:t>
            </w:r>
            <w:r w:rsidRPr="0088405E">
              <w:rPr>
                <w:spacing w:val="-7"/>
                <w:sz w:val="24"/>
                <w:szCs w:val="24"/>
              </w:rPr>
              <w:t xml:space="preserve"> </w:t>
            </w:r>
            <w:r w:rsidRPr="0088405E">
              <w:rPr>
                <w:sz w:val="24"/>
                <w:szCs w:val="24"/>
              </w:rPr>
              <w:t>и</w:t>
            </w:r>
            <w:r w:rsidRPr="0088405E">
              <w:rPr>
                <w:spacing w:val="-57"/>
                <w:sz w:val="24"/>
                <w:szCs w:val="24"/>
              </w:rPr>
              <w:t xml:space="preserve"> </w:t>
            </w:r>
            <w:r w:rsidRPr="0088405E">
              <w:rPr>
                <w:sz w:val="24"/>
                <w:szCs w:val="24"/>
              </w:rPr>
              <w:t>групповая работа по формированию и</w:t>
            </w:r>
            <w:r w:rsidRPr="0088405E">
              <w:rPr>
                <w:spacing w:val="1"/>
                <w:sz w:val="24"/>
                <w:szCs w:val="24"/>
              </w:rPr>
              <w:t xml:space="preserve"> </w:t>
            </w:r>
            <w:r w:rsidRPr="0088405E">
              <w:rPr>
                <w:sz w:val="24"/>
                <w:szCs w:val="24"/>
              </w:rPr>
              <w:t>развитию коммуникативной</w:t>
            </w:r>
            <w:r w:rsidRPr="0088405E">
              <w:rPr>
                <w:spacing w:val="1"/>
                <w:sz w:val="24"/>
                <w:szCs w:val="24"/>
              </w:rPr>
              <w:t xml:space="preserve"> </w:t>
            </w:r>
            <w:r w:rsidRPr="0088405E">
              <w:rPr>
                <w:sz w:val="24"/>
                <w:szCs w:val="24"/>
              </w:rPr>
              <w:t>компетентности, лидерских качеств,</w:t>
            </w:r>
            <w:r w:rsidRPr="0088405E">
              <w:rPr>
                <w:spacing w:val="1"/>
                <w:sz w:val="24"/>
                <w:szCs w:val="24"/>
              </w:rPr>
              <w:t xml:space="preserve"> </w:t>
            </w:r>
            <w:r w:rsidRPr="0088405E">
              <w:rPr>
                <w:sz w:val="24"/>
                <w:szCs w:val="24"/>
              </w:rPr>
              <w:t>рефлексии</w:t>
            </w:r>
            <w:r w:rsidRPr="0088405E">
              <w:rPr>
                <w:spacing w:val="1"/>
                <w:sz w:val="24"/>
                <w:szCs w:val="24"/>
              </w:rPr>
              <w:t xml:space="preserve"> </w:t>
            </w:r>
            <w:r w:rsidRPr="0088405E">
              <w:rPr>
                <w:sz w:val="24"/>
                <w:szCs w:val="24"/>
              </w:rPr>
              <w:t>своих состояний, чувств,</w:t>
            </w:r>
            <w:r w:rsidRPr="0088405E">
              <w:rPr>
                <w:spacing w:val="1"/>
                <w:sz w:val="24"/>
                <w:szCs w:val="24"/>
              </w:rPr>
              <w:t xml:space="preserve"> </w:t>
            </w:r>
            <w:r w:rsidRPr="0088405E">
              <w:rPr>
                <w:sz w:val="24"/>
                <w:szCs w:val="24"/>
              </w:rPr>
              <w:t>работа по сплочению классных</w:t>
            </w:r>
            <w:r w:rsidRPr="0088405E">
              <w:rPr>
                <w:spacing w:val="1"/>
                <w:sz w:val="24"/>
                <w:szCs w:val="24"/>
              </w:rPr>
              <w:t xml:space="preserve"> </w:t>
            </w:r>
            <w:r w:rsidRPr="0088405E">
              <w:rPr>
                <w:sz w:val="24"/>
                <w:szCs w:val="24"/>
              </w:rPr>
              <w:t>коллективов.</w:t>
            </w:r>
          </w:p>
        </w:tc>
      </w:tr>
      <w:tr w:rsidR="00687A20" w:rsidRPr="00B4141A" w:rsidTr="00687A20">
        <w:trPr>
          <w:trHeight w:val="933"/>
        </w:trPr>
        <w:tc>
          <w:tcPr>
            <w:tcW w:w="1577" w:type="dxa"/>
          </w:tcPr>
          <w:p w:rsidR="00687A20" w:rsidRPr="0088405E" w:rsidRDefault="00687A20" w:rsidP="00687A20">
            <w:pPr>
              <w:pStyle w:val="TableParagraph"/>
              <w:spacing w:before="47"/>
              <w:ind w:left="55"/>
              <w:rPr>
                <w:b/>
                <w:sz w:val="24"/>
                <w:szCs w:val="24"/>
              </w:rPr>
            </w:pPr>
            <w:r w:rsidRPr="0088405E">
              <w:rPr>
                <w:b/>
                <w:sz w:val="24"/>
                <w:szCs w:val="24"/>
              </w:rPr>
              <w:t>родители</w:t>
            </w:r>
          </w:p>
        </w:tc>
        <w:tc>
          <w:tcPr>
            <w:tcW w:w="4193" w:type="dxa"/>
          </w:tcPr>
          <w:p w:rsidR="00687A20" w:rsidRPr="0088405E" w:rsidRDefault="00687A20" w:rsidP="00687A20">
            <w:pPr>
              <w:pStyle w:val="TableParagraph"/>
              <w:spacing w:before="42"/>
              <w:ind w:left="55" w:right="494"/>
              <w:rPr>
                <w:sz w:val="24"/>
                <w:szCs w:val="24"/>
              </w:rPr>
            </w:pPr>
            <w:r w:rsidRPr="0088405E">
              <w:rPr>
                <w:sz w:val="24"/>
                <w:szCs w:val="24"/>
              </w:rPr>
              <w:t>Психологическое просвещение.</w:t>
            </w:r>
            <w:r w:rsidRPr="0088405E">
              <w:rPr>
                <w:spacing w:val="1"/>
                <w:sz w:val="24"/>
                <w:szCs w:val="24"/>
              </w:rPr>
              <w:t xml:space="preserve"> </w:t>
            </w:r>
            <w:r w:rsidRPr="0088405E">
              <w:rPr>
                <w:spacing w:val="-2"/>
                <w:sz w:val="24"/>
                <w:szCs w:val="24"/>
              </w:rPr>
              <w:t xml:space="preserve">Индивидуальное </w:t>
            </w:r>
            <w:r w:rsidRPr="0088405E">
              <w:rPr>
                <w:spacing w:val="-1"/>
                <w:sz w:val="24"/>
                <w:szCs w:val="24"/>
              </w:rPr>
              <w:t>консультирование</w:t>
            </w:r>
            <w:r w:rsidRPr="0088405E">
              <w:rPr>
                <w:spacing w:val="-57"/>
                <w:sz w:val="24"/>
                <w:szCs w:val="24"/>
              </w:rPr>
              <w:t xml:space="preserve"> </w:t>
            </w:r>
            <w:r w:rsidRPr="0088405E">
              <w:rPr>
                <w:sz w:val="24"/>
                <w:szCs w:val="24"/>
              </w:rPr>
              <w:t>родителей</w:t>
            </w:r>
            <w:r w:rsidRPr="0088405E">
              <w:rPr>
                <w:spacing w:val="-1"/>
                <w:sz w:val="24"/>
                <w:szCs w:val="24"/>
              </w:rPr>
              <w:t xml:space="preserve"> </w:t>
            </w:r>
            <w:r w:rsidRPr="0088405E">
              <w:rPr>
                <w:sz w:val="24"/>
                <w:szCs w:val="24"/>
              </w:rPr>
              <w:t>по</w:t>
            </w:r>
            <w:r w:rsidRPr="0088405E">
              <w:rPr>
                <w:spacing w:val="-3"/>
                <w:sz w:val="24"/>
                <w:szCs w:val="24"/>
              </w:rPr>
              <w:t xml:space="preserve"> </w:t>
            </w:r>
            <w:r w:rsidRPr="0088405E">
              <w:rPr>
                <w:sz w:val="24"/>
                <w:szCs w:val="24"/>
              </w:rPr>
              <w:t>запросу</w:t>
            </w:r>
          </w:p>
        </w:tc>
        <w:tc>
          <w:tcPr>
            <w:tcW w:w="4174" w:type="dxa"/>
          </w:tcPr>
          <w:p w:rsidR="00687A20" w:rsidRPr="0088405E" w:rsidRDefault="00687A20" w:rsidP="00687A20">
            <w:pPr>
              <w:pStyle w:val="TableParagraph"/>
              <w:spacing w:before="42"/>
              <w:ind w:left="58" w:right="1698"/>
              <w:rPr>
                <w:sz w:val="24"/>
                <w:szCs w:val="24"/>
              </w:rPr>
            </w:pPr>
            <w:r w:rsidRPr="0088405E">
              <w:rPr>
                <w:spacing w:val="-1"/>
                <w:sz w:val="24"/>
                <w:szCs w:val="24"/>
              </w:rPr>
              <w:t xml:space="preserve">Родительские </w:t>
            </w:r>
            <w:r w:rsidRPr="0088405E">
              <w:rPr>
                <w:sz w:val="24"/>
                <w:szCs w:val="24"/>
              </w:rPr>
              <w:t>собрания</w:t>
            </w:r>
            <w:r w:rsidRPr="0088405E">
              <w:rPr>
                <w:spacing w:val="-57"/>
                <w:sz w:val="24"/>
                <w:szCs w:val="24"/>
              </w:rPr>
              <w:t xml:space="preserve"> </w:t>
            </w:r>
            <w:r w:rsidRPr="0088405E">
              <w:rPr>
                <w:sz w:val="24"/>
                <w:szCs w:val="24"/>
              </w:rPr>
              <w:t>Сайт</w:t>
            </w:r>
            <w:r w:rsidRPr="0088405E">
              <w:rPr>
                <w:spacing w:val="-1"/>
                <w:sz w:val="24"/>
                <w:szCs w:val="24"/>
              </w:rPr>
              <w:t xml:space="preserve"> </w:t>
            </w:r>
            <w:r w:rsidRPr="0088405E">
              <w:rPr>
                <w:sz w:val="24"/>
                <w:szCs w:val="24"/>
              </w:rPr>
              <w:t>школы</w:t>
            </w:r>
          </w:p>
          <w:p w:rsidR="00687A20" w:rsidRPr="0088405E" w:rsidRDefault="00687A20" w:rsidP="00687A20">
            <w:pPr>
              <w:pStyle w:val="TableParagraph"/>
              <w:ind w:left="58"/>
              <w:rPr>
                <w:sz w:val="24"/>
                <w:szCs w:val="24"/>
              </w:rPr>
            </w:pPr>
            <w:r w:rsidRPr="0088405E">
              <w:rPr>
                <w:sz w:val="24"/>
                <w:szCs w:val="24"/>
              </w:rPr>
              <w:t>Стенды</w:t>
            </w:r>
          </w:p>
        </w:tc>
      </w:tr>
      <w:tr w:rsidR="00687A20" w:rsidRPr="00B4141A" w:rsidTr="00687A20">
        <w:trPr>
          <w:trHeight w:val="2589"/>
        </w:trPr>
        <w:tc>
          <w:tcPr>
            <w:tcW w:w="1577" w:type="dxa"/>
          </w:tcPr>
          <w:p w:rsidR="00687A20" w:rsidRPr="0088405E" w:rsidRDefault="00687A20" w:rsidP="00687A20">
            <w:pPr>
              <w:pStyle w:val="TableParagraph"/>
              <w:spacing w:before="47"/>
              <w:ind w:left="55"/>
              <w:rPr>
                <w:b/>
                <w:sz w:val="24"/>
                <w:szCs w:val="24"/>
              </w:rPr>
            </w:pPr>
            <w:r w:rsidRPr="0088405E">
              <w:rPr>
                <w:b/>
                <w:sz w:val="24"/>
                <w:szCs w:val="24"/>
              </w:rPr>
              <w:t>педагоги</w:t>
            </w:r>
          </w:p>
        </w:tc>
        <w:tc>
          <w:tcPr>
            <w:tcW w:w="4193" w:type="dxa"/>
          </w:tcPr>
          <w:p w:rsidR="00687A20" w:rsidRPr="0088405E" w:rsidRDefault="00687A20" w:rsidP="00687A20">
            <w:pPr>
              <w:pStyle w:val="TableParagraph"/>
              <w:spacing w:before="42"/>
              <w:ind w:left="55" w:right="747"/>
              <w:rPr>
                <w:sz w:val="24"/>
                <w:szCs w:val="24"/>
              </w:rPr>
            </w:pPr>
            <w:r w:rsidRPr="0088405E">
              <w:rPr>
                <w:sz w:val="24"/>
                <w:szCs w:val="24"/>
              </w:rPr>
              <w:t>Психологическое</w:t>
            </w:r>
            <w:r w:rsidRPr="0088405E">
              <w:rPr>
                <w:spacing w:val="-12"/>
                <w:sz w:val="24"/>
                <w:szCs w:val="24"/>
              </w:rPr>
              <w:t xml:space="preserve"> </w:t>
            </w:r>
            <w:r w:rsidRPr="0088405E">
              <w:rPr>
                <w:sz w:val="24"/>
                <w:szCs w:val="24"/>
              </w:rPr>
              <w:t>просвещение</w:t>
            </w:r>
            <w:r w:rsidRPr="0088405E">
              <w:rPr>
                <w:spacing w:val="-12"/>
                <w:sz w:val="24"/>
                <w:szCs w:val="24"/>
              </w:rPr>
              <w:t xml:space="preserve"> </w:t>
            </w:r>
            <w:r w:rsidRPr="0088405E">
              <w:rPr>
                <w:sz w:val="24"/>
                <w:szCs w:val="24"/>
              </w:rPr>
              <w:t>и</w:t>
            </w:r>
            <w:r w:rsidRPr="0088405E">
              <w:rPr>
                <w:spacing w:val="-57"/>
                <w:sz w:val="24"/>
                <w:szCs w:val="24"/>
              </w:rPr>
              <w:t xml:space="preserve"> </w:t>
            </w:r>
            <w:r w:rsidRPr="0088405E">
              <w:rPr>
                <w:sz w:val="24"/>
                <w:szCs w:val="24"/>
              </w:rPr>
              <w:t>профилактика.</w:t>
            </w:r>
          </w:p>
          <w:p w:rsidR="00687A20" w:rsidRPr="0088405E" w:rsidRDefault="00687A20" w:rsidP="00687A20">
            <w:pPr>
              <w:pStyle w:val="TableParagraph"/>
              <w:ind w:left="55" w:right="1692" w:firstLine="708"/>
              <w:rPr>
                <w:sz w:val="24"/>
                <w:szCs w:val="24"/>
              </w:rPr>
            </w:pPr>
            <w:r w:rsidRPr="0088405E">
              <w:rPr>
                <w:spacing w:val="-1"/>
                <w:sz w:val="24"/>
                <w:szCs w:val="24"/>
              </w:rPr>
              <w:t>Индивидуальное</w:t>
            </w:r>
            <w:r w:rsidRPr="0088405E">
              <w:rPr>
                <w:spacing w:val="-57"/>
                <w:sz w:val="24"/>
                <w:szCs w:val="24"/>
              </w:rPr>
              <w:t xml:space="preserve"> </w:t>
            </w:r>
            <w:r w:rsidRPr="0088405E">
              <w:rPr>
                <w:sz w:val="24"/>
                <w:szCs w:val="24"/>
              </w:rPr>
              <w:t>консультирование</w:t>
            </w:r>
          </w:p>
        </w:tc>
        <w:tc>
          <w:tcPr>
            <w:tcW w:w="4174" w:type="dxa"/>
          </w:tcPr>
          <w:p w:rsidR="00687A20" w:rsidRPr="0088405E" w:rsidRDefault="00687A20" w:rsidP="00687A20">
            <w:pPr>
              <w:pStyle w:val="TableParagraph"/>
              <w:spacing w:before="42"/>
              <w:ind w:left="58" w:right="565" w:firstLine="708"/>
              <w:rPr>
                <w:sz w:val="24"/>
                <w:szCs w:val="24"/>
              </w:rPr>
            </w:pPr>
            <w:r w:rsidRPr="0088405E">
              <w:rPr>
                <w:sz w:val="24"/>
                <w:szCs w:val="24"/>
              </w:rPr>
              <w:t>Информирование</w:t>
            </w:r>
            <w:r w:rsidRPr="0088405E">
              <w:rPr>
                <w:spacing w:val="-10"/>
                <w:sz w:val="24"/>
                <w:szCs w:val="24"/>
              </w:rPr>
              <w:t xml:space="preserve"> </w:t>
            </w:r>
            <w:r w:rsidRPr="0088405E">
              <w:rPr>
                <w:sz w:val="24"/>
                <w:szCs w:val="24"/>
              </w:rPr>
              <w:t>вопросам</w:t>
            </w:r>
            <w:r w:rsidRPr="0088405E">
              <w:rPr>
                <w:spacing w:val="-57"/>
                <w:sz w:val="24"/>
                <w:szCs w:val="24"/>
              </w:rPr>
              <w:t xml:space="preserve"> </w:t>
            </w:r>
            <w:r w:rsidRPr="0088405E">
              <w:rPr>
                <w:sz w:val="24"/>
                <w:szCs w:val="24"/>
              </w:rPr>
              <w:t>социального благополучия,</w:t>
            </w:r>
            <w:r w:rsidRPr="0088405E">
              <w:rPr>
                <w:spacing w:val="1"/>
                <w:sz w:val="24"/>
                <w:szCs w:val="24"/>
              </w:rPr>
              <w:t xml:space="preserve"> </w:t>
            </w:r>
            <w:r w:rsidRPr="0088405E">
              <w:rPr>
                <w:sz w:val="24"/>
                <w:szCs w:val="24"/>
              </w:rPr>
              <w:t>рекомендации по оптимизации</w:t>
            </w:r>
            <w:r w:rsidRPr="0088405E">
              <w:rPr>
                <w:spacing w:val="1"/>
                <w:sz w:val="24"/>
                <w:szCs w:val="24"/>
              </w:rPr>
              <w:t xml:space="preserve"> </w:t>
            </w:r>
            <w:r w:rsidRPr="0088405E">
              <w:rPr>
                <w:sz w:val="24"/>
                <w:szCs w:val="24"/>
              </w:rPr>
              <w:t>процесса</w:t>
            </w:r>
            <w:r w:rsidRPr="0088405E">
              <w:rPr>
                <w:spacing w:val="-2"/>
                <w:sz w:val="24"/>
                <w:szCs w:val="24"/>
              </w:rPr>
              <w:t xml:space="preserve"> </w:t>
            </w:r>
            <w:r w:rsidRPr="0088405E">
              <w:rPr>
                <w:sz w:val="24"/>
                <w:szCs w:val="24"/>
              </w:rPr>
              <w:t>социализации.</w:t>
            </w:r>
          </w:p>
          <w:p w:rsidR="00687A20" w:rsidRPr="0088405E" w:rsidRDefault="00687A20" w:rsidP="00687A20">
            <w:pPr>
              <w:pStyle w:val="TableParagraph"/>
              <w:ind w:left="58" w:right="741" w:firstLine="708"/>
              <w:rPr>
                <w:sz w:val="24"/>
                <w:szCs w:val="24"/>
              </w:rPr>
            </w:pPr>
            <w:r w:rsidRPr="0088405E">
              <w:rPr>
                <w:sz w:val="24"/>
                <w:szCs w:val="24"/>
              </w:rPr>
              <w:t>Психологическая</w:t>
            </w:r>
            <w:r w:rsidRPr="0088405E">
              <w:rPr>
                <w:spacing w:val="-15"/>
                <w:sz w:val="24"/>
                <w:szCs w:val="24"/>
              </w:rPr>
              <w:t xml:space="preserve"> </w:t>
            </w:r>
            <w:r w:rsidRPr="0088405E">
              <w:rPr>
                <w:sz w:val="24"/>
                <w:szCs w:val="24"/>
              </w:rPr>
              <w:t>помощь</w:t>
            </w:r>
            <w:r w:rsidRPr="0088405E">
              <w:rPr>
                <w:spacing w:val="-57"/>
                <w:sz w:val="24"/>
                <w:szCs w:val="24"/>
              </w:rPr>
              <w:t xml:space="preserve"> </w:t>
            </w:r>
            <w:r w:rsidRPr="0088405E">
              <w:rPr>
                <w:sz w:val="24"/>
                <w:szCs w:val="24"/>
              </w:rPr>
              <w:t>классным</w:t>
            </w:r>
            <w:r w:rsidRPr="0088405E">
              <w:rPr>
                <w:spacing w:val="-3"/>
                <w:sz w:val="24"/>
                <w:szCs w:val="24"/>
              </w:rPr>
              <w:t xml:space="preserve"> </w:t>
            </w:r>
            <w:r w:rsidRPr="0088405E">
              <w:rPr>
                <w:sz w:val="24"/>
                <w:szCs w:val="24"/>
              </w:rPr>
              <w:t>руководителям</w:t>
            </w:r>
            <w:r w:rsidRPr="0088405E">
              <w:rPr>
                <w:spacing w:val="-1"/>
                <w:sz w:val="24"/>
                <w:szCs w:val="24"/>
              </w:rPr>
              <w:t xml:space="preserve"> </w:t>
            </w:r>
            <w:r w:rsidRPr="0088405E">
              <w:rPr>
                <w:sz w:val="24"/>
                <w:szCs w:val="24"/>
              </w:rPr>
              <w:t>в</w:t>
            </w:r>
          </w:p>
          <w:p w:rsidR="00687A20" w:rsidRPr="0088405E" w:rsidRDefault="00687A20" w:rsidP="00687A20">
            <w:pPr>
              <w:pStyle w:val="TableParagraph"/>
              <w:ind w:left="58" w:right="170"/>
              <w:rPr>
                <w:sz w:val="24"/>
                <w:szCs w:val="24"/>
              </w:rPr>
            </w:pPr>
            <w:r w:rsidRPr="0088405E">
              <w:rPr>
                <w:sz w:val="24"/>
                <w:szCs w:val="24"/>
              </w:rPr>
              <w:t>определении</w:t>
            </w:r>
            <w:r w:rsidRPr="0088405E">
              <w:rPr>
                <w:spacing w:val="1"/>
                <w:sz w:val="24"/>
                <w:szCs w:val="24"/>
              </w:rPr>
              <w:t xml:space="preserve"> </w:t>
            </w:r>
            <w:r w:rsidRPr="0088405E">
              <w:rPr>
                <w:sz w:val="24"/>
                <w:szCs w:val="24"/>
              </w:rPr>
              <w:t>методов и технологий</w:t>
            </w:r>
            <w:r w:rsidRPr="0088405E">
              <w:rPr>
                <w:spacing w:val="1"/>
                <w:sz w:val="24"/>
                <w:szCs w:val="24"/>
              </w:rPr>
              <w:t xml:space="preserve"> </w:t>
            </w:r>
            <w:r w:rsidRPr="0088405E">
              <w:rPr>
                <w:sz w:val="24"/>
                <w:szCs w:val="24"/>
              </w:rPr>
              <w:t>воспитательной</w:t>
            </w:r>
            <w:r w:rsidRPr="0088405E">
              <w:rPr>
                <w:spacing w:val="-4"/>
                <w:sz w:val="24"/>
                <w:szCs w:val="24"/>
              </w:rPr>
              <w:t xml:space="preserve"> </w:t>
            </w:r>
            <w:r w:rsidRPr="0088405E">
              <w:rPr>
                <w:sz w:val="24"/>
                <w:szCs w:val="24"/>
              </w:rPr>
              <w:t>работы</w:t>
            </w:r>
            <w:r w:rsidRPr="0088405E">
              <w:rPr>
                <w:spacing w:val="-3"/>
                <w:sz w:val="24"/>
                <w:szCs w:val="24"/>
              </w:rPr>
              <w:t xml:space="preserve"> </w:t>
            </w:r>
            <w:r w:rsidRPr="0088405E">
              <w:rPr>
                <w:sz w:val="24"/>
                <w:szCs w:val="24"/>
              </w:rPr>
              <w:t>как</w:t>
            </w:r>
            <w:r w:rsidRPr="0088405E">
              <w:rPr>
                <w:spacing w:val="-3"/>
                <w:sz w:val="24"/>
                <w:szCs w:val="24"/>
              </w:rPr>
              <w:t xml:space="preserve"> </w:t>
            </w:r>
            <w:r w:rsidRPr="0088405E">
              <w:rPr>
                <w:sz w:val="24"/>
                <w:szCs w:val="24"/>
              </w:rPr>
              <w:t>с</w:t>
            </w:r>
            <w:r w:rsidRPr="0088405E">
              <w:rPr>
                <w:spacing w:val="-4"/>
                <w:sz w:val="24"/>
                <w:szCs w:val="24"/>
              </w:rPr>
              <w:t xml:space="preserve"> </w:t>
            </w:r>
            <w:r w:rsidRPr="0088405E">
              <w:rPr>
                <w:sz w:val="24"/>
                <w:szCs w:val="24"/>
              </w:rPr>
              <w:t>классом,</w:t>
            </w:r>
            <w:r w:rsidRPr="0088405E">
              <w:rPr>
                <w:spacing w:val="-57"/>
                <w:sz w:val="24"/>
                <w:szCs w:val="24"/>
              </w:rPr>
              <w:t xml:space="preserve"> </w:t>
            </w:r>
            <w:r w:rsidRPr="0088405E">
              <w:rPr>
                <w:sz w:val="24"/>
                <w:szCs w:val="24"/>
              </w:rPr>
              <w:t>так</w:t>
            </w:r>
            <w:r w:rsidRPr="0088405E">
              <w:rPr>
                <w:spacing w:val="-1"/>
                <w:sz w:val="24"/>
                <w:szCs w:val="24"/>
              </w:rPr>
              <w:t xml:space="preserve"> </w:t>
            </w:r>
            <w:r w:rsidRPr="0088405E">
              <w:rPr>
                <w:sz w:val="24"/>
                <w:szCs w:val="24"/>
              </w:rPr>
              <w:t>и</w:t>
            </w:r>
            <w:r w:rsidRPr="0088405E">
              <w:rPr>
                <w:spacing w:val="-1"/>
                <w:sz w:val="24"/>
                <w:szCs w:val="24"/>
              </w:rPr>
              <w:t xml:space="preserve"> </w:t>
            </w:r>
            <w:r w:rsidRPr="0088405E">
              <w:rPr>
                <w:sz w:val="24"/>
                <w:szCs w:val="24"/>
              </w:rPr>
              <w:t>с</w:t>
            </w:r>
            <w:r w:rsidRPr="0088405E">
              <w:rPr>
                <w:spacing w:val="-2"/>
                <w:sz w:val="24"/>
                <w:szCs w:val="24"/>
              </w:rPr>
              <w:t xml:space="preserve"> </w:t>
            </w:r>
            <w:r w:rsidRPr="0088405E">
              <w:rPr>
                <w:sz w:val="24"/>
                <w:szCs w:val="24"/>
              </w:rPr>
              <w:t>отдельными</w:t>
            </w:r>
            <w:r w:rsidRPr="0088405E">
              <w:rPr>
                <w:spacing w:val="2"/>
                <w:sz w:val="24"/>
                <w:szCs w:val="24"/>
              </w:rPr>
              <w:t xml:space="preserve"> </w:t>
            </w:r>
            <w:r w:rsidRPr="0088405E">
              <w:rPr>
                <w:sz w:val="24"/>
                <w:szCs w:val="24"/>
              </w:rPr>
              <w:t>учащимися</w:t>
            </w:r>
          </w:p>
        </w:tc>
      </w:tr>
      <w:tr w:rsidR="00687A20" w:rsidRPr="00B4141A" w:rsidTr="00687A20">
        <w:trPr>
          <w:trHeight w:val="2038"/>
        </w:trPr>
        <w:tc>
          <w:tcPr>
            <w:tcW w:w="1577" w:type="dxa"/>
          </w:tcPr>
          <w:p w:rsidR="00687A20" w:rsidRPr="0088405E" w:rsidRDefault="00687A20" w:rsidP="00687A20">
            <w:pPr>
              <w:pStyle w:val="TableParagraph"/>
              <w:spacing w:before="47"/>
              <w:ind w:left="55" w:right="61"/>
              <w:rPr>
                <w:b/>
                <w:sz w:val="24"/>
                <w:szCs w:val="24"/>
              </w:rPr>
            </w:pPr>
            <w:r w:rsidRPr="0088405E">
              <w:rPr>
                <w:b/>
                <w:sz w:val="24"/>
                <w:szCs w:val="24"/>
              </w:rPr>
              <w:t>администрац</w:t>
            </w:r>
            <w:r w:rsidRPr="0088405E">
              <w:rPr>
                <w:b/>
                <w:spacing w:val="-57"/>
                <w:sz w:val="24"/>
                <w:szCs w:val="24"/>
              </w:rPr>
              <w:t xml:space="preserve"> </w:t>
            </w:r>
            <w:r w:rsidRPr="0088405E">
              <w:rPr>
                <w:b/>
                <w:sz w:val="24"/>
                <w:szCs w:val="24"/>
              </w:rPr>
              <w:t>ия</w:t>
            </w:r>
          </w:p>
        </w:tc>
        <w:tc>
          <w:tcPr>
            <w:tcW w:w="4193" w:type="dxa"/>
          </w:tcPr>
          <w:p w:rsidR="00687A20" w:rsidRPr="0088405E" w:rsidRDefault="00687A20" w:rsidP="00687A20">
            <w:pPr>
              <w:pStyle w:val="TableParagraph"/>
              <w:spacing w:before="42"/>
              <w:ind w:left="55" w:right="45" w:firstLine="708"/>
              <w:rPr>
                <w:sz w:val="24"/>
                <w:szCs w:val="24"/>
              </w:rPr>
            </w:pPr>
            <w:r w:rsidRPr="0088405E">
              <w:rPr>
                <w:spacing w:val="-1"/>
                <w:sz w:val="24"/>
                <w:szCs w:val="24"/>
              </w:rPr>
              <w:t>Информационно-аналитическая</w:t>
            </w:r>
            <w:r w:rsidRPr="0088405E">
              <w:rPr>
                <w:spacing w:val="-57"/>
                <w:sz w:val="24"/>
                <w:szCs w:val="24"/>
              </w:rPr>
              <w:t xml:space="preserve"> </w:t>
            </w:r>
            <w:r w:rsidRPr="0088405E">
              <w:rPr>
                <w:sz w:val="24"/>
                <w:szCs w:val="24"/>
              </w:rPr>
              <w:t>деятельность</w:t>
            </w:r>
          </w:p>
          <w:p w:rsidR="00687A20" w:rsidRPr="0088405E" w:rsidRDefault="00687A20" w:rsidP="00687A20">
            <w:pPr>
              <w:pStyle w:val="TableParagraph"/>
              <w:ind w:left="763" w:right="1944"/>
              <w:rPr>
                <w:sz w:val="24"/>
                <w:szCs w:val="24"/>
              </w:rPr>
            </w:pPr>
            <w:r w:rsidRPr="0088405E">
              <w:rPr>
                <w:sz w:val="24"/>
                <w:szCs w:val="24"/>
              </w:rPr>
              <w:t>Консультации</w:t>
            </w:r>
            <w:r w:rsidRPr="0088405E">
              <w:rPr>
                <w:spacing w:val="-57"/>
                <w:sz w:val="24"/>
                <w:szCs w:val="24"/>
              </w:rPr>
              <w:t xml:space="preserve"> </w:t>
            </w:r>
            <w:r w:rsidRPr="0088405E">
              <w:rPr>
                <w:sz w:val="24"/>
                <w:szCs w:val="24"/>
              </w:rPr>
              <w:t>Экспертиза</w:t>
            </w:r>
          </w:p>
          <w:p w:rsidR="00687A20" w:rsidRPr="0088405E" w:rsidRDefault="00687A20" w:rsidP="00687A20">
            <w:pPr>
              <w:pStyle w:val="TableParagraph"/>
              <w:spacing w:before="1"/>
              <w:ind w:left="55" w:right="299" w:firstLine="708"/>
              <w:rPr>
                <w:sz w:val="24"/>
                <w:szCs w:val="24"/>
              </w:rPr>
            </w:pPr>
            <w:r w:rsidRPr="0088405E">
              <w:rPr>
                <w:sz w:val="24"/>
                <w:szCs w:val="24"/>
              </w:rPr>
              <w:t>Участие в работе творческих</w:t>
            </w:r>
            <w:r w:rsidRPr="0088405E">
              <w:rPr>
                <w:spacing w:val="1"/>
                <w:sz w:val="24"/>
                <w:szCs w:val="24"/>
              </w:rPr>
              <w:t xml:space="preserve"> </w:t>
            </w:r>
            <w:r w:rsidRPr="0088405E">
              <w:rPr>
                <w:sz w:val="24"/>
                <w:szCs w:val="24"/>
              </w:rPr>
              <w:t>групп</w:t>
            </w:r>
            <w:r w:rsidRPr="0088405E">
              <w:rPr>
                <w:spacing w:val="-2"/>
                <w:sz w:val="24"/>
                <w:szCs w:val="24"/>
              </w:rPr>
              <w:t xml:space="preserve"> </w:t>
            </w:r>
            <w:r w:rsidRPr="0088405E">
              <w:rPr>
                <w:sz w:val="24"/>
                <w:szCs w:val="24"/>
              </w:rPr>
              <w:t>по</w:t>
            </w:r>
            <w:r w:rsidRPr="0088405E">
              <w:rPr>
                <w:spacing w:val="-2"/>
                <w:sz w:val="24"/>
                <w:szCs w:val="24"/>
              </w:rPr>
              <w:t xml:space="preserve"> </w:t>
            </w:r>
            <w:r w:rsidRPr="0088405E">
              <w:rPr>
                <w:sz w:val="24"/>
                <w:szCs w:val="24"/>
              </w:rPr>
              <w:t>подготовке</w:t>
            </w:r>
            <w:r w:rsidRPr="0088405E">
              <w:rPr>
                <w:spacing w:val="-2"/>
                <w:sz w:val="24"/>
                <w:szCs w:val="24"/>
              </w:rPr>
              <w:t xml:space="preserve"> </w:t>
            </w:r>
            <w:r w:rsidRPr="0088405E">
              <w:rPr>
                <w:sz w:val="24"/>
                <w:szCs w:val="24"/>
              </w:rPr>
              <w:t>к</w:t>
            </w:r>
            <w:r w:rsidRPr="0088405E">
              <w:rPr>
                <w:spacing w:val="-3"/>
                <w:sz w:val="24"/>
                <w:szCs w:val="24"/>
              </w:rPr>
              <w:t xml:space="preserve"> </w:t>
            </w:r>
            <w:r w:rsidRPr="0088405E">
              <w:rPr>
                <w:sz w:val="24"/>
                <w:szCs w:val="24"/>
              </w:rPr>
              <w:t>педсоветам</w:t>
            </w:r>
            <w:r w:rsidRPr="0088405E">
              <w:rPr>
                <w:spacing w:val="-3"/>
                <w:sz w:val="24"/>
                <w:szCs w:val="24"/>
              </w:rPr>
              <w:t xml:space="preserve"> </w:t>
            </w:r>
            <w:r w:rsidRPr="0088405E">
              <w:rPr>
                <w:sz w:val="24"/>
                <w:szCs w:val="24"/>
              </w:rPr>
              <w:t>по</w:t>
            </w:r>
            <w:r w:rsidRPr="0088405E">
              <w:rPr>
                <w:spacing w:val="-57"/>
                <w:sz w:val="24"/>
                <w:szCs w:val="24"/>
              </w:rPr>
              <w:t xml:space="preserve"> </w:t>
            </w:r>
            <w:r w:rsidRPr="0088405E">
              <w:rPr>
                <w:sz w:val="24"/>
                <w:szCs w:val="24"/>
              </w:rPr>
              <w:t>воспитательной</w:t>
            </w:r>
            <w:r w:rsidRPr="0088405E">
              <w:rPr>
                <w:spacing w:val="-1"/>
                <w:sz w:val="24"/>
                <w:szCs w:val="24"/>
              </w:rPr>
              <w:t xml:space="preserve"> </w:t>
            </w:r>
            <w:r w:rsidRPr="0088405E">
              <w:rPr>
                <w:sz w:val="24"/>
                <w:szCs w:val="24"/>
              </w:rPr>
              <w:t>работе.</w:t>
            </w:r>
          </w:p>
        </w:tc>
        <w:tc>
          <w:tcPr>
            <w:tcW w:w="4174" w:type="dxa"/>
          </w:tcPr>
          <w:p w:rsidR="00687A20" w:rsidRPr="0088405E" w:rsidRDefault="00687A20" w:rsidP="00687A20">
            <w:pPr>
              <w:pStyle w:val="TableParagraph"/>
              <w:spacing w:before="42"/>
              <w:ind w:left="58" w:firstLine="708"/>
              <w:rPr>
                <w:sz w:val="24"/>
                <w:szCs w:val="24"/>
              </w:rPr>
            </w:pPr>
            <w:r w:rsidRPr="0088405E">
              <w:rPr>
                <w:sz w:val="24"/>
                <w:szCs w:val="24"/>
              </w:rPr>
              <w:t>Участие</w:t>
            </w:r>
            <w:r w:rsidRPr="0088405E">
              <w:rPr>
                <w:spacing w:val="36"/>
                <w:sz w:val="24"/>
                <w:szCs w:val="24"/>
              </w:rPr>
              <w:t xml:space="preserve"> </w:t>
            </w:r>
            <w:r w:rsidRPr="0088405E">
              <w:rPr>
                <w:sz w:val="24"/>
                <w:szCs w:val="24"/>
              </w:rPr>
              <w:t>в</w:t>
            </w:r>
            <w:r w:rsidRPr="0088405E">
              <w:rPr>
                <w:spacing w:val="37"/>
                <w:sz w:val="24"/>
                <w:szCs w:val="24"/>
              </w:rPr>
              <w:t xml:space="preserve"> </w:t>
            </w:r>
            <w:r w:rsidRPr="0088405E">
              <w:rPr>
                <w:sz w:val="24"/>
                <w:szCs w:val="24"/>
              </w:rPr>
              <w:t>работе</w:t>
            </w:r>
            <w:r w:rsidRPr="0088405E">
              <w:rPr>
                <w:spacing w:val="41"/>
                <w:sz w:val="24"/>
                <w:szCs w:val="24"/>
              </w:rPr>
              <w:t xml:space="preserve"> </w:t>
            </w:r>
            <w:r w:rsidRPr="0088405E">
              <w:rPr>
                <w:sz w:val="24"/>
                <w:szCs w:val="24"/>
              </w:rPr>
              <w:t>«Совета</w:t>
            </w:r>
            <w:r w:rsidRPr="0088405E">
              <w:rPr>
                <w:spacing w:val="36"/>
                <w:sz w:val="24"/>
                <w:szCs w:val="24"/>
              </w:rPr>
              <w:t xml:space="preserve"> </w:t>
            </w:r>
            <w:r w:rsidRPr="0088405E">
              <w:rPr>
                <w:sz w:val="24"/>
                <w:szCs w:val="24"/>
              </w:rPr>
              <w:t>по</w:t>
            </w:r>
            <w:r w:rsidRPr="0088405E">
              <w:rPr>
                <w:spacing w:val="-57"/>
                <w:sz w:val="24"/>
                <w:szCs w:val="24"/>
              </w:rPr>
              <w:t xml:space="preserve"> </w:t>
            </w:r>
            <w:r w:rsidRPr="0088405E">
              <w:rPr>
                <w:sz w:val="24"/>
                <w:szCs w:val="24"/>
              </w:rPr>
              <w:t>профилактике»</w:t>
            </w:r>
            <w:r w:rsidRPr="0088405E">
              <w:rPr>
                <w:spacing w:val="-9"/>
                <w:sz w:val="24"/>
                <w:szCs w:val="24"/>
              </w:rPr>
              <w:t xml:space="preserve"> </w:t>
            </w:r>
            <w:r w:rsidRPr="0088405E">
              <w:rPr>
                <w:sz w:val="24"/>
                <w:szCs w:val="24"/>
              </w:rPr>
              <w:t>школы.</w:t>
            </w:r>
          </w:p>
        </w:tc>
      </w:tr>
    </w:tbl>
    <w:p w:rsidR="009B1AB8" w:rsidRPr="0088405E" w:rsidRDefault="009B1AB8" w:rsidP="009B1AB8">
      <w:pPr>
        <w:ind w:firstLine="672"/>
        <w:rPr>
          <w:rFonts w:ascii="Times New Roman" w:hAnsi="Times New Roman"/>
          <w:sz w:val="24"/>
          <w:szCs w:val="24"/>
          <w:lang w:val="ru-RU"/>
        </w:rPr>
      </w:pPr>
    </w:p>
    <w:p w:rsidR="00687A20" w:rsidRPr="0088405E" w:rsidRDefault="00687A20" w:rsidP="009B1AB8">
      <w:pPr>
        <w:spacing w:after="0" w:line="240" w:lineRule="auto"/>
        <w:ind w:firstLine="672"/>
        <w:jc w:val="both"/>
        <w:rPr>
          <w:rFonts w:ascii="Times New Roman" w:hAnsi="Times New Roman"/>
          <w:sz w:val="24"/>
          <w:szCs w:val="24"/>
          <w:lang w:val="ru-RU"/>
        </w:rPr>
      </w:pPr>
      <w:r w:rsidRPr="0088405E">
        <w:rPr>
          <w:rFonts w:ascii="Times New Roman" w:hAnsi="Times New Roman"/>
          <w:sz w:val="24"/>
          <w:szCs w:val="24"/>
          <w:lang w:val="ru-RU"/>
        </w:rPr>
        <w:t>Такая организация деятельности СПП в ходе внедрения ФГОС ООО позволит сопровождать всех участников образовательного процесса (учащиеся, их родителей, педагоги, администрация), а также осуществлять диверсификацию уровней психолого-педагогического сопровождения (индивидуальный, групповой, уровень класса, уровень учреждения).</w:t>
      </w:r>
    </w:p>
    <w:p w:rsidR="00687A20" w:rsidRPr="0088405E" w:rsidRDefault="009B1AB8" w:rsidP="009B1AB8">
      <w:pPr>
        <w:spacing w:after="0" w:line="240" w:lineRule="auto"/>
        <w:jc w:val="center"/>
        <w:rPr>
          <w:rFonts w:ascii="Times New Roman" w:hAnsi="Times New Roman"/>
          <w:b/>
          <w:sz w:val="24"/>
          <w:szCs w:val="24"/>
          <w:lang w:val="ru-RU"/>
        </w:rPr>
      </w:pPr>
      <w:r w:rsidRPr="0088405E">
        <w:rPr>
          <w:rFonts w:ascii="Times New Roman" w:hAnsi="Times New Roman"/>
          <w:b/>
          <w:sz w:val="24"/>
          <w:szCs w:val="24"/>
          <w:lang w:val="ru-RU"/>
        </w:rPr>
        <w:t xml:space="preserve">9.5. </w:t>
      </w:r>
      <w:r w:rsidR="00687A20" w:rsidRPr="0088405E">
        <w:rPr>
          <w:rFonts w:ascii="Times New Roman" w:hAnsi="Times New Roman"/>
          <w:b/>
          <w:sz w:val="24"/>
          <w:szCs w:val="24"/>
          <w:lang w:val="ru-RU"/>
        </w:rPr>
        <w:t>Финансовое обеспечение реализации основной образовательной программы основного общего образования</w:t>
      </w:r>
    </w:p>
    <w:p w:rsidR="00687A20" w:rsidRPr="0088405E" w:rsidRDefault="00687A20" w:rsidP="009B1AB8">
      <w:pPr>
        <w:spacing w:after="0" w:line="240" w:lineRule="auto"/>
        <w:jc w:val="both"/>
        <w:rPr>
          <w:rFonts w:ascii="Times New Roman" w:hAnsi="Times New Roman"/>
          <w:sz w:val="24"/>
          <w:szCs w:val="24"/>
          <w:lang w:val="ru-RU"/>
        </w:rPr>
      </w:pPr>
    </w:p>
    <w:p w:rsidR="00687A20" w:rsidRPr="00B4141A" w:rsidRDefault="00687A20" w:rsidP="009B1AB8">
      <w:pPr>
        <w:spacing w:after="0" w:line="240" w:lineRule="auto"/>
        <w:ind w:firstLine="708"/>
        <w:jc w:val="both"/>
        <w:rPr>
          <w:rFonts w:ascii="Times New Roman" w:hAnsi="Times New Roman"/>
          <w:sz w:val="24"/>
          <w:szCs w:val="24"/>
          <w:lang w:val="ru-RU"/>
        </w:rPr>
      </w:pPr>
      <w:r w:rsidRPr="0088405E">
        <w:rPr>
          <w:rFonts w:ascii="Times New Roman" w:hAnsi="Times New Roman"/>
          <w:sz w:val="24"/>
          <w:szCs w:val="24"/>
          <w:lang w:val="ru-RU"/>
        </w:rPr>
        <w:t xml:space="preserve">Финансовое обеспечение реализации основной образовательной программы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w:t>
      </w:r>
      <w:r w:rsidRPr="00B4141A">
        <w:rPr>
          <w:rFonts w:ascii="Times New Roman" w:hAnsi="Times New Roman"/>
          <w:sz w:val="24"/>
          <w:szCs w:val="24"/>
          <w:lang w:val="ru-RU"/>
        </w:rPr>
        <w:t>Объѐм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w:t>
      </w:r>
    </w:p>
    <w:p w:rsidR="00687A20" w:rsidRPr="00B4141A" w:rsidRDefault="00687A20" w:rsidP="009B1AB8">
      <w:pPr>
        <w:spacing w:after="0" w:line="240" w:lineRule="auto"/>
        <w:jc w:val="both"/>
        <w:rPr>
          <w:rFonts w:ascii="Times New Roman" w:hAnsi="Times New Roman"/>
          <w:sz w:val="24"/>
          <w:szCs w:val="24"/>
          <w:lang w:val="ru-RU"/>
        </w:rPr>
      </w:pPr>
      <w:r w:rsidRPr="00B4141A">
        <w:rPr>
          <w:rFonts w:ascii="Times New Roman" w:hAnsi="Times New Roman"/>
          <w:sz w:val="24"/>
          <w:szCs w:val="24"/>
          <w:lang w:val="ru-RU"/>
        </w:rPr>
        <w:t>Финансовое обеспечение задания учредителя по реализации основной образовательной программы основного общего образования осуществляется на основе нормативного подушевого финансирования. Введение нормативного подушевого финансирования 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w:t>
      </w:r>
    </w:p>
    <w:p w:rsidR="00687A20" w:rsidRPr="0088405E" w:rsidRDefault="00687A20" w:rsidP="009B1AB8">
      <w:pPr>
        <w:spacing w:after="0" w:line="240" w:lineRule="auto"/>
        <w:ind w:firstLine="708"/>
        <w:jc w:val="both"/>
        <w:rPr>
          <w:rFonts w:ascii="Times New Roman" w:hAnsi="Times New Roman"/>
          <w:sz w:val="24"/>
          <w:szCs w:val="24"/>
          <w:lang w:val="ru-RU"/>
        </w:rPr>
      </w:pPr>
      <w:r w:rsidRPr="0088405E">
        <w:rPr>
          <w:rFonts w:ascii="Times New Roman" w:hAnsi="Times New Roman"/>
          <w:sz w:val="24"/>
          <w:szCs w:val="24"/>
          <w:lang w:val="ru-RU"/>
        </w:rPr>
        <w:t>Применение принципа нормативного подушевого финансирования на уровне образовательного учреждения заключается в определении стоимости стандартной (базовой) бюджетной образовательной услуги в образовательном учреждении не ниже уровня фактически сложившейся стоимости в предыдущем финансовом году.</w:t>
      </w:r>
    </w:p>
    <w:p w:rsidR="00687A20" w:rsidRPr="00B4141A" w:rsidRDefault="00687A20" w:rsidP="009B1AB8">
      <w:pPr>
        <w:spacing w:after="0" w:line="240" w:lineRule="auto"/>
        <w:ind w:firstLine="708"/>
        <w:jc w:val="both"/>
        <w:rPr>
          <w:rFonts w:ascii="Times New Roman" w:hAnsi="Times New Roman"/>
          <w:sz w:val="24"/>
          <w:szCs w:val="24"/>
          <w:lang w:val="ru-RU"/>
        </w:rPr>
      </w:pPr>
      <w:r w:rsidRPr="0088405E">
        <w:rPr>
          <w:rFonts w:ascii="Times New Roman" w:hAnsi="Times New Roman"/>
          <w:sz w:val="24"/>
          <w:szCs w:val="24"/>
          <w:lang w:val="ru-RU"/>
        </w:rPr>
        <w:t xml:space="preserve">Региональный расчѐтный подушевой норматив — это минимально допустимый объѐм финансовых средств, необходимых для реализации основной образовательной программы в учреждениях данного региона в соответствии с ФГОС в расчѐте на одного обучающегося в год, определяемый раздельно для образовательных учреждений, расположенных в городской и сельской местности. </w:t>
      </w:r>
      <w:r w:rsidRPr="00B4141A">
        <w:rPr>
          <w:rFonts w:ascii="Times New Roman" w:hAnsi="Times New Roman"/>
          <w:sz w:val="24"/>
          <w:szCs w:val="24"/>
          <w:lang w:val="ru-RU"/>
        </w:rPr>
        <w:t>Органы местного самоуправления могут устанавливать дополнительные нормативы финансирования образовательных учреждений за счѐт средств местных бюджетов сверх установленного регионального подушевого норматива.</w:t>
      </w:r>
    </w:p>
    <w:p w:rsidR="00687A20" w:rsidRPr="00B4141A" w:rsidRDefault="00687A20" w:rsidP="009B1AB8">
      <w:pPr>
        <w:spacing w:after="0" w:line="240" w:lineRule="auto"/>
        <w:ind w:firstLine="708"/>
        <w:jc w:val="both"/>
        <w:rPr>
          <w:rFonts w:ascii="Times New Roman" w:hAnsi="Times New Roman"/>
          <w:sz w:val="24"/>
          <w:szCs w:val="24"/>
          <w:lang w:val="ru-RU"/>
        </w:rPr>
      </w:pPr>
      <w:r w:rsidRPr="0088405E">
        <w:rPr>
          <w:rFonts w:ascii="Times New Roman" w:hAnsi="Times New Roman"/>
          <w:sz w:val="24"/>
          <w:szCs w:val="24"/>
          <w:lang w:val="ru-RU"/>
        </w:rPr>
        <w:t xml:space="preserve">Расчет суммы по нормативу бюджетного финансирования по муниципальной услуге «Реализация основных общеобразовательных программ начального общего, основного общего, среднего (полного) общего образования» по средствам областного бюджета формируется в соответствии с Законом Ярославской области от 23 декабря 2013г. </w:t>
      </w:r>
      <w:r w:rsidRPr="00B4141A">
        <w:rPr>
          <w:rFonts w:ascii="Times New Roman" w:hAnsi="Times New Roman"/>
          <w:sz w:val="24"/>
          <w:szCs w:val="24"/>
          <w:lang w:val="ru-RU"/>
        </w:rPr>
        <w:t>№ 74-з «О нормативах бюджетного финансирования образовательных организаций»:</w:t>
      </w:r>
    </w:p>
    <w:p w:rsidR="00687A20" w:rsidRPr="0088405E" w:rsidRDefault="00687A20" w:rsidP="009B1AB8">
      <w:pPr>
        <w:spacing w:after="0" w:line="240" w:lineRule="auto"/>
        <w:ind w:firstLine="708"/>
        <w:jc w:val="both"/>
        <w:rPr>
          <w:rFonts w:ascii="Times New Roman" w:hAnsi="Times New Roman"/>
          <w:sz w:val="24"/>
          <w:szCs w:val="24"/>
          <w:lang w:val="ru-RU"/>
        </w:rPr>
      </w:pPr>
      <w:r w:rsidRPr="0088405E">
        <w:rPr>
          <w:rFonts w:ascii="Times New Roman" w:hAnsi="Times New Roman"/>
          <w:sz w:val="24"/>
          <w:szCs w:val="24"/>
          <w:lang w:val="ru-RU"/>
        </w:rPr>
        <w:t>Региональный расчѐтный подушевой норматив должен покрывать следующие расходы на год:</w:t>
      </w:r>
    </w:p>
    <w:p w:rsidR="00687A20" w:rsidRPr="00B4141A" w:rsidRDefault="00687A20" w:rsidP="009B1AB8">
      <w:pPr>
        <w:pStyle w:val="a5"/>
        <w:numPr>
          <w:ilvl w:val="0"/>
          <w:numId w:val="12"/>
        </w:numPr>
        <w:spacing w:after="0" w:line="240" w:lineRule="auto"/>
        <w:jc w:val="both"/>
        <w:rPr>
          <w:rFonts w:ascii="Times New Roman" w:hAnsi="Times New Roman"/>
          <w:sz w:val="24"/>
          <w:szCs w:val="24"/>
          <w:lang w:val="ru-RU"/>
        </w:rPr>
      </w:pPr>
      <w:r w:rsidRPr="00B4141A">
        <w:rPr>
          <w:rFonts w:ascii="Times New Roman" w:hAnsi="Times New Roman"/>
          <w:sz w:val="24"/>
          <w:szCs w:val="24"/>
          <w:lang w:val="ru-RU"/>
        </w:rPr>
        <w:t>оплату труда работников образовательных учреждений с учѐтом районных коэффициентов к заработной плате, а также отчисления;</w:t>
      </w:r>
    </w:p>
    <w:p w:rsidR="00687A20" w:rsidRPr="00B4141A" w:rsidRDefault="00687A20" w:rsidP="009B1AB8">
      <w:pPr>
        <w:pStyle w:val="a5"/>
        <w:numPr>
          <w:ilvl w:val="0"/>
          <w:numId w:val="12"/>
        </w:numPr>
        <w:spacing w:after="0" w:line="240" w:lineRule="auto"/>
        <w:jc w:val="both"/>
        <w:rPr>
          <w:rFonts w:ascii="Times New Roman" w:hAnsi="Times New Roman"/>
          <w:sz w:val="24"/>
          <w:szCs w:val="24"/>
          <w:lang w:val="ru-RU"/>
        </w:rPr>
      </w:pPr>
      <w:r w:rsidRPr="00B4141A">
        <w:rPr>
          <w:rFonts w:ascii="Times New Roman" w:hAnsi="Times New Roman"/>
          <w:sz w:val="24"/>
          <w:szCs w:val="24"/>
          <w:lang w:val="ru-RU"/>
        </w:rPr>
        <w:t>расходы, непосредственно связанные с обеспечением образовательного процесса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w:t>
      </w:r>
    </w:p>
    <w:p w:rsidR="00687A20" w:rsidRPr="00B4141A" w:rsidRDefault="00687A20" w:rsidP="009B1AB8">
      <w:pPr>
        <w:pStyle w:val="a5"/>
        <w:numPr>
          <w:ilvl w:val="0"/>
          <w:numId w:val="12"/>
        </w:numPr>
        <w:spacing w:after="0" w:line="240" w:lineRule="auto"/>
        <w:jc w:val="both"/>
        <w:rPr>
          <w:rFonts w:ascii="Times New Roman" w:hAnsi="Times New Roman"/>
          <w:sz w:val="24"/>
          <w:szCs w:val="24"/>
          <w:lang w:val="ru-RU"/>
        </w:rPr>
      </w:pPr>
      <w:r w:rsidRPr="00B4141A">
        <w:rPr>
          <w:rFonts w:ascii="Times New Roman" w:hAnsi="Times New Roman"/>
          <w:sz w:val="24"/>
          <w:szCs w:val="24"/>
          <w:lang w:val="ru-RU"/>
        </w:rPr>
        <w:t>иные хозяйственные нужды и другие расходы, связанные с обеспечением образовательного процесса (обучение, повышение квалификации педагогического и административно-управленческого персонала образовательных учреждений, командировочные расходы и др.), за исключением расходов на содержание зданий и коммунальных расходов, осуществляемых из местных бюджетов.</w:t>
      </w:r>
    </w:p>
    <w:p w:rsidR="00687A20" w:rsidRPr="0088405E" w:rsidRDefault="00687A20" w:rsidP="009B1AB8">
      <w:pPr>
        <w:spacing w:after="0" w:line="240" w:lineRule="auto"/>
        <w:ind w:firstLine="360"/>
        <w:jc w:val="both"/>
        <w:rPr>
          <w:rFonts w:ascii="Times New Roman" w:hAnsi="Times New Roman"/>
          <w:sz w:val="24"/>
          <w:szCs w:val="24"/>
          <w:lang w:val="ru-RU"/>
        </w:rPr>
      </w:pPr>
      <w:r w:rsidRPr="0088405E">
        <w:rPr>
          <w:rFonts w:ascii="Times New Roman" w:hAnsi="Times New Roman"/>
          <w:sz w:val="24"/>
          <w:szCs w:val="24"/>
          <w:lang w:val="ru-RU"/>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учреждениям и развитием сетевого взаимодействия для реализации основной образовательной программы общего образования.</w:t>
      </w:r>
    </w:p>
    <w:p w:rsidR="00687A20" w:rsidRPr="0088405E" w:rsidRDefault="00687A20" w:rsidP="009B1AB8">
      <w:pPr>
        <w:spacing w:after="0" w:line="240" w:lineRule="auto"/>
        <w:ind w:firstLine="360"/>
        <w:jc w:val="both"/>
        <w:rPr>
          <w:rFonts w:ascii="Times New Roman" w:hAnsi="Times New Roman"/>
          <w:sz w:val="24"/>
          <w:szCs w:val="24"/>
          <w:lang w:val="ru-RU"/>
        </w:rPr>
      </w:pPr>
      <w:r w:rsidRPr="0088405E">
        <w:rPr>
          <w:rFonts w:ascii="Times New Roman" w:hAnsi="Times New Roman"/>
          <w:sz w:val="24"/>
          <w:szCs w:val="24"/>
          <w:lang w:val="ru-RU"/>
        </w:rPr>
        <w:t>Реализация принципа нормативного подушевого финансирования осуществляется на трѐх следующих уровнях:</w:t>
      </w:r>
    </w:p>
    <w:p w:rsidR="00687A20" w:rsidRPr="00B4141A" w:rsidRDefault="00687A20" w:rsidP="009B1AB8">
      <w:pPr>
        <w:pStyle w:val="a5"/>
        <w:numPr>
          <w:ilvl w:val="0"/>
          <w:numId w:val="13"/>
        </w:numPr>
        <w:spacing w:after="0" w:line="240" w:lineRule="auto"/>
        <w:jc w:val="both"/>
        <w:rPr>
          <w:rFonts w:ascii="Times New Roman" w:hAnsi="Times New Roman"/>
          <w:sz w:val="24"/>
          <w:szCs w:val="24"/>
          <w:lang w:val="ru-RU"/>
        </w:rPr>
      </w:pPr>
      <w:r w:rsidRPr="00B4141A">
        <w:rPr>
          <w:rFonts w:ascii="Times New Roman" w:hAnsi="Times New Roman"/>
          <w:sz w:val="24"/>
          <w:szCs w:val="24"/>
          <w:lang w:val="ru-RU"/>
        </w:rPr>
        <w:t>межбюджетных отношений (бюджет субъекта РФ — муниципальный бюджет);</w:t>
      </w:r>
    </w:p>
    <w:p w:rsidR="00687A20" w:rsidRPr="00B4141A" w:rsidRDefault="00687A20" w:rsidP="009B1AB8">
      <w:pPr>
        <w:pStyle w:val="a5"/>
        <w:numPr>
          <w:ilvl w:val="0"/>
          <w:numId w:val="13"/>
        </w:numPr>
        <w:spacing w:after="0" w:line="240" w:lineRule="auto"/>
        <w:jc w:val="both"/>
        <w:rPr>
          <w:rFonts w:ascii="Times New Roman" w:hAnsi="Times New Roman"/>
          <w:sz w:val="24"/>
          <w:szCs w:val="24"/>
          <w:lang w:val="ru-RU"/>
        </w:rPr>
      </w:pPr>
      <w:r w:rsidRPr="00B4141A">
        <w:rPr>
          <w:rFonts w:ascii="Times New Roman" w:hAnsi="Times New Roman"/>
          <w:sz w:val="24"/>
          <w:szCs w:val="24"/>
          <w:lang w:val="ru-RU"/>
        </w:rPr>
        <w:t>внутрибюджетных отношений (муниципальный бюджет — образовательное учреждение);</w:t>
      </w:r>
    </w:p>
    <w:p w:rsidR="00687A20" w:rsidRPr="0088405E" w:rsidRDefault="00687A20" w:rsidP="009B1AB8">
      <w:pPr>
        <w:pStyle w:val="a5"/>
        <w:numPr>
          <w:ilvl w:val="0"/>
          <w:numId w:val="13"/>
        </w:numPr>
        <w:spacing w:after="0" w:line="240" w:lineRule="auto"/>
        <w:jc w:val="both"/>
        <w:rPr>
          <w:rFonts w:ascii="Times New Roman" w:hAnsi="Times New Roman"/>
          <w:sz w:val="24"/>
          <w:szCs w:val="24"/>
        </w:rPr>
      </w:pPr>
      <w:r w:rsidRPr="0088405E">
        <w:rPr>
          <w:rFonts w:ascii="Times New Roman" w:hAnsi="Times New Roman"/>
          <w:sz w:val="24"/>
          <w:szCs w:val="24"/>
        </w:rPr>
        <w:t>образовательного учреждения.</w:t>
      </w:r>
    </w:p>
    <w:p w:rsidR="00687A20" w:rsidRPr="0088405E" w:rsidRDefault="00687A20" w:rsidP="009B1AB8">
      <w:pPr>
        <w:spacing w:after="0" w:line="240" w:lineRule="auto"/>
        <w:jc w:val="both"/>
        <w:rPr>
          <w:rFonts w:ascii="Times New Roman" w:hAnsi="Times New Roman"/>
          <w:sz w:val="24"/>
          <w:szCs w:val="24"/>
        </w:rPr>
      </w:pPr>
    </w:p>
    <w:p w:rsidR="00687A20" w:rsidRPr="0088405E" w:rsidRDefault="00687A20" w:rsidP="009B1AB8">
      <w:pPr>
        <w:spacing w:after="0" w:line="240" w:lineRule="auto"/>
        <w:ind w:firstLine="360"/>
        <w:jc w:val="both"/>
        <w:rPr>
          <w:rFonts w:ascii="Times New Roman" w:hAnsi="Times New Roman"/>
          <w:sz w:val="24"/>
          <w:szCs w:val="24"/>
          <w:lang w:val="ru-RU"/>
        </w:rPr>
      </w:pPr>
      <w:r w:rsidRPr="0088405E">
        <w:rPr>
          <w:rFonts w:ascii="Times New Roman" w:hAnsi="Times New Roman"/>
          <w:sz w:val="24"/>
          <w:szCs w:val="24"/>
          <w:lang w:val="ru-RU"/>
        </w:rPr>
        <w:t>Порядок определения и доведения до общеобразовательных учреждений бюджетных ассигнований, рассчитанных с использованием нормативов бюджетного финансирования на одного обучающегося, должен обеспечить нормативно-правовое закрепление на региональном уровне следующих положений:</w:t>
      </w:r>
    </w:p>
    <w:p w:rsidR="00687A20" w:rsidRPr="00B4141A" w:rsidRDefault="00687A20" w:rsidP="009B1AB8">
      <w:pPr>
        <w:pStyle w:val="a5"/>
        <w:numPr>
          <w:ilvl w:val="0"/>
          <w:numId w:val="14"/>
        </w:numPr>
        <w:spacing w:after="0" w:line="240" w:lineRule="auto"/>
        <w:jc w:val="both"/>
        <w:rPr>
          <w:rFonts w:ascii="Times New Roman" w:hAnsi="Times New Roman"/>
          <w:sz w:val="24"/>
          <w:szCs w:val="24"/>
          <w:lang w:val="ru-RU"/>
        </w:rPr>
      </w:pPr>
      <w:r w:rsidRPr="00B4141A">
        <w:rPr>
          <w:rFonts w:ascii="Times New Roman" w:hAnsi="Times New Roman"/>
          <w:sz w:val="24"/>
          <w:szCs w:val="24"/>
          <w:lang w:val="ru-RU"/>
        </w:rPr>
        <w:t>неуменьшение уровня финансирования по статьям расходов, включѐнным в величину регионального расчѐтного подушевого норматива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учреждений);</w:t>
      </w:r>
    </w:p>
    <w:p w:rsidR="00687A20" w:rsidRPr="00B4141A" w:rsidRDefault="00687A20" w:rsidP="009B1AB8">
      <w:pPr>
        <w:pStyle w:val="a5"/>
        <w:numPr>
          <w:ilvl w:val="0"/>
          <w:numId w:val="14"/>
        </w:numPr>
        <w:spacing w:after="0" w:line="240" w:lineRule="auto"/>
        <w:jc w:val="both"/>
        <w:rPr>
          <w:rFonts w:ascii="Times New Roman" w:hAnsi="Times New Roman"/>
          <w:sz w:val="24"/>
          <w:szCs w:val="24"/>
          <w:lang w:val="ru-RU"/>
        </w:rPr>
      </w:pPr>
      <w:r w:rsidRPr="00B4141A">
        <w:rPr>
          <w:rFonts w:ascii="Times New Roman" w:hAnsi="Times New Roman"/>
          <w:sz w:val="24"/>
          <w:szCs w:val="24"/>
          <w:lang w:val="ru-RU"/>
        </w:rPr>
        <w:t>возможность использования нормативов не только на уровне межбюджетных отношений (бюджет региона — бюджеты муниципальных районов и городских округов), но и на уровне внутрибюджетных отношений (муниципальный бюджет — общеобразовательное учреждение) и образовательного учреждения.</w:t>
      </w:r>
    </w:p>
    <w:p w:rsidR="00687A20" w:rsidRPr="00B4141A" w:rsidRDefault="00687A20" w:rsidP="009B1AB8">
      <w:pPr>
        <w:spacing w:after="0" w:line="240" w:lineRule="auto"/>
        <w:jc w:val="both"/>
        <w:rPr>
          <w:rFonts w:ascii="Times New Roman" w:hAnsi="Times New Roman"/>
          <w:sz w:val="24"/>
          <w:szCs w:val="24"/>
          <w:lang w:val="ru-RU"/>
        </w:rPr>
      </w:pPr>
    </w:p>
    <w:p w:rsidR="00687A20" w:rsidRPr="0088405E" w:rsidRDefault="00687A20" w:rsidP="009B1AB8">
      <w:pPr>
        <w:spacing w:after="0" w:line="240" w:lineRule="auto"/>
        <w:ind w:firstLine="360"/>
        <w:jc w:val="both"/>
        <w:rPr>
          <w:rFonts w:ascii="Times New Roman" w:hAnsi="Times New Roman"/>
          <w:sz w:val="24"/>
          <w:szCs w:val="24"/>
          <w:lang w:val="ru-RU"/>
        </w:rPr>
      </w:pPr>
      <w:r w:rsidRPr="0088405E">
        <w:rPr>
          <w:rFonts w:ascii="Times New Roman" w:hAnsi="Times New Roman"/>
          <w:sz w:val="24"/>
          <w:szCs w:val="24"/>
          <w:lang w:val="ru-RU"/>
        </w:rPr>
        <w:t>В связи с требованиями Стандарта при расчѐте регионального подушевого норматива должны учитываться затраты рабочего времени педагогических работников образовательных учреждений на урочную и внеурочную деятельность, включая все виды работ (учебная, воспитательная, методическая и т. п.), входящие в трудовые обязанности конкретных педагогических работников.</w:t>
      </w:r>
    </w:p>
    <w:p w:rsidR="00687A20" w:rsidRPr="0088405E" w:rsidRDefault="00687A20" w:rsidP="009B1AB8">
      <w:pPr>
        <w:spacing w:after="0" w:line="240" w:lineRule="auto"/>
        <w:jc w:val="both"/>
        <w:rPr>
          <w:rFonts w:ascii="Times New Roman" w:hAnsi="Times New Roman"/>
          <w:sz w:val="24"/>
          <w:szCs w:val="24"/>
          <w:lang w:val="ru-RU"/>
        </w:rPr>
      </w:pPr>
    </w:p>
    <w:p w:rsidR="00687A20" w:rsidRPr="0088405E" w:rsidRDefault="00687A20" w:rsidP="009B1AB8">
      <w:pPr>
        <w:spacing w:after="0" w:line="240" w:lineRule="auto"/>
        <w:ind w:firstLine="360"/>
        <w:jc w:val="both"/>
        <w:rPr>
          <w:rFonts w:ascii="Times New Roman" w:hAnsi="Times New Roman"/>
          <w:sz w:val="24"/>
          <w:szCs w:val="24"/>
          <w:lang w:val="ru-RU"/>
        </w:rPr>
      </w:pPr>
      <w:r w:rsidRPr="0088405E">
        <w:rPr>
          <w:rFonts w:ascii="Times New Roman" w:hAnsi="Times New Roman"/>
          <w:sz w:val="24"/>
          <w:szCs w:val="24"/>
          <w:lang w:val="ru-RU"/>
        </w:rPr>
        <w:t>Формирование фонда оплаты труда образовательного учреждения осуществляется в пределах объѐма средств МОУ Мышкинской СОШ на текущий финансовый год, количеством обучающихся и соответствующими поправочными коэффициентами, и отражается в смете образовательного учреждения.</w:t>
      </w:r>
    </w:p>
    <w:p w:rsidR="00687A20" w:rsidRPr="0088405E" w:rsidRDefault="00687A20" w:rsidP="009B1AB8">
      <w:pPr>
        <w:spacing w:after="0" w:line="240" w:lineRule="auto"/>
        <w:ind w:firstLine="360"/>
        <w:jc w:val="both"/>
        <w:rPr>
          <w:rFonts w:ascii="Times New Roman" w:hAnsi="Times New Roman"/>
          <w:sz w:val="24"/>
          <w:szCs w:val="24"/>
          <w:lang w:val="ru-RU"/>
        </w:rPr>
      </w:pPr>
      <w:r w:rsidRPr="0088405E">
        <w:rPr>
          <w:rFonts w:ascii="Times New Roman" w:hAnsi="Times New Roman"/>
          <w:sz w:val="24"/>
          <w:szCs w:val="24"/>
          <w:lang w:val="ru-RU"/>
        </w:rPr>
        <w:t>Фонд оплаты труда состоит из базовой части и стимулирующей части.</w:t>
      </w:r>
    </w:p>
    <w:p w:rsidR="00687A20" w:rsidRPr="00B4141A" w:rsidRDefault="00687A20" w:rsidP="009B1AB8">
      <w:pPr>
        <w:spacing w:after="0" w:line="240" w:lineRule="auto"/>
        <w:jc w:val="both"/>
        <w:rPr>
          <w:rFonts w:ascii="Times New Roman" w:hAnsi="Times New Roman"/>
          <w:sz w:val="24"/>
          <w:szCs w:val="24"/>
          <w:lang w:val="ru-RU"/>
        </w:rPr>
      </w:pPr>
      <w:r w:rsidRPr="00B4141A">
        <w:rPr>
          <w:rFonts w:ascii="Times New Roman" w:hAnsi="Times New Roman"/>
          <w:sz w:val="24"/>
          <w:szCs w:val="24"/>
          <w:lang w:val="ru-RU"/>
        </w:rPr>
        <w:t>Значение стимулирующей доли определяется школой самостоятельно, но не больше 20 % от общего фонда оплаты труда.</w:t>
      </w:r>
    </w:p>
    <w:p w:rsidR="00687A20" w:rsidRPr="0088405E" w:rsidRDefault="00687A20" w:rsidP="009B1AB8">
      <w:pPr>
        <w:spacing w:after="0" w:line="240" w:lineRule="auto"/>
        <w:ind w:firstLine="708"/>
        <w:jc w:val="both"/>
        <w:rPr>
          <w:rFonts w:ascii="Times New Roman" w:hAnsi="Times New Roman"/>
          <w:sz w:val="24"/>
          <w:szCs w:val="24"/>
          <w:lang w:val="ru-RU"/>
        </w:rPr>
      </w:pPr>
      <w:r w:rsidRPr="0088405E">
        <w:rPr>
          <w:rFonts w:ascii="Times New Roman" w:hAnsi="Times New Roman"/>
          <w:sz w:val="24"/>
          <w:szCs w:val="24"/>
          <w:lang w:val="ru-RU"/>
        </w:rPr>
        <w:t>Базовая часть фонда оплаты труда обеспечивает гарантированную заработную плату руководителей, педагогических работников, непосредственно осуществляющих образовательный процесс, учебно-вспомогательного и младшего обслуживающего персонала МОУ Мышкинской СОШ.</w:t>
      </w:r>
    </w:p>
    <w:p w:rsidR="00687A20" w:rsidRPr="0088405E" w:rsidRDefault="00687A20" w:rsidP="009B1AB8">
      <w:pPr>
        <w:spacing w:after="0" w:line="240" w:lineRule="auto"/>
        <w:ind w:firstLine="708"/>
        <w:jc w:val="both"/>
        <w:rPr>
          <w:rFonts w:ascii="Times New Roman" w:hAnsi="Times New Roman"/>
          <w:sz w:val="24"/>
          <w:szCs w:val="24"/>
          <w:lang w:val="ru-RU"/>
        </w:rPr>
      </w:pPr>
      <w:r w:rsidRPr="0088405E">
        <w:rPr>
          <w:rFonts w:ascii="Times New Roman" w:hAnsi="Times New Roman"/>
          <w:sz w:val="24"/>
          <w:szCs w:val="24"/>
          <w:lang w:val="ru-RU"/>
        </w:rPr>
        <w:t>Значение или диапазон фонда оплаты труда педагогического персонала определяется самостоятельно общеобразовательным учреждение.</w:t>
      </w:r>
    </w:p>
    <w:p w:rsidR="00687A20" w:rsidRPr="0088405E" w:rsidRDefault="00687A20" w:rsidP="009B1AB8">
      <w:pPr>
        <w:spacing w:after="0" w:line="240" w:lineRule="auto"/>
        <w:ind w:firstLine="708"/>
        <w:jc w:val="both"/>
        <w:rPr>
          <w:rFonts w:ascii="Times New Roman" w:hAnsi="Times New Roman"/>
          <w:sz w:val="24"/>
          <w:szCs w:val="24"/>
          <w:lang w:val="ru-RU"/>
        </w:rPr>
      </w:pPr>
      <w:r w:rsidRPr="0088405E">
        <w:rPr>
          <w:rFonts w:ascii="Times New Roman" w:hAnsi="Times New Roman"/>
          <w:sz w:val="24"/>
          <w:szCs w:val="24"/>
          <w:lang w:val="ru-RU"/>
        </w:rPr>
        <w:t>Общая часть фонда оплаты труда обеспечивает гарантированную оплату труда педагогического работника исходя из количества проведѐнных им учебных часов и численности обучающихся в классах.</w:t>
      </w:r>
    </w:p>
    <w:p w:rsidR="00687A20" w:rsidRPr="00B4141A" w:rsidRDefault="00687A20" w:rsidP="009B1AB8">
      <w:pPr>
        <w:spacing w:after="0" w:line="240" w:lineRule="auto"/>
        <w:ind w:firstLine="708"/>
        <w:jc w:val="both"/>
        <w:rPr>
          <w:rFonts w:ascii="Times New Roman" w:hAnsi="Times New Roman"/>
          <w:sz w:val="24"/>
          <w:szCs w:val="24"/>
          <w:lang w:val="ru-RU"/>
        </w:rPr>
      </w:pPr>
      <w:r w:rsidRPr="0088405E">
        <w:rPr>
          <w:rFonts w:ascii="Times New Roman" w:hAnsi="Times New Roman"/>
          <w:sz w:val="24"/>
          <w:szCs w:val="24"/>
          <w:lang w:val="ru-RU"/>
        </w:rPr>
        <w:t xml:space="preserve">Размеры, порядок и условия осуществления стимулирующих выплат определяются в локальном правовом акте МОУ Мышкинской СОШ. </w:t>
      </w:r>
      <w:r w:rsidRPr="00B4141A">
        <w:rPr>
          <w:rFonts w:ascii="Times New Roman" w:hAnsi="Times New Roman"/>
          <w:sz w:val="24"/>
          <w:szCs w:val="24"/>
          <w:lang w:val="ru-RU"/>
        </w:rPr>
        <w:t>В Положении о стимулирующих выплатах определены критерии и показатели результативности и качества, разработанные в соответствии с требованиями ФГОС к результатам освоения основной образовательной программы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687A20" w:rsidRPr="00B4141A" w:rsidRDefault="00687A20" w:rsidP="009B1AB8">
      <w:pPr>
        <w:spacing w:after="0" w:line="240" w:lineRule="auto"/>
        <w:jc w:val="both"/>
        <w:rPr>
          <w:rFonts w:ascii="Times New Roman" w:hAnsi="Times New Roman"/>
          <w:sz w:val="24"/>
          <w:szCs w:val="24"/>
          <w:lang w:val="ru-RU"/>
        </w:rPr>
      </w:pPr>
    </w:p>
    <w:p w:rsidR="00687A20" w:rsidRPr="0088405E" w:rsidRDefault="00687A20" w:rsidP="009B1AB8">
      <w:pPr>
        <w:spacing w:after="0" w:line="240" w:lineRule="auto"/>
        <w:ind w:firstLine="708"/>
        <w:jc w:val="both"/>
        <w:rPr>
          <w:rFonts w:ascii="Times New Roman" w:hAnsi="Times New Roman"/>
          <w:sz w:val="24"/>
          <w:szCs w:val="24"/>
        </w:rPr>
      </w:pPr>
      <w:r w:rsidRPr="0088405E">
        <w:rPr>
          <w:rFonts w:ascii="Times New Roman" w:hAnsi="Times New Roman"/>
          <w:sz w:val="24"/>
          <w:szCs w:val="24"/>
        </w:rPr>
        <w:t>Образовательное учреждение самостоятельно определяет:</w:t>
      </w:r>
    </w:p>
    <w:p w:rsidR="00687A20" w:rsidRPr="00B4141A" w:rsidRDefault="00687A20" w:rsidP="009B1AB8">
      <w:pPr>
        <w:pStyle w:val="a5"/>
        <w:numPr>
          <w:ilvl w:val="0"/>
          <w:numId w:val="15"/>
        </w:numPr>
        <w:spacing w:after="0" w:line="240" w:lineRule="auto"/>
        <w:jc w:val="both"/>
        <w:rPr>
          <w:rFonts w:ascii="Times New Roman" w:hAnsi="Times New Roman"/>
          <w:sz w:val="24"/>
          <w:szCs w:val="24"/>
          <w:lang w:val="ru-RU"/>
        </w:rPr>
      </w:pPr>
      <w:r w:rsidRPr="00B4141A">
        <w:rPr>
          <w:rFonts w:ascii="Times New Roman" w:hAnsi="Times New Roman"/>
          <w:sz w:val="24"/>
          <w:szCs w:val="24"/>
          <w:lang w:val="ru-RU"/>
        </w:rPr>
        <w:t>соотношение базовой и стимулирующей части фонда оплаты труда;</w:t>
      </w:r>
    </w:p>
    <w:p w:rsidR="00687A20" w:rsidRPr="00B4141A" w:rsidRDefault="00687A20" w:rsidP="009B1AB8">
      <w:pPr>
        <w:pStyle w:val="a5"/>
        <w:numPr>
          <w:ilvl w:val="0"/>
          <w:numId w:val="15"/>
        </w:numPr>
        <w:spacing w:after="0" w:line="240" w:lineRule="auto"/>
        <w:jc w:val="both"/>
        <w:rPr>
          <w:rFonts w:ascii="Times New Roman" w:hAnsi="Times New Roman"/>
          <w:sz w:val="24"/>
          <w:szCs w:val="24"/>
          <w:lang w:val="ru-RU"/>
        </w:rPr>
      </w:pPr>
      <w:r w:rsidRPr="00B4141A">
        <w:rPr>
          <w:rFonts w:ascii="Times New Roman" w:hAnsi="Times New Roman"/>
          <w:sz w:val="24"/>
          <w:szCs w:val="24"/>
          <w:lang w:val="ru-RU"/>
        </w:rPr>
        <w:t>соотношение фонда оплаты труда педагогического, административно-управленческого и учебно-вспомогательного персонала;</w:t>
      </w:r>
    </w:p>
    <w:p w:rsidR="00687A20" w:rsidRPr="00B4141A" w:rsidRDefault="00687A20" w:rsidP="009B1AB8">
      <w:pPr>
        <w:pStyle w:val="a5"/>
        <w:numPr>
          <w:ilvl w:val="0"/>
          <w:numId w:val="15"/>
        </w:numPr>
        <w:spacing w:after="0" w:line="240" w:lineRule="auto"/>
        <w:jc w:val="both"/>
        <w:rPr>
          <w:rFonts w:ascii="Times New Roman" w:hAnsi="Times New Roman"/>
          <w:sz w:val="24"/>
          <w:szCs w:val="24"/>
          <w:lang w:val="ru-RU"/>
        </w:rPr>
      </w:pPr>
      <w:r w:rsidRPr="00B4141A">
        <w:rPr>
          <w:rFonts w:ascii="Times New Roman" w:hAnsi="Times New Roman"/>
          <w:sz w:val="24"/>
          <w:szCs w:val="24"/>
          <w:lang w:val="ru-RU"/>
        </w:rPr>
        <w:t>соотношение общей и специальной частей внутри базовой части фонда оплаты труда;</w:t>
      </w:r>
    </w:p>
    <w:p w:rsidR="00687A20" w:rsidRPr="00B4141A" w:rsidRDefault="00687A20" w:rsidP="009B1AB8">
      <w:pPr>
        <w:pStyle w:val="a5"/>
        <w:numPr>
          <w:ilvl w:val="0"/>
          <w:numId w:val="15"/>
        </w:numPr>
        <w:spacing w:after="0" w:line="240" w:lineRule="auto"/>
        <w:jc w:val="both"/>
        <w:rPr>
          <w:rFonts w:ascii="Times New Roman" w:hAnsi="Times New Roman"/>
          <w:sz w:val="24"/>
          <w:szCs w:val="24"/>
          <w:lang w:val="ru-RU"/>
        </w:rPr>
      </w:pPr>
      <w:r w:rsidRPr="00B4141A">
        <w:rPr>
          <w:rFonts w:ascii="Times New Roman" w:hAnsi="Times New Roman"/>
          <w:sz w:val="24"/>
          <w:szCs w:val="24"/>
          <w:lang w:val="ru-RU"/>
        </w:rPr>
        <w:t>порядок распределения стимулирующей части фонда оплаты труда в соответствии с региональными и муниципальными нормативными актами.</w:t>
      </w:r>
    </w:p>
    <w:p w:rsidR="00687A20" w:rsidRPr="00B4141A" w:rsidRDefault="00687A20" w:rsidP="009B1AB8">
      <w:pPr>
        <w:spacing w:after="0" w:line="240" w:lineRule="auto"/>
        <w:jc w:val="both"/>
        <w:rPr>
          <w:rFonts w:ascii="Times New Roman" w:hAnsi="Times New Roman"/>
          <w:sz w:val="24"/>
          <w:szCs w:val="24"/>
          <w:lang w:val="ru-RU"/>
        </w:rPr>
      </w:pPr>
    </w:p>
    <w:p w:rsidR="00687A20" w:rsidRPr="0088405E" w:rsidRDefault="00687A20" w:rsidP="009B1AB8">
      <w:pPr>
        <w:spacing w:after="0" w:line="240" w:lineRule="auto"/>
        <w:ind w:firstLine="360"/>
        <w:jc w:val="both"/>
        <w:rPr>
          <w:rFonts w:ascii="Times New Roman" w:hAnsi="Times New Roman"/>
          <w:sz w:val="24"/>
          <w:szCs w:val="24"/>
          <w:lang w:val="ru-RU"/>
        </w:rPr>
      </w:pPr>
      <w:r w:rsidRPr="0088405E">
        <w:rPr>
          <w:rFonts w:ascii="Times New Roman" w:hAnsi="Times New Roman"/>
          <w:sz w:val="24"/>
          <w:szCs w:val="24"/>
          <w:lang w:val="ru-RU"/>
        </w:rPr>
        <w:t>В распределении стимулирующей части фонда оплаты труда предусматривается участие органов самоуправления (общественного Совета ОУ).</w:t>
      </w:r>
    </w:p>
    <w:p w:rsidR="00687A20" w:rsidRPr="0088405E" w:rsidRDefault="00687A20" w:rsidP="009B1AB8">
      <w:pPr>
        <w:spacing w:after="0" w:line="240" w:lineRule="auto"/>
        <w:ind w:firstLine="360"/>
        <w:jc w:val="both"/>
        <w:rPr>
          <w:rFonts w:ascii="Times New Roman" w:hAnsi="Times New Roman"/>
          <w:sz w:val="24"/>
          <w:szCs w:val="24"/>
          <w:lang w:val="ru-RU"/>
        </w:rPr>
      </w:pPr>
      <w:r w:rsidRPr="0088405E">
        <w:rPr>
          <w:rFonts w:ascii="Times New Roman" w:hAnsi="Times New Roman"/>
          <w:sz w:val="24"/>
          <w:szCs w:val="24"/>
          <w:lang w:val="ru-RU"/>
        </w:rPr>
        <w:t>Для обеспечения требований Стандарта на основе проведѐнного анализа материально-технических условий реализации основной образовательной программы основного общего образования образовательное учреждение:</w:t>
      </w:r>
    </w:p>
    <w:p w:rsidR="00687A20" w:rsidRPr="00B4141A" w:rsidRDefault="00687A20" w:rsidP="009B1AB8">
      <w:pPr>
        <w:pStyle w:val="a5"/>
        <w:numPr>
          <w:ilvl w:val="0"/>
          <w:numId w:val="16"/>
        </w:numPr>
        <w:spacing w:after="0" w:line="240" w:lineRule="auto"/>
        <w:jc w:val="both"/>
        <w:rPr>
          <w:rFonts w:ascii="Times New Roman" w:hAnsi="Times New Roman"/>
          <w:sz w:val="24"/>
          <w:szCs w:val="24"/>
          <w:lang w:val="ru-RU"/>
        </w:rPr>
      </w:pPr>
      <w:r w:rsidRPr="00B4141A">
        <w:rPr>
          <w:rFonts w:ascii="Times New Roman" w:hAnsi="Times New Roman"/>
          <w:sz w:val="24"/>
          <w:szCs w:val="24"/>
          <w:lang w:val="ru-RU"/>
        </w:rPr>
        <w:t>проводит экономический расчѐт стоимости обеспечения требований Стандарта по каждой позиции;</w:t>
      </w:r>
    </w:p>
    <w:p w:rsidR="00687A20" w:rsidRPr="00B4141A" w:rsidRDefault="00687A20" w:rsidP="009B1AB8">
      <w:pPr>
        <w:pStyle w:val="a5"/>
        <w:numPr>
          <w:ilvl w:val="0"/>
          <w:numId w:val="16"/>
        </w:numPr>
        <w:spacing w:after="0" w:line="240" w:lineRule="auto"/>
        <w:jc w:val="both"/>
        <w:rPr>
          <w:rFonts w:ascii="Times New Roman" w:hAnsi="Times New Roman"/>
          <w:sz w:val="24"/>
          <w:szCs w:val="24"/>
          <w:lang w:val="ru-RU"/>
        </w:rPr>
      </w:pPr>
      <w:r w:rsidRPr="00B4141A">
        <w:rPr>
          <w:rFonts w:ascii="Times New Roman" w:hAnsi="Times New Roman"/>
          <w:sz w:val="24"/>
          <w:szCs w:val="24"/>
          <w:lang w:val="ru-RU"/>
        </w:rPr>
        <w:t>устанавливает предмет закупок, количество и стоимость пополняемого оборудования, а также работ для обеспечения требований к условиям реализации ООП;</w:t>
      </w:r>
    </w:p>
    <w:p w:rsidR="00687A20" w:rsidRPr="00B4141A" w:rsidRDefault="00687A20" w:rsidP="009B1AB8">
      <w:pPr>
        <w:pStyle w:val="a5"/>
        <w:numPr>
          <w:ilvl w:val="0"/>
          <w:numId w:val="16"/>
        </w:numPr>
        <w:spacing w:after="0" w:line="240" w:lineRule="auto"/>
        <w:jc w:val="both"/>
        <w:rPr>
          <w:rFonts w:ascii="Times New Roman" w:hAnsi="Times New Roman"/>
          <w:sz w:val="24"/>
          <w:szCs w:val="24"/>
          <w:lang w:val="ru-RU"/>
        </w:rPr>
      </w:pPr>
      <w:r w:rsidRPr="00B4141A">
        <w:rPr>
          <w:rFonts w:ascii="Times New Roman" w:hAnsi="Times New Roman"/>
          <w:sz w:val="24"/>
          <w:szCs w:val="24"/>
          <w:lang w:val="ru-RU"/>
        </w:rPr>
        <w:t>определяет величину затрат на обеспечение требований к условиям реализации ООП;</w:t>
      </w:r>
    </w:p>
    <w:p w:rsidR="00687A20" w:rsidRPr="00B4141A" w:rsidRDefault="00687A20" w:rsidP="009B1AB8">
      <w:pPr>
        <w:pStyle w:val="a5"/>
        <w:numPr>
          <w:ilvl w:val="0"/>
          <w:numId w:val="16"/>
        </w:numPr>
        <w:spacing w:after="0" w:line="240" w:lineRule="auto"/>
        <w:jc w:val="both"/>
        <w:rPr>
          <w:rFonts w:ascii="Times New Roman" w:hAnsi="Times New Roman"/>
          <w:sz w:val="24"/>
          <w:szCs w:val="24"/>
          <w:lang w:val="ru-RU"/>
        </w:rPr>
      </w:pPr>
      <w:r w:rsidRPr="00B4141A">
        <w:rPr>
          <w:rFonts w:ascii="Times New Roman" w:hAnsi="Times New Roman"/>
          <w:sz w:val="24"/>
          <w:szCs w:val="24"/>
          <w:lang w:val="ru-RU"/>
        </w:rPr>
        <w:t>соотносит необходимые затраты с региональным (муниципальным) графиком внедрения Стандарта основной ступени и определяет распределение по годам освоения средств на обеспечение требований к условиям реализации ООП в соответствии с ФГОС;</w:t>
      </w:r>
    </w:p>
    <w:p w:rsidR="00687A20" w:rsidRPr="00B4141A" w:rsidRDefault="00687A20" w:rsidP="009B1AB8">
      <w:pPr>
        <w:pStyle w:val="a5"/>
        <w:numPr>
          <w:ilvl w:val="0"/>
          <w:numId w:val="16"/>
        </w:numPr>
        <w:spacing w:after="0" w:line="240" w:lineRule="auto"/>
        <w:jc w:val="both"/>
        <w:rPr>
          <w:rFonts w:ascii="Times New Roman" w:hAnsi="Times New Roman"/>
          <w:sz w:val="24"/>
          <w:szCs w:val="24"/>
          <w:lang w:val="ru-RU"/>
        </w:rPr>
      </w:pPr>
      <w:r w:rsidRPr="00B4141A">
        <w:rPr>
          <w:rFonts w:ascii="Times New Roman" w:hAnsi="Times New Roman"/>
          <w:sz w:val="24"/>
          <w:szCs w:val="24"/>
          <w:lang w:val="ru-RU"/>
        </w:rPr>
        <w:t xml:space="preserve">определяет объѐмы финансирования, обеспечивающие реализацию внеурочной деятельности обучающихся, включѐнной в основную образовательную программу образовательного учреждения (механизмы расчѐта необходимого финансирования представлены в материалах Минобрнауки «Модельная методика введения нормативного подушевого финансирования реализации государственных гарантий прав граждан на получение общедоступного и бесплатного общего образования» (утверждена Минобрнауки 22 ноября 2007 г.), «Новая система оплаты труда работников образования. </w:t>
      </w:r>
      <w:r w:rsidRPr="0088405E">
        <w:rPr>
          <w:rFonts w:ascii="Times New Roman" w:hAnsi="Times New Roman"/>
          <w:sz w:val="24"/>
          <w:szCs w:val="24"/>
          <w:lang w:val="ru-RU"/>
        </w:rPr>
        <w:t>Модельная методика формирования системы оплаты труда и стимулирования работников государственных образовательных учреждений субъектов Российской Федерации и муниципальных образовательных учреждений» (утверждена Минобрнауки 22 ноября 2007 г.), а также в письме Департамента общего образования «Финансовое</w:t>
      </w:r>
      <w:r w:rsidR="009B1AB8" w:rsidRPr="0088405E">
        <w:rPr>
          <w:rFonts w:ascii="Times New Roman" w:hAnsi="Times New Roman"/>
          <w:sz w:val="24"/>
          <w:szCs w:val="24"/>
          <w:lang w:val="ru-RU"/>
        </w:rPr>
        <w:t xml:space="preserve"> </w:t>
      </w:r>
      <w:r w:rsidRPr="0088405E">
        <w:rPr>
          <w:rFonts w:ascii="Times New Roman" w:hAnsi="Times New Roman"/>
          <w:sz w:val="24"/>
          <w:szCs w:val="24"/>
          <w:lang w:val="ru-RU"/>
        </w:rPr>
        <w:t xml:space="preserve">обеспечение внедрения ФГОС. </w:t>
      </w:r>
      <w:r w:rsidRPr="00B4141A">
        <w:rPr>
          <w:rFonts w:ascii="Times New Roman" w:hAnsi="Times New Roman"/>
          <w:sz w:val="24"/>
          <w:szCs w:val="24"/>
          <w:lang w:val="ru-RU"/>
        </w:rPr>
        <w:t>Вопросы-ответы», которым предложены дополнения к модельным методикам в соответствии с требованиями ФГОС);</w:t>
      </w:r>
    </w:p>
    <w:p w:rsidR="009B1AB8" w:rsidRPr="00B4141A" w:rsidRDefault="00687A20" w:rsidP="009B1AB8">
      <w:pPr>
        <w:pStyle w:val="a5"/>
        <w:numPr>
          <w:ilvl w:val="0"/>
          <w:numId w:val="16"/>
        </w:numPr>
        <w:spacing w:after="0" w:line="240" w:lineRule="auto"/>
        <w:jc w:val="both"/>
        <w:rPr>
          <w:rFonts w:ascii="Times New Roman" w:hAnsi="Times New Roman"/>
          <w:sz w:val="24"/>
          <w:szCs w:val="24"/>
          <w:lang w:val="ru-RU"/>
        </w:rPr>
      </w:pPr>
      <w:r w:rsidRPr="00B4141A">
        <w:rPr>
          <w:rFonts w:ascii="Times New Roman" w:hAnsi="Times New Roman"/>
          <w:sz w:val="24"/>
          <w:szCs w:val="24"/>
          <w:lang w:val="ru-RU"/>
        </w:rPr>
        <w:t>разрабатывает финансовый механизм интеграции между общеобразовательным учреждением и учреждениями дополнительного образования детей, а также другими социальными партнѐрами, организующими внеурочную деятельность обучающихся, и отражает его в своих локальных актах.</w:t>
      </w:r>
    </w:p>
    <w:p w:rsidR="00687A20" w:rsidRPr="0088405E" w:rsidRDefault="00687A20" w:rsidP="009B1AB8">
      <w:pPr>
        <w:spacing w:after="0" w:line="240" w:lineRule="auto"/>
        <w:ind w:left="360"/>
        <w:jc w:val="both"/>
        <w:rPr>
          <w:rFonts w:ascii="Times New Roman" w:hAnsi="Times New Roman"/>
          <w:sz w:val="24"/>
          <w:szCs w:val="24"/>
          <w:lang w:val="ru-RU"/>
        </w:rPr>
      </w:pPr>
      <w:r w:rsidRPr="0088405E">
        <w:rPr>
          <w:rFonts w:ascii="Times New Roman" w:hAnsi="Times New Roman"/>
          <w:sz w:val="24"/>
          <w:szCs w:val="24"/>
          <w:lang w:val="ru-RU"/>
        </w:rPr>
        <w:t xml:space="preserve"> При этом учитывается, что взаимодействие может осуществляться:</w:t>
      </w:r>
    </w:p>
    <w:p w:rsidR="00687A20" w:rsidRPr="00B4141A" w:rsidRDefault="00687A20" w:rsidP="009B1AB8">
      <w:pPr>
        <w:pStyle w:val="a5"/>
        <w:numPr>
          <w:ilvl w:val="0"/>
          <w:numId w:val="16"/>
        </w:numPr>
        <w:spacing w:after="0" w:line="240" w:lineRule="auto"/>
        <w:jc w:val="both"/>
        <w:rPr>
          <w:rFonts w:ascii="Times New Roman" w:hAnsi="Times New Roman"/>
          <w:sz w:val="24"/>
          <w:szCs w:val="24"/>
          <w:lang w:val="ru-RU"/>
        </w:rPr>
      </w:pPr>
      <w:r w:rsidRPr="00B4141A">
        <w:rPr>
          <w:rFonts w:ascii="Times New Roman" w:hAnsi="Times New Roman"/>
          <w:sz w:val="24"/>
          <w:szCs w:val="24"/>
          <w:lang w:val="ru-RU"/>
        </w:rPr>
        <w:t>на основе договоров на проведение занятий в рамках кружков, секций, клубов и др. по различным направлениям внеурочной деятельности на базе школы (учреждения дополнительного образования, клуба, спортивного комплекса и др.);</w:t>
      </w:r>
    </w:p>
    <w:p w:rsidR="00687A20" w:rsidRPr="00B4141A" w:rsidRDefault="00687A20" w:rsidP="009B1AB8">
      <w:pPr>
        <w:pStyle w:val="a5"/>
        <w:numPr>
          <w:ilvl w:val="0"/>
          <w:numId w:val="16"/>
        </w:numPr>
        <w:spacing w:after="0" w:line="240" w:lineRule="auto"/>
        <w:jc w:val="both"/>
        <w:rPr>
          <w:rFonts w:ascii="Times New Roman" w:hAnsi="Times New Roman"/>
          <w:sz w:val="24"/>
          <w:szCs w:val="24"/>
          <w:lang w:val="ru-RU"/>
        </w:rPr>
      </w:pPr>
      <w:r w:rsidRPr="00B4141A">
        <w:rPr>
          <w:rFonts w:ascii="Times New Roman" w:hAnsi="Times New Roman"/>
          <w:sz w:val="24"/>
          <w:szCs w:val="24"/>
          <w:lang w:val="ru-RU"/>
        </w:rPr>
        <w:t>за счѐт выделения ставок педагогов дополнительного образования, которые обеспечивают реализацию для обучающихся в общеобразовательном учреждении широкого спектра программ внеурочной деятельности.</w:t>
      </w:r>
    </w:p>
    <w:p w:rsidR="00687A20" w:rsidRPr="00B4141A" w:rsidRDefault="00687A20" w:rsidP="009B1AB8">
      <w:pPr>
        <w:spacing w:after="0" w:line="240" w:lineRule="auto"/>
        <w:jc w:val="both"/>
        <w:rPr>
          <w:rFonts w:ascii="Times New Roman" w:hAnsi="Times New Roman"/>
          <w:sz w:val="24"/>
          <w:szCs w:val="24"/>
          <w:lang w:val="ru-RU"/>
        </w:rPr>
      </w:pPr>
    </w:p>
    <w:p w:rsidR="00687A20" w:rsidRPr="0088405E" w:rsidRDefault="009B1AB8" w:rsidP="009B1AB8">
      <w:pPr>
        <w:spacing w:after="0" w:line="240" w:lineRule="auto"/>
        <w:jc w:val="both"/>
        <w:rPr>
          <w:rFonts w:ascii="Times New Roman" w:hAnsi="Times New Roman"/>
          <w:b/>
          <w:sz w:val="24"/>
          <w:szCs w:val="24"/>
          <w:lang w:val="ru-RU"/>
        </w:rPr>
      </w:pPr>
      <w:r w:rsidRPr="0088405E">
        <w:rPr>
          <w:rFonts w:ascii="Times New Roman" w:hAnsi="Times New Roman"/>
          <w:b/>
          <w:sz w:val="24"/>
          <w:szCs w:val="24"/>
          <w:lang w:val="ru-RU"/>
        </w:rPr>
        <w:t xml:space="preserve">9.6. </w:t>
      </w:r>
      <w:r w:rsidR="00687A20" w:rsidRPr="0088405E">
        <w:rPr>
          <w:rFonts w:ascii="Times New Roman" w:hAnsi="Times New Roman"/>
          <w:b/>
          <w:sz w:val="24"/>
          <w:szCs w:val="24"/>
          <w:lang w:val="ru-RU"/>
        </w:rPr>
        <w:t>Материально-технические условия реализации основной образовательной программы</w:t>
      </w:r>
    </w:p>
    <w:p w:rsidR="00687A20" w:rsidRPr="00B4141A" w:rsidRDefault="00687A20" w:rsidP="009B1AB8">
      <w:pPr>
        <w:spacing w:after="0" w:line="240" w:lineRule="auto"/>
        <w:jc w:val="both"/>
        <w:rPr>
          <w:rFonts w:ascii="Times New Roman" w:hAnsi="Times New Roman"/>
          <w:sz w:val="24"/>
          <w:szCs w:val="24"/>
          <w:lang w:val="ru-RU"/>
        </w:rPr>
      </w:pPr>
      <w:r w:rsidRPr="00B4141A">
        <w:rPr>
          <w:rFonts w:ascii="Times New Roman" w:hAnsi="Times New Roman"/>
          <w:sz w:val="24"/>
          <w:szCs w:val="24"/>
          <w:lang w:val="ru-RU"/>
        </w:rPr>
        <w:t>Материально-технические условия реализации основной образовательной программы (ООП) обеспечивают:</w:t>
      </w:r>
    </w:p>
    <w:p w:rsidR="00687A20" w:rsidRPr="00B4141A" w:rsidRDefault="00687A20" w:rsidP="009B1AB8">
      <w:pPr>
        <w:pStyle w:val="a5"/>
        <w:numPr>
          <w:ilvl w:val="0"/>
          <w:numId w:val="17"/>
        </w:numPr>
        <w:spacing w:after="0" w:line="240" w:lineRule="auto"/>
        <w:jc w:val="both"/>
        <w:rPr>
          <w:rFonts w:ascii="Times New Roman" w:hAnsi="Times New Roman"/>
          <w:sz w:val="24"/>
          <w:szCs w:val="24"/>
          <w:lang w:val="ru-RU"/>
        </w:rPr>
      </w:pPr>
      <w:r w:rsidRPr="00B4141A">
        <w:rPr>
          <w:rFonts w:ascii="Times New Roman" w:hAnsi="Times New Roman"/>
          <w:sz w:val="24"/>
          <w:szCs w:val="24"/>
          <w:lang w:val="ru-RU"/>
        </w:rPr>
        <w:t>возможность достижения обучающимися установленных Стандартом требований к предметным, метапредметным и личностным результатам освоения основной образовательной программы;</w:t>
      </w:r>
    </w:p>
    <w:p w:rsidR="00687A20" w:rsidRPr="0088405E" w:rsidRDefault="00687A20" w:rsidP="009B1AB8">
      <w:pPr>
        <w:pStyle w:val="a5"/>
        <w:numPr>
          <w:ilvl w:val="0"/>
          <w:numId w:val="17"/>
        </w:numPr>
        <w:spacing w:after="0" w:line="240" w:lineRule="auto"/>
        <w:jc w:val="both"/>
        <w:rPr>
          <w:rFonts w:ascii="Times New Roman" w:hAnsi="Times New Roman"/>
          <w:sz w:val="24"/>
          <w:szCs w:val="24"/>
          <w:lang w:val="ru-RU"/>
        </w:rPr>
      </w:pPr>
      <w:r w:rsidRPr="0088405E">
        <w:rPr>
          <w:rFonts w:ascii="Times New Roman" w:hAnsi="Times New Roman"/>
          <w:sz w:val="24"/>
          <w:szCs w:val="24"/>
          <w:lang w:val="ru-RU"/>
        </w:rPr>
        <w:t>соблюдение</w:t>
      </w:r>
      <w:r w:rsidR="009B1AB8" w:rsidRPr="0088405E">
        <w:rPr>
          <w:rFonts w:ascii="Times New Roman" w:hAnsi="Times New Roman"/>
          <w:sz w:val="24"/>
          <w:szCs w:val="24"/>
          <w:lang w:val="ru-RU"/>
        </w:rPr>
        <w:t xml:space="preserve"> </w:t>
      </w:r>
      <w:r w:rsidRPr="0088405E">
        <w:rPr>
          <w:rFonts w:ascii="Times New Roman" w:hAnsi="Times New Roman"/>
          <w:sz w:val="24"/>
          <w:szCs w:val="24"/>
          <w:lang w:val="ru-RU"/>
        </w:rPr>
        <w:t>Государственных санитарно-эпидемиологических правил и нормативов; строительных норм и правил;</w:t>
      </w:r>
    </w:p>
    <w:p w:rsidR="00687A20" w:rsidRPr="0088405E" w:rsidRDefault="00687A20" w:rsidP="009B1AB8">
      <w:pPr>
        <w:pStyle w:val="a5"/>
        <w:numPr>
          <w:ilvl w:val="0"/>
          <w:numId w:val="17"/>
        </w:numPr>
        <w:spacing w:after="0" w:line="240" w:lineRule="auto"/>
        <w:jc w:val="both"/>
        <w:rPr>
          <w:rFonts w:ascii="Times New Roman" w:hAnsi="Times New Roman"/>
          <w:sz w:val="24"/>
          <w:szCs w:val="24"/>
        </w:rPr>
      </w:pPr>
      <w:r w:rsidRPr="0088405E">
        <w:rPr>
          <w:rFonts w:ascii="Times New Roman" w:hAnsi="Times New Roman"/>
          <w:sz w:val="24"/>
          <w:szCs w:val="24"/>
        </w:rPr>
        <w:t>требований пожарной и электробезопасности;</w:t>
      </w:r>
    </w:p>
    <w:p w:rsidR="00687A20" w:rsidRPr="00B4141A" w:rsidRDefault="00687A20" w:rsidP="009B1AB8">
      <w:pPr>
        <w:pStyle w:val="a5"/>
        <w:numPr>
          <w:ilvl w:val="0"/>
          <w:numId w:val="17"/>
        </w:numPr>
        <w:spacing w:after="0" w:line="240" w:lineRule="auto"/>
        <w:jc w:val="both"/>
        <w:rPr>
          <w:rFonts w:ascii="Times New Roman" w:hAnsi="Times New Roman"/>
          <w:sz w:val="24"/>
          <w:szCs w:val="24"/>
          <w:lang w:val="ru-RU"/>
        </w:rPr>
      </w:pPr>
      <w:r w:rsidRPr="00B4141A">
        <w:rPr>
          <w:rFonts w:ascii="Times New Roman" w:hAnsi="Times New Roman"/>
          <w:sz w:val="24"/>
          <w:szCs w:val="24"/>
          <w:lang w:val="ru-RU"/>
        </w:rPr>
        <w:t>требований охраны здоровья обучающихся и охраны труда работников образовательных учреждений;</w:t>
      </w:r>
    </w:p>
    <w:p w:rsidR="00687A20" w:rsidRPr="00B4141A" w:rsidRDefault="00687A20" w:rsidP="009B1AB8">
      <w:pPr>
        <w:pStyle w:val="a5"/>
        <w:numPr>
          <w:ilvl w:val="0"/>
          <w:numId w:val="17"/>
        </w:numPr>
        <w:spacing w:after="0" w:line="240" w:lineRule="auto"/>
        <w:jc w:val="both"/>
        <w:rPr>
          <w:rFonts w:ascii="Times New Roman" w:hAnsi="Times New Roman"/>
          <w:sz w:val="24"/>
          <w:szCs w:val="24"/>
          <w:lang w:val="ru-RU"/>
        </w:rPr>
      </w:pPr>
      <w:r w:rsidRPr="00B4141A">
        <w:rPr>
          <w:rFonts w:ascii="Times New Roman" w:hAnsi="Times New Roman"/>
          <w:sz w:val="24"/>
          <w:szCs w:val="24"/>
          <w:lang w:val="ru-RU"/>
        </w:rPr>
        <w:t>требований к организации безопасной эксплуатации улично-дорожной сети и технических средств организации дорожного движения в местах расположения общеобразовательного учреждения;</w:t>
      </w:r>
    </w:p>
    <w:p w:rsidR="00687A20" w:rsidRPr="00B4141A" w:rsidRDefault="00687A20" w:rsidP="009B1AB8">
      <w:pPr>
        <w:pStyle w:val="a5"/>
        <w:numPr>
          <w:ilvl w:val="0"/>
          <w:numId w:val="17"/>
        </w:numPr>
        <w:spacing w:after="0" w:line="240" w:lineRule="auto"/>
        <w:jc w:val="both"/>
        <w:rPr>
          <w:rFonts w:ascii="Times New Roman" w:hAnsi="Times New Roman"/>
          <w:sz w:val="24"/>
          <w:szCs w:val="24"/>
          <w:lang w:val="ru-RU"/>
        </w:rPr>
      </w:pPr>
      <w:r w:rsidRPr="00B4141A">
        <w:rPr>
          <w:rFonts w:ascii="Times New Roman" w:hAnsi="Times New Roman"/>
          <w:sz w:val="24"/>
          <w:szCs w:val="24"/>
          <w:lang w:val="ru-RU"/>
        </w:rPr>
        <w:t>требований к организации безопасной эксплуатации спортивных сооружений, спортивного инвентаря и оборудования, используемого в общеобразовательном учреждении;</w:t>
      </w:r>
    </w:p>
    <w:p w:rsidR="00687A20" w:rsidRPr="00B4141A" w:rsidRDefault="00687A20" w:rsidP="009B1AB8">
      <w:pPr>
        <w:pStyle w:val="a5"/>
        <w:numPr>
          <w:ilvl w:val="0"/>
          <w:numId w:val="17"/>
        </w:numPr>
        <w:spacing w:after="0" w:line="240" w:lineRule="auto"/>
        <w:jc w:val="both"/>
        <w:rPr>
          <w:rFonts w:ascii="Times New Roman" w:hAnsi="Times New Roman"/>
          <w:sz w:val="24"/>
          <w:szCs w:val="24"/>
          <w:lang w:val="ru-RU"/>
        </w:rPr>
      </w:pPr>
      <w:r w:rsidRPr="00B4141A">
        <w:rPr>
          <w:rFonts w:ascii="Times New Roman" w:hAnsi="Times New Roman"/>
          <w:sz w:val="24"/>
          <w:szCs w:val="24"/>
          <w:lang w:val="ru-RU"/>
        </w:rPr>
        <w:t>своевременных сроков и необходимых объемов текущего и капитального ремонта.</w:t>
      </w:r>
    </w:p>
    <w:p w:rsidR="00687A20" w:rsidRPr="00B4141A" w:rsidRDefault="00687A20" w:rsidP="009B1AB8">
      <w:pPr>
        <w:spacing w:after="0" w:line="240" w:lineRule="auto"/>
        <w:jc w:val="both"/>
        <w:rPr>
          <w:rFonts w:ascii="Times New Roman" w:hAnsi="Times New Roman"/>
          <w:sz w:val="24"/>
          <w:szCs w:val="24"/>
          <w:lang w:val="ru-RU"/>
        </w:rPr>
      </w:pPr>
    </w:p>
    <w:p w:rsidR="00687A20" w:rsidRPr="0088405E" w:rsidRDefault="00687A20" w:rsidP="009B1AB8">
      <w:pPr>
        <w:spacing w:after="0" w:line="240" w:lineRule="auto"/>
        <w:ind w:firstLine="360"/>
        <w:jc w:val="both"/>
        <w:rPr>
          <w:rFonts w:ascii="Times New Roman" w:hAnsi="Times New Roman"/>
          <w:sz w:val="24"/>
          <w:szCs w:val="24"/>
          <w:lang w:val="ru-RU"/>
        </w:rPr>
      </w:pPr>
      <w:r w:rsidRPr="0088405E">
        <w:rPr>
          <w:rFonts w:ascii="Times New Roman" w:hAnsi="Times New Roman"/>
          <w:sz w:val="24"/>
          <w:szCs w:val="24"/>
          <w:lang w:val="ru-RU"/>
        </w:rPr>
        <w:t>МОУ Мышкинская СОШ располагает материальной и информационной базой, обеспечивающей организацию всех видов деятельности школьников, соответствующей санитарно-эпидемиологическим и противопожарным правилам и нормам.</w:t>
      </w:r>
    </w:p>
    <w:p w:rsidR="00687A20" w:rsidRPr="0088405E" w:rsidRDefault="00687A20" w:rsidP="009B1AB8">
      <w:pPr>
        <w:spacing w:after="0" w:line="240" w:lineRule="auto"/>
        <w:ind w:firstLine="360"/>
        <w:jc w:val="both"/>
        <w:rPr>
          <w:rFonts w:ascii="Times New Roman" w:hAnsi="Times New Roman"/>
          <w:sz w:val="24"/>
          <w:szCs w:val="24"/>
          <w:lang w:val="ru-RU"/>
        </w:rPr>
      </w:pPr>
      <w:r w:rsidRPr="0088405E">
        <w:rPr>
          <w:rFonts w:ascii="Times New Roman" w:hAnsi="Times New Roman"/>
          <w:sz w:val="24"/>
          <w:szCs w:val="24"/>
          <w:lang w:val="ru-RU"/>
        </w:rPr>
        <w:t xml:space="preserve">В области материально-технического обеспечения образовательного процесса школа достигла многого. </w:t>
      </w:r>
      <w:r w:rsidRPr="00B4141A">
        <w:rPr>
          <w:rFonts w:ascii="Times New Roman" w:hAnsi="Times New Roman"/>
          <w:sz w:val="24"/>
          <w:szCs w:val="24"/>
          <w:lang w:val="ru-RU"/>
        </w:rPr>
        <w:t xml:space="preserve">В школе оборудованы учебные кабинеты, имеется спортивный зал, технологические мастерские, библиотека. Кабинеты оснащены автоматизированным рабочим местом преподавателя. Все учебные кабинеты оснащены комплектами учебной мебели в соответствии с требованиями СанПиНа, стеллажами с раздаточным учебным материалом. Имеется полноценный библиотечный фонд, обновляется и ежегодно пополняется программно-информационное обеспечение. </w:t>
      </w:r>
      <w:r w:rsidRPr="0088405E">
        <w:rPr>
          <w:rFonts w:ascii="Times New Roman" w:hAnsi="Times New Roman"/>
          <w:sz w:val="24"/>
          <w:szCs w:val="24"/>
          <w:lang w:val="ru-RU"/>
        </w:rPr>
        <w:t>В школе созданы условия для охраны и</w:t>
      </w:r>
      <w:r w:rsidR="009B1AB8" w:rsidRPr="0088405E">
        <w:rPr>
          <w:rFonts w:ascii="Times New Roman" w:hAnsi="Times New Roman"/>
          <w:sz w:val="24"/>
          <w:szCs w:val="24"/>
          <w:lang w:val="ru-RU"/>
        </w:rPr>
        <w:t xml:space="preserve"> </w:t>
      </w:r>
      <w:r w:rsidRPr="0088405E">
        <w:rPr>
          <w:rFonts w:ascii="Times New Roman" w:hAnsi="Times New Roman"/>
          <w:sz w:val="24"/>
          <w:szCs w:val="24"/>
          <w:lang w:val="ru-RU"/>
        </w:rPr>
        <w:t>укрепления здоровья обучающихся: современно оснащѐнные медицинский и процедурные кабинеты, кабинет психолога, тренажерный зал.</w:t>
      </w:r>
    </w:p>
    <w:p w:rsidR="00687A20" w:rsidRPr="0088405E" w:rsidRDefault="00687A20" w:rsidP="009B1AB8">
      <w:pPr>
        <w:spacing w:after="0" w:line="240" w:lineRule="auto"/>
        <w:ind w:firstLine="360"/>
        <w:jc w:val="both"/>
        <w:rPr>
          <w:rFonts w:ascii="Times New Roman" w:hAnsi="Times New Roman"/>
          <w:sz w:val="24"/>
          <w:szCs w:val="24"/>
          <w:lang w:val="ru-RU"/>
        </w:rPr>
      </w:pPr>
      <w:r w:rsidRPr="0088405E">
        <w:rPr>
          <w:rFonts w:ascii="Times New Roman" w:hAnsi="Times New Roman"/>
          <w:sz w:val="24"/>
          <w:szCs w:val="24"/>
          <w:lang w:val="ru-RU"/>
        </w:rPr>
        <w:t>При составлении ООП ООО была проведена объективная оценка материально-технических условий реализации основной образовательной программы в школе.</w:t>
      </w:r>
    </w:p>
    <w:p w:rsidR="00687A20" w:rsidRPr="0088405E" w:rsidRDefault="00687A20" w:rsidP="009B1AB8">
      <w:pPr>
        <w:spacing w:after="0" w:line="240" w:lineRule="auto"/>
        <w:jc w:val="both"/>
        <w:rPr>
          <w:rFonts w:ascii="Times New Roman" w:hAnsi="Times New Roman"/>
          <w:sz w:val="24"/>
          <w:szCs w:val="24"/>
          <w:lang w:val="ru-RU"/>
        </w:rPr>
      </w:pPr>
    </w:p>
    <w:p w:rsidR="00687A20" w:rsidRPr="0088405E" w:rsidRDefault="00687A20" w:rsidP="009B1AB8">
      <w:pPr>
        <w:spacing w:after="0" w:line="240" w:lineRule="auto"/>
        <w:ind w:firstLine="360"/>
        <w:jc w:val="both"/>
        <w:rPr>
          <w:rFonts w:ascii="Times New Roman" w:hAnsi="Times New Roman"/>
          <w:sz w:val="24"/>
          <w:szCs w:val="24"/>
          <w:lang w:val="ru-RU"/>
        </w:rPr>
      </w:pPr>
      <w:r w:rsidRPr="0088405E">
        <w:rPr>
          <w:rFonts w:ascii="Times New Roman" w:hAnsi="Times New Roman"/>
          <w:sz w:val="24"/>
          <w:szCs w:val="24"/>
          <w:lang w:val="ru-RU"/>
        </w:rPr>
        <w:t>Информационно-методические условия реализации основной образовательной программы основного общего образования</w:t>
      </w:r>
    </w:p>
    <w:p w:rsidR="00687A20" w:rsidRPr="0088405E" w:rsidRDefault="00687A20" w:rsidP="009B1AB8">
      <w:pPr>
        <w:spacing w:after="0" w:line="240" w:lineRule="auto"/>
        <w:ind w:firstLine="360"/>
        <w:jc w:val="both"/>
        <w:rPr>
          <w:rFonts w:ascii="Times New Roman" w:hAnsi="Times New Roman"/>
          <w:sz w:val="24"/>
          <w:szCs w:val="24"/>
          <w:lang w:val="ru-RU"/>
        </w:rPr>
      </w:pPr>
      <w:r w:rsidRPr="0088405E">
        <w:rPr>
          <w:rFonts w:ascii="Times New Roman" w:hAnsi="Times New Roman"/>
          <w:sz w:val="24"/>
          <w:szCs w:val="24"/>
          <w:lang w:val="ru-RU"/>
        </w:rPr>
        <w:t>В соответствии с требованиями Стандарта информационно-методические условия реализации основной образовательной программы общего образования обеспечиваются современной информационно-образовательной средой.</w:t>
      </w:r>
    </w:p>
    <w:p w:rsidR="00687A20" w:rsidRPr="00B4141A" w:rsidRDefault="00687A20" w:rsidP="009B1AB8">
      <w:pPr>
        <w:spacing w:after="0" w:line="240" w:lineRule="auto"/>
        <w:jc w:val="both"/>
        <w:rPr>
          <w:rFonts w:ascii="Times New Roman" w:hAnsi="Times New Roman"/>
          <w:sz w:val="24"/>
          <w:szCs w:val="24"/>
          <w:lang w:val="ru-RU"/>
        </w:rPr>
      </w:pPr>
      <w:r w:rsidRPr="00B4141A">
        <w:rPr>
          <w:rFonts w:ascii="Times New Roman" w:hAnsi="Times New Roman"/>
          <w:sz w:val="24"/>
          <w:szCs w:val="24"/>
          <w:lang w:val="ru-RU"/>
        </w:rPr>
        <w:t>Под информационно-образовательной средой (или ИОС)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наличие служб поддержки применения ИКТ.</w:t>
      </w:r>
    </w:p>
    <w:p w:rsidR="00687A20" w:rsidRPr="0088405E" w:rsidRDefault="00687A20" w:rsidP="009B1AB8">
      <w:pPr>
        <w:pStyle w:val="Heading4"/>
        <w:ind w:left="0"/>
        <w:jc w:val="both"/>
      </w:pPr>
      <w:r w:rsidRPr="0088405E">
        <w:t>Создаваемая</w:t>
      </w:r>
      <w:r w:rsidRPr="0088405E">
        <w:rPr>
          <w:spacing w:val="-4"/>
        </w:rPr>
        <w:t xml:space="preserve"> </w:t>
      </w:r>
      <w:r w:rsidRPr="0088405E">
        <w:t>в</w:t>
      </w:r>
      <w:r w:rsidRPr="0088405E">
        <w:rPr>
          <w:spacing w:val="-4"/>
        </w:rPr>
        <w:t xml:space="preserve"> </w:t>
      </w:r>
      <w:r w:rsidRPr="0088405E">
        <w:t>образовательном</w:t>
      </w:r>
      <w:r w:rsidRPr="0088405E">
        <w:rPr>
          <w:spacing w:val="-3"/>
        </w:rPr>
        <w:t xml:space="preserve"> </w:t>
      </w:r>
      <w:r w:rsidRPr="0088405E">
        <w:t>учреждении</w:t>
      </w:r>
      <w:r w:rsidRPr="0088405E">
        <w:rPr>
          <w:spacing w:val="-3"/>
        </w:rPr>
        <w:t xml:space="preserve"> </w:t>
      </w:r>
      <w:r w:rsidRPr="0088405E">
        <w:t>ИОС</w:t>
      </w:r>
      <w:r w:rsidRPr="0088405E">
        <w:rPr>
          <w:spacing w:val="-1"/>
        </w:rPr>
        <w:t xml:space="preserve"> </w:t>
      </w:r>
      <w:r w:rsidRPr="0088405E">
        <w:t>строится</w:t>
      </w:r>
      <w:r w:rsidRPr="0088405E">
        <w:rPr>
          <w:spacing w:val="-2"/>
        </w:rPr>
        <w:t xml:space="preserve"> </w:t>
      </w:r>
      <w:r w:rsidRPr="0088405E">
        <w:t>в</w:t>
      </w:r>
      <w:r w:rsidRPr="0088405E">
        <w:rPr>
          <w:spacing w:val="-3"/>
        </w:rPr>
        <w:t xml:space="preserve"> </w:t>
      </w:r>
      <w:r w:rsidRPr="0088405E">
        <w:t>соответствии</w:t>
      </w:r>
      <w:r w:rsidRPr="0088405E">
        <w:rPr>
          <w:spacing w:val="-3"/>
        </w:rPr>
        <w:t xml:space="preserve"> </w:t>
      </w:r>
      <w:r w:rsidRPr="0088405E">
        <w:t>со</w:t>
      </w:r>
      <w:r w:rsidRPr="0088405E">
        <w:rPr>
          <w:spacing w:val="-3"/>
        </w:rPr>
        <w:t xml:space="preserve"> </w:t>
      </w:r>
      <w:r w:rsidRPr="0088405E">
        <w:t>следующей</w:t>
      </w:r>
      <w:r w:rsidRPr="0088405E">
        <w:rPr>
          <w:spacing w:val="-3"/>
        </w:rPr>
        <w:t xml:space="preserve"> </w:t>
      </w:r>
      <w:r w:rsidRPr="0088405E">
        <w:t>иерархией:</w:t>
      </w:r>
    </w:p>
    <w:p w:rsidR="00687A20" w:rsidRPr="0088405E" w:rsidRDefault="00687A20" w:rsidP="009B1AB8">
      <w:pPr>
        <w:pStyle w:val="a5"/>
        <w:numPr>
          <w:ilvl w:val="0"/>
          <w:numId w:val="8"/>
        </w:numPr>
        <w:tabs>
          <w:tab w:val="left" w:pos="1427"/>
        </w:tabs>
        <w:autoSpaceDE w:val="0"/>
        <w:autoSpaceDN w:val="0"/>
        <w:spacing w:after="0" w:line="274" w:lineRule="exact"/>
        <w:ind w:left="1426" w:hanging="301"/>
        <w:contextualSpacing w:val="0"/>
        <w:jc w:val="both"/>
        <w:rPr>
          <w:rFonts w:ascii="Times New Roman" w:hAnsi="Times New Roman"/>
          <w:sz w:val="24"/>
          <w:szCs w:val="24"/>
          <w:lang w:val="ru-RU"/>
        </w:rPr>
      </w:pPr>
      <w:r w:rsidRPr="0088405E">
        <w:rPr>
          <w:rFonts w:ascii="Times New Roman" w:hAnsi="Times New Roman"/>
          <w:sz w:val="24"/>
          <w:szCs w:val="24"/>
          <w:lang w:val="ru-RU"/>
        </w:rPr>
        <w:t>единая</w:t>
      </w:r>
      <w:r w:rsidRPr="0088405E">
        <w:rPr>
          <w:rFonts w:ascii="Times New Roman" w:hAnsi="Times New Roman"/>
          <w:spacing w:val="-4"/>
          <w:sz w:val="24"/>
          <w:szCs w:val="24"/>
          <w:lang w:val="ru-RU"/>
        </w:rPr>
        <w:t xml:space="preserve"> </w:t>
      </w:r>
      <w:r w:rsidRPr="0088405E">
        <w:rPr>
          <w:rFonts w:ascii="Times New Roman" w:hAnsi="Times New Roman"/>
          <w:sz w:val="24"/>
          <w:szCs w:val="24"/>
          <w:lang w:val="ru-RU"/>
        </w:rPr>
        <w:t>информационно-образовательная</w:t>
      </w:r>
      <w:r w:rsidRPr="0088405E">
        <w:rPr>
          <w:rFonts w:ascii="Times New Roman" w:hAnsi="Times New Roman"/>
          <w:spacing w:val="-4"/>
          <w:sz w:val="24"/>
          <w:szCs w:val="24"/>
          <w:lang w:val="ru-RU"/>
        </w:rPr>
        <w:t xml:space="preserve"> </w:t>
      </w:r>
      <w:r w:rsidRPr="0088405E">
        <w:rPr>
          <w:rFonts w:ascii="Times New Roman" w:hAnsi="Times New Roman"/>
          <w:sz w:val="24"/>
          <w:szCs w:val="24"/>
          <w:lang w:val="ru-RU"/>
        </w:rPr>
        <w:t>среда</w:t>
      </w:r>
      <w:r w:rsidRPr="0088405E">
        <w:rPr>
          <w:rFonts w:ascii="Times New Roman" w:hAnsi="Times New Roman"/>
          <w:spacing w:val="-5"/>
          <w:sz w:val="24"/>
          <w:szCs w:val="24"/>
          <w:lang w:val="ru-RU"/>
        </w:rPr>
        <w:t xml:space="preserve"> </w:t>
      </w:r>
      <w:r w:rsidRPr="0088405E">
        <w:rPr>
          <w:rFonts w:ascii="Times New Roman" w:hAnsi="Times New Roman"/>
          <w:sz w:val="24"/>
          <w:szCs w:val="24"/>
          <w:lang w:val="ru-RU"/>
        </w:rPr>
        <w:t>страны;</w:t>
      </w:r>
    </w:p>
    <w:p w:rsidR="00687A20" w:rsidRPr="0088405E" w:rsidRDefault="00687A20" w:rsidP="009B1AB8">
      <w:pPr>
        <w:pStyle w:val="a5"/>
        <w:numPr>
          <w:ilvl w:val="0"/>
          <w:numId w:val="8"/>
        </w:numPr>
        <w:tabs>
          <w:tab w:val="left" w:pos="1427"/>
        </w:tabs>
        <w:autoSpaceDE w:val="0"/>
        <w:autoSpaceDN w:val="0"/>
        <w:spacing w:after="0" w:line="240" w:lineRule="auto"/>
        <w:ind w:left="1426" w:hanging="301"/>
        <w:contextualSpacing w:val="0"/>
        <w:rPr>
          <w:rFonts w:ascii="Times New Roman" w:hAnsi="Times New Roman"/>
          <w:sz w:val="24"/>
          <w:szCs w:val="24"/>
          <w:lang w:val="ru-RU"/>
        </w:rPr>
      </w:pPr>
      <w:r w:rsidRPr="0088405E">
        <w:rPr>
          <w:rFonts w:ascii="Times New Roman" w:hAnsi="Times New Roman"/>
          <w:sz w:val="24"/>
          <w:szCs w:val="24"/>
          <w:lang w:val="ru-RU"/>
        </w:rPr>
        <w:t>единая</w:t>
      </w:r>
      <w:r w:rsidRPr="0088405E">
        <w:rPr>
          <w:rFonts w:ascii="Times New Roman" w:hAnsi="Times New Roman"/>
          <w:spacing w:val="-5"/>
          <w:sz w:val="24"/>
          <w:szCs w:val="24"/>
          <w:lang w:val="ru-RU"/>
        </w:rPr>
        <w:t xml:space="preserve"> </w:t>
      </w:r>
      <w:r w:rsidRPr="0088405E">
        <w:rPr>
          <w:rFonts w:ascii="Times New Roman" w:hAnsi="Times New Roman"/>
          <w:sz w:val="24"/>
          <w:szCs w:val="24"/>
          <w:lang w:val="ru-RU"/>
        </w:rPr>
        <w:t>информационно-образовательная</w:t>
      </w:r>
      <w:r w:rsidRPr="0088405E">
        <w:rPr>
          <w:rFonts w:ascii="Times New Roman" w:hAnsi="Times New Roman"/>
          <w:spacing w:val="-4"/>
          <w:sz w:val="24"/>
          <w:szCs w:val="24"/>
          <w:lang w:val="ru-RU"/>
        </w:rPr>
        <w:t xml:space="preserve"> </w:t>
      </w:r>
      <w:r w:rsidRPr="0088405E">
        <w:rPr>
          <w:rFonts w:ascii="Times New Roman" w:hAnsi="Times New Roman"/>
          <w:sz w:val="24"/>
          <w:szCs w:val="24"/>
          <w:lang w:val="ru-RU"/>
        </w:rPr>
        <w:t>среда</w:t>
      </w:r>
      <w:r w:rsidRPr="0088405E">
        <w:rPr>
          <w:rFonts w:ascii="Times New Roman" w:hAnsi="Times New Roman"/>
          <w:spacing w:val="-5"/>
          <w:sz w:val="24"/>
          <w:szCs w:val="24"/>
          <w:lang w:val="ru-RU"/>
        </w:rPr>
        <w:t xml:space="preserve"> </w:t>
      </w:r>
      <w:r w:rsidRPr="0088405E">
        <w:rPr>
          <w:rFonts w:ascii="Times New Roman" w:hAnsi="Times New Roman"/>
          <w:sz w:val="24"/>
          <w:szCs w:val="24"/>
          <w:lang w:val="ru-RU"/>
        </w:rPr>
        <w:t>региона;</w:t>
      </w:r>
    </w:p>
    <w:p w:rsidR="00687A20" w:rsidRPr="0088405E" w:rsidRDefault="00687A20" w:rsidP="009B1AB8">
      <w:pPr>
        <w:pStyle w:val="a5"/>
        <w:numPr>
          <w:ilvl w:val="0"/>
          <w:numId w:val="8"/>
        </w:numPr>
        <w:tabs>
          <w:tab w:val="left" w:pos="1427"/>
        </w:tabs>
        <w:autoSpaceDE w:val="0"/>
        <w:autoSpaceDN w:val="0"/>
        <w:spacing w:after="0" w:line="240" w:lineRule="auto"/>
        <w:ind w:left="1426" w:hanging="301"/>
        <w:contextualSpacing w:val="0"/>
        <w:rPr>
          <w:rFonts w:ascii="Times New Roman" w:hAnsi="Times New Roman"/>
          <w:sz w:val="24"/>
          <w:szCs w:val="24"/>
          <w:lang w:val="ru-RU"/>
        </w:rPr>
      </w:pPr>
      <w:r w:rsidRPr="0088405E">
        <w:rPr>
          <w:rFonts w:ascii="Times New Roman" w:hAnsi="Times New Roman"/>
          <w:sz w:val="24"/>
          <w:szCs w:val="24"/>
          <w:lang w:val="ru-RU"/>
        </w:rPr>
        <w:t>информационно-образовательная</w:t>
      </w:r>
      <w:r w:rsidRPr="0088405E">
        <w:rPr>
          <w:rFonts w:ascii="Times New Roman" w:hAnsi="Times New Roman"/>
          <w:spacing w:val="-5"/>
          <w:sz w:val="24"/>
          <w:szCs w:val="24"/>
          <w:lang w:val="ru-RU"/>
        </w:rPr>
        <w:t xml:space="preserve"> </w:t>
      </w:r>
      <w:r w:rsidRPr="0088405E">
        <w:rPr>
          <w:rFonts w:ascii="Times New Roman" w:hAnsi="Times New Roman"/>
          <w:sz w:val="24"/>
          <w:szCs w:val="24"/>
          <w:lang w:val="ru-RU"/>
        </w:rPr>
        <w:t>среда</w:t>
      </w:r>
      <w:r w:rsidRPr="0088405E">
        <w:rPr>
          <w:rFonts w:ascii="Times New Roman" w:hAnsi="Times New Roman"/>
          <w:spacing w:val="-6"/>
          <w:sz w:val="24"/>
          <w:szCs w:val="24"/>
          <w:lang w:val="ru-RU"/>
        </w:rPr>
        <w:t xml:space="preserve"> </w:t>
      </w:r>
      <w:r w:rsidRPr="0088405E">
        <w:rPr>
          <w:rFonts w:ascii="Times New Roman" w:hAnsi="Times New Roman"/>
          <w:sz w:val="24"/>
          <w:szCs w:val="24"/>
          <w:lang w:val="ru-RU"/>
        </w:rPr>
        <w:t>образовательного</w:t>
      </w:r>
      <w:r w:rsidRPr="0088405E">
        <w:rPr>
          <w:rFonts w:ascii="Times New Roman" w:hAnsi="Times New Roman"/>
          <w:spacing w:val="-3"/>
          <w:sz w:val="24"/>
          <w:szCs w:val="24"/>
          <w:lang w:val="ru-RU"/>
        </w:rPr>
        <w:t xml:space="preserve"> </w:t>
      </w:r>
      <w:r w:rsidRPr="0088405E">
        <w:rPr>
          <w:rFonts w:ascii="Times New Roman" w:hAnsi="Times New Roman"/>
          <w:sz w:val="24"/>
          <w:szCs w:val="24"/>
          <w:lang w:val="ru-RU"/>
        </w:rPr>
        <w:t>учреждения;</w:t>
      </w:r>
    </w:p>
    <w:p w:rsidR="00687A20" w:rsidRPr="0088405E" w:rsidRDefault="00687A20" w:rsidP="009B1AB8">
      <w:pPr>
        <w:pStyle w:val="a5"/>
        <w:numPr>
          <w:ilvl w:val="0"/>
          <w:numId w:val="8"/>
        </w:numPr>
        <w:tabs>
          <w:tab w:val="left" w:pos="1427"/>
        </w:tabs>
        <w:autoSpaceDE w:val="0"/>
        <w:autoSpaceDN w:val="0"/>
        <w:spacing w:after="0" w:line="240" w:lineRule="auto"/>
        <w:ind w:left="1426" w:hanging="301"/>
        <w:contextualSpacing w:val="0"/>
        <w:rPr>
          <w:rFonts w:ascii="Times New Roman" w:hAnsi="Times New Roman"/>
          <w:sz w:val="24"/>
          <w:szCs w:val="24"/>
        </w:rPr>
      </w:pPr>
      <w:r w:rsidRPr="0088405E">
        <w:rPr>
          <w:rFonts w:ascii="Times New Roman" w:hAnsi="Times New Roman"/>
          <w:sz w:val="24"/>
          <w:szCs w:val="24"/>
        </w:rPr>
        <w:t>предметная</w:t>
      </w:r>
      <w:r w:rsidRPr="0088405E">
        <w:rPr>
          <w:rFonts w:ascii="Times New Roman" w:hAnsi="Times New Roman"/>
          <w:spacing w:val="-6"/>
          <w:sz w:val="24"/>
          <w:szCs w:val="24"/>
        </w:rPr>
        <w:t xml:space="preserve"> </w:t>
      </w:r>
      <w:r w:rsidRPr="0088405E">
        <w:rPr>
          <w:rFonts w:ascii="Times New Roman" w:hAnsi="Times New Roman"/>
          <w:sz w:val="24"/>
          <w:szCs w:val="24"/>
        </w:rPr>
        <w:t>информационно-образовательная</w:t>
      </w:r>
      <w:r w:rsidRPr="0088405E">
        <w:rPr>
          <w:rFonts w:ascii="Times New Roman" w:hAnsi="Times New Roman"/>
          <w:spacing w:val="-6"/>
          <w:sz w:val="24"/>
          <w:szCs w:val="24"/>
        </w:rPr>
        <w:t xml:space="preserve"> </w:t>
      </w:r>
      <w:r w:rsidRPr="0088405E">
        <w:rPr>
          <w:rFonts w:ascii="Times New Roman" w:hAnsi="Times New Roman"/>
          <w:sz w:val="24"/>
          <w:szCs w:val="24"/>
        </w:rPr>
        <w:t>среда;</w:t>
      </w:r>
    </w:p>
    <w:p w:rsidR="00687A20" w:rsidRPr="0088405E" w:rsidRDefault="00687A20" w:rsidP="009B1AB8">
      <w:pPr>
        <w:pStyle w:val="a5"/>
        <w:numPr>
          <w:ilvl w:val="0"/>
          <w:numId w:val="8"/>
        </w:numPr>
        <w:tabs>
          <w:tab w:val="left" w:pos="1427"/>
        </w:tabs>
        <w:autoSpaceDE w:val="0"/>
        <w:autoSpaceDN w:val="0"/>
        <w:spacing w:after="0" w:line="240" w:lineRule="auto"/>
        <w:ind w:left="1426" w:hanging="301"/>
        <w:contextualSpacing w:val="0"/>
        <w:rPr>
          <w:rFonts w:ascii="Times New Roman" w:hAnsi="Times New Roman"/>
          <w:sz w:val="24"/>
          <w:szCs w:val="24"/>
        </w:rPr>
      </w:pPr>
      <w:r w:rsidRPr="0088405E">
        <w:rPr>
          <w:rFonts w:ascii="Times New Roman" w:hAnsi="Times New Roman"/>
          <w:sz w:val="24"/>
          <w:szCs w:val="24"/>
        </w:rPr>
        <w:t>информационно-образовательная</w:t>
      </w:r>
      <w:r w:rsidRPr="0088405E">
        <w:rPr>
          <w:rFonts w:ascii="Times New Roman" w:hAnsi="Times New Roman"/>
          <w:spacing w:val="-4"/>
          <w:sz w:val="24"/>
          <w:szCs w:val="24"/>
        </w:rPr>
        <w:t xml:space="preserve"> </w:t>
      </w:r>
      <w:r w:rsidRPr="0088405E">
        <w:rPr>
          <w:rFonts w:ascii="Times New Roman" w:hAnsi="Times New Roman"/>
          <w:sz w:val="24"/>
          <w:szCs w:val="24"/>
        </w:rPr>
        <w:t>среда</w:t>
      </w:r>
      <w:r w:rsidRPr="0088405E">
        <w:rPr>
          <w:rFonts w:ascii="Times New Roman" w:hAnsi="Times New Roman"/>
          <w:spacing w:val="-5"/>
          <w:sz w:val="24"/>
          <w:szCs w:val="24"/>
        </w:rPr>
        <w:t xml:space="preserve"> </w:t>
      </w:r>
      <w:r w:rsidRPr="0088405E">
        <w:rPr>
          <w:rFonts w:ascii="Times New Roman" w:hAnsi="Times New Roman"/>
          <w:sz w:val="24"/>
          <w:szCs w:val="24"/>
        </w:rPr>
        <w:t>УМК;</w:t>
      </w:r>
    </w:p>
    <w:p w:rsidR="00687A20" w:rsidRPr="0088405E" w:rsidRDefault="00687A20" w:rsidP="009B1AB8">
      <w:pPr>
        <w:pStyle w:val="a5"/>
        <w:numPr>
          <w:ilvl w:val="0"/>
          <w:numId w:val="8"/>
        </w:numPr>
        <w:tabs>
          <w:tab w:val="left" w:pos="1427"/>
        </w:tabs>
        <w:autoSpaceDE w:val="0"/>
        <w:autoSpaceDN w:val="0"/>
        <w:spacing w:after="0" w:line="240" w:lineRule="auto"/>
        <w:ind w:left="1426" w:hanging="301"/>
        <w:contextualSpacing w:val="0"/>
        <w:rPr>
          <w:rFonts w:ascii="Times New Roman" w:hAnsi="Times New Roman"/>
          <w:sz w:val="24"/>
          <w:szCs w:val="24"/>
          <w:lang w:val="ru-RU"/>
        </w:rPr>
      </w:pPr>
      <w:r w:rsidRPr="0088405E">
        <w:rPr>
          <w:rFonts w:ascii="Times New Roman" w:hAnsi="Times New Roman"/>
          <w:sz w:val="24"/>
          <w:szCs w:val="24"/>
          <w:lang w:val="ru-RU"/>
        </w:rPr>
        <w:t>информационно-образовательная</w:t>
      </w:r>
      <w:r w:rsidRPr="0088405E">
        <w:rPr>
          <w:rFonts w:ascii="Times New Roman" w:hAnsi="Times New Roman"/>
          <w:spacing w:val="-5"/>
          <w:sz w:val="24"/>
          <w:szCs w:val="24"/>
          <w:lang w:val="ru-RU"/>
        </w:rPr>
        <w:t xml:space="preserve"> </w:t>
      </w:r>
      <w:r w:rsidRPr="0088405E">
        <w:rPr>
          <w:rFonts w:ascii="Times New Roman" w:hAnsi="Times New Roman"/>
          <w:sz w:val="24"/>
          <w:szCs w:val="24"/>
          <w:lang w:val="ru-RU"/>
        </w:rPr>
        <w:t>среда</w:t>
      </w:r>
      <w:r w:rsidRPr="0088405E">
        <w:rPr>
          <w:rFonts w:ascii="Times New Roman" w:hAnsi="Times New Roman"/>
          <w:spacing w:val="-5"/>
          <w:sz w:val="24"/>
          <w:szCs w:val="24"/>
          <w:lang w:val="ru-RU"/>
        </w:rPr>
        <w:t xml:space="preserve"> </w:t>
      </w:r>
      <w:r w:rsidRPr="0088405E">
        <w:rPr>
          <w:rFonts w:ascii="Times New Roman" w:hAnsi="Times New Roman"/>
          <w:sz w:val="24"/>
          <w:szCs w:val="24"/>
          <w:lang w:val="ru-RU"/>
        </w:rPr>
        <w:t>компонентов</w:t>
      </w:r>
      <w:r w:rsidRPr="0088405E">
        <w:rPr>
          <w:rFonts w:ascii="Times New Roman" w:hAnsi="Times New Roman"/>
          <w:spacing w:val="-4"/>
          <w:sz w:val="24"/>
          <w:szCs w:val="24"/>
          <w:lang w:val="ru-RU"/>
        </w:rPr>
        <w:t xml:space="preserve"> </w:t>
      </w:r>
      <w:r w:rsidRPr="0088405E">
        <w:rPr>
          <w:rFonts w:ascii="Times New Roman" w:hAnsi="Times New Roman"/>
          <w:sz w:val="24"/>
          <w:szCs w:val="24"/>
          <w:lang w:val="ru-RU"/>
        </w:rPr>
        <w:t>УМК;</w:t>
      </w:r>
    </w:p>
    <w:p w:rsidR="009B1AB8" w:rsidRPr="0088405E" w:rsidRDefault="009B1AB8" w:rsidP="009B1AB8">
      <w:pPr>
        <w:rPr>
          <w:rFonts w:ascii="Times New Roman" w:hAnsi="Times New Roman"/>
          <w:sz w:val="24"/>
          <w:szCs w:val="24"/>
          <w:lang w:val="ru-RU"/>
        </w:rPr>
      </w:pPr>
    </w:p>
    <w:p w:rsidR="00687A20" w:rsidRPr="0088405E" w:rsidRDefault="00687A20" w:rsidP="009B1AB8">
      <w:pPr>
        <w:rPr>
          <w:rFonts w:ascii="Times New Roman" w:hAnsi="Times New Roman"/>
          <w:sz w:val="24"/>
          <w:szCs w:val="24"/>
        </w:rPr>
      </w:pPr>
      <w:r w:rsidRPr="0088405E">
        <w:rPr>
          <w:rFonts w:ascii="Times New Roman" w:hAnsi="Times New Roman"/>
          <w:sz w:val="24"/>
          <w:szCs w:val="24"/>
        </w:rPr>
        <w:t>Основными</w:t>
      </w:r>
      <w:r w:rsidRPr="0088405E">
        <w:rPr>
          <w:rFonts w:ascii="Times New Roman" w:hAnsi="Times New Roman"/>
          <w:spacing w:val="-1"/>
          <w:sz w:val="24"/>
          <w:szCs w:val="24"/>
        </w:rPr>
        <w:t xml:space="preserve"> </w:t>
      </w:r>
      <w:r w:rsidRPr="0088405E">
        <w:rPr>
          <w:rFonts w:ascii="Times New Roman" w:hAnsi="Times New Roman"/>
          <w:sz w:val="24"/>
          <w:szCs w:val="24"/>
        </w:rPr>
        <w:t>элементами ИОС</w:t>
      </w:r>
      <w:r w:rsidRPr="0088405E">
        <w:rPr>
          <w:rFonts w:ascii="Times New Roman" w:hAnsi="Times New Roman"/>
          <w:spacing w:val="-1"/>
          <w:sz w:val="24"/>
          <w:szCs w:val="24"/>
        </w:rPr>
        <w:t xml:space="preserve"> </w:t>
      </w:r>
      <w:r w:rsidRPr="0088405E">
        <w:rPr>
          <w:rFonts w:ascii="Times New Roman" w:hAnsi="Times New Roman"/>
          <w:sz w:val="24"/>
          <w:szCs w:val="24"/>
        </w:rPr>
        <w:t>являются:</w:t>
      </w:r>
    </w:p>
    <w:p w:rsidR="00687A20" w:rsidRPr="0088405E" w:rsidRDefault="00687A20" w:rsidP="009B1AB8">
      <w:pPr>
        <w:pStyle w:val="a5"/>
        <w:numPr>
          <w:ilvl w:val="0"/>
          <w:numId w:val="8"/>
        </w:numPr>
        <w:tabs>
          <w:tab w:val="left" w:pos="1427"/>
        </w:tabs>
        <w:autoSpaceDE w:val="0"/>
        <w:autoSpaceDN w:val="0"/>
        <w:spacing w:after="0" w:line="240" w:lineRule="auto"/>
        <w:ind w:left="1426" w:hanging="301"/>
        <w:contextualSpacing w:val="0"/>
        <w:rPr>
          <w:rFonts w:ascii="Times New Roman" w:hAnsi="Times New Roman"/>
          <w:sz w:val="24"/>
          <w:szCs w:val="24"/>
          <w:lang w:val="ru-RU"/>
        </w:rPr>
      </w:pPr>
      <w:r w:rsidRPr="0088405E">
        <w:rPr>
          <w:rFonts w:ascii="Times New Roman" w:hAnsi="Times New Roman"/>
          <w:sz w:val="24"/>
          <w:szCs w:val="24"/>
          <w:lang w:val="ru-RU"/>
        </w:rPr>
        <w:t>информационно-образовательные</w:t>
      </w:r>
      <w:r w:rsidRPr="0088405E">
        <w:rPr>
          <w:rFonts w:ascii="Times New Roman" w:hAnsi="Times New Roman"/>
          <w:spacing w:val="-5"/>
          <w:sz w:val="24"/>
          <w:szCs w:val="24"/>
          <w:lang w:val="ru-RU"/>
        </w:rPr>
        <w:t xml:space="preserve"> </w:t>
      </w:r>
      <w:r w:rsidRPr="0088405E">
        <w:rPr>
          <w:rFonts w:ascii="Times New Roman" w:hAnsi="Times New Roman"/>
          <w:sz w:val="24"/>
          <w:szCs w:val="24"/>
          <w:lang w:val="ru-RU"/>
        </w:rPr>
        <w:t>ресурсы</w:t>
      </w:r>
      <w:r w:rsidRPr="0088405E">
        <w:rPr>
          <w:rFonts w:ascii="Times New Roman" w:hAnsi="Times New Roman"/>
          <w:spacing w:val="-3"/>
          <w:sz w:val="24"/>
          <w:szCs w:val="24"/>
          <w:lang w:val="ru-RU"/>
        </w:rPr>
        <w:t xml:space="preserve"> </w:t>
      </w:r>
      <w:r w:rsidRPr="0088405E">
        <w:rPr>
          <w:rFonts w:ascii="Times New Roman" w:hAnsi="Times New Roman"/>
          <w:sz w:val="24"/>
          <w:szCs w:val="24"/>
          <w:lang w:val="ru-RU"/>
        </w:rPr>
        <w:t>в</w:t>
      </w:r>
      <w:r w:rsidRPr="0088405E">
        <w:rPr>
          <w:rFonts w:ascii="Times New Roman" w:hAnsi="Times New Roman"/>
          <w:spacing w:val="-2"/>
          <w:sz w:val="24"/>
          <w:szCs w:val="24"/>
          <w:lang w:val="ru-RU"/>
        </w:rPr>
        <w:t xml:space="preserve"> </w:t>
      </w:r>
      <w:r w:rsidRPr="0088405E">
        <w:rPr>
          <w:rFonts w:ascii="Times New Roman" w:hAnsi="Times New Roman"/>
          <w:sz w:val="24"/>
          <w:szCs w:val="24"/>
          <w:lang w:val="ru-RU"/>
        </w:rPr>
        <w:t>виде</w:t>
      </w:r>
      <w:r w:rsidRPr="0088405E">
        <w:rPr>
          <w:rFonts w:ascii="Times New Roman" w:hAnsi="Times New Roman"/>
          <w:spacing w:val="-4"/>
          <w:sz w:val="24"/>
          <w:szCs w:val="24"/>
          <w:lang w:val="ru-RU"/>
        </w:rPr>
        <w:t xml:space="preserve"> </w:t>
      </w:r>
      <w:r w:rsidRPr="0088405E">
        <w:rPr>
          <w:rFonts w:ascii="Times New Roman" w:hAnsi="Times New Roman"/>
          <w:sz w:val="24"/>
          <w:szCs w:val="24"/>
          <w:lang w:val="ru-RU"/>
        </w:rPr>
        <w:t>печатной</w:t>
      </w:r>
      <w:r w:rsidRPr="0088405E">
        <w:rPr>
          <w:rFonts w:ascii="Times New Roman" w:hAnsi="Times New Roman"/>
          <w:spacing w:val="-3"/>
          <w:sz w:val="24"/>
          <w:szCs w:val="24"/>
          <w:lang w:val="ru-RU"/>
        </w:rPr>
        <w:t xml:space="preserve"> </w:t>
      </w:r>
      <w:r w:rsidRPr="0088405E">
        <w:rPr>
          <w:rFonts w:ascii="Times New Roman" w:hAnsi="Times New Roman"/>
          <w:sz w:val="24"/>
          <w:szCs w:val="24"/>
          <w:lang w:val="ru-RU"/>
        </w:rPr>
        <w:t>продукции;</w:t>
      </w:r>
    </w:p>
    <w:p w:rsidR="00687A20" w:rsidRPr="0088405E" w:rsidRDefault="00687A20" w:rsidP="009B1AB8">
      <w:pPr>
        <w:pStyle w:val="a5"/>
        <w:numPr>
          <w:ilvl w:val="0"/>
          <w:numId w:val="8"/>
        </w:numPr>
        <w:tabs>
          <w:tab w:val="left" w:pos="1427"/>
        </w:tabs>
        <w:autoSpaceDE w:val="0"/>
        <w:autoSpaceDN w:val="0"/>
        <w:spacing w:after="0" w:line="240" w:lineRule="auto"/>
        <w:ind w:left="1426" w:hanging="301"/>
        <w:contextualSpacing w:val="0"/>
        <w:rPr>
          <w:rFonts w:ascii="Times New Roman" w:hAnsi="Times New Roman"/>
          <w:sz w:val="24"/>
          <w:szCs w:val="24"/>
          <w:lang w:val="ru-RU"/>
        </w:rPr>
      </w:pPr>
      <w:r w:rsidRPr="0088405E">
        <w:rPr>
          <w:rFonts w:ascii="Times New Roman" w:hAnsi="Times New Roman"/>
          <w:sz w:val="24"/>
          <w:szCs w:val="24"/>
          <w:lang w:val="ru-RU"/>
        </w:rPr>
        <w:t>информационно-образовательные</w:t>
      </w:r>
      <w:r w:rsidRPr="0088405E">
        <w:rPr>
          <w:rFonts w:ascii="Times New Roman" w:hAnsi="Times New Roman"/>
          <w:spacing w:val="-7"/>
          <w:sz w:val="24"/>
          <w:szCs w:val="24"/>
          <w:lang w:val="ru-RU"/>
        </w:rPr>
        <w:t xml:space="preserve"> </w:t>
      </w:r>
      <w:r w:rsidRPr="0088405E">
        <w:rPr>
          <w:rFonts w:ascii="Times New Roman" w:hAnsi="Times New Roman"/>
          <w:sz w:val="24"/>
          <w:szCs w:val="24"/>
          <w:lang w:val="ru-RU"/>
        </w:rPr>
        <w:t>ресурсы</w:t>
      </w:r>
      <w:r w:rsidRPr="0088405E">
        <w:rPr>
          <w:rFonts w:ascii="Times New Roman" w:hAnsi="Times New Roman"/>
          <w:spacing w:val="-3"/>
          <w:sz w:val="24"/>
          <w:szCs w:val="24"/>
          <w:lang w:val="ru-RU"/>
        </w:rPr>
        <w:t xml:space="preserve"> </w:t>
      </w:r>
      <w:r w:rsidRPr="0088405E">
        <w:rPr>
          <w:rFonts w:ascii="Times New Roman" w:hAnsi="Times New Roman"/>
          <w:sz w:val="24"/>
          <w:szCs w:val="24"/>
          <w:lang w:val="ru-RU"/>
        </w:rPr>
        <w:t>на</w:t>
      </w:r>
      <w:r w:rsidRPr="0088405E">
        <w:rPr>
          <w:rFonts w:ascii="Times New Roman" w:hAnsi="Times New Roman"/>
          <w:spacing w:val="-5"/>
          <w:sz w:val="24"/>
          <w:szCs w:val="24"/>
          <w:lang w:val="ru-RU"/>
        </w:rPr>
        <w:t xml:space="preserve"> </w:t>
      </w:r>
      <w:r w:rsidRPr="0088405E">
        <w:rPr>
          <w:rFonts w:ascii="Times New Roman" w:hAnsi="Times New Roman"/>
          <w:sz w:val="24"/>
          <w:szCs w:val="24"/>
          <w:lang w:val="ru-RU"/>
        </w:rPr>
        <w:t>сменных</w:t>
      </w:r>
      <w:r w:rsidRPr="0088405E">
        <w:rPr>
          <w:rFonts w:ascii="Times New Roman" w:hAnsi="Times New Roman"/>
          <w:spacing w:val="-4"/>
          <w:sz w:val="24"/>
          <w:szCs w:val="24"/>
          <w:lang w:val="ru-RU"/>
        </w:rPr>
        <w:t xml:space="preserve"> </w:t>
      </w:r>
      <w:r w:rsidRPr="0088405E">
        <w:rPr>
          <w:rFonts w:ascii="Times New Roman" w:hAnsi="Times New Roman"/>
          <w:sz w:val="24"/>
          <w:szCs w:val="24"/>
          <w:lang w:val="ru-RU"/>
        </w:rPr>
        <w:t>оптических</w:t>
      </w:r>
      <w:r w:rsidRPr="0088405E">
        <w:rPr>
          <w:rFonts w:ascii="Times New Roman" w:hAnsi="Times New Roman"/>
          <w:spacing w:val="-4"/>
          <w:sz w:val="24"/>
          <w:szCs w:val="24"/>
          <w:lang w:val="ru-RU"/>
        </w:rPr>
        <w:t xml:space="preserve"> </w:t>
      </w:r>
      <w:r w:rsidRPr="0088405E">
        <w:rPr>
          <w:rFonts w:ascii="Times New Roman" w:hAnsi="Times New Roman"/>
          <w:sz w:val="24"/>
          <w:szCs w:val="24"/>
          <w:lang w:val="ru-RU"/>
        </w:rPr>
        <w:t>носителях;</w:t>
      </w:r>
    </w:p>
    <w:p w:rsidR="00687A20" w:rsidRPr="0088405E" w:rsidRDefault="00687A20" w:rsidP="009B1AB8">
      <w:pPr>
        <w:pStyle w:val="a5"/>
        <w:numPr>
          <w:ilvl w:val="0"/>
          <w:numId w:val="8"/>
        </w:numPr>
        <w:tabs>
          <w:tab w:val="left" w:pos="1427"/>
        </w:tabs>
        <w:autoSpaceDE w:val="0"/>
        <w:autoSpaceDN w:val="0"/>
        <w:spacing w:after="0" w:line="240" w:lineRule="auto"/>
        <w:ind w:left="1426" w:hanging="301"/>
        <w:contextualSpacing w:val="0"/>
        <w:rPr>
          <w:rFonts w:ascii="Times New Roman" w:hAnsi="Times New Roman"/>
          <w:sz w:val="24"/>
          <w:szCs w:val="24"/>
        </w:rPr>
      </w:pPr>
      <w:r w:rsidRPr="0088405E">
        <w:rPr>
          <w:rFonts w:ascii="Times New Roman" w:hAnsi="Times New Roman"/>
          <w:sz w:val="24"/>
          <w:szCs w:val="24"/>
        </w:rPr>
        <w:t>информационно-образовательные</w:t>
      </w:r>
      <w:r w:rsidRPr="0088405E">
        <w:rPr>
          <w:rFonts w:ascii="Times New Roman" w:hAnsi="Times New Roman"/>
          <w:spacing w:val="-8"/>
          <w:sz w:val="24"/>
          <w:szCs w:val="24"/>
        </w:rPr>
        <w:t xml:space="preserve"> </w:t>
      </w:r>
      <w:r w:rsidRPr="0088405E">
        <w:rPr>
          <w:rFonts w:ascii="Times New Roman" w:hAnsi="Times New Roman"/>
          <w:sz w:val="24"/>
          <w:szCs w:val="24"/>
        </w:rPr>
        <w:t>ресурсы</w:t>
      </w:r>
      <w:r w:rsidRPr="0088405E">
        <w:rPr>
          <w:rFonts w:ascii="Times New Roman" w:hAnsi="Times New Roman"/>
          <w:spacing w:val="-4"/>
          <w:sz w:val="24"/>
          <w:szCs w:val="24"/>
        </w:rPr>
        <w:t xml:space="preserve"> </w:t>
      </w:r>
      <w:r w:rsidRPr="0088405E">
        <w:rPr>
          <w:rFonts w:ascii="Times New Roman" w:hAnsi="Times New Roman"/>
          <w:sz w:val="24"/>
          <w:szCs w:val="24"/>
        </w:rPr>
        <w:t>Интернета;</w:t>
      </w:r>
    </w:p>
    <w:p w:rsidR="00687A20" w:rsidRPr="0088405E" w:rsidRDefault="00687A20" w:rsidP="009B1AB8">
      <w:pPr>
        <w:pStyle w:val="a5"/>
        <w:numPr>
          <w:ilvl w:val="0"/>
          <w:numId w:val="8"/>
        </w:numPr>
        <w:tabs>
          <w:tab w:val="left" w:pos="1427"/>
        </w:tabs>
        <w:autoSpaceDE w:val="0"/>
        <w:autoSpaceDN w:val="0"/>
        <w:spacing w:after="0" w:line="240" w:lineRule="auto"/>
        <w:ind w:left="1426" w:hanging="301"/>
        <w:contextualSpacing w:val="0"/>
        <w:rPr>
          <w:rFonts w:ascii="Times New Roman" w:hAnsi="Times New Roman"/>
          <w:sz w:val="24"/>
          <w:szCs w:val="24"/>
          <w:lang w:val="ru-RU"/>
        </w:rPr>
      </w:pPr>
      <w:r w:rsidRPr="0088405E">
        <w:rPr>
          <w:rFonts w:ascii="Times New Roman" w:hAnsi="Times New Roman"/>
          <w:sz w:val="24"/>
          <w:szCs w:val="24"/>
          <w:lang w:val="ru-RU"/>
        </w:rPr>
        <w:t>вычислительная</w:t>
      </w:r>
      <w:r w:rsidRPr="0088405E">
        <w:rPr>
          <w:rFonts w:ascii="Times New Roman" w:hAnsi="Times New Roman"/>
          <w:spacing w:val="-8"/>
          <w:sz w:val="24"/>
          <w:szCs w:val="24"/>
          <w:lang w:val="ru-RU"/>
        </w:rPr>
        <w:t xml:space="preserve"> </w:t>
      </w:r>
      <w:r w:rsidRPr="0088405E">
        <w:rPr>
          <w:rFonts w:ascii="Times New Roman" w:hAnsi="Times New Roman"/>
          <w:sz w:val="24"/>
          <w:szCs w:val="24"/>
          <w:lang w:val="ru-RU"/>
        </w:rPr>
        <w:t>и</w:t>
      </w:r>
      <w:r w:rsidRPr="0088405E">
        <w:rPr>
          <w:rFonts w:ascii="Times New Roman" w:hAnsi="Times New Roman"/>
          <w:spacing w:val="-7"/>
          <w:sz w:val="24"/>
          <w:szCs w:val="24"/>
          <w:lang w:val="ru-RU"/>
        </w:rPr>
        <w:t xml:space="preserve"> </w:t>
      </w:r>
      <w:r w:rsidRPr="0088405E">
        <w:rPr>
          <w:rFonts w:ascii="Times New Roman" w:hAnsi="Times New Roman"/>
          <w:sz w:val="24"/>
          <w:szCs w:val="24"/>
          <w:lang w:val="ru-RU"/>
        </w:rPr>
        <w:t>информационно-телекоммуникационная</w:t>
      </w:r>
      <w:r w:rsidRPr="0088405E">
        <w:rPr>
          <w:rFonts w:ascii="Times New Roman" w:hAnsi="Times New Roman"/>
          <w:spacing w:val="-8"/>
          <w:sz w:val="24"/>
          <w:szCs w:val="24"/>
          <w:lang w:val="ru-RU"/>
        </w:rPr>
        <w:t xml:space="preserve"> </w:t>
      </w:r>
      <w:r w:rsidRPr="0088405E">
        <w:rPr>
          <w:rFonts w:ascii="Times New Roman" w:hAnsi="Times New Roman"/>
          <w:sz w:val="24"/>
          <w:szCs w:val="24"/>
          <w:lang w:val="ru-RU"/>
        </w:rPr>
        <w:t>инфраструктура;</w:t>
      </w:r>
    </w:p>
    <w:p w:rsidR="00687A20" w:rsidRPr="0088405E" w:rsidRDefault="00687A20" w:rsidP="009B1AB8">
      <w:pPr>
        <w:pStyle w:val="a5"/>
        <w:numPr>
          <w:ilvl w:val="0"/>
          <w:numId w:val="8"/>
        </w:numPr>
        <w:tabs>
          <w:tab w:val="left" w:pos="1427"/>
        </w:tabs>
        <w:autoSpaceDE w:val="0"/>
        <w:autoSpaceDN w:val="0"/>
        <w:spacing w:after="0" w:line="240" w:lineRule="auto"/>
        <w:ind w:left="672" w:firstLine="454"/>
        <w:contextualSpacing w:val="0"/>
        <w:rPr>
          <w:rFonts w:ascii="Times New Roman" w:hAnsi="Times New Roman"/>
          <w:sz w:val="24"/>
          <w:szCs w:val="24"/>
          <w:lang w:val="ru-RU"/>
        </w:rPr>
      </w:pPr>
      <w:r w:rsidRPr="0088405E">
        <w:rPr>
          <w:rFonts w:ascii="Times New Roman" w:hAnsi="Times New Roman"/>
          <w:sz w:val="24"/>
          <w:szCs w:val="24"/>
          <w:lang w:val="ru-RU"/>
        </w:rPr>
        <w:t>прикладные</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программы,</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в</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том</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числе</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поддерживающие</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администрирование</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и</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финансово-хозяйственную</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деятельность</w:t>
      </w:r>
      <w:r w:rsidRPr="0088405E">
        <w:rPr>
          <w:rFonts w:ascii="Times New Roman" w:hAnsi="Times New Roman"/>
          <w:spacing w:val="-58"/>
          <w:sz w:val="24"/>
          <w:szCs w:val="24"/>
          <w:lang w:val="ru-RU"/>
        </w:rPr>
        <w:t xml:space="preserve"> </w:t>
      </w:r>
      <w:r w:rsidRPr="0088405E">
        <w:rPr>
          <w:rFonts w:ascii="Times New Roman" w:hAnsi="Times New Roman"/>
          <w:sz w:val="24"/>
          <w:szCs w:val="24"/>
          <w:lang w:val="ru-RU"/>
        </w:rPr>
        <w:t>образовательного</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учреждения (бухгалтерский</w:t>
      </w:r>
      <w:r w:rsidRPr="0088405E">
        <w:rPr>
          <w:rFonts w:ascii="Times New Roman" w:hAnsi="Times New Roman"/>
          <w:spacing w:val="2"/>
          <w:sz w:val="24"/>
          <w:szCs w:val="24"/>
          <w:lang w:val="ru-RU"/>
        </w:rPr>
        <w:t xml:space="preserve"> </w:t>
      </w:r>
      <w:r w:rsidRPr="0088405E">
        <w:rPr>
          <w:rFonts w:ascii="Times New Roman" w:hAnsi="Times New Roman"/>
          <w:sz w:val="24"/>
          <w:szCs w:val="24"/>
          <w:lang w:val="ru-RU"/>
        </w:rPr>
        <w:t>учѐт, делопроизводство,</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кадры</w:t>
      </w:r>
      <w:r w:rsidRPr="0088405E">
        <w:rPr>
          <w:rFonts w:ascii="Times New Roman" w:hAnsi="Times New Roman"/>
          <w:spacing w:val="-2"/>
          <w:sz w:val="24"/>
          <w:szCs w:val="24"/>
          <w:lang w:val="ru-RU"/>
        </w:rPr>
        <w:t xml:space="preserve"> </w:t>
      </w:r>
      <w:r w:rsidRPr="0088405E">
        <w:rPr>
          <w:rFonts w:ascii="Times New Roman" w:hAnsi="Times New Roman"/>
          <w:sz w:val="24"/>
          <w:szCs w:val="24"/>
          <w:lang w:val="ru-RU"/>
        </w:rPr>
        <w:t>и т.</w:t>
      </w:r>
      <w:r w:rsidRPr="0088405E">
        <w:rPr>
          <w:rFonts w:ascii="Times New Roman" w:hAnsi="Times New Roman"/>
          <w:spacing w:val="7"/>
          <w:sz w:val="24"/>
          <w:szCs w:val="24"/>
          <w:lang w:val="ru-RU"/>
        </w:rPr>
        <w:t xml:space="preserve"> </w:t>
      </w:r>
      <w:r w:rsidRPr="0088405E">
        <w:rPr>
          <w:rFonts w:ascii="Times New Roman" w:hAnsi="Times New Roman"/>
          <w:sz w:val="24"/>
          <w:szCs w:val="24"/>
          <w:lang w:val="ru-RU"/>
        </w:rPr>
        <w:t>д.).</w:t>
      </w:r>
    </w:p>
    <w:p w:rsidR="00687A20" w:rsidRPr="0088405E" w:rsidRDefault="00687A20" w:rsidP="009B1AB8">
      <w:pPr>
        <w:spacing w:before="1"/>
        <w:ind w:left="672" w:firstLine="454"/>
        <w:rPr>
          <w:rFonts w:ascii="Times New Roman" w:hAnsi="Times New Roman"/>
          <w:sz w:val="24"/>
          <w:szCs w:val="24"/>
          <w:lang w:val="ru-RU"/>
        </w:rPr>
      </w:pPr>
      <w:r w:rsidRPr="0088405E">
        <w:rPr>
          <w:rFonts w:ascii="Times New Roman" w:hAnsi="Times New Roman"/>
          <w:b/>
          <w:sz w:val="24"/>
          <w:szCs w:val="24"/>
          <w:lang w:val="ru-RU"/>
        </w:rPr>
        <w:t>Необходимое</w:t>
      </w:r>
      <w:r w:rsidRPr="0088405E">
        <w:rPr>
          <w:rFonts w:ascii="Times New Roman" w:hAnsi="Times New Roman"/>
          <w:b/>
          <w:spacing w:val="49"/>
          <w:sz w:val="24"/>
          <w:szCs w:val="24"/>
          <w:lang w:val="ru-RU"/>
        </w:rPr>
        <w:t xml:space="preserve"> </w:t>
      </w:r>
      <w:r w:rsidRPr="0088405E">
        <w:rPr>
          <w:rFonts w:ascii="Times New Roman" w:hAnsi="Times New Roman"/>
          <w:b/>
          <w:sz w:val="24"/>
          <w:szCs w:val="24"/>
          <w:lang w:val="ru-RU"/>
        </w:rPr>
        <w:t>для</w:t>
      </w:r>
      <w:r w:rsidRPr="0088405E">
        <w:rPr>
          <w:rFonts w:ascii="Times New Roman" w:hAnsi="Times New Roman"/>
          <w:b/>
          <w:spacing w:val="50"/>
          <w:sz w:val="24"/>
          <w:szCs w:val="24"/>
          <w:lang w:val="ru-RU"/>
        </w:rPr>
        <w:t xml:space="preserve"> </w:t>
      </w:r>
      <w:r w:rsidRPr="0088405E">
        <w:rPr>
          <w:rFonts w:ascii="Times New Roman" w:hAnsi="Times New Roman"/>
          <w:b/>
          <w:sz w:val="24"/>
          <w:szCs w:val="24"/>
          <w:lang w:val="ru-RU"/>
        </w:rPr>
        <w:t>использования</w:t>
      </w:r>
      <w:r w:rsidRPr="0088405E">
        <w:rPr>
          <w:rFonts w:ascii="Times New Roman" w:hAnsi="Times New Roman"/>
          <w:b/>
          <w:spacing w:val="50"/>
          <w:sz w:val="24"/>
          <w:szCs w:val="24"/>
          <w:lang w:val="ru-RU"/>
        </w:rPr>
        <w:t xml:space="preserve"> </w:t>
      </w:r>
      <w:r w:rsidRPr="0088405E">
        <w:rPr>
          <w:rFonts w:ascii="Times New Roman" w:hAnsi="Times New Roman"/>
          <w:b/>
          <w:sz w:val="24"/>
          <w:szCs w:val="24"/>
          <w:lang w:val="ru-RU"/>
        </w:rPr>
        <w:t>ИКТ</w:t>
      </w:r>
      <w:r w:rsidRPr="0088405E">
        <w:rPr>
          <w:rFonts w:ascii="Times New Roman" w:hAnsi="Times New Roman"/>
          <w:b/>
          <w:spacing w:val="51"/>
          <w:sz w:val="24"/>
          <w:szCs w:val="24"/>
          <w:lang w:val="ru-RU"/>
        </w:rPr>
        <w:t xml:space="preserve"> </w:t>
      </w:r>
      <w:r w:rsidRPr="0088405E">
        <w:rPr>
          <w:rFonts w:ascii="Times New Roman" w:hAnsi="Times New Roman"/>
          <w:b/>
          <w:sz w:val="24"/>
          <w:szCs w:val="24"/>
          <w:lang w:val="ru-RU"/>
        </w:rPr>
        <w:t>оборудование</w:t>
      </w:r>
      <w:r w:rsidRPr="0088405E">
        <w:rPr>
          <w:rFonts w:ascii="Times New Roman" w:hAnsi="Times New Roman"/>
          <w:b/>
          <w:spacing w:val="46"/>
          <w:sz w:val="24"/>
          <w:szCs w:val="24"/>
          <w:lang w:val="ru-RU"/>
        </w:rPr>
        <w:t xml:space="preserve"> </w:t>
      </w:r>
      <w:r w:rsidRPr="0088405E">
        <w:rPr>
          <w:rFonts w:ascii="Times New Roman" w:hAnsi="Times New Roman"/>
          <w:sz w:val="24"/>
          <w:szCs w:val="24"/>
          <w:lang w:val="ru-RU"/>
        </w:rPr>
        <w:t>должно</w:t>
      </w:r>
      <w:r w:rsidRPr="0088405E">
        <w:rPr>
          <w:rFonts w:ascii="Times New Roman" w:hAnsi="Times New Roman"/>
          <w:spacing w:val="43"/>
          <w:sz w:val="24"/>
          <w:szCs w:val="24"/>
          <w:lang w:val="ru-RU"/>
        </w:rPr>
        <w:t xml:space="preserve"> </w:t>
      </w:r>
      <w:r w:rsidRPr="0088405E">
        <w:rPr>
          <w:rFonts w:ascii="Times New Roman" w:hAnsi="Times New Roman"/>
          <w:sz w:val="24"/>
          <w:szCs w:val="24"/>
          <w:lang w:val="ru-RU"/>
        </w:rPr>
        <w:t>отвечать</w:t>
      </w:r>
      <w:r w:rsidRPr="0088405E">
        <w:rPr>
          <w:rFonts w:ascii="Times New Roman" w:hAnsi="Times New Roman"/>
          <w:spacing w:val="44"/>
          <w:sz w:val="24"/>
          <w:szCs w:val="24"/>
          <w:lang w:val="ru-RU"/>
        </w:rPr>
        <w:t xml:space="preserve"> </w:t>
      </w:r>
      <w:r w:rsidRPr="0088405E">
        <w:rPr>
          <w:rFonts w:ascii="Times New Roman" w:hAnsi="Times New Roman"/>
          <w:sz w:val="24"/>
          <w:szCs w:val="24"/>
          <w:lang w:val="ru-RU"/>
        </w:rPr>
        <w:t>современным</w:t>
      </w:r>
      <w:r w:rsidRPr="0088405E">
        <w:rPr>
          <w:rFonts w:ascii="Times New Roman" w:hAnsi="Times New Roman"/>
          <w:spacing w:val="42"/>
          <w:sz w:val="24"/>
          <w:szCs w:val="24"/>
          <w:lang w:val="ru-RU"/>
        </w:rPr>
        <w:t xml:space="preserve"> </w:t>
      </w:r>
      <w:r w:rsidRPr="0088405E">
        <w:rPr>
          <w:rFonts w:ascii="Times New Roman" w:hAnsi="Times New Roman"/>
          <w:sz w:val="24"/>
          <w:szCs w:val="24"/>
          <w:lang w:val="ru-RU"/>
        </w:rPr>
        <w:t>требованиям</w:t>
      </w:r>
      <w:r w:rsidRPr="0088405E">
        <w:rPr>
          <w:rFonts w:ascii="Times New Roman" w:hAnsi="Times New Roman"/>
          <w:spacing w:val="42"/>
          <w:sz w:val="24"/>
          <w:szCs w:val="24"/>
          <w:lang w:val="ru-RU"/>
        </w:rPr>
        <w:t xml:space="preserve"> </w:t>
      </w:r>
      <w:r w:rsidRPr="0088405E">
        <w:rPr>
          <w:rFonts w:ascii="Times New Roman" w:hAnsi="Times New Roman"/>
          <w:sz w:val="24"/>
          <w:szCs w:val="24"/>
          <w:lang w:val="ru-RU"/>
        </w:rPr>
        <w:t>и</w:t>
      </w:r>
      <w:r w:rsidRPr="0088405E">
        <w:rPr>
          <w:rFonts w:ascii="Times New Roman" w:hAnsi="Times New Roman"/>
          <w:spacing w:val="44"/>
          <w:sz w:val="24"/>
          <w:szCs w:val="24"/>
          <w:lang w:val="ru-RU"/>
        </w:rPr>
        <w:t xml:space="preserve"> </w:t>
      </w:r>
      <w:r w:rsidRPr="0088405E">
        <w:rPr>
          <w:rFonts w:ascii="Times New Roman" w:hAnsi="Times New Roman"/>
          <w:sz w:val="24"/>
          <w:szCs w:val="24"/>
          <w:lang w:val="ru-RU"/>
        </w:rPr>
        <w:t>обеспечивать</w:t>
      </w:r>
      <w:r w:rsidRPr="0088405E">
        <w:rPr>
          <w:rFonts w:ascii="Times New Roman" w:hAnsi="Times New Roman"/>
          <w:spacing w:val="-57"/>
          <w:sz w:val="24"/>
          <w:szCs w:val="24"/>
          <w:lang w:val="ru-RU"/>
        </w:rPr>
        <w:t xml:space="preserve"> </w:t>
      </w:r>
      <w:r w:rsidRPr="0088405E">
        <w:rPr>
          <w:rFonts w:ascii="Times New Roman" w:hAnsi="Times New Roman"/>
          <w:sz w:val="24"/>
          <w:szCs w:val="24"/>
          <w:lang w:val="ru-RU"/>
        </w:rPr>
        <w:t>использование</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ИКТ:</w:t>
      </w:r>
    </w:p>
    <w:p w:rsidR="00687A20" w:rsidRPr="0088405E" w:rsidRDefault="00687A20" w:rsidP="009B1AB8">
      <w:pPr>
        <w:pStyle w:val="a5"/>
        <w:numPr>
          <w:ilvl w:val="0"/>
          <w:numId w:val="8"/>
        </w:numPr>
        <w:tabs>
          <w:tab w:val="left" w:pos="1427"/>
        </w:tabs>
        <w:autoSpaceDE w:val="0"/>
        <w:autoSpaceDN w:val="0"/>
        <w:spacing w:after="0" w:line="240" w:lineRule="auto"/>
        <w:ind w:left="1426" w:hanging="301"/>
        <w:contextualSpacing w:val="0"/>
        <w:rPr>
          <w:rFonts w:ascii="Times New Roman" w:hAnsi="Times New Roman"/>
          <w:sz w:val="24"/>
          <w:szCs w:val="24"/>
        </w:rPr>
      </w:pPr>
      <w:r w:rsidRPr="0088405E">
        <w:rPr>
          <w:rFonts w:ascii="Times New Roman" w:hAnsi="Times New Roman"/>
          <w:sz w:val="24"/>
          <w:szCs w:val="24"/>
        </w:rPr>
        <w:t>в</w:t>
      </w:r>
      <w:r w:rsidRPr="0088405E">
        <w:rPr>
          <w:rFonts w:ascii="Times New Roman" w:hAnsi="Times New Roman"/>
          <w:spacing w:val="-3"/>
          <w:sz w:val="24"/>
          <w:szCs w:val="24"/>
        </w:rPr>
        <w:t xml:space="preserve"> </w:t>
      </w:r>
      <w:r w:rsidRPr="0088405E">
        <w:rPr>
          <w:rFonts w:ascii="Times New Roman" w:hAnsi="Times New Roman"/>
          <w:sz w:val="24"/>
          <w:szCs w:val="24"/>
        </w:rPr>
        <w:t>учебной</w:t>
      </w:r>
      <w:r w:rsidRPr="0088405E">
        <w:rPr>
          <w:rFonts w:ascii="Times New Roman" w:hAnsi="Times New Roman"/>
          <w:spacing w:val="-3"/>
          <w:sz w:val="24"/>
          <w:szCs w:val="24"/>
        </w:rPr>
        <w:t xml:space="preserve"> </w:t>
      </w:r>
      <w:r w:rsidRPr="0088405E">
        <w:rPr>
          <w:rFonts w:ascii="Times New Roman" w:hAnsi="Times New Roman"/>
          <w:sz w:val="24"/>
          <w:szCs w:val="24"/>
        </w:rPr>
        <w:t>деятельности;</w:t>
      </w:r>
    </w:p>
    <w:p w:rsidR="00687A20" w:rsidRPr="0088405E" w:rsidRDefault="00687A20" w:rsidP="009B1AB8">
      <w:pPr>
        <w:pStyle w:val="a5"/>
        <w:numPr>
          <w:ilvl w:val="0"/>
          <w:numId w:val="8"/>
        </w:numPr>
        <w:tabs>
          <w:tab w:val="left" w:pos="1427"/>
        </w:tabs>
        <w:autoSpaceDE w:val="0"/>
        <w:autoSpaceDN w:val="0"/>
        <w:spacing w:after="0" w:line="240" w:lineRule="auto"/>
        <w:ind w:left="1426" w:hanging="301"/>
        <w:contextualSpacing w:val="0"/>
        <w:rPr>
          <w:rFonts w:ascii="Times New Roman" w:hAnsi="Times New Roman"/>
          <w:sz w:val="24"/>
          <w:szCs w:val="24"/>
        </w:rPr>
      </w:pPr>
      <w:r w:rsidRPr="0088405E">
        <w:rPr>
          <w:rFonts w:ascii="Times New Roman" w:hAnsi="Times New Roman"/>
          <w:sz w:val="24"/>
          <w:szCs w:val="24"/>
        </w:rPr>
        <w:t>во</w:t>
      </w:r>
      <w:r w:rsidRPr="0088405E">
        <w:rPr>
          <w:rFonts w:ascii="Times New Roman" w:hAnsi="Times New Roman"/>
          <w:spacing w:val="-4"/>
          <w:sz w:val="24"/>
          <w:szCs w:val="24"/>
        </w:rPr>
        <w:t xml:space="preserve"> </w:t>
      </w:r>
      <w:r w:rsidRPr="0088405E">
        <w:rPr>
          <w:rFonts w:ascii="Times New Roman" w:hAnsi="Times New Roman"/>
          <w:sz w:val="24"/>
          <w:szCs w:val="24"/>
        </w:rPr>
        <w:t>внеурочной</w:t>
      </w:r>
      <w:r w:rsidRPr="0088405E">
        <w:rPr>
          <w:rFonts w:ascii="Times New Roman" w:hAnsi="Times New Roman"/>
          <w:spacing w:val="-3"/>
          <w:sz w:val="24"/>
          <w:szCs w:val="24"/>
        </w:rPr>
        <w:t xml:space="preserve"> </w:t>
      </w:r>
      <w:r w:rsidRPr="0088405E">
        <w:rPr>
          <w:rFonts w:ascii="Times New Roman" w:hAnsi="Times New Roman"/>
          <w:sz w:val="24"/>
          <w:szCs w:val="24"/>
        </w:rPr>
        <w:t>деятельности;</w:t>
      </w:r>
    </w:p>
    <w:p w:rsidR="00687A20" w:rsidRPr="0088405E" w:rsidRDefault="00687A20" w:rsidP="009B1AB8">
      <w:pPr>
        <w:pStyle w:val="a5"/>
        <w:numPr>
          <w:ilvl w:val="0"/>
          <w:numId w:val="8"/>
        </w:numPr>
        <w:tabs>
          <w:tab w:val="left" w:pos="1427"/>
        </w:tabs>
        <w:autoSpaceDE w:val="0"/>
        <w:autoSpaceDN w:val="0"/>
        <w:spacing w:after="0" w:line="240" w:lineRule="auto"/>
        <w:ind w:left="1426" w:hanging="301"/>
        <w:contextualSpacing w:val="0"/>
        <w:rPr>
          <w:rFonts w:ascii="Times New Roman" w:hAnsi="Times New Roman"/>
          <w:sz w:val="24"/>
          <w:szCs w:val="24"/>
          <w:lang w:val="ru-RU"/>
        </w:rPr>
      </w:pPr>
      <w:r w:rsidRPr="0088405E">
        <w:rPr>
          <w:rFonts w:ascii="Times New Roman" w:hAnsi="Times New Roman"/>
          <w:sz w:val="24"/>
          <w:szCs w:val="24"/>
          <w:lang w:val="ru-RU"/>
        </w:rPr>
        <w:t>в</w:t>
      </w:r>
      <w:r w:rsidRPr="0088405E">
        <w:rPr>
          <w:rFonts w:ascii="Times New Roman" w:hAnsi="Times New Roman"/>
          <w:spacing w:val="-5"/>
          <w:sz w:val="24"/>
          <w:szCs w:val="24"/>
          <w:lang w:val="ru-RU"/>
        </w:rPr>
        <w:t xml:space="preserve"> </w:t>
      </w:r>
      <w:r w:rsidRPr="0088405E">
        <w:rPr>
          <w:rFonts w:ascii="Times New Roman" w:hAnsi="Times New Roman"/>
          <w:sz w:val="24"/>
          <w:szCs w:val="24"/>
          <w:lang w:val="ru-RU"/>
        </w:rPr>
        <w:t>исследовательской</w:t>
      </w:r>
      <w:r w:rsidRPr="0088405E">
        <w:rPr>
          <w:rFonts w:ascii="Times New Roman" w:hAnsi="Times New Roman"/>
          <w:spacing w:val="-3"/>
          <w:sz w:val="24"/>
          <w:szCs w:val="24"/>
          <w:lang w:val="ru-RU"/>
        </w:rPr>
        <w:t xml:space="preserve"> </w:t>
      </w:r>
      <w:r w:rsidRPr="0088405E">
        <w:rPr>
          <w:rFonts w:ascii="Times New Roman" w:hAnsi="Times New Roman"/>
          <w:sz w:val="24"/>
          <w:szCs w:val="24"/>
          <w:lang w:val="ru-RU"/>
        </w:rPr>
        <w:t>и</w:t>
      </w:r>
      <w:r w:rsidRPr="0088405E">
        <w:rPr>
          <w:rFonts w:ascii="Times New Roman" w:hAnsi="Times New Roman"/>
          <w:spacing w:val="-4"/>
          <w:sz w:val="24"/>
          <w:szCs w:val="24"/>
          <w:lang w:val="ru-RU"/>
        </w:rPr>
        <w:t xml:space="preserve"> </w:t>
      </w:r>
      <w:r w:rsidRPr="0088405E">
        <w:rPr>
          <w:rFonts w:ascii="Times New Roman" w:hAnsi="Times New Roman"/>
          <w:sz w:val="24"/>
          <w:szCs w:val="24"/>
          <w:lang w:val="ru-RU"/>
        </w:rPr>
        <w:t>проектной</w:t>
      </w:r>
      <w:r w:rsidRPr="0088405E">
        <w:rPr>
          <w:rFonts w:ascii="Times New Roman" w:hAnsi="Times New Roman"/>
          <w:spacing w:val="-3"/>
          <w:sz w:val="24"/>
          <w:szCs w:val="24"/>
          <w:lang w:val="ru-RU"/>
        </w:rPr>
        <w:t xml:space="preserve"> </w:t>
      </w:r>
      <w:r w:rsidRPr="0088405E">
        <w:rPr>
          <w:rFonts w:ascii="Times New Roman" w:hAnsi="Times New Roman"/>
          <w:sz w:val="24"/>
          <w:szCs w:val="24"/>
          <w:lang w:val="ru-RU"/>
        </w:rPr>
        <w:t>деятельности;</w:t>
      </w:r>
    </w:p>
    <w:p w:rsidR="00687A20" w:rsidRPr="0088405E" w:rsidRDefault="00687A20" w:rsidP="009B1AB8">
      <w:pPr>
        <w:pStyle w:val="a5"/>
        <w:numPr>
          <w:ilvl w:val="0"/>
          <w:numId w:val="8"/>
        </w:numPr>
        <w:tabs>
          <w:tab w:val="left" w:pos="1427"/>
        </w:tabs>
        <w:autoSpaceDE w:val="0"/>
        <w:autoSpaceDN w:val="0"/>
        <w:spacing w:before="77" w:after="0" w:line="240" w:lineRule="auto"/>
        <w:ind w:left="1426" w:hanging="301"/>
        <w:contextualSpacing w:val="0"/>
        <w:jc w:val="both"/>
        <w:rPr>
          <w:rFonts w:ascii="Times New Roman" w:hAnsi="Times New Roman"/>
          <w:sz w:val="24"/>
          <w:szCs w:val="24"/>
          <w:lang w:val="ru-RU"/>
        </w:rPr>
      </w:pPr>
      <w:r w:rsidRPr="0088405E">
        <w:rPr>
          <w:rFonts w:ascii="Times New Roman" w:hAnsi="Times New Roman"/>
          <w:sz w:val="24"/>
          <w:szCs w:val="24"/>
          <w:lang w:val="ru-RU"/>
        </w:rPr>
        <w:t>при</w:t>
      </w:r>
      <w:r w:rsidRPr="0088405E">
        <w:rPr>
          <w:rFonts w:ascii="Times New Roman" w:hAnsi="Times New Roman"/>
          <w:spacing w:val="-3"/>
          <w:sz w:val="24"/>
          <w:szCs w:val="24"/>
          <w:lang w:val="ru-RU"/>
        </w:rPr>
        <w:t xml:space="preserve"> </w:t>
      </w:r>
      <w:r w:rsidRPr="0088405E">
        <w:rPr>
          <w:rFonts w:ascii="Times New Roman" w:hAnsi="Times New Roman"/>
          <w:sz w:val="24"/>
          <w:szCs w:val="24"/>
          <w:lang w:val="ru-RU"/>
        </w:rPr>
        <w:t>измерении,</w:t>
      </w:r>
      <w:r w:rsidRPr="0088405E">
        <w:rPr>
          <w:rFonts w:ascii="Times New Roman" w:hAnsi="Times New Roman"/>
          <w:spacing w:val="-5"/>
          <w:sz w:val="24"/>
          <w:szCs w:val="24"/>
          <w:lang w:val="ru-RU"/>
        </w:rPr>
        <w:t xml:space="preserve"> </w:t>
      </w:r>
      <w:r w:rsidRPr="0088405E">
        <w:rPr>
          <w:rFonts w:ascii="Times New Roman" w:hAnsi="Times New Roman"/>
          <w:sz w:val="24"/>
          <w:szCs w:val="24"/>
          <w:lang w:val="ru-RU"/>
        </w:rPr>
        <w:t>контроле</w:t>
      </w:r>
      <w:r w:rsidRPr="0088405E">
        <w:rPr>
          <w:rFonts w:ascii="Times New Roman" w:hAnsi="Times New Roman"/>
          <w:spacing w:val="-3"/>
          <w:sz w:val="24"/>
          <w:szCs w:val="24"/>
          <w:lang w:val="ru-RU"/>
        </w:rPr>
        <w:t xml:space="preserve"> </w:t>
      </w:r>
      <w:r w:rsidRPr="0088405E">
        <w:rPr>
          <w:rFonts w:ascii="Times New Roman" w:hAnsi="Times New Roman"/>
          <w:sz w:val="24"/>
          <w:szCs w:val="24"/>
          <w:lang w:val="ru-RU"/>
        </w:rPr>
        <w:t>и</w:t>
      </w:r>
      <w:r w:rsidRPr="0088405E">
        <w:rPr>
          <w:rFonts w:ascii="Times New Roman" w:hAnsi="Times New Roman"/>
          <w:spacing w:val="-3"/>
          <w:sz w:val="24"/>
          <w:szCs w:val="24"/>
          <w:lang w:val="ru-RU"/>
        </w:rPr>
        <w:t xml:space="preserve"> </w:t>
      </w:r>
      <w:r w:rsidRPr="0088405E">
        <w:rPr>
          <w:rFonts w:ascii="Times New Roman" w:hAnsi="Times New Roman"/>
          <w:sz w:val="24"/>
          <w:szCs w:val="24"/>
          <w:lang w:val="ru-RU"/>
        </w:rPr>
        <w:t>оценке</w:t>
      </w:r>
      <w:r w:rsidRPr="0088405E">
        <w:rPr>
          <w:rFonts w:ascii="Times New Roman" w:hAnsi="Times New Roman"/>
          <w:spacing w:val="-3"/>
          <w:sz w:val="24"/>
          <w:szCs w:val="24"/>
          <w:lang w:val="ru-RU"/>
        </w:rPr>
        <w:t xml:space="preserve"> </w:t>
      </w:r>
      <w:r w:rsidRPr="0088405E">
        <w:rPr>
          <w:rFonts w:ascii="Times New Roman" w:hAnsi="Times New Roman"/>
          <w:sz w:val="24"/>
          <w:szCs w:val="24"/>
          <w:lang w:val="ru-RU"/>
        </w:rPr>
        <w:t>результатов</w:t>
      </w:r>
      <w:r w:rsidRPr="0088405E">
        <w:rPr>
          <w:rFonts w:ascii="Times New Roman" w:hAnsi="Times New Roman"/>
          <w:spacing w:val="-2"/>
          <w:sz w:val="24"/>
          <w:szCs w:val="24"/>
          <w:lang w:val="ru-RU"/>
        </w:rPr>
        <w:t xml:space="preserve"> </w:t>
      </w:r>
      <w:r w:rsidRPr="0088405E">
        <w:rPr>
          <w:rFonts w:ascii="Times New Roman" w:hAnsi="Times New Roman"/>
          <w:sz w:val="24"/>
          <w:szCs w:val="24"/>
          <w:lang w:val="ru-RU"/>
        </w:rPr>
        <w:t>образования;</w:t>
      </w:r>
    </w:p>
    <w:p w:rsidR="00687A20" w:rsidRPr="0088405E" w:rsidRDefault="00687A20" w:rsidP="009B1AB8">
      <w:pPr>
        <w:pStyle w:val="a5"/>
        <w:numPr>
          <w:ilvl w:val="0"/>
          <w:numId w:val="8"/>
        </w:numPr>
        <w:tabs>
          <w:tab w:val="left" w:pos="1427"/>
        </w:tabs>
        <w:autoSpaceDE w:val="0"/>
        <w:autoSpaceDN w:val="0"/>
        <w:spacing w:before="1" w:after="0" w:line="240" w:lineRule="auto"/>
        <w:ind w:left="672" w:firstLine="454"/>
        <w:contextualSpacing w:val="0"/>
        <w:jc w:val="both"/>
        <w:rPr>
          <w:rFonts w:ascii="Times New Roman" w:hAnsi="Times New Roman"/>
          <w:sz w:val="24"/>
          <w:szCs w:val="24"/>
          <w:lang w:val="ru-RU"/>
        </w:rPr>
      </w:pPr>
      <w:r w:rsidRPr="0088405E">
        <w:rPr>
          <w:rFonts w:ascii="Times New Roman" w:hAnsi="Times New Roman"/>
          <w:sz w:val="24"/>
          <w:szCs w:val="24"/>
          <w:lang w:val="ru-RU"/>
        </w:rPr>
        <w:t>в административной деятельности, включая дистанционное взаимодействие всех участников образовательного процесса, в</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том</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числе</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в</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рамках</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дистанционного</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образования,</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а</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также</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дистанционное</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взаимодействие</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образовательного</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учреждения</w:t>
      </w:r>
      <w:r w:rsidRPr="0088405E">
        <w:rPr>
          <w:rFonts w:ascii="Times New Roman" w:hAnsi="Times New Roman"/>
          <w:spacing w:val="60"/>
          <w:sz w:val="24"/>
          <w:szCs w:val="24"/>
          <w:lang w:val="ru-RU"/>
        </w:rPr>
        <w:t xml:space="preserve"> </w:t>
      </w:r>
      <w:r w:rsidRPr="0088405E">
        <w:rPr>
          <w:rFonts w:ascii="Times New Roman" w:hAnsi="Times New Roman"/>
          <w:sz w:val="24"/>
          <w:szCs w:val="24"/>
          <w:lang w:val="ru-RU"/>
        </w:rPr>
        <w:t>с</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другими</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организациями социальной сферы</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и</w:t>
      </w:r>
      <w:r w:rsidRPr="0088405E">
        <w:rPr>
          <w:rFonts w:ascii="Times New Roman" w:hAnsi="Times New Roman"/>
          <w:spacing w:val="-3"/>
          <w:sz w:val="24"/>
          <w:szCs w:val="24"/>
          <w:lang w:val="ru-RU"/>
        </w:rPr>
        <w:t xml:space="preserve"> </w:t>
      </w:r>
      <w:r w:rsidRPr="0088405E">
        <w:rPr>
          <w:rFonts w:ascii="Times New Roman" w:hAnsi="Times New Roman"/>
          <w:sz w:val="24"/>
          <w:szCs w:val="24"/>
          <w:lang w:val="ru-RU"/>
        </w:rPr>
        <w:t>органами</w:t>
      </w:r>
      <w:r w:rsidRPr="0088405E">
        <w:rPr>
          <w:rFonts w:ascii="Times New Roman" w:hAnsi="Times New Roman"/>
          <w:spacing w:val="3"/>
          <w:sz w:val="24"/>
          <w:szCs w:val="24"/>
          <w:lang w:val="ru-RU"/>
        </w:rPr>
        <w:t xml:space="preserve"> </w:t>
      </w:r>
      <w:r w:rsidRPr="0088405E">
        <w:rPr>
          <w:rFonts w:ascii="Times New Roman" w:hAnsi="Times New Roman"/>
          <w:sz w:val="24"/>
          <w:szCs w:val="24"/>
          <w:lang w:val="ru-RU"/>
        </w:rPr>
        <w:t>управления.</w:t>
      </w:r>
    </w:p>
    <w:p w:rsidR="00687A20" w:rsidRPr="0088405E" w:rsidRDefault="00687A20" w:rsidP="009B1AB8">
      <w:pPr>
        <w:ind w:left="1126"/>
        <w:jc w:val="both"/>
        <w:rPr>
          <w:rFonts w:ascii="Times New Roman" w:hAnsi="Times New Roman"/>
          <w:sz w:val="24"/>
          <w:szCs w:val="24"/>
          <w:lang w:val="ru-RU"/>
        </w:rPr>
      </w:pPr>
      <w:r w:rsidRPr="0088405E">
        <w:rPr>
          <w:rFonts w:ascii="Times New Roman" w:hAnsi="Times New Roman"/>
          <w:b/>
          <w:spacing w:val="-3"/>
          <w:sz w:val="24"/>
          <w:szCs w:val="24"/>
          <w:lang w:val="ru-RU"/>
        </w:rPr>
        <w:t>Учебно-методическое</w:t>
      </w:r>
      <w:r w:rsidRPr="0088405E">
        <w:rPr>
          <w:rFonts w:ascii="Times New Roman" w:hAnsi="Times New Roman"/>
          <w:b/>
          <w:spacing w:val="-16"/>
          <w:sz w:val="24"/>
          <w:szCs w:val="24"/>
          <w:lang w:val="ru-RU"/>
        </w:rPr>
        <w:t xml:space="preserve"> </w:t>
      </w:r>
      <w:r w:rsidRPr="0088405E">
        <w:rPr>
          <w:rFonts w:ascii="Times New Roman" w:hAnsi="Times New Roman"/>
          <w:b/>
          <w:spacing w:val="-3"/>
          <w:sz w:val="24"/>
          <w:szCs w:val="24"/>
          <w:lang w:val="ru-RU"/>
        </w:rPr>
        <w:t>и</w:t>
      </w:r>
      <w:r w:rsidRPr="0088405E">
        <w:rPr>
          <w:rFonts w:ascii="Times New Roman" w:hAnsi="Times New Roman"/>
          <w:b/>
          <w:spacing w:val="-12"/>
          <w:sz w:val="24"/>
          <w:szCs w:val="24"/>
          <w:lang w:val="ru-RU"/>
        </w:rPr>
        <w:t xml:space="preserve"> </w:t>
      </w:r>
      <w:r w:rsidRPr="0088405E">
        <w:rPr>
          <w:rFonts w:ascii="Times New Roman" w:hAnsi="Times New Roman"/>
          <w:b/>
          <w:spacing w:val="-3"/>
          <w:sz w:val="24"/>
          <w:szCs w:val="24"/>
          <w:lang w:val="ru-RU"/>
        </w:rPr>
        <w:t>информационное</w:t>
      </w:r>
      <w:r w:rsidRPr="0088405E">
        <w:rPr>
          <w:rFonts w:ascii="Times New Roman" w:hAnsi="Times New Roman"/>
          <w:b/>
          <w:spacing w:val="-13"/>
          <w:sz w:val="24"/>
          <w:szCs w:val="24"/>
          <w:lang w:val="ru-RU"/>
        </w:rPr>
        <w:t xml:space="preserve"> </w:t>
      </w:r>
      <w:r w:rsidRPr="0088405E">
        <w:rPr>
          <w:rFonts w:ascii="Times New Roman" w:hAnsi="Times New Roman"/>
          <w:b/>
          <w:spacing w:val="-3"/>
          <w:sz w:val="24"/>
          <w:szCs w:val="24"/>
          <w:lang w:val="ru-RU"/>
        </w:rPr>
        <w:t>оснащение</w:t>
      </w:r>
      <w:r w:rsidRPr="0088405E">
        <w:rPr>
          <w:rFonts w:ascii="Times New Roman" w:hAnsi="Times New Roman"/>
          <w:b/>
          <w:spacing w:val="-1"/>
          <w:sz w:val="24"/>
          <w:szCs w:val="24"/>
          <w:lang w:val="ru-RU"/>
        </w:rPr>
        <w:t xml:space="preserve"> </w:t>
      </w:r>
      <w:r w:rsidRPr="0088405E">
        <w:rPr>
          <w:rFonts w:ascii="Times New Roman" w:hAnsi="Times New Roman"/>
          <w:b/>
          <w:spacing w:val="-3"/>
          <w:sz w:val="24"/>
          <w:szCs w:val="24"/>
          <w:lang w:val="ru-RU"/>
        </w:rPr>
        <w:t>образовательного</w:t>
      </w:r>
      <w:r w:rsidRPr="0088405E">
        <w:rPr>
          <w:rFonts w:ascii="Times New Roman" w:hAnsi="Times New Roman"/>
          <w:b/>
          <w:sz w:val="24"/>
          <w:szCs w:val="24"/>
          <w:lang w:val="ru-RU"/>
        </w:rPr>
        <w:t xml:space="preserve"> </w:t>
      </w:r>
      <w:r w:rsidRPr="0088405E">
        <w:rPr>
          <w:rFonts w:ascii="Times New Roman" w:hAnsi="Times New Roman"/>
          <w:b/>
          <w:spacing w:val="-3"/>
          <w:sz w:val="24"/>
          <w:szCs w:val="24"/>
          <w:lang w:val="ru-RU"/>
        </w:rPr>
        <w:t>процесса</w:t>
      </w:r>
      <w:r w:rsidRPr="0088405E">
        <w:rPr>
          <w:rFonts w:ascii="Times New Roman" w:hAnsi="Times New Roman"/>
          <w:b/>
          <w:spacing w:val="1"/>
          <w:sz w:val="24"/>
          <w:szCs w:val="24"/>
          <w:lang w:val="ru-RU"/>
        </w:rPr>
        <w:t xml:space="preserve"> </w:t>
      </w:r>
      <w:r w:rsidRPr="0088405E">
        <w:rPr>
          <w:rFonts w:ascii="Times New Roman" w:hAnsi="Times New Roman"/>
          <w:spacing w:val="-3"/>
          <w:sz w:val="24"/>
          <w:szCs w:val="24"/>
          <w:lang w:val="ru-RU"/>
        </w:rPr>
        <w:t>должно</w:t>
      </w:r>
      <w:r w:rsidRPr="0088405E">
        <w:rPr>
          <w:rFonts w:ascii="Times New Roman" w:hAnsi="Times New Roman"/>
          <w:sz w:val="24"/>
          <w:szCs w:val="24"/>
          <w:lang w:val="ru-RU"/>
        </w:rPr>
        <w:t xml:space="preserve"> </w:t>
      </w:r>
      <w:r w:rsidRPr="0088405E">
        <w:rPr>
          <w:rFonts w:ascii="Times New Roman" w:hAnsi="Times New Roman"/>
          <w:spacing w:val="-2"/>
          <w:sz w:val="24"/>
          <w:szCs w:val="24"/>
          <w:lang w:val="ru-RU"/>
        </w:rPr>
        <w:t>обеспечивать</w:t>
      </w:r>
      <w:r w:rsidRPr="0088405E">
        <w:rPr>
          <w:rFonts w:ascii="Times New Roman" w:hAnsi="Times New Roman"/>
          <w:sz w:val="24"/>
          <w:szCs w:val="24"/>
          <w:lang w:val="ru-RU"/>
        </w:rPr>
        <w:t xml:space="preserve"> </w:t>
      </w:r>
      <w:r w:rsidRPr="0088405E">
        <w:rPr>
          <w:rFonts w:ascii="Times New Roman" w:hAnsi="Times New Roman"/>
          <w:spacing w:val="-2"/>
          <w:sz w:val="24"/>
          <w:szCs w:val="24"/>
          <w:lang w:val="ru-RU"/>
        </w:rPr>
        <w:t>возможность:</w:t>
      </w:r>
    </w:p>
    <w:p w:rsidR="00687A20" w:rsidRPr="0088405E" w:rsidRDefault="00687A20" w:rsidP="009B1AB8">
      <w:pPr>
        <w:pStyle w:val="a5"/>
        <w:numPr>
          <w:ilvl w:val="0"/>
          <w:numId w:val="8"/>
        </w:numPr>
        <w:tabs>
          <w:tab w:val="left" w:pos="1427"/>
        </w:tabs>
        <w:autoSpaceDE w:val="0"/>
        <w:autoSpaceDN w:val="0"/>
        <w:spacing w:after="0" w:line="240" w:lineRule="auto"/>
        <w:ind w:left="672" w:firstLine="454"/>
        <w:contextualSpacing w:val="0"/>
        <w:jc w:val="both"/>
        <w:rPr>
          <w:rFonts w:ascii="Times New Roman" w:hAnsi="Times New Roman"/>
          <w:sz w:val="24"/>
          <w:szCs w:val="24"/>
          <w:lang w:val="ru-RU"/>
        </w:rPr>
      </w:pPr>
      <w:r w:rsidRPr="0088405E">
        <w:rPr>
          <w:rFonts w:ascii="Times New Roman" w:hAnsi="Times New Roman"/>
          <w:sz w:val="24"/>
          <w:szCs w:val="24"/>
          <w:lang w:val="ru-RU"/>
        </w:rPr>
        <w:t>реализации индивидуальных образовательных планов обучающихся, осуществления их самостоятельной образовательной</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деятельности;</w:t>
      </w:r>
    </w:p>
    <w:p w:rsidR="00687A20" w:rsidRPr="0088405E" w:rsidRDefault="00687A20" w:rsidP="009B1AB8">
      <w:pPr>
        <w:pStyle w:val="a5"/>
        <w:numPr>
          <w:ilvl w:val="0"/>
          <w:numId w:val="8"/>
        </w:numPr>
        <w:tabs>
          <w:tab w:val="left" w:pos="1427"/>
        </w:tabs>
        <w:autoSpaceDE w:val="0"/>
        <w:autoSpaceDN w:val="0"/>
        <w:spacing w:after="0" w:line="240" w:lineRule="auto"/>
        <w:ind w:left="672" w:firstLine="454"/>
        <w:contextualSpacing w:val="0"/>
        <w:jc w:val="both"/>
        <w:rPr>
          <w:rFonts w:ascii="Times New Roman" w:hAnsi="Times New Roman"/>
          <w:sz w:val="24"/>
          <w:szCs w:val="24"/>
          <w:lang w:val="ru-RU"/>
        </w:rPr>
      </w:pPr>
      <w:r w:rsidRPr="0088405E">
        <w:rPr>
          <w:rFonts w:ascii="Times New Roman" w:hAnsi="Times New Roman"/>
          <w:sz w:val="24"/>
          <w:szCs w:val="24"/>
          <w:lang w:val="ru-RU"/>
        </w:rPr>
        <w:t>ввода русского и иноязычного текста, распознавания сканированного текста; создания текста на основе расшифровки</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аудиозаписи; использования средств орфографического и синтаксического контроля русского текста и текста на иностранном</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языке;</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редактирования</w:t>
      </w:r>
      <w:r w:rsidRPr="0088405E">
        <w:rPr>
          <w:rFonts w:ascii="Times New Roman" w:hAnsi="Times New Roman"/>
          <w:spacing w:val="-3"/>
          <w:sz w:val="24"/>
          <w:szCs w:val="24"/>
          <w:lang w:val="ru-RU"/>
        </w:rPr>
        <w:t xml:space="preserve"> </w:t>
      </w:r>
      <w:r w:rsidRPr="0088405E">
        <w:rPr>
          <w:rFonts w:ascii="Times New Roman" w:hAnsi="Times New Roman"/>
          <w:sz w:val="24"/>
          <w:szCs w:val="24"/>
          <w:lang w:val="ru-RU"/>
        </w:rPr>
        <w:t>и структурирования текста</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средствами</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текстового редактора;</w:t>
      </w:r>
    </w:p>
    <w:p w:rsidR="00687A20" w:rsidRPr="0088405E" w:rsidRDefault="00687A20" w:rsidP="009B1AB8">
      <w:pPr>
        <w:pStyle w:val="a5"/>
        <w:numPr>
          <w:ilvl w:val="0"/>
          <w:numId w:val="8"/>
        </w:numPr>
        <w:tabs>
          <w:tab w:val="left" w:pos="1427"/>
        </w:tabs>
        <w:autoSpaceDE w:val="0"/>
        <w:autoSpaceDN w:val="0"/>
        <w:spacing w:after="0" w:line="240" w:lineRule="auto"/>
        <w:ind w:left="672" w:firstLine="454"/>
        <w:contextualSpacing w:val="0"/>
        <w:jc w:val="both"/>
        <w:rPr>
          <w:rFonts w:ascii="Times New Roman" w:hAnsi="Times New Roman"/>
          <w:sz w:val="24"/>
          <w:szCs w:val="24"/>
          <w:lang w:val="ru-RU"/>
        </w:rPr>
      </w:pPr>
      <w:r w:rsidRPr="0088405E">
        <w:rPr>
          <w:rFonts w:ascii="Times New Roman" w:hAnsi="Times New Roman"/>
          <w:sz w:val="24"/>
          <w:szCs w:val="24"/>
          <w:lang w:val="ru-RU"/>
        </w:rPr>
        <w:t>записи и обработки изображения (включая микроскопические, телескопические и спутниковые изображения) и звука при</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фиксации</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явлений</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в</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природе</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и</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обществе,</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хода</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образовательного</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процесса;</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переноса</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информации</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с</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нецифровых</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носителей</w:t>
      </w:r>
      <w:r w:rsidRPr="0088405E">
        <w:rPr>
          <w:rFonts w:ascii="Times New Roman" w:hAnsi="Times New Roman"/>
          <w:spacing w:val="-57"/>
          <w:sz w:val="24"/>
          <w:szCs w:val="24"/>
          <w:lang w:val="ru-RU"/>
        </w:rPr>
        <w:t xml:space="preserve"> </w:t>
      </w:r>
      <w:r w:rsidRPr="0088405E">
        <w:rPr>
          <w:rFonts w:ascii="Times New Roman" w:hAnsi="Times New Roman"/>
          <w:sz w:val="24"/>
          <w:szCs w:val="24"/>
          <w:lang w:val="ru-RU"/>
        </w:rPr>
        <w:t>(включая</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трѐхмерные</w:t>
      </w:r>
      <w:r w:rsidRPr="0088405E">
        <w:rPr>
          <w:rFonts w:ascii="Times New Roman" w:hAnsi="Times New Roman"/>
          <w:spacing w:val="-2"/>
          <w:sz w:val="24"/>
          <w:szCs w:val="24"/>
          <w:lang w:val="ru-RU"/>
        </w:rPr>
        <w:t xml:space="preserve"> </w:t>
      </w:r>
      <w:r w:rsidRPr="0088405E">
        <w:rPr>
          <w:rFonts w:ascii="Times New Roman" w:hAnsi="Times New Roman"/>
          <w:sz w:val="24"/>
          <w:szCs w:val="24"/>
          <w:lang w:val="ru-RU"/>
        </w:rPr>
        <w:t>объекты)</w:t>
      </w:r>
      <w:r w:rsidRPr="0088405E">
        <w:rPr>
          <w:rFonts w:ascii="Times New Roman" w:hAnsi="Times New Roman"/>
          <w:spacing w:val="-2"/>
          <w:sz w:val="24"/>
          <w:szCs w:val="24"/>
          <w:lang w:val="ru-RU"/>
        </w:rPr>
        <w:t xml:space="preserve"> </w:t>
      </w:r>
      <w:r w:rsidRPr="0088405E">
        <w:rPr>
          <w:rFonts w:ascii="Times New Roman" w:hAnsi="Times New Roman"/>
          <w:sz w:val="24"/>
          <w:szCs w:val="24"/>
          <w:lang w:val="ru-RU"/>
        </w:rPr>
        <w:t>в</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цифровую среду</w:t>
      </w:r>
      <w:r w:rsidRPr="0088405E">
        <w:rPr>
          <w:rFonts w:ascii="Times New Roman" w:hAnsi="Times New Roman"/>
          <w:spacing w:val="-4"/>
          <w:sz w:val="24"/>
          <w:szCs w:val="24"/>
          <w:lang w:val="ru-RU"/>
        </w:rPr>
        <w:t xml:space="preserve"> </w:t>
      </w:r>
      <w:r w:rsidRPr="0088405E">
        <w:rPr>
          <w:rFonts w:ascii="Times New Roman" w:hAnsi="Times New Roman"/>
          <w:sz w:val="24"/>
          <w:szCs w:val="24"/>
          <w:lang w:val="ru-RU"/>
        </w:rPr>
        <w:t>(оцифровка, сканирование);</w:t>
      </w:r>
    </w:p>
    <w:p w:rsidR="00687A20" w:rsidRPr="0088405E" w:rsidRDefault="00687A20" w:rsidP="009B1AB8">
      <w:pPr>
        <w:pStyle w:val="a5"/>
        <w:numPr>
          <w:ilvl w:val="0"/>
          <w:numId w:val="8"/>
        </w:numPr>
        <w:tabs>
          <w:tab w:val="left" w:pos="1427"/>
        </w:tabs>
        <w:autoSpaceDE w:val="0"/>
        <w:autoSpaceDN w:val="0"/>
        <w:spacing w:after="0" w:line="240" w:lineRule="auto"/>
        <w:ind w:left="672" w:firstLine="454"/>
        <w:contextualSpacing w:val="0"/>
        <w:jc w:val="both"/>
        <w:rPr>
          <w:rFonts w:ascii="Times New Roman" w:hAnsi="Times New Roman"/>
          <w:sz w:val="24"/>
          <w:szCs w:val="24"/>
          <w:lang w:val="ru-RU"/>
        </w:rPr>
      </w:pPr>
      <w:r w:rsidRPr="0088405E">
        <w:rPr>
          <w:rFonts w:ascii="Times New Roman" w:hAnsi="Times New Roman"/>
          <w:sz w:val="24"/>
          <w:szCs w:val="24"/>
          <w:lang w:val="ru-RU"/>
        </w:rPr>
        <w:t>создания и использования диаграмм различных видов, специализированных географических (в ГИС) и исторических карт;</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создания</w:t>
      </w:r>
      <w:r w:rsidRPr="0088405E">
        <w:rPr>
          <w:rFonts w:ascii="Times New Roman" w:hAnsi="Times New Roman"/>
          <w:spacing w:val="-2"/>
          <w:sz w:val="24"/>
          <w:szCs w:val="24"/>
          <w:lang w:val="ru-RU"/>
        </w:rPr>
        <w:t xml:space="preserve"> </w:t>
      </w:r>
      <w:r w:rsidRPr="0088405E">
        <w:rPr>
          <w:rFonts w:ascii="Times New Roman" w:hAnsi="Times New Roman"/>
          <w:sz w:val="24"/>
          <w:szCs w:val="24"/>
          <w:lang w:val="ru-RU"/>
        </w:rPr>
        <w:t>виртуальных</w:t>
      </w:r>
      <w:r w:rsidRPr="0088405E">
        <w:rPr>
          <w:rFonts w:ascii="Times New Roman" w:hAnsi="Times New Roman"/>
          <w:spacing w:val="-2"/>
          <w:sz w:val="24"/>
          <w:szCs w:val="24"/>
          <w:lang w:val="ru-RU"/>
        </w:rPr>
        <w:t xml:space="preserve"> </w:t>
      </w:r>
      <w:r w:rsidRPr="0088405E">
        <w:rPr>
          <w:rFonts w:ascii="Times New Roman" w:hAnsi="Times New Roman"/>
          <w:sz w:val="24"/>
          <w:szCs w:val="24"/>
          <w:lang w:val="ru-RU"/>
        </w:rPr>
        <w:t>геометрических объектов,</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графических сообщений</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с</w:t>
      </w:r>
      <w:r w:rsidRPr="0088405E">
        <w:rPr>
          <w:rFonts w:ascii="Times New Roman" w:hAnsi="Times New Roman"/>
          <w:spacing w:val="-2"/>
          <w:sz w:val="24"/>
          <w:szCs w:val="24"/>
          <w:lang w:val="ru-RU"/>
        </w:rPr>
        <w:t xml:space="preserve"> </w:t>
      </w:r>
      <w:r w:rsidRPr="0088405E">
        <w:rPr>
          <w:rFonts w:ascii="Times New Roman" w:hAnsi="Times New Roman"/>
          <w:sz w:val="24"/>
          <w:szCs w:val="24"/>
          <w:lang w:val="ru-RU"/>
        </w:rPr>
        <w:t>проведением</w:t>
      </w:r>
      <w:r w:rsidRPr="0088405E">
        <w:rPr>
          <w:rFonts w:ascii="Times New Roman" w:hAnsi="Times New Roman"/>
          <w:spacing w:val="-3"/>
          <w:sz w:val="24"/>
          <w:szCs w:val="24"/>
          <w:lang w:val="ru-RU"/>
        </w:rPr>
        <w:t xml:space="preserve"> </w:t>
      </w:r>
      <w:r w:rsidRPr="0088405E">
        <w:rPr>
          <w:rFonts w:ascii="Times New Roman" w:hAnsi="Times New Roman"/>
          <w:sz w:val="24"/>
          <w:szCs w:val="24"/>
          <w:lang w:val="ru-RU"/>
        </w:rPr>
        <w:t>рукой</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произвольных линий;</w:t>
      </w:r>
    </w:p>
    <w:p w:rsidR="00687A20" w:rsidRPr="0088405E" w:rsidRDefault="00687A20" w:rsidP="009B1AB8">
      <w:pPr>
        <w:pStyle w:val="a5"/>
        <w:numPr>
          <w:ilvl w:val="0"/>
          <w:numId w:val="8"/>
        </w:numPr>
        <w:tabs>
          <w:tab w:val="left" w:pos="1427"/>
        </w:tabs>
        <w:autoSpaceDE w:val="0"/>
        <w:autoSpaceDN w:val="0"/>
        <w:spacing w:after="0" w:line="240" w:lineRule="auto"/>
        <w:ind w:left="672" w:firstLine="454"/>
        <w:contextualSpacing w:val="0"/>
        <w:jc w:val="both"/>
        <w:rPr>
          <w:rFonts w:ascii="Times New Roman" w:hAnsi="Times New Roman"/>
          <w:sz w:val="24"/>
          <w:szCs w:val="24"/>
          <w:lang w:val="ru-RU"/>
        </w:rPr>
      </w:pPr>
      <w:r w:rsidRPr="0088405E">
        <w:rPr>
          <w:rFonts w:ascii="Times New Roman" w:hAnsi="Times New Roman"/>
          <w:sz w:val="24"/>
          <w:szCs w:val="24"/>
          <w:lang w:val="ru-RU"/>
        </w:rPr>
        <w:t>организации</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сообщения</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в</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виде</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линейного</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или</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включающего</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ссылки</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сопровождения</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выступления,</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сообщения</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для</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самостоятельного</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просмотра, в</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том числе</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видеомонтажа</w:t>
      </w:r>
      <w:r w:rsidRPr="0088405E">
        <w:rPr>
          <w:rFonts w:ascii="Times New Roman" w:hAnsi="Times New Roman"/>
          <w:spacing w:val="-3"/>
          <w:sz w:val="24"/>
          <w:szCs w:val="24"/>
          <w:lang w:val="ru-RU"/>
        </w:rPr>
        <w:t xml:space="preserve"> </w:t>
      </w:r>
      <w:r w:rsidRPr="0088405E">
        <w:rPr>
          <w:rFonts w:ascii="Times New Roman" w:hAnsi="Times New Roman"/>
          <w:sz w:val="24"/>
          <w:szCs w:val="24"/>
          <w:lang w:val="ru-RU"/>
        </w:rPr>
        <w:t>и озвучивания видеороликов;</w:t>
      </w:r>
    </w:p>
    <w:p w:rsidR="00687A20" w:rsidRPr="0088405E" w:rsidRDefault="00687A20" w:rsidP="009B1AB8">
      <w:pPr>
        <w:pStyle w:val="a5"/>
        <w:numPr>
          <w:ilvl w:val="0"/>
          <w:numId w:val="8"/>
        </w:numPr>
        <w:tabs>
          <w:tab w:val="left" w:pos="1427"/>
        </w:tabs>
        <w:autoSpaceDE w:val="0"/>
        <w:autoSpaceDN w:val="0"/>
        <w:spacing w:after="0" w:line="240" w:lineRule="auto"/>
        <w:ind w:left="1426" w:hanging="301"/>
        <w:contextualSpacing w:val="0"/>
        <w:jc w:val="both"/>
        <w:rPr>
          <w:rFonts w:ascii="Times New Roman" w:hAnsi="Times New Roman"/>
          <w:sz w:val="24"/>
          <w:szCs w:val="24"/>
          <w:lang w:val="ru-RU"/>
        </w:rPr>
      </w:pPr>
      <w:r w:rsidRPr="0088405E">
        <w:rPr>
          <w:rFonts w:ascii="Times New Roman" w:hAnsi="Times New Roman"/>
          <w:sz w:val="24"/>
          <w:szCs w:val="24"/>
          <w:lang w:val="ru-RU"/>
        </w:rPr>
        <w:t>выступления</w:t>
      </w:r>
      <w:r w:rsidRPr="0088405E">
        <w:rPr>
          <w:rFonts w:ascii="Times New Roman" w:hAnsi="Times New Roman"/>
          <w:spacing w:val="-3"/>
          <w:sz w:val="24"/>
          <w:szCs w:val="24"/>
          <w:lang w:val="ru-RU"/>
        </w:rPr>
        <w:t xml:space="preserve"> </w:t>
      </w:r>
      <w:r w:rsidRPr="0088405E">
        <w:rPr>
          <w:rFonts w:ascii="Times New Roman" w:hAnsi="Times New Roman"/>
          <w:sz w:val="24"/>
          <w:szCs w:val="24"/>
          <w:lang w:val="ru-RU"/>
        </w:rPr>
        <w:t>с</w:t>
      </w:r>
      <w:r w:rsidRPr="0088405E">
        <w:rPr>
          <w:rFonts w:ascii="Times New Roman" w:hAnsi="Times New Roman"/>
          <w:spacing w:val="-3"/>
          <w:sz w:val="24"/>
          <w:szCs w:val="24"/>
          <w:lang w:val="ru-RU"/>
        </w:rPr>
        <w:t xml:space="preserve"> </w:t>
      </w:r>
      <w:r w:rsidRPr="0088405E">
        <w:rPr>
          <w:rFonts w:ascii="Times New Roman" w:hAnsi="Times New Roman"/>
          <w:sz w:val="24"/>
          <w:szCs w:val="24"/>
          <w:lang w:val="ru-RU"/>
        </w:rPr>
        <w:t>аудио-,</w:t>
      </w:r>
      <w:r w:rsidRPr="0088405E">
        <w:rPr>
          <w:rFonts w:ascii="Times New Roman" w:hAnsi="Times New Roman"/>
          <w:spacing w:val="-3"/>
          <w:sz w:val="24"/>
          <w:szCs w:val="24"/>
          <w:lang w:val="ru-RU"/>
        </w:rPr>
        <w:t xml:space="preserve"> </w:t>
      </w:r>
      <w:r w:rsidRPr="0088405E">
        <w:rPr>
          <w:rFonts w:ascii="Times New Roman" w:hAnsi="Times New Roman"/>
          <w:sz w:val="24"/>
          <w:szCs w:val="24"/>
          <w:lang w:val="ru-RU"/>
        </w:rPr>
        <w:t>видео-</w:t>
      </w:r>
      <w:r w:rsidRPr="0088405E">
        <w:rPr>
          <w:rFonts w:ascii="Times New Roman" w:hAnsi="Times New Roman"/>
          <w:spacing w:val="-3"/>
          <w:sz w:val="24"/>
          <w:szCs w:val="24"/>
          <w:lang w:val="ru-RU"/>
        </w:rPr>
        <w:t xml:space="preserve"> </w:t>
      </w:r>
      <w:r w:rsidRPr="0088405E">
        <w:rPr>
          <w:rFonts w:ascii="Times New Roman" w:hAnsi="Times New Roman"/>
          <w:sz w:val="24"/>
          <w:szCs w:val="24"/>
          <w:lang w:val="ru-RU"/>
        </w:rPr>
        <w:t>и</w:t>
      </w:r>
      <w:r w:rsidRPr="0088405E">
        <w:rPr>
          <w:rFonts w:ascii="Times New Roman" w:hAnsi="Times New Roman"/>
          <w:spacing w:val="-3"/>
          <w:sz w:val="24"/>
          <w:szCs w:val="24"/>
          <w:lang w:val="ru-RU"/>
        </w:rPr>
        <w:t xml:space="preserve"> </w:t>
      </w:r>
      <w:r w:rsidRPr="0088405E">
        <w:rPr>
          <w:rFonts w:ascii="Times New Roman" w:hAnsi="Times New Roman"/>
          <w:sz w:val="24"/>
          <w:szCs w:val="24"/>
          <w:lang w:val="ru-RU"/>
        </w:rPr>
        <w:t>графическим</w:t>
      </w:r>
      <w:r w:rsidRPr="0088405E">
        <w:rPr>
          <w:rFonts w:ascii="Times New Roman" w:hAnsi="Times New Roman"/>
          <w:spacing w:val="-3"/>
          <w:sz w:val="24"/>
          <w:szCs w:val="24"/>
          <w:lang w:val="ru-RU"/>
        </w:rPr>
        <w:t xml:space="preserve"> </w:t>
      </w:r>
      <w:r w:rsidRPr="0088405E">
        <w:rPr>
          <w:rFonts w:ascii="Times New Roman" w:hAnsi="Times New Roman"/>
          <w:sz w:val="24"/>
          <w:szCs w:val="24"/>
          <w:lang w:val="ru-RU"/>
        </w:rPr>
        <w:t>экранным</w:t>
      </w:r>
      <w:r w:rsidRPr="0088405E">
        <w:rPr>
          <w:rFonts w:ascii="Times New Roman" w:hAnsi="Times New Roman"/>
          <w:spacing w:val="-4"/>
          <w:sz w:val="24"/>
          <w:szCs w:val="24"/>
          <w:lang w:val="ru-RU"/>
        </w:rPr>
        <w:t xml:space="preserve"> </w:t>
      </w:r>
      <w:r w:rsidRPr="0088405E">
        <w:rPr>
          <w:rFonts w:ascii="Times New Roman" w:hAnsi="Times New Roman"/>
          <w:sz w:val="24"/>
          <w:szCs w:val="24"/>
          <w:lang w:val="ru-RU"/>
        </w:rPr>
        <w:t>сопровождением;</w:t>
      </w:r>
    </w:p>
    <w:p w:rsidR="00687A20" w:rsidRPr="0088405E" w:rsidRDefault="00687A20" w:rsidP="009B1AB8">
      <w:pPr>
        <w:pStyle w:val="a5"/>
        <w:numPr>
          <w:ilvl w:val="0"/>
          <w:numId w:val="8"/>
        </w:numPr>
        <w:tabs>
          <w:tab w:val="left" w:pos="1427"/>
        </w:tabs>
        <w:autoSpaceDE w:val="0"/>
        <w:autoSpaceDN w:val="0"/>
        <w:spacing w:after="0" w:line="240" w:lineRule="auto"/>
        <w:ind w:left="1426" w:hanging="301"/>
        <w:contextualSpacing w:val="0"/>
        <w:jc w:val="both"/>
        <w:rPr>
          <w:rFonts w:ascii="Times New Roman" w:hAnsi="Times New Roman"/>
          <w:sz w:val="24"/>
          <w:szCs w:val="24"/>
          <w:lang w:val="ru-RU"/>
        </w:rPr>
      </w:pPr>
      <w:r w:rsidRPr="0088405E">
        <w:rPr>
          <w:rFonts w:ascii="Times New Roman" w:hAnsi="Times New Roman"/>
          <w:sz w:val="24"/>
          <w:szCs w:val="24"/>
          <w:lang w:val="ru-RU"/>
        </w:rPr>
        <w:t>вывода</w:t>
      </w:r>
      <w:r w:rsidRPr="0088405E">
        <w:rPr>
          <w:rFonts w:ascii="Times New Roman" w:hAnsi="Times New Roman"/>
          <w:spacing w:val="-4"/>
          <w:sz w:val="24"/>
          <w:szCs w:val="24"/>
          <w:lang w:val="ru-RU"/>
        </w:rPr>
        <w:t xml:space="preserve"> </w:t>
      </w:r>
      <w:r w:rsidRPr="0088405E">
        <w:rPr>
          <w:rFonts w:ascii="Times New Roman" w:hAnsi="Times New Roman"/>
          <w:sz w:val="24"/>
          <w:szCs w:val="24"/>
          <w:lang w:val="ru-RU"/>
        </w:rPr>
        <w:t>информации</w:t>
      </w:r>
      <w:r w:rsidRPr="0088405E">
        <w:rPr>
          <w:rFonts w:ascii="Times New Roman" w:hAnsi="Times New Roman"/>
          <w:spacing w:val="-4"/>
          <w:sz w:val="24"/>
          <w:szCs w:val="24"/>
          <w:lang w:val="ru-RU"/>
        </w:rPr>
        <w:t xml:space="preserve"> </w:t>
      </w:r>
      <w:r w:rsidRPr="0088405E">
        <w:rPr>
          <w:rFonts w:ascii="Times New Roman" w:hAnsi="Times New Roman"/>
          <w:sz w:val="24"/>
          <w:szCs w:val="24"/>
          <w:lang w:val="ru-RU"/>
        </w:rPr>
        <w:t>на</w:t>
      </w:r>
      <w:r w:rsidRPr="0088405E">
        <w:rPr>
          <w:rFonts w:ascii="Times New Roman" w:hAnsi="Times New Roman"/>
          <w:spacing w:val="-3"/>
          <w:sz w:val="24"/>
          <w:szCs w:val="24"/>
          <w:lang w:val="ru-RU"/>
        </w:rPr>
        <w:t xml:space="preserve"> </w:t>
      </w:r>
      <w:r w:rsidRPr="0088405E">
        <w:rPr>
          <w:rFonts w:ascii="Times New Roman" w:hAnsi="Times New Roman"/>
          <w:sz w:val="24"/>
          <w:szCs w:val="24"/>
          <w:lang w:val="ru-RU"/>
        </w:rPr>
        <w:t>бумагу</w:t>
      </w:r>
      <w:r w:rsidRPr="0088405E">
        <w:rPr>
          <w:rFonts w:ascii="Times New Roman" w:hAnsi="Times New Roman"/>
          <w:spacing w:val="-6"/>
          <w:sz w:val="24"/>
          <w:szCs w:val="24"/>
          <w:lang w:val="ru-RU"/>
        </w:rPr>
        <w:t xml:space="preserve"> </w:t>
      </w:r>
      <w:r w:rsidRPr="0088405E">
        <w:rPr>
          <w:rFonts w:ascii="Times New Roman" w:hAnsi="Times New Roman"/>
          <w:sz w:val="24"/>
          <w:szCs w:val="24"/>
          <w:lang w:val="ru-RU"/>
        </w:rPr>
        <w:t>и</w:t>
      </w:r>
      <w:r w:rsidRPr="0088405E">
        <w:rPr>
          <w:rFonts w:ascii="Times New Roman" w:hAnsi="Times New Roman"/>
          <w:spacing w:val="-2"/>
          <w:sz w:val="24"/>
          <w:szCs w:val="24"/>
          <w:lang w:val="ru-RU"/>
        </w:rPr>
        <w:t xml:space="preserve"> </w:t>
      </w:r>
      <w:r w:rsidRPr="0088405E">
        <w:rPr>
          <w:rFonts w:ascii="Times New Roman" w:hAnsi="Times New Roman"/>
          <w:sz w:val="24"/>
          <w:szCs w:val="24"/>
          <w:lang w:val="ru-RU"/>
        </w:rPr>
        <w:t>в</w:t>
      </w:r>
      <w:r w:rsidRPr="0088405E">
        <w:rPr>
          <w:rFonts w:ascii="Times New Roman" w:hAnsi="Times New Roman"/>
          <w:spacing w:val="-3"/>
          <w:sz w:val="24"/>
          <w:szCs w:val="24"/>
          <w:lang w:val="ru-RU"/>
        </w:rPr>
        <w:t xml:space="preserve"> </w:t>
      </w:r>
      <w:r w:rsidRPr="0088405E">
        <w:rPr>
          <w:rFonts w:ascii="Times New Roman" w:hAnsi="Times New Roman"/>
          <w:sz w:val="24"/>
          <w:szCs w:val="24"/>
          <w:lang w:val="ru-RU"/>
        </w:rPr>
        <w:t>трѐхмерную материальную</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среду</w:t>
      </w:r>
      <w:r w:rsidRPr="0088405E">
        <w:rPr>
          <w:rFonts w:ascii="Times New Roman" w:hAnsi="Times New Roman"/>
          <w:spacing w:val="-5"/>
          <w:sz w:val="24"/>
          <w:szCs w:val="24"/>
          <w:lang w:val="ru-RU"/>
        </w:rPr>
        <w:t xml:space="preserve"> </w:t>
      </w:r>
      <w:r w:rsidRPr="0088405E">
        <w:rPr>
          <w:rFonts w:ascii="Times New Roman" w:hAnsi="Times New Roman"/>
          <w:sz w:val="24"/>
          <w:szCs w:val="24"/>
          <w:lang w:val="ru-RU"/>
        </w:rPr>
        <w:t>(печать);</w:t>
      </w:r>
    </w:p>
    <w:p w:rsidR="00687A20" w:rsidRPr="0088405E" w:rsidRDefault="00687A20" w:rsidP="009B1AB8">
      <w:pPr>
        <w:pStyle w:val="a5"/>
        <w:numPr>
          <w:ilvl w:val="0"/>
          <w:numId w:val="8"/>
        </w:numPr>
        <w:tabs>
          <w:tab w:val="left" w:pos="1427"/>
        </w:tabs>
        <w:autoSpaceDE w:val="0"/>
        <w:autoSpaceDN w:val="0"/>
        <w:spacing w:after="0" w:line="240" w:lineRule="auto"/>
        <w:ind w:left="672" w:firstLine="454"/>
        <w:contextualSpacing w:val="0"/>
        <w:jc w:val="both"/>
        <w:rPr>
          <w:rFonts w:ascii="Times New Roman" w:hAnsi="Times New Roman"/>
          <w:sz w:val="24"/>
          <w:szCs w:val="24"/>
          <w:lang w:val="ru-RU"/>
        </w:rPr>
      </w:pPr>
      <w:r w:rsidRPr="0088405E">
        <w:rPr>
          <w:rFonts w:ascii="Times New Roman" w:hAnsi="Times New Roman"/>
          <w:sz w:val="24"/>
          <w:szCs w:val="24"/>
          <w:lang w:val="ru-RU"/>
        </w:rPr>
        <w:t>информационного</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подключения</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к</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локальной</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сети</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и</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глобальной</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сети</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Интернет,</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входа</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в</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информационную</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среду</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учреждения,</w:t>
      </w:r>
      <w:r w:rsidRPr="0088405E">
        <w:rPr>
          <w:rFonts w:ascii="Times New Roman" w:hAnsi="Times New Roman"/>
          <w:spacing w:val="-2"/>
          <w:sz w:val="24"/>
          <w:szCs w:val="24"/>
          <w:lang w:val="ru-RU"/>
        </w:rPr>
        <w:t xml:space="preserve"> </w:t>
      </w:r>
      <w:r w:rsidRPr="0088405E">
        <w:rPr>
          <w:rFonts w:ascii="Times New Roman" w:hAnsi="Times New Roman"/>
          <w:sz w:val="24"/>
          <w:szCs w:val="24"/>
          <w:lang w:val="ru-RU"/>
        </w:rPr>
        <w:t>в</w:t>
      </w:r>
      <w:r w:rsidRPr="0088405E">
        <w:rPr>
          <w:rFonts w:ascii="Times New Roman" w:hAnsi="Times New Roman"/>
          <w:spacing w:val="-2"/>
          <w:sz w:val="24"/>
          <w:szCs w:val="24"/>
          <w:lang w:val="ru-RU"/>
        </w:rPr>
        <w:t xml:space="preserve"> </w:t>
      </w:r>
      <w:r w:rsidRPr="0088405E">
        <w:rPr>
          <w:rFonts w:ascii="Times New Roman" w:hAnsi="Times New Roman"/>
          <w:sz w:val="24"/>
          <w:szCs w:val="24"/>
          <w:lang w:val="ru-RU"/>
        </w:rPr>
        <w:t>том</w:t>
      </w:r>
      <w:r w:rsidRPr="0088405E">
        <w:rPr>
          <w:rFonts w:ascii="Times New Roman" w:hAnsi="Times New Roman"/>
          <w:spacing w:val="-2"/>
          <w:sz w:val="24"/>
          <w:szCs w:val="24"/>
          <w:lang w:val="ru-RU"/>
        </w:rPr>
        <w:t xml:space="preserve"> </w:t>
      </w:r>
      <w:r w:rsidRPr="0088405E">
        <w:rPr>
          <w:rFonts w:ascii="Times New Roman" w:hAnsi="Times New Roman"/>
          <w:sz w:val="24"/>
          <w:szCs w:val="24"/>
          <w:lang w:val="ru-RU"/>
        </w:rPr>
        <w:t>числе</w:t>
      </w:r>
      <w:r w:rsidRPr="0088405E">
        <w:rPr>
          <w:rFonts w:ascii="Times New Roman" w:hAnsi="Times New Roman"/>
          <w:spacing w:val="-2"/>
          <w:sz w:val="24"/>
          <w:szCs w:val="24"/>
          <w:lang w:val="ru-RU"/>
        </w:rPr>
        <w:t xml:space="preserve"> </w:t>
      </w:r>
      <w:r w:rsidRPr="0088405E">
        <w:rPr>
          <w:rFonts w:ascii="Times New Roman" w:hAnsi="Times New Roman"/>
          <w:sz w:val="24"/>
          <w:szCs w:val="24"/>
          <w:lang w:val="ru-RU"/>
        </w:rPr>
        <w:t>через</w:t>
      </w:r>
      <w:r w:rsidRPr="0088405E">
        <w:rPr>
          <w:rFonts w:ascii="Times New Roman" w:hAnsi="Times New Roman"/>
          <w:spacing w:val="-2"/>
          <w:sz w:val="24"/>
          <w:szCs w:val="24"/>
          <w:lang w:val="ru-RU"/>
        </w:rPr>
        <w:t xml:space="preserve"> </w:t>
      </w:r>
      <w:r w:rsidRPr="0088405E">
        <w:rPr>
          <w:rFonts w:ascii="Times New Roman" w:hAnsi="Times New Roman"/>
          <w:sz w:val="24"/>
          <w:szCs w:val="24"/>
          <w:lang w:val="ru-RU"/>
        </w:rPr>
        <w:t>Интернет,</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размещения</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документов</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в</w:t>
      </w:r>
      <w:r w:rsidRPr="0088405E">
        <w:rPr>
          <w:rFonts w:ascii="Times New Roman" w:hAnsi="Times New Roman"/>
          <w:spacing w:val="-2"/>
          <w:sz w:val="24"/>
          <w:szCs w:val="24"/>
          <w:lang w:val="ru-RU"/>
        </w:rPr>
        <w:t xml:space="preserve"> </w:t>
      </w:r>
      <w:r w:rsidRPr="0088405E">
        <w:rPr>
          <w:rFonts w:ascii="Times New Roman" w:hAnsi="Times New Roman"/>
          <w:sz w:val="24"/>
          <w:szCs w:val="24"/>
          <w:lang w:val="ru-RU"/>
        </w:rPr>
        <w:t>информационной</w:t>
      </w:r>
      <w:r w:rsidRPr="0088405E">
        <w:rPr>
          <w:rFonts w:ascii="Times New Roman" w:hAnsi="Times New Roman"/>
          <w:spacing w:val="-2"/>
          <w:sz w:val="24"/>
          <w:szCs w:val="24"/>
          <w:lang w:val="ru-RU"/>
        </w:rPr>
        <w:t xml:space="preserve"> </w:t>
      </w:r>
      <w:r w:rsidRPr="0088405E">
        <w:rPr>
          <w:rFonts w:ascii="Times New Roman" w:hAnsi="Times New Roman"/>
          <w:sz w:val="24"/>
          <w:szCs w:val="24"/>
          <w:lang w:val="ru-RU"/>
        </w:rPr>
        <w:t>среде</w:t>
      </w:r>
      <w:r w:rsidRPr="0088405E">
        <w:rPr>
          <w:rFonts w:ascii="Times New Roman" w:hAnsi="Times New Roman"/>
          <w:spacing w:val="-2"/>
          <w:sz w:val="24"/>
          <w:szCs w:val="24"/>
          <w:lang w:val="ru-RU"/>
        </w:rPr>
        <w:t xml:space="preserve"> </w:t>
      </w:r>
      <w:r w:rsidRPr="0088405E">
        <w:rPr>
          <w:rFonts w:ascii="Times New Roman" w:hAnsi="Times New Roman"/>
          <w:sz w:val="24"/>
          <w:szCs w:val="24"/>
          <w:lang w:val="ru-RU"/>
        </w:rPr>
        <w:t>образовательного учреждения;</w:t>
      </w:r>
    </w:p>
    <w:p w:rsidR="00687A20" w:rsidRPr="0088405E" w:rsidRDefault="00687A20" w:rsidP="009B1AB8">
      <w:pPr>
        <w:pStyle w:val="a5"/>
        <w:numPr>
          <w:ilvl w:val="0"/>
          <w:numId w:val="8"/>
        </w:numPr>
        <w:tabs>
          <w:tab w:val="left" w:pos="1427"/>
        </w:tabs>
        <w:autoSpaceDE w:val="0"/>
        <w:autoSpaceDN w:val="0"/>
        <w:spacing w:after="0" w:line="240" w:lineRule="auto"/>
        <w:ind w:left="1426" w:hanging="301"/>
        <w:contextualSpacing w:val="0"/>
        <w:jc w:val="both"/>
        <w:rPr>
          <w:rFonts w:ascii="Times New Roman" w:hAnsi="Times New Roman"/>
          <w:sz w:val="24"/>
          <w:szCs w:val="24"/>
        </w:rPr>
      </w:pPr>
      <w:r w:rsidRPr="0088405E">
        <w:rPr>
          <w:rFonts w:ascii="Times New Roman" w:hAnsi="Times New Roman"/>
          <w:sz w:val="24"/>
          <w:szCs w:val="24"/>
        </w:rPr>
        <w:t>поиска</w:t>
      </w:r>
      <w:r w:rsidRPr="0088405E">
        <w:rPr>
          <w:rFonts w:ascii="Times New Roman" w:hAnsi="Times New Roman"/>
          <w:spacing w:val="-4"/>
          <w:sz w:val="24"/>
          <w:szCs w:val="24"/>
        </w:rPr>
        <w:t xml:space="preserve"> </w:t>
      </w:r>
      <w:r w:rsidRPr="0088405E">
        <w:rPr>
          <w:rFonts w:ascii="Times New Roman" w:hAnsi="Times New Roman"/>
          <w:sz w:val="24"/>
          <w:szCs w:val="24"/>
        </w:rPr>
        <w:t>и</w:t>
      </w:r>
      <w:r w:rsidRPr="0088405E">
        <w:rPr>
          <w:rFonts w:ascii="Times New Roman" w:hAnsi="Times New Roman"/>
          <w:spacing w:val="-4"/>
          <w:sz w:val="24"/>
          <w:szCs w:val="24"/>
        </w:rPr>
        <w:t xml:space="preserve"> </w:t>
      </w:r>
      <w:r w:rsidRPr="0088405E">
        <w:rPr>
          <w:rFonts w:ascii="Times New Roman" w:hAnsi="Times New Roman"/>
          <w:sz w:val="24"/>
          <w:szCs w:val="24"/>
        </w:rPr>
        <w:t>получения</w:t>
      </w:r>
      <w:r w:rsidRPr="0088405E">
        <w:rPr>
          <w:rFonts w:ascii="Times New Roman" w:hAnsi="Times New Roman"/>
          <w:spacing w:val="-2"/>
          <w:sz w:val="24"/>
          <w:szCs w:val="24"/>
        </w:rPr>
        <w:t xml:space="preserve"> </w:t>
      </w:r>
      <w:r w:rsidRPr="0088405E">
        <w:rPr>
          <w:rFonts w:ascii="Times New Roman" w:hAnsi="Times New Roman"/>
          <w:sz w:val="24"/>
          <w:szCs w:val="24"/>
        </w:rPr>
        <w:t>информации;</w:t>
      </w:r>
    </w:p>
    <w:p w:rsidR="00687A20" w:rsidRPr="0088405E" w:rsidRDefault="00687A20" w:rsidP="009B1AB8">
      <w:pPr>
        <w:pStyle w:val="a5"/>
        <w:numPr>
          <w:ilvl w:val="0"/>
          <w:numId w:val="8"/>
        </w:numPr>
        <w:tabs>
          <w:tab w:val="left" w:pos="1427"/>
        </w:tabs>
        <w:autoSpaceDE w:val="0"/>
        <w:autoSpaceDN w:val="0"/>
        <w:spacing w:after="0" w:line="240" w:lineRule="auto"/>
        <w:ind w:left="672" w:firstLine="454"/>
        <w:contextualSpacing w:val="0"/>
        <w:jc w:val="both"/>
        <w:rPr>
          <w:rFonts w:ascii="Times New Roman" w:hAnsi="Times New Roman"/>
          <w:sz w:val="24"/>
          <w:szCs w:val="24"/>
          <w:lang w:val="ru-RU"/>
        </w:rPr>
      </w:pPr>
      <w:r w:rsidRPr="0088405E">
        <w:rPr>
          <w:rFonts w:ascii="Times New Roman" w:hAnsi="Times New Roman"/>
          <w:sz w:val="24"/>
          <w:szCs w:val="24"/>
          <w:lang w:val="ru-RU"/>
        </w:rPr>
        <w:t>использования источников информации на бумажных и цифровых носителях (в том числе в справочниках, словарях,</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поисковых</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системах);</w:t>
      </w:r>
    </w:p>
    <w:p w:rsidR="00687A20" w:rsidRPr="0088405E" w:rsidRDefault="00687A20" w:rsidP="009B1AB8">
      <w:pPr>
        <w:pStyle w:val="a5"/>
        <w:numPr>
          <w:ilvl w:val="0"/>
          <w:numId w:val="8"/>
        </w:numPr>
        <w:tabs>
          <w:tab w:val="left" w:pos="1427"/>
        </w:tabs>
        <w:autoSpaceDE w:val="0"/>
        <w:autoSpaceDN w:val="0"/>
        <w:spacing w:after="0" w:line="240" w:lineRule="auto"/>
        <w:ind w:left="1426" w:hanging="301"/>
        <w:contextualSpacing w:val="0"/>
        <w:jc w:val="both"/>
        <w:rPr>
          <w:rFonts w:ascii="Times New Roman" w:hAnsi="Times New Roman"/>
          <w:sz w:val="24"/>
          <w:szCs w:val="24"/>
          <w:lang w:val="ru-RU"/>
        </w:rPr>
      </w:pPr>
      <w:r w:rsidRPr="0088405E">
        <w:rPr>
          <w:rFonts w:ascii="Times New Roman" w:hAnsi="Times New Roman"/>
          <w:sz w:val="24"/>
          <w:szCs w:val="24"/>
          <w:lang w:val="ru-RU"/>
        </w:rPr>
        <w:t>вещания,</w:t>
      </w:r>
      <w:r w:rsidRPr="0088405E">
        <w:rPr>
          <w:rFonts w:ascii="Times New Roman" w:hAnsi="Times New Roman"/>
          <w:spacing w:val="-4"/>
          <w:sz w:val="24"/>
          <w:szCs w:val="24"/>
          <w:lang w:val="ru-RU"/>
        </w:rPr>
        <w:t xml:space="preserve"> </w:t>
      </w:r>
      <w:r w:rsidRPr="0088405E">
        <w:rPr>
          <w:rFonts w:ascii="Times New Roman" w:hAnsi="Times New Roman"/>
          <w:sz w:val="24"/>
          <w:szCs w:val="24"/>
          <w:lang w:val="ru-RU"/>
        </w:rPr>
        <w:t>использования</w:t>
      </w:r>
      <w:r w:rsidRPr="0088405E">
        <w:rPr>
          <w:rFonts w:ascii="Times New Roman" w:hAnsi="Times New Roman"/>
          <w:spacing w:val="-3"/>
          <w:sz w:val="24"/>
          <w:szCs w:val="24"/>
          <w:lang w:val="ru-RU"/>
        </w:rPr>
        <w:t xml:space="preserve"> </w:t>
      </w:r>
      <w:r w:rsidRPr="0088405E">
        <w:rPr>
          <w:rFonts w:ascii="Times New Roman" w:hAnsi="Times New Roman"/>
          <w:sz w:val="24"/>
          <w:szCs w:val="24"/>
          <w:lang w:val="ru-RU"/>
        </w:rPr>
        <w:t>носимых</w:t>
      </w:r>
      <w:r w:rsidRPr="0088405E">
        <w:rPr>
          <w:rFonts w:ascii="Times New Roman" w:hAnsi="Times New Roman"/>
          <w:spacing w:val="-2"/>
          <w:sz w:val="24"/>
          <w:szCs w:val="24"/>
          <w:lang w:val="ru-RU"/>
        </w:rPr>
        <w:t xml:space="preserve"> </w:t>
      </w:r>
      <w:r w:rsidRPr="0088405E">
        <w:rPr>
          <w:rFonts w:ascii="Times New Roman" w:hAnsi="Times New Roman"/>
          <w:sz w:val="24"/>
          <w:szCs w:val="24"/>
          <w:lang w:val="ru-RU"/>
        </w:rPr>
        <w:t>аудио-видео-устройств</w:t>
      </w:r>
      <w:r w:rsidRPr="0088405E">
        <w:rPr>
          <w:rFonts w:ascii="Times New Roman" w:hAnsi="Times New Roman"/>
          <w:spacing w:val="-4"/>
          <w:sz w:val="24"/>
          <w:szCs w:val="24"/>
          <w:lang w:val="ru-RU"/>
        </w:rPr>
        <w:t xml:space="preserve"> </w:t>
      </w:r>
      <w:r w:rsidRPr="0088405E">
        <w:rPr>
          <w:rFonts w:ascii="Times New Roman" w:hAnsi="Times New Roman"/>
          <w:sz w:val="24"/>
          <w:szCs w:val="24"/>
          <w:lang w:val="ru-RU"/>
        </w:rPr>
        <w:t>для</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учебной</w:t>
      </w:r>
      <w:r w:rsidRPr="0088405E">
        <w:rPr>
          <w:rFonts w:ascii="Times New Roman" w:hAnsi="Times New Roman"/>
          <w:spacing w:val="-4"/>
          <w:sz w:val="24"/>
          <w:szCs w:val="24"/>
          <w:lang w:val="ru-RU"/>
        </w:rPr>
        <w:t xml:space="preserve"> </w:t>
      </w:r>
      <w:r w:rsidRPr="0088405E">
        <w:rPr>
          <w:rFonts w:ascii="Times New Roman" w:hAnsi="Times New Roman"/>
          <w:sz w:val="24"/>
          <w:szCs w:val="24"/>
          <w:lang w:val="ru-RU"/>
        </w:rPr>
        <w:t>деятельности</w:t>
      </w:r>
      <w:r w:rsidRPr="0088405E">
        <w:rPr>
          <w:rFonts w:ascii="Times New Roman" w:hAnsi="Times New Roman"/>
          <w:spacing w:val="-5"/>
          <w:sz w:val="24"/>
          <w:szCs w:val="24"/>
          <w:lang w:val="ru-RU"/>
        </w:rPr>
        <w:t xml:space="preserve"> </w:t>
      </w:r>
      <w:r w:rsidRPr="0088405E">
        <w:rPr>
          <w:rFonts w:ascii="Times New Roman" w:hAnsi="Times New Roman"/>
          <w:sz w:val="24"/>
          <w:szCs w:val="24"/>
          <w:lang w:val="ru-RU"/>
        </w:rPr>
        <w:t>на</w:t>
      </w:r>
      <w:r w:rsidRPr="0088405E">
        <w:rPr>
          <w:rFonts w:ascii="Times New Roman" w:hAnsi="Times New Roman"/>
          <w:spacing w:val="-2"/>
          <w:sz w:val="24"/>
          <w:szCs w:val="24"/>
          <w:lang w:val="ru-RU"/>
        </w:rPr>
        <w:t xml:space="preserve"> </w:t>
      </w:r>
      <w:r w:rsidRPr="0088405E">
        <w:rPr>
          <w:rFonts w:ascii="Times New Roman" w:hAnsi="Times New Roman"/>
          <w:sz w:val="24"/>
          <w:szCs w:val="24"/>
          <w:lang w:val="ru-RU"/>
        </w:rPr>
        <w:t>уроке</w:t>
      </w:r>
      <w:r w:rsidRPr="0088405E">
        <w:rPr>
          <w:rFonts w:ascii="Times New Roman" w:hAnsi="Times New Roman"/>
          <w:spacing w:val="-4"/>
          <w:sz w:val="24"/>
          <w:szCs w:val="24"/>
          <w:lang w:val="ru-RU"/>
        </w:rPr>
        <w:t xml:space="preserve"> </w:t>
      </w:r>
      <w:r w:rsidRPr="0088405E">
        <w:rPr>
          <w:rFonts w:ascii="Times New Roman" w:hAnsi="Times New Roman"/>
          <w:sz w:val="24"/>
          <w:szCs w:val="24"/>
          <w:lang w:val="ru-RU"/>
        </w:rPr>
        <w:t>и</w:t>
      </w:r>
      <w:r w:rsidRPr="0088405E">
        <w:rPr>
          <w:rFonts w:ascii="Times New Roman" w:hAnsi="Times New Roman"/>
          <w:spacing w:val="-3"/>
          <w:sz w:val="24"/>
          <w:szCs w:val="24"/>
          <w:lang w:val="ru-RU"/>
        </w:rPr>
        <w:t xml:space="preserve"> </w:t>
      </w:r>
      <w:r w:rsidRPr="0088405E">
        <w:rPr>
          <w:rFonts w:ascii="Times New Roman" w:hAnsi="Times New Roman"/>
          <w:sz w:val="24"/>
          <w:szCs w:val="24"/>
          <w:lang w:val="ru-RU"/>
        </w:rPr>
        <w:t>вне</w:t>
      </w:r>
      <w:r w:rsidRPr="0088405E">
        <w:rPr>
          <w:rFonts w:ascii="Times New Roman" w:hAnsi="Times New Roman"/>
          <w:spacing w:val="-2"/>
          <w:sz w:val="24"/>
          <w:szCs w:val="24"/>
          <w:lang w:val="ru-RU"/>
        </w:rPr>
        <w:t xml:space="preserve"> </w:t>
      </w:r>
      <w:r w:rsidRPr="0088405E">
        <w:rPr>
          <w:rFonts w:ascii="Times New Roman" w:hAnsi="Times New Roman"/>
          <w:sz w:val="24"/>
          <w:szCs w:val="24"/>
          <w:lang w:val="ru-RU"/>
        </w:rPr>
        <w:t>урока;</w:t>
      </w:r>
    </w:p>
    <w:p w:rsidR="00687A20" w:rsidRPr="0088405E" w:rsidRDefault="00687A20" w:rsidP="009B1AB8">
      <w:pPr>
        <w:pStyle w:val="a5"/>
        <w:numPr>
          <w:ilvl w:val="0"/>
          <w:numId w:val="8"/>
        </w:numPr>
        <w:tabs>
          <w:tab w:val="left" w:pos="1427"/>
        </w:tabs>
        <w:autoSpaceDE w:val="0"/>
        <w:autoSpaceDN w:val="0"/>
        <w:spacing w:after="0" w:line="240" w:lineRule="auto"/>
        <w:ind w:left="672" w:firstLine="454"/>
        <w:contextualSpacing w:val="0"/>
        <w:jc w:val="both"/>
        <w:rPr>
          <w:rFonts w:ascii="Times New Roman" w:hAnsi="Times New Roman"/>
          <w:sz w:val="24"/>
          <w:szCs w:val="24"/>
          <w:lang w:val="ru-RU"/>
        </w:rPr>
      </w:pPr>
      <w:r w:rsidRPr="0088405E">
        <w:rPr>
          <w:rFonts w:ascii="Times New Roman" w:hAnsi="Times New Roman"/>
          <w:sz w:val="24"/>
          <w:szCs w:val="24"/>
          <w:lang w:val="ru-RU"/>
        </w:rPr>
        <w:t>общения</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в</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Интернете,</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взаимодействия</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в</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социальных</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группах</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и</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сетях,</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участия</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в</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форумах,</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групповой</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работы</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над</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сообщениями</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(вики);</w:t>
      </w:r>
    </w:p>
    <w:p w:rsidR="00687A20" w:rsidRPr="0088405E" w:rsidRDefault="00687A20" w:rsidP="009B1AB8">
      <w:pPr>
        <w:pStyle w:val="a5"/>
        <w:numPr>
          <w:ilvl w:val="0"/>
          <w:numId w:val="8"/>
        </w:numPr>
        <w:tabs>
          <w:tab w:val="left" w:pos="1427"/>
        </w:tabs>
        <w:autoSpaceDE w:val="0"/>
        <w:autoSpaceDN w:val="0"/>
        <w:spacing w:after="0" w:line="240" w:lineRule="auto"/>
        <w:ind w:left="1426" w:hanging="301"/>
        <w:contextualSpacing w:val="0"/>
        <w:jc w:val="both"/>
        <w:rPr>
          <w:rFonts w:ascii="Times New Roman" w:hAnsi="Times New Roman"/>
          <w:sz w:val="24"/>
          <w:szCs w:val="24"/>
          <w:lang w:val="ru-RU"/>
        </w:rPr>
      </w:pPr>
      <w:r w:rsidRPr="0088405E">
        <w:rPr>
          <w:rFonts w:ascii="Times New Roman" w:hAnsi="Times New Roman"/>
          <w:sz w:val="24"/>
          <w:szCs w:val="24"/>
          <w:lang w:val="ru-RU"/>
        </w:rPr>
        <w:t>создания</w:t>
      </w:r>
      <w:r w:rsidRPr="0088405E">
        <w:rPr>
          <w:rFonts w:ascii="Times New Roman" w:hAnsi="Times New Roman"/>
          <w:spacing w:val="-3"/>
          <w:sz w:val="24"/>
          <w:szCs w:val="24"/>
          <w:lang w:val="ru-RU"/>
        </w:rPr>
        <w:t xml:space="preserve"> </w:t>
      </w:r>
      <w:r w:rsidRPr="0088405E">
        <w:rPr>
          <w:rFonts w:ascii="Times New Roman" w:hAnsi="Times New Roman"/>
          <w:sz w:val="24"/>
          <w:szCs w:val="24"/>
          <w:lang w:val="ru-RU"/>
        </w:rPr>
        <w:t>и</w:t>
      </w:r>
      <w:r w:rsidRPr="0088405E">
        <w:rPr>
          <w:rFonts w:ascii="Times New Roman" w:hAnsi="Times New Roman"/>
          <w:spacing w:val="-4"/>
          <w:sz w:val="24"/>
          <w:szCs w:val="24"/>
          <w:lang w:val="ru-RU"/>
        </w:rPr>
        <w:t xml:space="preserve"> </w:t>
      </w:r>
      <w:r w:rsidRPr="0088405E">
        <w:rPr>
          <w:rFonts w:ascii="Times New Roman" w:hAnsi="Times New Roman"/>
          <w:sz w:val="24"/>
          <w:szCs w:val="24"/>
          <w:lang w:val="ru-RU"/>
        </w:rPr>
        <w:t>заполнения</w:t>
      </w:r>
      <w:r w:rsidRPr="0088405E">
        <w:rPr>
          <w:rFonts w:ascii="Times New Roman" w:hAnsi="Times New Roman"/>
          <w:spacing w:val="-2"/>
          <w:sz w:val="24"/>
          <w:szCs w:val="24"/>
          <w:lang w:val="ru-RU"/>
        </w:rPr>
        <w:t xml:space="preserve"> </w:t>
      </w:r>
      <w:r w:rsidRPr="0088405E">
        <w:rPr>
          <w:rFonts w:ascii="Times New Roman" w:hAnsi="Times New Roman"/>
          <w:sz w:val="24"/>
          <w:szCs w:val="24"/>
          <w:lang w:val="ru-RU"/>
        </w:rPr>
        <w:t>баз</w:t>
      </w:r>
      <w:r w:rsidRPr="0088405E">
        <w:rPr>
          <w:rFonts w:ascii="Times New Roman" w:hAnsi="Times New Roman"/>
          <w:spacing w:val="-2"/>
          <w:sz w:val="24"/>
          <w:szCs w:val="24"/>
          <w:lang w:val="ru-RU"/>
        </w:rPr>
        <w:t xml:space="preserve"> </w:t>
      </w:r>
      <w:r w:rsidRPr="0088405E">
        <w:rPr>
          <w:rFonts w:ascii="Times New Roman" w:hAnsi="Times New Roman"/>
          <w:sz w:val="24"/>
          <w:szCs w:val="24"/>
          <w:lang w:val="ru-RU"/>
        </w:rPr>
        <w:t>данных,</w:t>
      </w:r>
      <w:r w:rsidRPr="0088405E">
        <w:rPr>
          <w:rFonts w:ascii="Times New Roman" w:hAnsi="Times New Roman"/>
          <w:spacing w:val="-3"/>
          <w:sz w:val="24"/>
          <w:szCs w:val="24"/>
          <w:lang w:val="ru-RU"/>
        </w:rPr>
        <w:t xml:space="preserve"> </w:t>
      </w:r>
      <w:r w:rsidRPr="0088405E">
        <w:rPr>
          <w:rFonts w:ascii="Times New Roman" w:hAnsi="Times New Roman"/>
          <w:sz w:val="24"/>
          <w:szCs w:val="24"/>
          <w:lang w:val="ru-RU"/>
        </w:rPr>
        <w:t>в том</w:t>
      </w:r>
      <w:r w:rsidRPr="0088405E">
        <w:rPr>
          <w:rFonts w:ascii="Times New Roman" w:hAnsi="Times New Roman"/>
          <w:spacing w:val="-3"/>
          <w:sz w:val="24"/>
          <w:szCs w:val="24"/>
          <w:lang w:val="ru-RU"/>
        </w:rPr>
        <w:t xml:space="preserve"> </w:t>
      </w:r>
      <w:r w:rsidRPr="0088405E">
        <w:rPr>
          <w:rFonts w:ascii="Times New Roman" w:hAnsi="Times New Roman"/>
          <w:sz w:val="24"/>
          <w:szCs w:val="24"/>
          <w:lang w:val="ru-RU"/>
        </w:rPr>
        <w:t>числе</w:t>
      </w:r>
      <w:r w:rsidRPr="0088405E">
        <w:rPr>
          <w:rFonts w:ascii="Times New Roman" w:hAnsi="Times New Roman"/>
          <w:spacing w:val="-3"/>
          <w:sz w:val="24"/>
          <w:szCs w:val="24"/>
          <w:lang w:val="ru-RU"/>
        </w:rPr>
        <w:t xml:space="preserve"> </w:t>
      </w:r>
      <w:r w:rsidRPr="0088405E">
        <w:rPr>
          <w:rFonts w:ascii="Times New Roman" w:hAnsi="Times New Roman"/>
          <w:sz w:val="24"/>
          <w:szCs w:val="24"/>
          <w:lang w:val="ru-RU"/>
        </w:rPr>
        <w:t>определителей;</w:t>
      </w:r>
      <w:r w:rsidRPr="0088405E">
        <w:rPr>
          <w:rFonts w:ascii="Times New Roman" w:hAnsi="Times New Roman"/>
          <w:spacing w:val="-3"/>
          <w:sz w:val="24"/>
          <w:szCs w:val="24"/>
          <w:lang w:val="ru-RU"/>
        </w:rPr>
        <w:t xml:space="preserve"> </w:t>
      </w:r>
      <w:r w:rsidRPr="0088405E">
        <w:rPr>
          <w:rFonts w:ascii="Times New Roman" w:hAnsi="Times New Roman"/>
          <w:sz w:val="24"/>
          <w:szCs w:val="24"/>
          <w:lang w:val="ru-RU"/>
        </w:rPr>
        <w:t>наглядного</w:t>
      </w:r>
      <w:r w:rsidRPr="0088405E">
        <w:rPr>
          <w:rFonts w:ascii="Times New Roman" w:hAnsi="Times New Roman"/>
          <w:spacing w:val="-2"/>
          <w:sz w:val="24"/>
          <w:szCs w:val="24"/>
          <w:lang w:val="ru-RU"/>
        </w:rPr>
        <w:t xml:space="preserve"> </w:t>
      </w:r>
      <w:r w:rsidRPr="0088405E">
        <w:rPr>
          <w:rFonts w:ascii="Times New Roman" w:hAnsi="Times New Roman"/>
          <w:sz w:val="24"/>
          <w:szCs w:val="24"/>
          <w:lang w:val="ru-RU"/>
        </w:rPr>
        <w:t>представления</w:t>
      </w:r>
      <w:r w:rsidRPr="0088405E">
        <w:rPr>
          <w:rFonts w:ascii="Times New Roman" w:hAnsi="Times New Roman"/>
          <w:spacing w:val="-5"/>
          <w:sz w:val="24"/>
          <w:szCs w:val="24"/>
          <w:lang w:val="ru-RU"/>
        </w:rPr>
        <w:t xml:space="preserve"> </w:t>
      </w:r>
      <w:r w:rsidRPr="0088405E">
        <w:rPr>
          <w:rFonts w:ascii="Times New Roman" w:hAnsi="Times New Roman"/>
          <w:sz w:val="24"/>
          <w:szCs w:val="24"/>
          <w:lang w:val="ru-RU"/>
        </w:rPr>
        <w:t>и</w:t>
      </w:r>
      <w:r w:rsidRPr="0088405E">
        <w:rPr>
          <w:rFonts w:ascii="Times New Roman" w:hAnsi="Times New Roman"/>
          <w:spacing w:val="-2"/>
          <w:sz w:val="24"/>
          <w:szCs w:val="24"/>
          <w:lang w:val="ru-RU"/>
        </w:rPr>
        <w:t xml:space="preserve"> </w:t>
      </w:r>
      <w:r w:rsidRPr="0088405E">
        <w:rPr>
          <w:rFonts w:ascii="Times New Roman" w:hAnsi="Times New Roman"/>
          <w:sz w:val="24"/>
          <w:szCs w:val="24"/>
          <w:lang w:val="ru-RU"/>
        </w:rPr>
        <w:t>анализа</w:t>
      </w:r>
      <w:r w:rsidRPr="0088405E">
        <w:rPr>
          <w:rFonts w:ascii="Times New Roman" w:hAnsi="Times New Roman"/>
          <w:spacing w:val="-3"/>
          <w:sz w:val="24"/>
          <w:szCs w:val="24"/>
          <w:lang w:val="ru-RU"/>
        </w:rPr>
        <w:t xml:space="preserve"> </w:t>
      </w:r>
      <w:r w:rsidRPr="0088405E">
        <w:rPr>
          <w:rFonts w:ascii="Times New Roman" w:hAnsi="Times New Roman"/>
          <w:sz w:val="24"/>
          <w:szCs w:val="24"/>
          <w:lang w:val="ru-RU"/>
        </w:rPr>
        <w:t>данных;</w:t>
      </w:r>
    </w:p>
    <w:p w:rsidR="00687A20" w:rsidRPr="0088405E" w:rsidRDefault="00687A20" w:rsidP="009B1AB8">
      <w:pPr>
        <w:pStyle w:val="a5"/>
        <w:numPr>
          <w:ilvl w:val="0"/>
          <w:numId w:val="8"/>
        </w:numPr>
        <w:tabs>
          <w:tab w:val="left" w:pos="1427"/>
        </w:tabs>
        <w:autoSpaceDE w:val="0"/>
        <w:autoSpaceDN w:val="0"/>
        <w:spacing w:after="0" w:line="240" w:lineRule="auto"/>
        <w:ind w:left="672" w:firstLine="454"/>
        <w:contextualSpacing w:val="0"/>
        <w:jc w:val="both"/>
        <w:rPr>
          <w:rFonts w:ascii="Times New Roman" w:hAnsi="Times New Roman"/>
          <w:sz w:val="24"/>
          <w:szCs w:val="24"/>
          <w:lang w:val="ru-RU"/>
        </w:rPr>
      </w:pPr>
      <w:r w:rsidRPr="0088405E">
        <w:rPr>
          <w:rFonts w:ascii="Times New Roman" w:hAnsi="Times New Roman"/>
          <w:sz w:val="24"/>
          <w:szCs w:val="24"/>
          <w:lang w:val="ru-RU"/>
        </w:rPr>
        <w:t>включения</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обучающихся</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в</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проектную</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и</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учебно-исследовательскую</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деятельность,</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проведения</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наблюдений</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и</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экспериментов,</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в</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том</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числе</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с</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использованием:</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учебного</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лабораторного</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оборудования,</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цифрового</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(электронного)</w:t>
      </w:r>
      <w:r w:rsidRPr="0088405E">
        <w:rPr>
          <w:rFonts w:ascii="Times New Roman" w:hAnsi="Times New Roman"/>
          <w:spacing w:val="61"/>
          <w:sz w:val="24"/>
          <w:szCs w:val="24"/>
          <w:lang w:val="ru-RU"/>
        </w:rPr>
        <w:t xml:space="preserve"> </w:t>
      </w:r>
      <w:r w:rsidRPr="0088405E">
        <w:rPr>
          <w:rFonts w:ascii="Times New Roman" w:hAnsi="Times New Roman"/>
          <w:sz w:val="24"/>
          <w:szCs w:val="24"/>
          <w:lang w:val="ru-RU"/>
        </w:rPr>
        <w:t>и</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традиционного</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измерения,</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включая</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определение</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местонахождения;</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виртуальных</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лабораторий,</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вещественных</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и</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виртуально-</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наглядных</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моделей</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и</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коллекций основных</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математических</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и естественнонаучных объектов</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и</w:t>
      </w:r>
      <w:r w:rsidRPr="0088405E">
        <w:rPr>
          <w:rFonts w:ascii="Times New Roman" w:hAnsi="Times New Roman"/>
          <w:spacing w:val="-3"/>
          <w:sz w:val="24"/>
          <w:szCs w:val="24"/>
          <w:lang w:val="ru-RU"/>
        </w:rPr>
        <w:t xml:space="preserve"> </w:t>
      </w:r>
      <w:r w:rsidRPr="0088405E">
        <w:rPr>
          <w:rFonts w:ascii="Times New Roman" w:hAnsi="Times New Roman"/>
          <w:sz w:val="24"/>
          <w:szCs w:val="24"/>
          <w:lang w:val="ru-RU"/>
        </w:rPr>
        <w:t>явлений;</w:t>
      </w:r>
    </w:p>
    <w:p w:rsidR="00687A20" w:rsidRPr="0088405E" w:rsidRDefault="00687A20" w:rsidP="009B1AB8">
      <w:pPr>
        <w:pStyle w:val="a5"/>
        <w:numPr>
          <w:ilvl w:val="0"/>
          <w:numId w:val="8"/>
        </w:numPr>
        <w:tabs>
          <w:tab w:val="left" w:pos="1427"/>
        </w:tabs>
        <w:autoSpaceDE w:val="0"/>
        <w:autoSpaceDN w:val="0"/>
        <w:spacing w:after="0" w:line="240" w:lineRule="auto"/>
        <w:ind w:left="672" w:firstLine="454"/>
        <w:contextualSpacing w:val="0"/>
        <w:jc w:val="both"/>
        <w:rPr>
          <w:rFonts w:ascii="Times New Roman" w:hAnsi="Times New Roman"/>
          <w:sz w:val="24"/>
          <w:szCs w:val="24"/>
          <w:lang w:val="ru-RU"/>
        </w:rPr>
      </w:pPr>
      <w:r w:rsidRPr="0088405E">
        <w:rPr>
          <w:rFonts w:ascii="Times New Roman" w:hAnsi="Times New Roman"/>
          <w:sz w:val="24"/>
          <w:szCs w:val="24"/>
          <w:lang w:val="ru-RU"/>
        </w:rPr>
        <w:t>художественного творчества с использованием ручных, электрических и ИКТ-инструментов, реализации художественно-</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оформительских</w:t>
      </w:r>
      <w:r w:rsidRPr="0088405E">
        <w:rPr>
          <w:rFonts w:ascii="Times New Roman" w:hAnsi="Times New Roman"/>
          <w:spacing w:val="-2"/>
          <w:sz w:val="24"/>
          <w:szCs w:val="24"/>
          <w:lang w:val="ru-RU"/>
        </w:rPr>
        <w:t xml:space="preserve"> </w:t>
      </w:r>
      <w:r w:rsidRPr="0088405E">
        <w:rPr>
          <w:rFonts w:ascii="Times New Roman" w:hAnsi="Times New Roman"/>
          <w:sz w:val="24"/>
          <w:szCs w:val="24"/>
          <w:lang w:val="ru-RU"/>
        </w:rPr>
        <w:t>и издательских</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проектов, натурной и</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рисованной мультипликации;</w:t>
      </w:r>
    </w:p>
    <w:p w:rsidR="00687A20" w:rsidRPr="0088405E" w:rsidRDefault="00687A20" w:rsidP="009B1AB8">
      <w:pPr>
        <w:pStyle w:val="a5"/>
        <w:numPr>
          <w:ilvl w:val="0"/>
          <w:numId w:val="8"/>
        </w:numPr>
        <w:tabs>
          <w:tab w:val="left" w:pos="1427"/>
          <w:tab w:val="left" w:pos="9923"/>
        </w:tabs>
        <w:autoSpaceDE w:val="0"/>
        <w:autoSpaceDN w:val="0"/>
        <w:spacing w:before="77" w:after="0" w:line="240" w:lineRule="auto"/>
        <w:ind w:left="672" w:right="27" w:firstLine="454"/>
        <w:contextualSpacing w:val="0"/>
        <w:jc w:val="both"/>
        <w:rPr>
          <w:rFonts w:ascii="Times New Roman" w:hAnsi="Times New Roman"/>
          <w:sz w:val="24"/>
          <w:szCs w:val="24"/>
          <w:lang w:val="ru-RU"/>
        </w:rPr>
      </w:pPr>
      <w:r w:rsidRPr="0088405E">
        <w:rPr>
          <w:rFonts w:ascii="Times New Roman" w:hAnsi="Times New Roman"/>
          <w:sz w:val="24"/>
          <w:szCs w:val="24"/>
          <w:lang w:val="ru-RU"/>
        </w:rPr>
        <w:t>создания материальных и информационных объектов с использованием ручных и электроинструментов, применяемых в</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избранных для изучения распространѐнных технологиях (индустриальных, сельскохозяйственных, технологиях ведения дома,</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информационных</w:t>
      </w:r>
      <w:r w:rsidRPr="0088405E">
        <w:rPr>
          <w:rFonts w:ascii="Times New Roman" w:hAnsi="Times New Roman"/>
          <w:spacing w:val="-2"/>
          <w:sz w:val="24"/>
          <w:szCs w:val="24"/>
          <w:lang w:val="ru-RU"/>
        </w:rPr>
        <w:t xml:space="preserve"> </w:t>
      </w:r>
      <w:r w:rsidRPr="0088405E">
        <w:rPr>
          <w:rFonts w:ascii="Times New Roman" w:hAnsi="Times New Roman"/>
          <w:sz w:val="24"/>
          <w:szCs w:val="24"/>
          <w:lang w:val="ru-RU"/>
        </w:rPr>
        <w:t>и коммуникационных</w:t>
      </w:r>
      <w:r w:rsidRPr="0088405E">
        <w:rPr>
          <w:rFonts w:ascii="Times New Roman" w:hAnsi="Times New Roman"/>
          <w:spacing w:val="2"/>
          <w:sz w:val="24"/>
          <w:szCs w:val="24"/>
          <w:lang w:val="ru-RU"/>
        </w:rPr>
        <w:t xml:space="preserve"> </w:t>
      </w:r>
      <w:r w:rsidRPr="0088405E">
        <w:rPr>
          <w:rFonts w:ascii="Times New Roman" w:hAnsi="Times New Roman"/>
          <w:sz w:val="24"/>
          <w:szCs w:val="24"/>
          <w:lang w:val="ru-RU"/>
        </w:rPr>
        <w:t>технологиях);</w:t>
      </w:r>
    </w:p>
    <w:p w:rsidR="00687A20" w:rsidRPr="0088405E" w:rsidRDefault="00687A20" w:rsidP="009B1AB8">
      <w:pPr>
        <w:pStyle w:val="a5"/>
        <w:numPr>
          <w:ilvl w:val="0"/>
          <w:numId w:val="8"/>
        </w:numPr>
        <w:tabs>
          <w:tab w:val="left" w:pos="1427"/>
          <w:tab w:val="left" w:pos="9923"/>
        </w:tabs>
        <w:autoSpaceDE w:val="0"/>
        <w:autoSpaceDN w:val="0"/>
        <w:spacing w:before="1" w:after="0" w:line="240" w:lineRule="auto"/>
        <w:ind w:left="672" w:right="27" w:firstLine="454"/>
        <w:contextualSpacing w:val="0"/>
        <w:jc w:val="both"/>
        <w:rPr>
          <w:rFonts w:ascii="Times New Roman" w:hAnsi="Times New Roman"/>
          <w:sz w:val="24"/>
          <w:szCs w:val="24"/>
          <w:lang w:val="ru-RU"/>
        </w:rPr>
      </w:pPr>
      <w:r w:rsidRPr="0088405E">
        <w:rPr>
          <w:rFonts w:ascii="Times New Roman" w:hAnsi="Times New Roman"/>
          <w:sz w:val="24"/>
          <w:szCs w:val="24"/>
          <w:lang w:val="ru-RU"/>
        </w:rPr>
        <w:t>проектирования и конструирования, в том числе моделей с цифровым управлением и обратной связью, с использованием</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конструкторов;</w:t>
      </w:r>
      <w:r w:rsidRPr="0088405E">
        <w:rPr>
          <w:rFonts w:ascii="Times New Roman" w:hAnsi="Times New Roman"/>
          <w:spacing w:val="3"/>
          <w:sz w:val="24"/>
          <w:szCs w:val="24"/>
          <w:lang w:val="ru-RU"/>
        </w:rPr>
        <w:t xml:space="preserve"> </w:t>
      </w:r>
      <w:r w:rsidRPr="0088405E">
        <w:rPr>
          <w:rFonts w:ascii="Times New Roman" w:hAnsi="Times New Roman"/>
          <w:sz w:val="24"/>
          <w:szCs w:val="24"/>
          <w:lang w:val="ru-RU"/>
        </w:rPr>
        <w:t>управления объектами; программирования;</w:t>
      </w:r>
    </w:p>
    <w:p w:rsidR="00687A20" w:rsidRPr="0088405E" w:rsidRDefault="00687A20" w:rsidP="009B1AB8">
      <w:pPr>
        <w:pStyle w:val="a5"/>
        <w:numPr>
          <w:ilvl w:val="0"/>
          <w:numId w:val="8"/>
        </w:numPr>
        <w:tabs>
          <w:tab w:val="left" w:pos="1427"/>
          <w:tab w:val="left" w:pos="9923"/>
        </w:tabs>
        <w:autoSpaceDE w:val="0"/>
        <w:autoSpaceDN w:val="0"/>
        <w:spacing w:after="0" w:line="240" w:lineRule="auto"/>
        <w:ind w:left="672" w:right="27" w:firstLine="454"/>
        <w:contextualSpacing w:val="0"/>
        <w:jc w:val="both"/>
        <w:rPr>
          <w:rFonts w:ascii="Times New Roman" w:hAnsi="Times New Roman"/>
          <w:sz w:val="24"/>
          <w:szCs w:val="24"/>
          <w:lang w:val="ru-RU"/>
        </w:rPr>
      </w:pPr>
      <w:r w:rsidRPr="0088405E">
        <w:rPr>
          <w:rFonts w:ascii="Times New Roman" w:hAnsi="Times New Roman"/>
          <w:sz w:val="24"/>
          <w:szCs w:val="24"/>
          <w:lang w:val="ru-RU"/>
        </w:rPr>
        <w:t>занятий</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по</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изучению</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правил</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дорожного</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движения</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с</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использованием</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игр,</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оборудования,</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а</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также</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компьютерных</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тренажѐров;</w:t>
      </w:r>
    </w:p>
    <w:p w:rsidR="00687A20" w:rsidRPr="0088405E" w:rsidRDefault="00687A20" w:rsidP="009B1AB8">
      <w:pPr>
        <w:pStyle w:val="a5"/>
        <w:numPr>
          <w:ilvl w:val="0"/>
          <w:numId w:val="8"/>
        </w:numPr>
        <w:tabs>
          <w:tab w:val="left" w:pos="1427"/>
          <w:tab w:val="left" w:pos="9923"/>
        </w:tabs>
        <w:autoSpaceDE w:val="0"/>
        <w:autoSpaceDN w:val="0"/>
        <w:spacing w:after="0" w:line="240" w:lineRule="auto"/>
        <w:ind w:left="672" w:right="27" w:firstLine="454"/>
        <w:contextualSpacing w:val="0"/>
        <w:jc w:val="both"/>
        <w:rPr>
          <w:rFonts w:ascii="Times New Roman" w:hAnsi="Times New Roman"/>
          <w:sz w:val="24"/>
          <w:szCs w:val="24"/>
          <w:lang w:val="ru-RU"/>
        </w:rPr>
      </w:pPr>
      <w:r w:rsidRPr="0088405E">
        <w:rPr>
          <w:rFonts w:ascii="Times New Roman" w:hAnsi="Times New Roman"/>
          <w:sz w:val="24"/>
          <w:szCs w:val="24"/>
          <w:lang w:val="ru-RU"/>
        </w:rPr>
        <w:t>размещения</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продуктов</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познавательной,</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учебно-исследовательской</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и</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проектной</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деятельности</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обучающихся</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в</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информационно-образовательной</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среде</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образовательного</w:t>
      </w:r>
      <w:r w:rsidRPr="0088405E">
        <w:rPr>
          <w:rFonts w:ascii="Times New Roman" w:hAnsi="Times New Roman"/>
          <w:spacing w:val="2"/>
          <w:sz w:val="24"/>
          <w:szCs w:val="24"/>
          <w:lang w:val="ru-RU"/>
        </w:rPr>
        <w:t xml:space="preserve"> </w:t>
      </w:r>
      <w:r w:rsidRPr="0088405E">
        <w:rPr>
          <w:rFonts w:ascii="Times New Roman" w:hAnsi="Times New Roman"/>
          <w:sz w:val="24"/>
          <w:szCs w:val="24"/>
          <w:lang w:val="ru-RU"/>
        </w:rPr>
        <w:t>учреждения;</w:t>
      </w:r>
    </w:p>
    <w:p w:rsidR="00687A20" w:rsidRPr="0088405E" w:rsidRDefault="00687A20" w:rsidP="009B1AB8">
      <w:pPr>
        <w:pStyle w:val="a5"/>
        <w:numPr>
          <w:ilvl w:val="0"/>
          <w:numId w:val="8"/>
        </w:numPr>
        <w:tabs>
          <w:tab w:val="left" w:pos="1427"/>
          <w:tab w:val="left" w:pos="9923"/>
        </w:tabs>
        <w:autoSpaceDE w:val="0"/>
        <w:autoSpaceDN w:val="0"/>
        <w:spacing w:after="0" w:line="240" w:lineRule="auto"/>
        <w:ind w:left="672" w:right="27" w:firstLine="454"/>
        <w:contextualSpacing w:val="0"/>
        <w:jc w:val="both"/>
        <w:rPr>
          <w:rFonts w:ascii="Times New Roman" w:hAnsi="Times New Roman"/>
          <w:sz w:val="24"/>
          <w:szCs w:val="24"/>
          <w:lang w:val="ru-RU"/>
        </w:rPr>
      </w:pPr>
      <w:r w:rsidRPr="0088405E">
        <w:rPr>
          <w:rFonts w:ascii="Times New Roman" w:hAnsi="Times New Roman"/>
          <w:sz w:val="24"/>
          <w:szCs w:val="24"/>
          <w:lang w:val="ru-RU"/>
        </w:rPr>
        <w:t>проектирования и организации индивидуальной и групповой деятельности, организации своего времени с использованием</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ИКТ; планирования учебного процесса, фиксирования его реализации в целом и отдельных этапов (выступлений, дискуссий,</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экспериментов);</w:t>
      </w:r>
    </w:p>
    <w:p w:rsidR="00687A20" w:rsidRPr="0088405E" w:rsidRDefault="00687A20" w:rsidP="009B1AB8">
      <w:pPr>
        <w:pStyle w:val="a5"/>
        <w:numPr>
          <w:ilvl w:val="0"/>
          <w:numId w:val="8"/>
        </w:numPr>
        <w:tabs>
          <w:tab w:val="left" w:pos="1427"/>
          <w:tab w:val="left" w:pos="9923"/>
        </w:tabs>
        <w:autoSpaceDE w:val="0"/>
        <w:autoSpaceDN w:val="0"/>
        <w:spacing w:after="0" w:line="240" w:lineRule="auto"/>
        <w:ind w:left="672" w:right="27" w:firstLine="454"/>
        <w:contextualSpacing w:val="0"/>
        <w:jc w:val="both"/>
        <w:rPr>
          <w:rFonts w:ascii="Times New Roman" w:hAnsi="Times New Roman"/>
          <w:sz w:val="24"/>
          <w:szCs w:val="24"/>
          <w:lang w:val="ru-RU"/>
        </w:rPr>
      </w:pPr>
      <w:r w:rsidRPr="0088405E">
        <w:rPr>
          <w:rFonts w:ascii="Times New Roman" w:hAnsi="Times New Roman"/>
          <w:sz w:val="24"/>
          <w:szCs w:val="24"/>
          <w:lang w:val="ru-RU"/>
        </w:rPr>
        <w:t>обеспечения</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доступа</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в</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школьной</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библиотеке</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к</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информационным</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ресурсам</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Интернета,</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учебной</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и</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художественной</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литературе,</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коллекциям</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медиа-ресурсов</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на</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электронных</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носителях,</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множительной</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технике</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для</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тиражирования</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учебных</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и</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методических тексто-графических и аудио-видео-материалов, результатов творческой, научно-исследовательской и проектной</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деятельности</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обучающихся;</w:t>
      </w:r>
    </w:p>
    <w:p w:rsidR="00687A20" w:rsidRPr="0088405E" w:rsidRDefault="00687A20" w:rsidP="009B1AB8">
      <w:pPr>
        <w:pStyle w:val="a5"/>
        <w:numPr>
          <w:ilvl w:val="0"/>
          <w:numId w:val="8"/>
        </w:numPr>
        <w:tabs>
          <w:tab w:val="left" w:pos="1427"/>
          <w:tab w:val="left" w:pos="9923"/>
        </w:tabs>
        <w:autoSpaceDE w:val="0"/>
        <w:autoSpaceDN w:val="0"/>
        <w:spacing w:after="0" w:line="240" w:lineRule="auto"/>
        <w:ind w:left="672" w:right="27" w:firstLine="454"/>
        <w:contextualSpacing w:val="0"/>
        <w:jc w:val="both"/>
        <w:rPr>
          <w:rFonts w:ascii="Times New Roman" w:hAnsi="Times New Roman"/>
          <w:sz w:val="24"/>
          <w:szCs w:val="24"/>
          <w:lang w:val="ru-RU"/>
        </w:rPr>
      </w:pPr>
      <w:r w:rsidRPr="0088405E">
        <w:rPr>
          <w:rFonts w:ascii="Times New Roman" w:hAnsi="Times New Roman"/>
          <w:sz w:val="24"/>
          <w:szCs w:val="24"/>
          <w:lang w:val="ru-RU"/>
        </w:rPr>
        <w:t>проведения</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массовых</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мероприятий,</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собраний,</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представлений;</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досуга</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и</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общения</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обучающихся</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с</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возможностью</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для</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массового</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просмотра</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кино-</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и</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видеоматериалов,</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организации</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сценической</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работы,</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театрализованных</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представлений,</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обеспеченных озвучиванием, освещением</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и мультимедиа-сопровождением;</w:t>
      </w:r>
    </w:p>
    <w:p w:rsidR="00687A20" w:rsidRPr="0088405E" w:rsidRDefault="00687A20" w:rsidP="009B1AB8">
      <w:pPr>
        <w:pStyle w:val="aff5"/>
        <w:tabs>
          <w:tab w:val="left" w:pos="9923"/>
        </w:tabs>
        <w:spacing w:before="7"/>
        <w:ind w:left="0" w:right="27"/>
        <w:rPr>
          <w:rFonts w:ascii="Times New Roman" w:hAnsi="Times New Roman"/>
          <w:sz w:val="24"/>
          <w:szCs w:val="24"/>
          <w:lang w:val="ru-RU"/>
        </w:rPr>
      </w:pPr>
    </w:p>
    <w:p w:rsidR="00687A20" w:rsidRPr="00B4141A" w:rsidRDefault="00687A20" w:rsidP="00687A20">
      <w:pPr>
        <w:pStyle w:val="aff5"/>
        <w:spacing w:before="10"/>
        <w:ind w:left="0"/>
        <w:rPr>
          <w:b/>
          <w:sz w:val="24"/>
          <w:szCs w:val="24"/>
          <w:lang w:val="ru-RU"/>
        </w:rPr>
      </w:pPr>
    </w:p>
    <w:p w:rsidR="00687A20" w:rsidRPr="0088405E" w:rsidRDefault="00687A20" w:rsidP="009B1AB8">
      <w:pPr>
        <w:pStyle w:val="a5"/>
        <w:numPr>
          <w:ilvl w:val="2"/>
          <w:numId w:val="11"/>
        </w:numPr>
        <w:tabs>
          <w:tab w:val="left" w:pos="426"/>
        </w:tabs>
        <w:autoSpaceDE w:val="0"/>
        <w:autoSpaceDN w:val="0"/>
        <w:spacing w:before="90" w:after="0" w:line="240" w:lineRule="auto"/>
        <w:ind w:left="1417" w:hanging="746"/>
        <w:contextualSpacing w:val="0"/>
        <w:jc w:val="both"/>
        <w:rPr>
          <w:rFonts w:ascii="Times New Roman" w:hAnsi="Times New Roman"/>
          <w:b/>
          <w:sz w:val="24"/>
          <w:szCs w:val="24"/>
        </w:rPr>
      </w:pPr>
      <w:r w:rsidRPr="0088405E">
        <w:rPr>
          <w:rFonts w:ascii="Times New Roman" w:hAnsi="Times New Roman"/>
          <w:b/>
          <w:sz w:val="24"/>
          <w:szCs w:val="24"/>
        </w:rPr>
        <w:t>Контроль</w:t>
      </w:r>
      <w:r w:rsidRPr="0088405E">
        <w:rPr>
          <w:rFonts w:ascii="Times New Roman" w:hAnsi="Times New Roman"/>
          <w:b/>
          <w:spacing w:val="-2"/>
          <w:sz w:val="24"/>
          <w:szCs w:val="24"/>
        </w:rPr>
        <w:t xml:space="preserve"> </w:t>
      </w:r>
      <w:r w:rsidRPr="0088405E">
        <w:rPr>
          <w:rFonts w:ascii="Times New Roman" w:hAnsi="Times New Roman"/>
          <w:b/>
          <w:sz w:val="24"/>
          <w:szCs w:val="24"/>
        </w:rPr>
        <w:t>состояния</w:t>
      </w:r>
      <w:r w:rsidRPr="0088405E">
        <w:rPr>
          <w:rFonts w:ascii="Times New Roman" w:hAnsi="Times New Roman"/>
          <w:b/>
          <w:spacing w:val="-3"/>
          <w:sz w:val="24"/>
          <w:szCs w:val="24"/>
        </w:rPr>
        <w:t xml:space="preserve"> </w:t>
      </w:r>
      <w:r w:rsidRPr="0088405E">
        <w:rPr>
          <w:rFonts w:ascii="Times New Roman" w:hAnsi="Times New Roman"/>
          <w:b/>
          <w:sz w:val="24"/>
          <w:szCs w:val="24"/>
        </w:rPr>
        <w:t>системы</w:t>
      </w:r>
      <w:r w:rsidRPr="0088405E">
        <w:rPr>
          <w:rFonts w:ascii="Times New Roman" w:hAnsi="Times New Roman"/>
          <w:b/>
          <w:spacing w:val="-3"/>
          <w:sz w:val="24"/>
          <w:szCs w:val="24"/>
        </w:rPr>
        <w:t xml:space="preserve"> </w:t>
      </w:r>
      <w:r w:rsidRPr="0088405E">
        <w:rPr>
          <w:rFonts w:ascii="Times New Roman" w:hAnsi="Times New Roman"/>
          <w:b/>
          <w:sz w:val="24"/>
          <w:szCs w:val="24"/>
        </w:rPr>
        <w:t>условий</w:t>
      </w:r>
    </w:p>
    <w:p w:rsidR="00687A20" w:rsidRPr="0088405E" w:rsidRDefault="00687A20" w:rsidP="009B1AB8">
      <w:pPr>
        <w:pStyle w:val="aff5"/>
        <w:tabs>
          <w:tab w:val="left" w:pos="426"/>
        </w:tabs>
        <w:spacing w:before="267"/>
        <w:ind w:left="142" w:right="0" w:firstLine="992"/>
        <w:rPr>
          <w:rFonts w:ascii="Times New Roman" w:hAnsi="Times New Roman"/>
          <w:sz w:val="24"/>
          <w:szCs w:val="24"/>
        </w:rPr>
      </w:pPr>
      <w:r w:rsidRPr="0088405E">
        <w:rPr>
          <w:rFonts w:ascii="Times New Roman" w:hAnsi="Times New Roman"/>
          <w:b/>
          <w:sz w:val="24"/>
          <w:szCs w:val="24"/>
          <w:lang w:val="ru-RU"/>
        </w:rPr>
        <w:t xml:space="preserve">Контроль состояния системы условий </w:t>
      </w:r>
      <w:r w:rsidRPr="0088405E">
        <w:rPr>
          <w:rFonts w:ascii="Times New Roman" w:hAnsi="Times New Roman"/>
          <w:sz w:val="24"/>
          <w:szCs w:val="24"/>
          <w:lang w:val="ru-RU"/>
        </w:rPr>
        <w:t>осуществляется при процедуре лицензирования школы, при приеме школы на новый</w:t>
      </w:r>
      <w:r w:rsidRPr="0088405E">
        <w:rPr>
          <w:rFonts w:ascii="Times New Roman" w:hAnsi="Times New Roman"/>
          <w:spacing w:val="-57"/>
          <w:sz w:val="24"/>
          <w:szCs w:val="24"/>
          <w:lang w:val="ru-RU"/>
        </w:rPr>
        <w:t xml:space="preserve"> </w:t>
      </w:r>
      <w:r w:rsidRPr="0088405E">
        <w:rPr>
          <w:rFonts w:ascii="Times New Roman" w:hAnsi="Times New Roman"/>
          <w:sz w:val="24"/>
          <w:szCs w:val="24"/>
          <w:lang w:val="ru-RU"/>
        </w:rPr>
        <w:t>учебный год (ежегодно), проверке Роспотребнадзора и других надзорных органов. Кроме этого контроль состояния системы</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условий</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происходит</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при</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заполнении</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и</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сдаче</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документов</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строгой</w:t>
      </w:r>
      <w:r w:rsidRPr="0088405E">
        <w:rPr>
          <w:rFonts w:ascii="Times New Roman" w:hAnsi="Times New Roman"/>
          <w:spacing w:val="1"/>
          <w:sz w:val="24"/>
          <w:szCs w:val="24"/>
          <w:lang w:val="ru-RU"/>
        </w:rPr>
        <w:t xml:space="preserve"> </w:t>
      </w:r>
      <w:r w:rsidRPr="0088405E">
        <w:rPr>
          <w:rFonts w:ascii="Times New Roman" w:hAnsi="Times New Roman"/>
          <w:sz w:val="24"/>
          <w:szCs w:val="24"/>
          <w:lang w:val="ru-RU"/>
        </w:rPr>
        <w:t>отчетности.</w:t>
      </w:r>
      <w:r w:rsidRPr="0088405E">
        <w:rPr>
          <w:rFonts w:ascii="Times New Roman" w:hAnsi="Times New Roman"/>
          <w:spacing w:val="1"/>
          <w:sz w:val="24"/>
          <w:szCs w:val="24"/>
          <w:lang w:val="ru-RU"/>
        </w:rPr>
        <w:t xml:space="preserve"> </w:t>
      </w:r>
      <w:r w:rsidRPr="0088405E">
        <w:rPr>
          <w:rFonts w:ascii="Times New Roman" w:hAnsi="Times New Roman"/>
          <w:sz w:val="24"/>
          <w:szCs w:val="24"/>
        </w:rPr>
        <w:t>Внутренний</w:t>
      </w:r>
      <w:r w:rsidRPr="0088405E">
        <w:rPr>
          <w:rFonts w:ascii="Times New Roman" w:hAnsi="Times New Roman"/>
          <w:spacing w:val="1"/>
          <w:sz w:val="24"/>
          <w:szCs w:val="24"/>
        </w:rPr>
        <w:t xml:space="preserve"> </w:t>
      </w:r>
      <w:r w:rsidRPr="0088405E">
        <w:rPr>
          <w:rFonts w:ascii="Times New Roman" w:hAnsi="Times New Roman"/>
          <w:sz w:val="24"/>
          <w:szCs w:val="24"/>
        </w:rPr>
        <w:t>контроль</w:t>
      </w:r>
      <w:r w:rsidRPr="0088405E">
        <w:rPr>
          <w:rFonts w:ascii="Times New Roman" w:hAnsi="Times New Roman"/>
          <w:spacing w:val="1"/>
          <w:sz w:val="24"/>
          <w:szCs w:val="24"/>
        </w:rPr>
        <w:t xml:space="preserve"> </w:t>
      </w:r>
      <w:r w:rsidRPr="0088405E">
        <w:rPr>
          <w:rFonts w:ascii="Times New Roman" w:hAnsi="Times New Roman"/>
          <w:sz w:val="24"/>
          <w:szCs w:val="24"/>
        </w:rPr>
        <w:t>осуществляется</w:t>
      </w:r>
      <w:r w:rsidRPr="0088405E">
        <w:rPr>
          <w:rFonts w:ascii="Times New Roman" w:hAnsi="Times New Roman"/>
          <w:spacing w:val="1"/>
          <w:sz w:val="24"/>
          <w:szCs w:val="24"/>
        </w:rPr>
        <w:t xml:space="preserve"> </w:t>
      </w:r>
      <w:r w:rsidRPr="0088405E">
        <w:rPr>
          <w:rFonts w:ascii="Times New Roman" w:hAnsi="Times New Roman"/>
          <w:sz w:val="24"/>
          <w:szCs w:val="24"/>
        </w:rPr>
        <w:t>при</w:t>
      </w:r>
      <w:r w:rsidRPr="0088405E">
        <w:rPr>
          <w:rFonts w:ascii="Times New Roman" w:hAnsi="Times New Roman"/>
          <w:spacing w:val="1"/>
          <w:sz w:val="24"/>
          <w:szCs w:val="24"/>
        </w:rPr>
        <w:t xml:space="preserve"> </w:t>
      </w:r>
      <w:r w:rsidRPr="0088405E">
        <w:rPr>
          <w:rFonts w:ascii="Times New Roman" w:hAnsi="Times New Roman"/>
          <w:sz w:val="24"/>
          <w:szCs w:val="24"/>
        </w:rPr>
        <w:t>ежегодном</w:t>
      </w:r>
      <w:r w:rsidRPr="0088405E">
        <w:rPr>
          <w:rFonts w:ascii="Times New Roman" w:hAnsi="Times New Roman"/>
          <w:spacing w:val="-2"/>
          <w:sz w:val="24"/>
          <w:szCs w:val="24"/>
        </w:rPr>
        <w:t xml:space="preserve"> </w:t>
      </w:r>
      <w:r w:rsidRPr="0088405E">
        <w:rPr>
          <w:rFonts w:ascii="Times New Roman" w:hAnsi="Times New Roman"/>
          <w:sz w:val="24"/>
          <w:szCs w:val="24"/>
        </w:rPr>
        <w:t>самообследовании.</w:t>
      </w:r>
    </w:p>
    <w:p w:rsidR="00687A20" w:rsidRPr="0088405E" w:rsidRDefault="00687A20" w:rsidP="00E0735D">
      <w:pPr>
        <w:spacing w:after="0" w:line="240" w:lineRule="auto"/>
        <w:ind w:left="709"/>
        <w:contextualSpacing/>
        <w:jc w:val="both"/>
        <w:rPr>
          <w:rFonts w:ascii="Times New Roman" w:eastAsia="SchoolBookSanPin" w:hAnsi="Times New Roman"/>
          <w:sz w:val="24"/>
          <w:szCs w:val="24"/>
          <w:lang w:val="ru-RU"/>
        </w:rPr>
      </w:pPr>
    </w:p>
    <w:sectPr w:rsidR="00687A20" w:rsidRPr="0088405E" w:rsidSect="00D10114">
      <w:headerReference w:type="default" r:id="rId8"/>
      <w:footerReference w:type="even" r:id="rId9"/>
      <w:footerReference w:type="default" r:id="rId10"/>
      <w:footerReference w:type="first" r:id="rId11"/>
      <w:pgSz w:w="11907" w:h="16840"/>
      <w:pgMar w:top="1134" w:right="567" w:bottom="1276" w:left="1134" w:header="567" w:footer="567" w:gutter="0"/>
      <w:cols w:space="720"/>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87A20" w:rsidRDefault="00687A20">
      <w:pPr>
        <w:spacing w:after="0" w:line="240" w:lineRule="auto"/>
      </w:pPr>
      <w:r>
        <w:separator/>
      </w:r>
    </w:p>
  </w:endnote>
  <w:endnote w:type="continuationSeparator" w:id="1">
    <w:p w:rsidR="00687A20" w:rsidRDefault="00687A2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Sakha">
    <w:altName w:val="Courier New"/>
    <w:charset w:val="00"/>
    <w:family w:val="swiss"/>
    <w:pitch w:val="variable"/>
    <w:sig w:usb0="00000001" w:usb1="00000000" w:usb2="00000000" w:usb3="00000000" w:csb0="00000005" w:csb1="00000000"/>
  </w:font>
  <w:font w:name="OpenSymbol">
    <w:panose1 w:val="05010000000000000000"/>
    <w:charset w:val="00"/>
    <w:family w:val="auto"/>
    <w:pitch w:val="variable"/>
    <w:sig w:usb0="800000AF" w:usb1="1001ECEA" w:usb2="00000000" w:usb3="00000000" w:csb0="80000001" w:csb1="00000000"/>
  </w:font>
  <w:font w:name="Calibri">
    <w:panose1 w:val="020F0502020204030204"/>
    <w:charset w:val="CC"/>
    <w:family w:val="swiss"/>
    <w:pitch w:val="variable"/>
    <w:sig w:usb0="E00002FF" w:usb1="4000ACFF" w:usb2="00000001" w:usb3="00000000" w:csb0="0000019F" w:csb1="00000000"/>
  </w:font>
  <w:font w:name="SchoolBookSanPin">
    <w:altName w:val="Times New Roman"/>
    <w:panose1 w:val="00000000000000000000"/>
    <w:charset w:val="00"/>
    <w:family w:val="roman"/>
    <w:notTrueType/>
    <w:pitch w:val="default"/>
    <w:sig w:usb0="00000001" w:usb1="08070000" w:usb2="00000010" w:usb3="00000000" w:csb0="00020000"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 w:name="Minion Pro">
    <w:panose1 w:val="00000000000000000000"/>
    <w:charset w:val="00"/>
    <w:family w:val="roman"/>
    <w:notTrueType/>
    <w:pitch w:val="variable"/>
    <w:sig w:usb0="60000287" w:usb1="00000001" w:usb2="00000000" w:usb3="00000000" w:csb0="0000019F" w:csb1="00000000"/>
  </w:font>
  <w:font w:name="SchoolBookSanPin-Bold">
    <w:panose1 w:val="00000000000000000000"/>
    <w:charset w:val="CC"/>
    <w:family w:val="auto"/>
    <w:notTrueType/>
    <w:pitch w:val="default"/>
    <w:sig w:usb0="00000201" w:usb1="00000000" w:usb2="00000000" w:usb3="00000000" w:csb0="00000004" w:csb1="00000000"/>
  </w:font>
  <w:font w:name="SchoolBookSanPin-Regular">
    <w:altName w:val="Times New Roman"/>
    <w:panose1 w:val="00000000000000000000"/>
    <w:charset w:val="00"/>
    <w:family w:val="auto"/>
    <w:notTrueType/>
    <w:pitch w:val="default"/>
    <w:sig w:usb0="00000203" w:usb1="00000000" w:usb2="00000000" w:usb3="00000000" w:csb0="00000005" w:csb1="00000000"/>
  </w:font>
  <w:font w:name="SchoolBookSanPin-BoldItalic">
    <w:altName w:val="Calibri"/>
    <w:panose1 w:val="00000000000000000000"/>
    <w:charset w:val="CC"/>
    <w:family w:val="auto"/>
    <w:notTrueType/>
    <w:pitch w:val="default"/>
    <w:sig w:usb0="00000201" w:usb1="00000000" w:usb2="00000000" w:usb3="00000000" w:csb0="00000004" w:csb1="00000000"/>
  </w:font>
  <w:font w:name="SymbolPS">
    <w:panose1 w:val="05050102010607020607"/>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Helvetica Neue">
    <w:altName w:val="Times New Roman"/>
    <w:charset w:val="00"/>
    <w:family w:val="roman"/>
    <w:pitch w:val="default"/>
    <w:sig w:usb0="00000000" w:usb1="00000000" w:usb2="00000000" w:usb3="00000000" w:csb0="00000000"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SymbolMT">
    <w:panose1 w:val="00000000000000000000"/>
    <w:charset w:val="02"/>
    <w:family w:val="auto"/>
    <w:notTrueType/>
    <w:pitch w:val="default"/>
    <w:sig w:usb0="00000000" w:usb1="00000000" w:usb2="00000000" w:usb3="00000000" w:csb0="00000000" w:csb1="00000000"/>
  </w:font>
  <w:font w:name="PiGraphA">
    <w:altName w:val="Times New Roman"/>
    <w:panose1 w:val="00000000000000000000"/>
    <w:charset w:val="00"/>
    <w:family w:val="auto"/>
    <w:notTrueType/>
    <w:pitch w:val="default"/>
    <w:sig w:usb0="00000003" w:usb1="00000000" w:usb2="00000000" w:usb3="00000000" w:csb0="00000001"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Regular">
    <w:altName w:val="Arial Unicode MS"/>
    <w:panose1 w:val="00000000000000000000"/>
    <w:charset w:val="00"/>
    <w:family w:val="auto"/>
    <w:notTrueType/>
    <w:pitch w:val="default"/>
    <w:sig w:usb0="00000003" w:usb1="00000000" w:usb2="00000000" w:usb3="00000000" w:csb0="00000001" w:csb1="00000000"/>
  </w:font>
  <w:font w:name="Symbola">
    <w:altName w:val="MS Gothic"/>
    <w:charset w:val="CC"/>
    <w:family w:val="roman"/>
    <w:pitch w:val="variable"/>
    <w:sig w:usb0="00000001" w:usb1="1A03FBFF" w:usb2="02000027" w:usb3="00000000" w:csb0="0000000D" w:csb1="00000000"/>
  </w:font>
  <w:font w:name="SimSun">
    <w:altName w:val="宋体"/>
    <w:panose1 w:val="02010600030101010101"/>
    <w:charset w:val="86"/>
    <w:family w:val="auto"/>
    <w:notTrueType/>
    <w:pitch w:val="variable"/>
    <w:sig w:usb0="00000001" w:usb1="080E0000" w:usb2="00000010" w:usb3="00000000" w:csb0="00040000" w:csb1="00000000"/>
  </w:font>
  <w:font w:name="Verdana">
    <w:panose1 w:val="020B0604030504040204"/>
    <w:charset w:val="CC"/>
    <w:family w:val="swiss"/>
    <w:pitch w:val="variable"/>
    <w:sig w:usb0="A10006FF" w:usb1="4000205B" w:usb2="00000010" w:usb3="00000000" w:csb0="0000019F" w:csb1="00000000"/>
  </w:font>
  <w:font w:name="SLBookman Old Style Cyr">
    <w:altName w:val="Bookman Old Style"/>
    <w:charset w:val="00"/>
    <w:family w:val="auto"/>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choolBookC">
    <w:panose1 w:val="00000000000000000000"/>
    <w:charset w:val="00"/>
    <w:family w:val="decorative"/>
    <w:notTrueType/>
    <w:pitch w:val="variable"/>
    <w:sig w:usb0="00000003" w:usb1="00000000" w:usb2="00000000" w:usb3="00000000" w:csb0="00000001" w:csb1="00000000"/>
  </w:font>
  <w:font w:name="Newton-Bold">
    <w:altName w:val="Cambria"/>
    <w:panose1 w:val="00000000000000000000"/>
    <w:charset w:val="00"/>
    <w:family w:val="roman"/>
    <w:notTrueType/>
    <w:pitch w:val="default"/>
    <w:sig w:usb0="00000000" w:usb1="00000000" w:usb2="00000000" w:usb3="00000000" w:csb0="00000000" w:csb1="00000000"/>
  </w:font>
  <w:font w:name="Newton-Regular">
    <w:altName w:val="MS Gothic"/>
    <w:charset w:val="00"/>
    <w:family w:val="auto"/>
    <w:pitch w:val="default"/>
    <w:sig w:usb0="00000000" w:usb1="00000000" w:usb2="00000000" w:usb3="00000000" w:csb0="00000000" w:csb1="00000000"/>
  </w:font>
  <w:font w:name="HiddenHorzOCR-Identity-H">
    <w:altName w:val="Times New Roman"/>
    <w:panose1 w:val="00000000000000000000"/>
    <w:charset w:val="00"/>
    <w:family w:val="roman"/>
    <w:notTrueType/>
    <w:pitch w:val="default"/>
    <w:sig w:usb0="00000003" w:usb1="00000000" w:usb2="00000000" w:usb3="00000000" w:csb0="00000001" w:csb1="00000000"/>
  </w:font>
  <w:font w:name="NSimSun">
    <w:panose1 w:val="02010609030101010101"/>
    <w:charset w:val="86"/>
    <w:family w:val="modern"/>
    <w:pitch w:val="fixed"/>
    <w:sig w:usb0="00000003" w:usb1="288F0000" w:usb2="00000016" w:usb3="00000000" w:csb0="00040001" w:csb1="00000000"/>
  </w:font>
  <w:font w:name="Liberation Mono">
    <w:altName w:val="Courier New"/>
    <w:panose1 w:val="02070409020205020404"/>
    <w:charset w:val="CC"/>
    <w:family w:val="modern"/>
    <w:pitch w:val="fixed"/>
    <w:sig w:usb0="E0000AFF" w:usb1="400078FF" w:usb2="00000001" w:usb3="00000000" w:csb0="000001BF" w:csb1="00000000"/>
  </w:font>
  <w:font w:name="Lucida Sans Unicode">
    <w:panose1 w:val="020B0602030504020204"/>
    <w:charset w:val="CC"/>
    <w:family w:val="swiss"/>
    <w:pitch w:val="variable"/>
    <w:sig w:usb0="80000AFF" w:usb1="0000396B" w:usb2="00000000" w:usb3="00000000" w:csb0="000000BF" w:csb1="00000000"/>
  </w:font>
  <w:font w:name="XO Thames">
    <w:charset w:val="CC"/>
    <w:family w:val="roman"/>
    <w:pitch w:val="variable"/>
    <w:sig w:usb0="800002FF" w:usb1="0000084A" w:usb2="00000000" w:usb3="00000000" w:csb0="00000015" w:csb1="00000000"/>
  </w:font>
  <w:font w:name="Newton">
    <w:panose1 w:val="00000000000000000000"/>
    <w:charset w:val="00"/>
    <w:family w:val="roman"/>
    <w:notTrueType/>
    <w:pitch w:val="default"/>
    <w:sig w:usb0="00000000" w:usb1="00000000" w:usb2="00000000" w:usb3="00000000" w:csb0="00000000" w:csb1="00000000"/>
  </w:font>
  <w:font w:name="Lucida Sans">
    <w:panose1 w:val="020B0602030504020204"/>
    <w:charset w:val="00"/>
    <w:family w:val="swiss"/>
    <w:pitch w:val="variable"/>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Times New Roman Udm">
    <w:altName w:val="Times New Roman"/>
    <w:charset w:val="CC"/>
    <w:family w:val="roman"/>
    <w:pitch w:val="variable"/>
    <w:sig w:usb0="20002A87" w:usb1="80000000" w:usb2="00000008" w:usb3="00000000" w:csb0="000001FF" w:csb1="00000000"/>
  </w:font>
  <w:font w:name="T*m*s*N*w*R*m*n">
    <w:altName w:val="Times New Roman"/>
    <w:panose1 w:val="00000000000000000000"/>
    <w:charset w:val="00"/>
    <w:family w:val="roman"/>
    <w:notTrueType/>
    <w:pitch w:val="default"/>
    <w:sig w:usb0="00000000" w:usb1="00000000" w:usb2="00000000" w:usb3="00000000" w:csb0="00000000" w:csb1="00000000"/>
  </w:font>
  <w:font w:name="C*l*b*i">
    <w:altName w:val="Times New Roman"/>
    <w:panose1 w:val="00000000000000000000"/>
    <w:charset w:val="00"/>
    <w:family w:val="roman"/>
    <w:notTrueType/>
    <w:pitch w:val="default"/>
    <w:sig w:usb0="00000000" w:usb1="00000000" w:usb2="00000000" w:usb3="00000000" w:csb0="00000000" w:csb1="00000000"/>
  </w:font>
  <w:font w:name="Komi SchoolBook">
    <w:altName w:val="Times New Roman"/>
    <w:charset w:val="CC"/>
    <w:family w:val="auto"/>
    <w:pitch w:val="variable"/>
    <w:sig w:usb0="00000001" w:usb1="10000048" w:usb2="00000000" w:usb3="00000000" w:csb0="00000005" w:csb1="00000000"/>
  </w:font>
  <w:font w:name="OfficinaSansBoldITC">
    <w:altName w:val="Franklin Gothic Demi Cond"/>
    <w:charset w:val="00"/>
    <w:family w:val="swiss"/>
    <w:pitch w:val="variable"/>
    <w:sig w:usb0="00000000" w:usb1="00000000" w:usb2="00000000" w:usb3="00000000" w:csb0="00000000" w:csb1="00000000"/>
  </w:font>
  <w:font w:name="Cambria Math">
    <w:panose1 w:val="02040503050406030204"/>
    <w:charset w:val="01"/>
    <w:family w:val="roman"/>
    <w:notTrueType/>
    <w:pitch w:val="variable"/>
    <w:sig w:usb0="00000000" w:usb1="00000000" w:usb2="00000000" w:usb3="00000000" w:csb0="00000000" w:csb1="00000000"/>
  </w:font>
  <w:font w:name="OfficinaSansBookITC">
    <w:altName w:val="Franklin Gothic Medium Cond"/>
    <w:charset w:val="00"/>
    <w:family w:val="swiss"/>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7A20" w:rsidRDefault="00687A20">
    <w:pPr>
      <w:spacing w:after="0" w:line="200" w:lineRule="exact"/>
      <w:rPr>
        <w:sz w:val="20"/>
        <w:szCs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7A20" w:rsidRPr="004F36DA" w:rsidRDefault="00687A20" w:rsidP="001730D6">
    <w:pPr>
      <w:pStyle w:val="a9"/>
      <w:rPr>
        <w:rFonts w:ascii="Times New Roman" w:hAnsi="Times New Roman"/>
        <w:sz w:val="16"/>
        <w:szCs w:val="16"/>
        <w:lang w:val="ru-RU"/>
      </w:rPr>
    </w:pPr>
    <w:r w:rsidRPr="004F36DA">
      <w:rPr>
        <w:rFonts w:ascii="Times New Roman" w:hAnsi="Times New Roman"/>
        <w:sz w:val="16"/>
        <w:szCs w:val="16"/>
        <w:lang w:val="ru-RU"/>
      </w:rPr>
      <w:t>Программа-03</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7A20" w:rsidRPr="004F36DA" w:rsidRDefault="00687A20">
    <w:pPr>
      <w:pStyle w:val="a9"/>
      <w:rPr>
        <w:rFonts w:ascii="Times New Roman" w:hAnsi="Times New Roman"/>
        <w:sz w:val="16"/>
        <w:szCs w:val="16"/>
        <w:lang w:val="ru-RU"/>
      </w:rPr>
    </w:pPr>
    <w:r w:rsidRPr="004F36DA">
      <w:rPr>
        <w:rFonts w:ascii="Times New Roman" w:hAnsi="Times New Roman"/>
        <w:sz w:val="16"/>
        <w:szCs w:val="16"/>
        <w:lang w:val="ru-RU"/>
      </w:rPr>
      <w:t>Программа-03</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87A20" w:rsidRDefault="00687A20">
      <w:pPr>
        <w:spacing w:after="0" w:line="240" w:lineRule="auto"/>
      </w:pPr>
      <w:r>
        <w:separator/>
      </w:r>
    </w:p>
  </w:footnote>
  <w:footnote w:type="continuationSeparator" w:id="1">
    <w:p w:rsidR="00687A20" w:rsidRDefault="00687A20">
      <w:pPr>
        <w:spacing w:after="0" w:line="240" w:lineRule="auto"/>
      </w:pPr>
      <w:r>
        <w:continuationSeparator/>
      </w:r>
    </w:p>
  </w:footnote>
  <w:footnote w:id="2">
    <w:p w:rsidR="00687A20" w:rsidRPr="00DE517D" w:rsidRDefault="00687A20" w:rsidP="00E16212">
      <w:pPr>
        <w:pStyle w:val="af6"/>
        <w:jc w:val="both"/>
        <w:rPr>
          <w:rFonts w:ascii="Times New Roman" w:hAnsi="Times New Roman"/>
          <w:sz w:val="24"/>
          <w:szCs w:val="24"/>
          <w:lang w:val="ru-RU"/>
        </w:rPr>
      </w:pPr>
      <w:r w:rsidRPr="000233C4">
        <w:rPr>
          <w:rStyle w:val="affa"/>
          <w:sz w:val="24"/>
          <w:szCs w:val="24"/>
          <w:vertAlign w:val="superscript"/>
        </w:rPr>
        <w:footnoteRef/>
      </w:r>
      <w:r w:rsidRPr="00E16212">
        <w:rPr>
          <w:rFonts w:ascii="Times New Roman" w:hAnsi="Times New Roman"/>
          <w:sz w:val="24"/>
          <w:szCs w:val="24"/>
          <w:lang w:val="ru-RU" w:eastAsia="en-US"/>
        </w:rPr>
        <w:t>Пункт 10</w:t>
      </w:r>
      <w:r w:rsidRPr="00B63E77">
        <w:rPr>
          <w:rFonts w:ascii="Times New Roman" w:hAnsi="Times New Roman"/>
          <w:sz w:val="24"/>
          <w:szCs w:val="24"/>
          <w:vertAlign w:val="superscript"/>
          <w:lang w:val="ru-RU" w:eastAsia="en-US"/>
        </w:rPr>
        <w:t>1</w:t>
      </w:r>
      <w:r w:rsidRPr="00E16212">
        <w:rPr>
          <w:rFonts w:ascii="Times New Roman" w:hAnsi="Times New Roman"/>
          <w:sz w:val="24"/>
          <w:szCs w:val="24"/>
          <w:lang w:val="ru-RU" w:eastAsia="en-US"/>
        </w:rPr>
        <w:t xml:space="preserve"> статьи 2 Федерального закона от 29 декабря 2012 г. № 273-ФЗ «Об образованиив Российской Федерации»</w:t>
      </w:r>
      <w:r w:rsidRPr="00DE517D">
        <w:rPr>
          <w:rFonts w:ascii="Times New Roman" w:hAnsi="Times New Roman"/>
          <w:sz w:val="24"/>
          <w:szCs w:val="24"/>
          <w:lang w:val="ru-RU"/>
        </w:rPr>
        <w:t>.</w:t>
      </w:r>
    </w:p>
  </w:footnote>
  <w:footnote w:id="3">
    <w:p w:rsidR="00687A20" w:rsidRPr="00DE517D" w:rsidRDefault="00687A20" w:rsidP="000B1C4A">
      <w:pPr>
        <w:pStyle w:val="af6"/>
        <w:jc w:val="both"/>
        <w:rPr>
          <w:lang w:val="ru-RU"/>
        </w:rPr>
      </w:pPr>
      <w:r w:rsidRPr="00E16212">
        <w:rPr>
          <w:rStyle w:val="af8"/>
          <w:rFonts w:ascii="Times New Roman" w:hAnsi="Times New Roman"/>
        </w:rPr>
        <w:footnoteRef/>
      </w:r>
      <w:r w:rsidRPr="00DE517D">
        <w:rPr>
          <w:rFonts w:ascii="Times New Roman" w:hAnsi="Times New Roman"/>
          <w:sz w:val="24"/>
          <w:szCs w:val="24"/>
          <w:lang w:val="ru-RU"/>
        </w:rPr>
        <w:t>Часть 6</w:t>
      </w:r>
      <w:r>
        <w:rPr>
          <w:rFonts w:ascii="Times New Roman" w:hAnsi="Times New Roman"/>
          <w:sz w:val="24"/>
          <w:szCs w:val="24"/>
          <w:vertAlign w:val="superscript"/>
          <w:lang w:val="ru-RU"/>
        </w:rPr>
        <w:t>1</w:t>
      </w:r>
      <w:r w:rsidRPr="00DE517D">
        <w:rPr>
          <w:rFonts w:ascii="Times New Roman" w:hAnsi="Times New Roman"/>
          <w:sz w:val="24"/>
          <w:szCs w:val="24"/>
          <w:lang w:val="ru-RU"/>
        </w:rPr>
        <w:t xml:space="preserve"> статьи 12 Федерального закона от 29 декабря 2012 г. № 273-ФЗ «Об образованиив Российской Федерации».</w:t>
      </w:r>
    </w:p>
  </w:footnote>
  <w:footnote w:id="4">
    <w:p w:rsidR="00687A20" w:rsidRPr="00DE517D" w:rsidRDefault="00687A20" w:rsidP="000B1C4A">
      <w:pPr>
        <w:pStyle w:val="af6"/>
        <w:jc w:val="both"/>
        <w:rPr>
          <w:rFonts w:ascii="Times New Roman" w:hAnsi="Times New Roman"/>
          <w:lang w:val="ru-RU"/>
        </w:rPr>
      </w:pPr>
      <w:r>
        <w:rPr>
          <w:rStyle w:val="af8"/>
        </w:rPr>
        <w:footnoteRef/>
      </w:r>
      <w:r w:rsidRPr="00DE517D">
        <w:rPr>
          <w:rFonts w:ascii="Times New Roman" w:hAnsi="Times New Roman"/>
          <w:sz w:val="24"/>
          <w:szCs w:val="24"/>
          <w:lang w:val="ru-RU"/>
        </w:rPr>
        <w:t>Часть 6</w:t>
      </w:r>
      <w:r>
        <w:rPr>
          <w:rFonts w:ascii="Times New Roman" w:hAnsi="Times New Roman"/>
          <w:sz w:val="24"/>
          <w:szCs w:val="24"/>
          <w:vertAlign w:val="superscript"/>
          <w:lang w:val="ru-RU"/>
        </w:rPr>
        <w:t>3</w:t>
      </w:r>
      <w:r w:rsidRPr="00DE517D">
        <w:rPr>
          <w:rFonts w:ascii="Times New Roman" w:hAnsi="Times New Roman"/>
          <w:sz w:val="24"/>
          <w:szCs w:val="24"/>
          <w:lang w:val="ru-RU"/>
        </w:rPr>
        <w:t xml:space="preserve"> статьи 12 Федерального закона от 29 декабря 2012 г. № 273-ФЗ «Об образованиив Российской Федерации».</w:t>
      </w:r>
    </w:p>
  </w:footnote>
  <w:footnote w:id="5">
    <w:p w:rsidR="00687A20" w:rsidRPr="005F756C" w:rsidRDefault="00687A20" w:rsidP="006828E3">
      <w:pPr>
        <w:widowControl/>
        <w:autoSpaceDE w:val="0"/>
        <w:autoSpaceDN w:val="0"/>
        <w:adjustRightInd w:val="0"/>
        <w:spacing w:after="0" w:line="240" w:lineRule="auto"/>
        <w:jc w:val="both"/>
        <w:rPr>
          <w:rFonts w:ascii="Times New Roman" w:hAnsi="Times New Roman"/>
          <w:sz w:val="24"/>
          <w:szCs w:val="24"/>
          <w:lang w:val="ru-RU"/>
        </w:rPr>
      </w:pPr>
      <w:r>
        <w:rPr>
          <w:rStyle w:val="af8"/>
        </w:rPr>
        <w:footnoteRef/>
      </w:r>
      <w:r w:rsidRPr="005F756C">
        <w:rPr>
          <w:rFonts w:ascii="Times New Roman" w:hAnsi="Times New Roman"/>
          <w:sz w:val="24"/>
          <w:szCs w:val="24"/>
          <w:lang w:val="ru-RU"/>
        </w:rPr>
        <w:t xml:space="preserve">Пункт </w:t>
      </w:r>
      <w:r>
        <w:rPr>
          <w:rFonts w:ascii="Times New Roman" w:hAnsi="Times New Roman"/>
          <w:sz w:val="24"/>
          <w:szCs w:val="24"/>
          <w:lang w:val="ru-RU"/>
        </w:rPr>
        <w:t>31федерального государственного образовательного стандарта основного общего образования</w:t>
      </w:r>
      <w:r w:rsidRPr="005F756C">
        <w:rPr>
          <w:rFonts w:ascii="Times New Roman" w:hAnsi="Times New Roman"/>
          <w:sz w:val="24"/>
          <w:szCs w:val="24"/>
          <w:lang w:val="ru-RU"/>
        </w:rPr>
        <w:t>, утвержд</w:t>
      </w:r>
      <w:r>
        <w:rPr>
          <w:rFonts w:ascii="Times New Roman" w:hAnsi="Times New Roman"/>
          <w:sz w:val="24"/>
          <w:szCs w:val="24"/>
          <w:lang w:val="ru-RU"/>
        </w:rPr>
        <w:t>ё</w:t>
      </w:r>
      <w:r w:rsidRPr="005F756C">
        <w:rPr>
          <w:rFonts w:ascii="Times New Roman" w:hAnsi="Times New Roman"/>
          <w:sz w:val="24"/>
          <w:szCs w:val="24"/>
          <w:lang w:val="ru-RU"/>
        </w:rPr>
        <w:t xml:space="preserve">нного приказом Министерства просвещения Российской Федерацииот </w:t>
      </w:r>
      <w:r>
        <w:rPr>
          <w:rFonts w:ascii="Times New Roman" w:hAnsi="Times New Roman"/>
          <w:sz w:val="24"/>
          <w:szCs w:val="24"/>
          <w:lang w:val="ru-RU"/>
        </w:rPr>
        <w:t>31мая</w:t>
      </w:r>
      <w:r w:rsidRPr="005F756C">
        <w:rPr>
          <w:rFonts w:ascii="Times New Roman" w:hAnsi="Times New Roman"/>
          <w:sz w:val="24"/>
          <w:szCs w:val="24"/>
          <w:lang w:val="ru-RU"/>
        </w:rPr>
        <w:t xml:space="preserve"> 20</w:t>
      </w:r>
      <w:r>
        <w:rPr>
          <w:rFonts w:ascii="Times New Roman" w:hAnsi="Times New Roman"/>
          <w:sz w:val="24"/>
          <w:szCs w:val="24"/>
          <w:lang w:val="ru-RU"/>
        </w:rPr>
        <w:t>21</w:t>
      </w:r>
      <w:r w:rsidRPr="005F756C">
        <w:rPr>
          <w:rFonts w:ascii="Times New Roman" w:hAnsi="Times New Roman"/>
          <w:sz w:val="24"/>
          <w:szCs w:val="24"/>
          <w:lang w:val="ru-RU"/>
        </w:rPr>
        <w:t xml:space="preserve"> г. № 2</w:t>
      </w:r>
      <w:r>
        <w:rPr>
          <w:rFonts w:ascii="Times New Roman" w:hAnsi="Times New Roman"/>
          <w:sz w:val="24"/>
          <w:szCs w:val="24"/>
          <w:lang w:val="ru-RU"/>
        </w:rPr>
        <w:t>87</w:t>
      </w:r>
      <w:r w:rsidRPr="005F756C">
        <w:rPr>
          <w:rFonts w:ascii="Times New Roman" w:hAnsi="Times New Roman"/>
          <w:sz w:val="24"/>
          <w:szCs w:val="24"/>
          <w:lang w:val="ru-RU"/>
        </w:rPr>
        <w:t xml:space="preserve"> (зарегистрирован Министерством юстиции Российской Федерации5 </w:t>
      </w:r>
      <w:r>
        <w:rPr>
          <w:rFonts w:ascii="Times New Roman" w:hAnsi="Times New Roman"/>
          <w:sz w:val="24"/>
          <w:szCs w:val="24"/>
          <w:lang w:val="ru-RU"/>
        </w:rPr>
        <w:t>июля</w:t>
      </w:r>
      <w:r w:rsidRPr="005F756C">
        <w:rPr>
          <w:rFonts w:ascii="Times New Roman" w:hAnsi="Times New Roman"/>
          <w:sz w:val="24"/>
          <w:szCs w:val="24"/>
          <w:lang w:val="ru-RU"/>
        </w:rPr>
        <w:t xml:space="preserve"> 20</w:t>
      </w:r>
      <w:r>
        <w:rPr>
          <w:rFonts w:ascii="Times New Roman" w:hAnsi="Times New Roman"/>
          <w:sz w:val="24"/>
          <w:szCs w:val="24"/>
          <w:lang w:val="ru-RU"/>
        </w:rPr>
        <w:t>21</w:t>
      </w:r>
      <w:r w:rsidRPr="005F756C">
        <w:rPr>
          <w:rFonts w:ascii="Times New Roman" w:hAnsi="Times New Roman"/>
          <w:sz w:val="24"/>
          <w:szCs w:val="24"/>
          <w:lang w:val="ru-RU"/>
        </w:rPr>
        <w:t xml:space="preserve"> г., регистрационный № 6410</w:t>
      </w:r>
      <w:r>
        <w:rPr>
          <w:rFonts w:ascii="Times New Roman" w:hAnsi="Times New Roman"/>
          <w:sz w:val="24"/>
          <w:szCs w:val="24"/>
          <w:lang w:val="ru-RU"/>
        </w:rPr>
        <w:t>1</w:t>
      </w:r>
      <w:r w:rsidRPr="005F756C">
        <w:rPr>
          <w:rFonts w:ascii="Times New Roman" w:hAnsi="Times New Roman"/>
          <w:sz w:val="24"/>
          <w:szCs w:val="24"/>
          <w:lang w:val="ru-RU"/>
        </w:rPr>
        <w:t>)</w:t>
      </w:r>
      <w:r>
        <w:rPr>
          <w:rFonts w:ascii="Times New Roman" w:hAnsi="Times New Roman"/>
          <w:sz w:val="24"/>
          <w:szCs w:val="24"/>
          <w:lang w:val="ru-RU"/>
        </w:rPr>
        <w:t>, с изменениями, внесенными приказами Министерства просвещения Российской Федерации</w:t>
      </w:r>
      <w:r w:rsidRPr="006828E3">
        <w:rPr>
          <w:rFonts w:ascii="Times New Roman" w:hAnsi="Times New Roman"/>
          <w:sz w:val="24"/>
          <w:szCs w:val="24"/>
          <w:lang w:val="ru-RU"/>
        </w:rPr>
        <w:t>от 18</w:t>
      </w:r>
      <w:r>
        <w:rPr>
          <w:rFonts w:ascii="Times New Roman" w:hAnsi="Times New Roman"/>
          <w:sz w:val="24"/>
          <w:szCs w:val="24"/>
          <w:lang w:val="ru-RU"/>
        </w:rPr>
        <w:t xml:space="preserve"> июля </w:t>
      </w:r>
      <w:r w:rsidRPr="006828E3">
        <w:rPr>
          <w:rFonts w:ascii="Times New Roman" w:hAnsi="Times New Roman"/>
          <w:sz w:val="24"/>
          <w:szCs w:val="24"/>
          <w:lang w:val="ru-RU"/>
        </w:rPr>
        <w:t>2022</w:t>
      </w:r>
      <w:r>
        <w:rPr>
          <w:rFonts w:ascii="Times New Roman" w:hAnsi="Times New Roman"/>
          <w:sz w:val="24"/>
          <w:szCs w:val="24"/>
          <w:lang w:val="ru-RU"/>
        </w:rPr>
        <w:t xml:space="preserve"> г.№ 568 </w:t>
      </w:r>
      <w:r w:rsidRPr="006828E3">
        <w:rPr>
          <w:rFonts w:ascii="Times New Roman" w:hAnsi="Times New Roman"/>
          <w:sz w:val="24"/>
          <w:szCs w:val="24"/>
          <w:lang w:val="ru-RU"/>
        </w:rPr>
        <w:t>(</w:t>
      </w:r>
      <w:r>
        <w:rPr>
          <w:rFonts w:ascii="Times New Roman" w:hAnsi="Times New Roman"/>
          <w:sz w:val="24"/>
          <w:szCs w:val="24"/>
          <w:lang w:val="ru-RU"/>
        </w:rPr>
        <w:t>зарегистрирован</w:t>
      </w:r>
      <w:r w:rsidRPr="006828E3">
        <w:rPr>
          <w:rFonts w:ascii="Times New Roman" w:hAnsi="Times New Roman"/>
          <w:sz w:val="24"/>
          <w:szCs w:val="24"/>
          <w:lang w:val="ru-RU"/>
        </w:rPr>
        <w:t xml:space="preserve"> Минюст</w:t>
      </w:r>
      <w:r>
        <w:rPr>
          <w:rFonts w:ascii="Times New Roman" w:hAnsi="Times New Roman"/>
          <w:sz w:val="24"/>
          <w:szCs w:val="24"/>
          <w:lang w:val="ru-RU"/>
        </w:rPr>
        <w:t>ом</w:t>
      </w:r>
      <w:r w:rsidRPr="006828E3">
        <w:rPr>
          <w:rFonts w:ascii="Times New Roman" w:hAnsi="Times New Roman"/>
          <w:sz w:val="24"/>
          <w:szCs w:val="24"/>
          <w:lang w:val="ru-RU"/>
        </w:rPr>
        <w:t xml:space="preserve"> России 17</w:t>
      </w:r>
      <w:r>
        <w:rPr>
          <w:rFonts w:ascii="Times New Roman" w:hAnsi="Times New Roman"/>
          <w:sz w:val="24"/>
          <w:szCs w:val="24"/>
          <w:lang w:val="ru-RU"/>
        </w:rPr>
        <w:t xml:space="preserve"> августа </w:t>
      </w:r>
      <w:r w:rsidRPr="006828E3">
        <w:rPr>
          <w:rFonts w:ascii="Times New Roman" w:hAnsi="Times New Roman"/>
          <w:sz w:val="24"/>
          <w:szCs w:val="24"/>
          <w:lang w:val="ru-RU"/>
        </w:rPr>
        <w:t>2022</w:t>
      </w:r>
      <w:r>
        <w:rPr>
          <w:rFonts w:ascii="Times New Roman" w:hAnsi="Times New Roman"/>
          <w:sz w:val="24"/>
          <w:szCs w:val="24"/>
          <w:lang w:val="ru-RU"/>
        </w:rPr>
        <w:t xml:space="preserve"> г., регистрационный№</w:t>
      </w:r>
      <w:r w:rsidRPr="006828E3">
        <w:rPr>
          <w:rFonts w:ascii="Times New Roman" w:hAnsi="Times New Roman"/>
          <w:sz w:val="24"/>
          <w:szCs w:val="24"/>
          <w:lang w:val="ru-RU"/>
        </w:rPr>
        <w:t xml:space="preserve"> 69675)</w:t>
      </w:r>
      <w:r w:rsidRPr="00561D26">
        <w:rPr>
          <w:rFonts w:ascii="Times New Roman" w:hAnsi="Times New Roman"/>
          <w:lang w:val="ru-RU"/>
        </w:rPr>
        <w:t xml:space="preserve">и </w:t>
      </w:r>
      <w:r w:rsidRPr="00561D26">
        <w:rPr>
          <w:rFonts w:ascii="Times New Roman" w:hAnsi="Times New Roman"/>
          <w:sz w:val="24"/>
          <w:szCs w:val="24"/>
          <w:lang w:val="ru-RU"/>
        </w:rPr>
        <w:t>от 8 нояб</w:t>
      </w:r>
      <w:r>
        <w:rPr>
          <w:rFonts w:ascii="Times New Roman" w:hAnsi="Times New Roman"/>
          <w:sz w:val="24"/>
          <w:szCs w:val="24"/>
          <w:lang w:val="ru-RU"/>
        </w:rPr>
        <w:t>р</w:t>
      </w:r>
      <w:r w:rsidRPr="00561D26">
        <w:rPr>
          <w:rFonts w:ascii="Times New Roman" w:hAnsi="Times New Roman"/>
          <w:sz w:val="24"/>
          <w:szCs w:val="24"/>
          <w:lang w:val="ru-RU"/>
        </w:rPr>
        <w:t>я 2022 г. № 955(зарегистрирован Мин</w:t>
      </w:r>
      <w:r>
        <w:rPr>
          <w:rFonts w:ascii="Times New Roman" w:hAnsi="Times New Roman"/>
          <w:sz w:val="24"/>
          <w:szCs w:val="24"/>
          <w:lang w:val="ru-RU"/>
        </w:rPr>
        <w:t>истерством юстиции</w:t>
      </w:r>
      <w:r w:rsidRPr="00561D26">
        <w:rPr>
          <w:rFonts w:ascii="Times New Roman" w:hAnsi="Times New Roman"/>
          <w:sz w:val="24"/>
          <w:szCs w:val="24"/>
          <w:lang w:val="ru-RU"/>
        </w:rPr>
        <w:t xml:space="preserve"> Росси</w:t>
      </w:r>
      <w:r>
        <w:rPr>
          <w:rFonts w:ascii="Times New Roman" w:hAnsi="Times New Roman"/>
          <w:sz w:val="24"/>
          <w:szCs w:val="24"/>
          <w:lang w:val="ru-RU"/>
        </w:rPr>
        <w:t xml:space="preserve">йской Федерации </w:t>
      </w:r>
      <w:r w:rsidRPr="00561D26">
        <w:rPr>
          <w:rFonts w:ascii="Times New Roman" w:hAnsi="Times New Roman"/>
          <w:sz w:val="24"/>
          <w:szCs w:val="24"/>
          <w:lang w:val="ru-RU"/>
        </w:rPr>
        <w:t>6</w:t>
      </w:r>
      <w:r>
        <w:rPr>
          <w:rFonts w:ascii="Times New Roman" w:hAnsi="Times New Roman"/>
          <w:sz w:val="24"/>
          <w:szCs w:val="24"/>
          <w:lang w:val="ru-RU"/>
        </w:rPr>
        <w:t xml:space="preserve"> февраля </w:t>
      </w:r>
      <w:r w:rsidRPr="00561D26">
        <w:rPr>
          <w:rFonts w:ascii="Times New Roman" w:hAnsi="Times New Roman"/>
          <w:sz w:val="24"/>
          <w:szCs w:val="24"/>
          <w:lang w:val="ru-RU"/>
        </w:rPr>
        <w:t xml:space="preserve">2023 </w:t>
      </w:r>
      <w:r>
        <w:rPr>
          <w:rFonts w:ascii="Times New Roman" w:hAnsi="Times New Roman"/>
          <w:sz w:val="24"/>
          <w:szCs w:val="24"/>
          <w:lang w:val="ru-RU"/>
        </w:rPr>
        <w:t>г., регистрационный №</w:t>
      </w:r>
      <w:r w:rsidRPr="00561D26">
        <w:rPr>
          <w:rFonts w:ascii="Times New Roman" w:hAnsi="Times New Roman"/>
          <w:sz w:val="24"/>
          <w:szCs w:val="24"/>
          <w:lang w:val="ru-RU"/>
        </w:rPr>
        <w:t xml:space="preserve"> 72264</w:t>
      </w:r>
      <w:r w:rsidRPr="006828E3">
        <w:rPr>
          <w:rFonts w:ascii="Times New Roman" w:hAnsi="Times New Roman"/>
          <w:sz w:val="24"/>
          <w:szCs w:val="24"/>
          <w:lang w:val="ru-RU"/>
        </w:rPr>
        <w:t>)</w:t>
      </w:r>
      <w:r>
        <w:rPr>
          <w:rFonts w:ascii="Times New Roman" w:hAnsi="Times New Roman"/>
          <w:sz w:val="24"/>
          <w:szCs w:val="24"/>
          <w:lang w:val="ru-RU"/>
        </w:rPr>
        <w:t xml:space="preserve"> (далее – ФГОС ООО, утверждённый приказом № 287); п</w:t>
      </w:r>
      <w:r w:rsidRPr="005F756C">
        <w:rPr>
          <w:rFonts w:ascii="Times New Roman" w:hAnsi="Times New Roman"/>
          <w:sz w:val="24"/>
          <w:szCs w:val="24"/>
          <w:lang w:val="ru-RU"/>
        </w:rPr>
        <w:t xml:space="preserve">ункт </w:t>
      </w:r>
      <w:r>
        <w:rPr>
          <w:rFonts w:ascii="Times New Roman" w:hAnsi="Times New Roman"/>
          <w:sz w:val="24"/>
          <w:szCs w:val="24"/>
          <w:lang w:val="ru-RU"/>
        </w:rPr>
        <w:t>14федерального государственного образовательного стандарта основного общего образования, утверждё</w:t>
      </w:r>
      <w:r w:rsidRPr="005F756C">
        <w:rPr>
          <w:rFonts w:ascii="Times New Roman" w:hAnsi="Times New Roman"/>
          <w:sz w:val="24"/>
          <w:szCs w:val="24"/>
          <w:lang w:val="ru-RU"/>
        </w:rPr>
        <w:t xml:space="preserve">нного приказом Министерства </w:t>
      </w:r>
      <w:r>
        <w:rPr>
          <w:rFonts w:ascii="Times New Roman" w:hAnsi="Times New Roman"/>
          <w:sz w:val="24"/>
          <w:szCs w:val="24"/>
          <w:lang w:val="ru-RU"/>
        </w:rPr>
        <w:t>образования и науки</w:t>
      </w:r>
      <w:r w:rsidRPr="005F756C">
        <w:rPr>
          <w:rFonts w:ascii="Times New Roman" w:hAnsi="Times New Roman"/>
          <w:sz w:val="24"/>
          <w:szCs w:val="24"/>
          <w:lang w:val="ru-RU"/>
        </w:rPr>
        <w:t xml:space="preserve"> Российской Федерацииот </w:t>
      </w:r>
      <w:r>
        <w:rPr>
          <w:rFonts w:ascii="Times New Roman" w:hAnsi="Times New Roman"/>
          <w:sz w:val="24"/>
          <w:szCs w:val="24"/>
          <w:lang w:val="ru-RU"/>
        </w:rPr>
        <w:t>17декабря</w:t>
      </w:r>
      <w:r w:rsidRPr="005F756C">
        <w:rPr>
          <w:rFonts w:ascii="Times New Roman" w:hAnsi="Times New Roman"/>
          <w:sz w:val="24"/>
          <w:szCs w:val="24"/>
          <w:lang w:val="ru-RU"/>
        </w:rPr>
        <w:t xml:space="preserve"> 20</w:t>
      </w:r>
      <w:r>
        <w:rPr>
          <w:rFonts w:ascii="Times New Roman" w:hAnsi="Times New Roman"/>
          <w:sz w:val="24"/>
          <w:szCs w:val="24"/>
          <w:lang w:val="ru-RU"/>
        </w:rPr>
        <w:t>10</w:t>
      </w:r>
      <w:r w:rsidRPr="005F756C">
        <w:rPr>
          <w:rFonts w:ascii="Times New Roman" w:hAnsi="Times New Roman"/>
          <w:sz w:val="24"/>
          <w:szCs w:val="24"/>
          <w:lang w:val="ru-RU"/>
        </w:rPr>
        <w:t xml:space="preserve"> г. №</w:t>
      </w:r>
      <w:r>
        <w:rPr>
          <w:rFonts w:ascii="Times New Roman" w:hAnsi="Times New Roman"/>
          <w:sz w:val="24"/>
          <w:szCs w:val="24"/>
          <w:lang w:val="ru-RU"/>
        </w:rPr>
        <w:t> 1897</w:t>
      </w:r>
      <w:r w:rsidRPr="005F756C">
        <w:rPr>
          <w:rFonts w:ascii="Times New Roman" w:hAnsi="Times New Roman"/>
          <w:sz w:val="24"/>
          <w:szCs w:val="24"/>
          <w:lang w:val="ru-RU"/>
        </w:rPr>
        <w:t xml:space="preserve"> (зарегистрирован Министерством юстиции Российской Федерации </w:t>
      </w:r>
      <w:r>
        <w:rPr>
          <w:rFonts w:ascii="Times New Roman" w:hAnsi="Times New Roman"/>
          <w:sz w:val="24"/>
          <w:szCs w:val="24"/>
          <w:lang w:val="ru-RU"/>
        </w:rPr>
        <w:t>1февраля</w:t>
      </w:r>
      <w:r w:rsidRPr="005F756C">
        <w:rPr>
          <w:rFonts w:ascii="Times New Roman" w:hAnsi="Times New Roman"/>
          <w:sz w:val="24"/>
          <w:szCs w:val="24"/>
          <w:lang w:val="ru-RU"/>
        </w:rPr>
        <w:t xml:space="preserve"> 20</w:t>
      </w:r>
      <w:r>
        <w:rPr>
          <w:rFonts w:ascii="Times New Roman" w:hAnsi="Times New Roman"/>
          <w:sz w:val="24"/>
          <w:szCs w:val="24"/>
          <w:lang w:val="ru-RU"/>
        </w:rPr>
        <w:t>11</w:t>
      </w:r>
      <w:r w:rsidRPr="005F756C">
        <w:rPr>
          <w:rFonts w:ascii="Times New Roman" w:hAnsi="Times New Roman"/>
          <w:sz w:val="24"/>
          <w:szCs w:val="24"/>
          <w:lang w:val="ru-RU"/>
        </w:rPr>
        <w:t xml:space="preserve"> г., регистрационный № </w:t>
      </w:r>
      <w:r w:rsidRPr="00A24D19">
        <w:rPr>
          <w:rFonts w:ascii="Times New Roman" w:hAnsi="Times New Roman"/>
          <w:sz w:val="24"/>
          <w:szCs w:val="24"/>
          <w:lang w:val="ru-RU" w:eastAsia="ru-RU"/>
        </w:rPr>
        <w:t>19644</w:t>
      </w:r>
      <w:r w:rsidRPr="005F756C">
        <w:rPr>
          <w:rFonts w:ascii="Times New Roman" w:hAnsi="Times New Roman"/>
          <w:sz w:val="24"/>
          <w:szCs w:val="24"/>
          <w:lang w:val="ru-RU"/>
        </w:rPr>
        <w:t>)</w:t>
      </w:r>
      <w:r>
        <w:rPr>
          <w:rFonts w:ascii="Times New Roman" w:hAnsi="Times New Roman"/>
          <w:sz w:val="24"/>
          <w:szCs w:val="24"/>
          <w:lang w:val="ru-RU"/>
        </w:rPr>
        <w:t xml:space="preserve">, </w:t>
      </w:r>
      <w:r w:rsidRPr="006828E3">
        <w:rPr>
          <w:rFonts w:ascii="Times New Roman" w:hAnsi="Times New Roman"/>
          <w:sz w:val="24"/>
          <w:szCs w:val="24"/>
          <w:lang w:val="ru-RU"/>
        </w:rPr>
        <w:t xml:space="preserve">с изменениями, внесенными приказами Министерства образования и науки Российской Федерации от 29 декабря 2014 г. </w:t>
      </w:r>
      <w:r>
        <w:rPr>
          <w:rFonts w:ascii="Times New Roman" w:hAnsi="Times New Roman"/>
          <w:sz w:val="24"/>
          <w:szCs w:val="24"/>
          <w:lang w:val="ru-RU"/>
        </w:rPr>
        <w:t>№</w:t>
      </w:r>
      <w:r w:rsidRPr="006828E3">
        <w:rPr>
          <w:rFonts w:ascii="Times New Roman" w:hAnsi="Times New Roman"/>
          <w:sz w:val="24"/>
          <w:szCs w:val="24"/>
          <w:lang w:val="ru-RU"/>
        </w:rPr>
        <w:t xml:space="preserve"> 1644 (зарегистрирован Министерством юстиции Российской Федерации 6 февраля 2015 г., регистрационный </w:t>
      </w:r>
      <w:r>
        <w:rPr>
          <w:rFonts w:ascii="Times New Roman" w:hAnsi="Times New Roman"/>
          <w:sz w:val="24"/>
          <w:szCs w:val="24"/>
          <w:lang w:val="ru-RU"/>
        </w:rPr>
        <w:t xml:space="preserve">№ 35915), </w:t>
      </w:r>
      <w:r w:rsidRPr="006828E3">
        <w:rPr>
          <w:rFonts w:ascii="Times New Roman" w:hAnsi="Times New Roman"/>
          <w:sz w:val="24"/>
          <w:szCs w:val="24"/>
          <w:lang w:val="ru-RU"/>
        </w:rPr>
        <w:t xml:space="preserve">от 31 декабря 2015 г. </w:t>
      </w:r>
      <w:r>
        <w:rPr>
          <w:rFonts w:ascii="Times New Roman" w:hAnsi="Times New Roman"/>
          <w:sz w:val="24"/>
          <w:szCs w:val="24"/>
          <w:lang w:val="ru-RU"/>
        </w:rPr>
        <w:t>№</w:t>
      </w:r>
      <w:r w:rsidRPr="006828E3">
        <w:rPr>
          <w:rFonts w:ascii="Times New Roman" w:hAnsi="Times New Roman"/>
          <w:sz w:val="24"/>
          <w:szCs w:val="24"/>
          <w:lang w:val="ru-RU"/>
        </w:rPr>
        <w:t xml:space="preserve"> 1577 (зарегистрирован Министерством юстиции Российской Федерации 2 февраля 2016 г., регистрационный</w:t>
      </w:r>
      <w:r>
        <w:rPr>
          <w:rFonts w:ascii="Times New Roman" w:hAnsi="Times New Roman"/>
          <w:sz w:val="24"/>
          <w:szCs w:val="24"/>
          <w:lang w:val="ru-RU"/>
        </w:rPr>
        <w:t xml:space="preserve"> №</w:t>
      </w:r>
      <w:r w:rsidRPr="006828E3">
        <w:rPr>
          <w:rFonts w:ascii="Times New Roman" w:hAnsi="Times New Roman"/>
          <w:sz w:val="24"/>
          <w:szCs w:val="24"/>
          <w:lang w:val="ru-RU"/>
        </w:rPr>
        <w:t xml:space="preserve"> 40937)</w:t>
      </w:r>
      <w:r>
        <w:rPr>
          <w:rFonts w:ascii="Times New Roman" w:hAnsi="Times New Roman"/>
          <w:sz w:val="24"/>
          <w:szCs w:val="24"/>
          <w:lang w:val="ru-RU"/>
        </w:rPr>
        <w:t xml:space="preserve"> и </w:t>
      </w:r>
      <w:r w:rsidRPr="006828E3">
        <w:rPr>
          <w:rFonts w:ascii="Times New Roman" w:hAnsi="Times New Roman"/>
          <w:sz w:val="24"/>
          <w:szCs w:val="24"/>
          <w:lang w:val="ru-RU"/>
        </w:rPr>
        <w:t>приказ</w:t>
      </w:r>
      <w:r>
        <w:rPr>
          <w:rFonts w:ascii="Times New Roman" w:hAnsi="Times New Roman"/>
          <w:sz w:val="24"/>
          <w:szCs w:val="24"/>
          <w:lang w:val="ru-RU"/>
        </w:rPr>
        <w:t>ами</w:t>
      </w:r>
      <w:r w:rsidRPr="006828E3">
        <w:rPr>
          <w:rFonts w:ascii="Times New Roman" w:hAnsi="Times New Roman"/>
          <w:sz w:val="24"/>
          <w:szCs w:val="24"/>
          <w:lang w:val="ru-RU"/>
        </w:rPr>
        <w:t xml:space="preserve"> Министерства просвещения Российской Федерации от 11 декабря 2020 г. № 712 (зарегистрированМинистерством юстиции Российской Федерации 25 декабря 2020 г., регистрационный № 61828)</w:t>
      </w:r>
      <w:r w:rsidRPr="003A1A20">
        <w:rPr>
          <w:rFonts w:ascii="Times New Roman" w:hAnsi="Times New Roman"/>
          <w:sz w:val="24"/>
          <w:szCs w:val="24"/>
          <w:lang w:val="ru-RU"/>
        </w:rPr>
        <w:t xml:space="preserve">и от 8 ноября 2022 г. № 955 (зарегистрирован Министерством юстиции Российской Федерации6 февраля 2023 г., регистрационный № 72264) </w:t>
      </w:r>
      <w:r>
        <w:rPr>
          <w:rFonts w:ascii="Times New Roman" w:hAnsi="Times New Roman"/>
          <w:sz w:val="24"/>
          <w:szCs w:val="24"/>
          <w:lang w:val="ru-RU"/>
        </w:rPr>
        <w:t>(далее – ФГОС ООО, утвержденный приказом№ 1897).</w:t>
      </w:r>
    </w:p>
  </w:footnote>
  <w:footnote w:id="6">
    <w:p w:rsidR="00687A20" w:rsidRPr="00891B45" w:rsidRDefault="00687A20" w:rsidP="00891B45">
      <w:pPr>
        <w:widowControl/>
        <w:autoSpaceDE w:val="0"/>
        <w:autoSpaceDN w:val="0"/>
        <w:adjustRightInd w:val="0"/>
        <w:spacing w:after="0" w:line="240" w:lineRule="auto"/>
        <w:jc w:val="both"/>
        <w:rPr>
          <w:rFonts w:ascii="Times New Roman" w:hAnsi="Times New Roman"/>
          <w:sz w:val="24"/>
          <w:szCs w:val="24"/>
          <w:lang w:val="ru-RU"/>
        </w:rPr>
      </w:pPr>
      <w:r>
        <w:rPr>
          <w:rStyle w:val="af8"/>
        </w:rPr>
        <w:footnoteRef/>
      </w:r>
      <w:r w:rsidRPr="005F756C">
        <w:rPr>
          <w:rFonts w:ascii="Times New Roman" w:hAnsi="Times New Roman"/>
          <w:sz w:val="24"/>
          <w:szCs w:val="24"/>
          <w:lang w:val="ru-RU"/>
        </w:rPr>
        <w:t xml:space="preserve">Пункт </w:t>
      </w:r>
      <w:r>
        <w:rPr>
          <w:rFonts w:ascii="Times New Roman" w:hAnsi="Times New Roman"/>
          <w:sz w:val="24"/>
          <w:szCs w:val="24"/>
          <w:lang w:val="ru-RU"/>
        </w:rPr>
        <w:t>31ФГОС ООО, утверждённого приказом № 287; п</w:t>
      </w:r>
      <w:r w:rsidRPr="005F756C">
        <w:rPr>
          <w:rFonts w:ascii="Times New Roman" w:hAnsi="Times New Roman"/>
          <w:sz w:val="24"/>
          <w:szCs w:val="24"/>
          <w:lang w:val="ru-RU"/>
        </w:rPr>
        <w:t xml:space="preserve">ункт </w:t>
      </w:r>
      <w:r>
        <w:rPr>
          <w:rFonts w:ascii="Times New Roman" w:hAnsi="Times New Roman"/>
          <w:sz w:val="24"/>
          <w:szCs w:val="24"/>
          <w:lang w:val="ru-RU"/>
        </w:rPr>
        <w:t>14ФГОС ООО, утверждённого приказом № 1897.</w:t>
      </w:r>
    </w:p>
  </w:footnote>
  <w:footnote w:id="7">
    <w:p w:rsidR="00687A20" w:rsidRPr="005F756C" w:rsidRDefault="00687A20" w:rsidP="005F756C">
      <w:pPr>
        <w:widowControl/>
        <w:autoSpaceDE w:val="0"/>
        <w:autoSpaceDN w:val="0"/>
        <w:adjustRightInd w:val="0"/>
        <w:spacing w:after="0" w:line="240" w:lineRule="auto"/>
        <w:jc w:val="both"/>
        <w:rPr>
          <w:lang w:val="ru-RU"/>
        </w:rPr>
      </w:pPr>
      <w:r>
        <w:rPr>
          <w:rStyle w:val="af8"/>
        </w:rPr>
        <w:footnoteRef/>
      </w:r>
      <w:r w:rsidRPr="005F756C">
        <w:rPr>
          <w:rFonts w:ascii="Times New Roman" w:hAnsi="Times New Roman"/>
          <w:sz w:val="24"/>
          <w:szCs w:val="24"/>
          <w:lang w:val="ru-RU"/>
        </w:rPr>
        <w:t xml:space="preserve">Пункт </w:t>
      </w:r>
      <w:r>
        <w:rPr>
          <w:rFonts w:ascii="Times New Roman" w:hAnsi="Times New Roman"/>
          <w:sz w:val="24"/>
          <w:szCs w:val="24"/>
          <w:lang w:val="ru-RU"/>
        </w:rPr>
        <w:t xml:space="preserve">31ФГОС ООО, утверждённого приказом № 287; </w:t>
      </w:r>
      <w:r w:rsidRPr="00CA4934">
        <w:rPr>
          <w:rFonts w:ascii="Times New Roman" w:hAnsi="Times New Roman"/>
          <w:sz w:val="24"/>
          <w:szCs w:val="24"/>
          <w:lang w:val="ru-RU"/>
        </w:rPr>
        <w:t>пункт 14 ФГОС ООО</w:t>
      </w:r>
      <w:r w:rsidRPr="00B718C1">
        <w:rPr>
          <w:rFonts w:ascii="Times New Roman" w:hAnsi="Times New Roman"/>
          <w:sz w:val="24"/>
          <w:szCs w:val="24"/>
          <w:lang w:val="ru-RU"/>
        </w:rPr>
        <w:t>, утвержденного приказом № 1897.</w:t>
      </w:r>
    </w:p>
  </w:footnote>
  <w:footnote w:id="8">
    <w:p w:rsidR="00687A20" w:rsidRPr="005F756C" w:rsidRDefault="00687A20" w:rsidP="00B41F62">
      <w:pPr>
        <w:widowControl/>
        <w:autoSpaceDE w:val="0"/>
        <w:autoSpaceDN w:val="0"/>
        <w:adjustRightInd w:val="0"/>
        <w:spacing w:after="0" w:line="240" w:lineRule="auto"/>
        <w:jc w:val="both"/>
        <w:rPr>
          <w:lang w:val="ru-RU"/>
        </w:rPr>
      </w:pPr>
      <w:r>
        <w:rPr>
          <w:rStyle w:val="af8"/>
        </w:rPr>
        <w:footnoteRef/>
      </w:r>
      <w:r w:rsidRPr="005F756C">
        <w:rPr>
          <w:rFonts w:ascii="Times New Roman" w:hAnsi="Times New Roman"/>
          <w:sz w:val="24"/>
          <w:szCs w:val="24"/>
          <w:lang w:val="ru-RU"/>
        </w:rPr>
        <w:t xml:space="preserve">Пункт </w:t>
      </w:r>
      <w:r>
        <w:rPr>
          <w:rFonts w:ascii="Times New Roman" w:hAnsi="Times New Roman"/>
          <w:sz w:val="24"/>
          <w:szCs w:val="24"/>
          <w:lang w:val="ru-RU"/>
        </w:rPr>
        <w:t xml:space="preserve">32ФГОС ООО, утверждённого приказом № 287; </w:t>
      </w:r>
      <w:r w:rsidRPr="00CA4934">
        <w:rPr>
          <w:rFonts w:ascii="Times New Roman" w:hAnsi="Times New Roman"/>
          <w:sz w:val="24"/>
          <w:szCs w:val="24"/>
          <w:lang w:val="ru-RU"/>
        </w:rPr>
        <w:t>пункт 14 ФГОС ООО,</w:t>
      </w:r>
      <w:r>
        <w:rPr>
          <w:rFonts w:ascii="Times New Roman" w:hAnsi="Times New Roman"/>
          <w:sz w:val="24"/>
          <w:szCs w:val="24"/>
          <w:lang w:val="ru-RU"/>
        </w:rPr>
        <w:t xml:space="preserve"> утвержденного приказом № 1897.</w:t>
      </w:r>
    </w:p>
  </w:footnote>
  <w:footnote w:id="9">
    <w:p w:rsidR="00687A20" w:rsidRPr="00C72E49" w:rsidRDefault="00687A20" w:rsidP="00A24D19">
      <w:pPr>
        <w:widowControl/>
        <w:autoSpaceDE w:val="0"/>
        <w:autoSpaceDN w:val="0"/>
        <w:adjustRightInd w:val="0"/>
        <w:spacing w:after="0" w:line="240" w:lineRule="auto"/>
        <w:jc w:val="both"/>
        <w:rPr>
          <w:sz w:val="24"/>
          <w:szCs w:val="24"/>
          <w:lang w:val="ru-RU"/>
        </w:rPr>
      </w:pPr>
      <w:r>
        <w:rPr>
          <w:rStyle w:val="af8"/>
        </w:rPr>
        <w:footnoteRef/>
      </w:r>
      <w:r w:rsidRPr="005F756C">
        <w:rPr>
          <w:rFonts w:ascii="Times New Roman" w:hAnsi="Times New Roman"/>
          <w:sz w:val="24"/>
          <w:szCs w:val="24"/>
          <w:lang w:val="ru-RU"/>
        </w:rPr>
        <w:t xml:space="preserve">Пункт </w:t>
      </w:r>
      <w:r>
        <w:rPr>
          <w:rFonts w:ascii="Times New Roman" w:hAnsi="Times New Roman"/>
          <w:sz w:val="24"/>
          <w:szCs w:val="24"/>
          <w:lang w:val="ru-RU"/>
        </w:rPr>
        <w:t>32.2ФГОС ООО, утверждённого приказом № 287</w:t>
      </w:r>
      <w:r w:rsidRPr="00CA4934">
        <w:rPr>
          <w:rFonts w:ascii="Times New Roman" w:hAnsi="Times New Roman"/>
          <w:sz w:val="24"/>
          <w:szCs w:val="24"/>
          <w:lang w:val="ru-RU"/>
        </w:rPr>
        <w:t>; пункты 14, 18.2.1 ФГОС</w:t>
      </w:r>
      <w:r>
        <w:rPr>
          <w:rFonts w:ascii="Times New Roman" w:hAnsi="Times New Roman"/>
          <w:sz w:val="24"/>
          <w:szCs w:val="24"/>
          <w:lang w:val="ru-RU"/>
        </w:rPr>
        <w:t xml:space="preserve"> ООО, утвержденного приказом № 1897</w:t>
      </w:r>
      <w:r w:rsidRPr="00C72E49">
        <w:rPr>
          <w:rFonts w:ascii="Times New Roman" w:hAnsi="Times New Roman"/>
          <w:sz w:val="24"/>
          <w:szCs w:val="24"/>
          <w:lang w:val="ru-RU"/>
        </w:rPr>
        <w:t>.</w:t>
      </w:r>
    </w:p>
  </w:footnote>
  <w:footnote w:id="10">
    <w:p w:rsidR="00687A20" w:rsidRPr="00C72E49" w:rsidRDefault="00687A20" w:rsidP="00802982">
      <w:pPr>
        <w:widowControl/>
        <w:autoSpaceDE w:val="0"/>
        <w:autoSpaceDN w:val="0"/>
        <w:adjustRightInd w:val="0"/>
        <w:spacing w:after="0" w:line="240" w:lineRule="auto"/>
        <w:jc w:val="both"/>
        <w:rPr>
          <w:sz w:val="24"/>
          <w:szCs w:val="24"/>
          <w:lang w:val="ru-RU"/>
        </w:rPr>
      </w:pPr>
      <w:r w:rsidRPr="00C72E49">
        <w:rPr>
          <w:rStyle w:val="af8"/>
          <w:sz w:val="24"/>
          <w:szCs w:val="24"/>
        </w:rPr>
        <w:footnoteRef/>
      </w:r>
      <w:r w:rsidRPr="006828E3">
        <w:rPr>
          <w:rFonts w:ascii="Times New Roman" w:hAnsi="Times New Roman"/>
          <w:sz w:val="24"/>
          <w:szCs w:val="24"/>
          <w:lang w:val="ru-RU" w:eastAsia="ru-RU"/>
        </w:rP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r>
        <w:rPr>
          <w:rFonts w:ascii="Times New Roman" w:hAnsi="Times New Roman"/>
          <w:sz w:val="24"/>
          <w:szCs w:val="24"/>
          <w:lang w:val="ru-RU" w:eastAsia="ru-RU"/>
        </w:rPr>
        <w:t>.</w:t>
      </w:r>
    </w:p>
  </w:footnote>
  <w:footnote w:id="11">
    <w:p w:rsidR="00687A20" w:rsidRPr="00CA4934" w:rsidRDefault="00687A20" w:rsidP="00A24D19">
      <w:pPr>
        <w:widowControl/>
        <w:autoSpaceDE w:val="0"/>
        <w:autoSpaceDN w:val="0"/>
        <w:adjustRightInd w:val="0"/>
        <w:spacing w:after="0" w:line="240" w:lineRule="auto"/>
        <w:jc w:val="both"/>
        <w:rPr>
          <w:lang w:val="ru-RU"/>
        </w:rPr>
      </w:pPr>
      <w:r w:rsidRPr="00C72E49">
        <w:rPr>
          <w:rStyle w:val="af8"/>
          <w:sz w:val="24"/>
          <w:szCs w:val="24"/>
        </w:rPr>
        <w:footnoteRef/>
      </w:r>
      <w:r w:rsidRPr="00C72E49">
        <w:rPr>
          <w:rFonts w:ascii="Times New Roman" w:hAnsi="Times New Roman"/>
          <w:sz w:val="24"/>
          <w:szCs w:val="24"/>
          <w:lang w:val="ru-RU"/>
        </w:rPr>
        <w:t xml:space="preserve">Пункт 32.3 </w:t>
      </w:r>
      <w:r>
        <w:rPr>
          <w:rFonts w:ascii="Times New Roman" w:hAnsi="Times New Roman"/>
          <w:sz w:val="24"/>
          <w:szCs w:val="24"/>
          <w:lang w:val="ru-RU"/>
        </w:rPr>
        <w:t xml:space="preserve">ФГОС ООО, утверждённого </w:t>
      </w:r>
      <w:r w:rsidRPr="00CA4934">
        <w:rPr>
          <w:rFonts w:ascii="Times New Roman" w:hAnsi="Times New Roman"/>
          <w:sz w:val="24"/>
          <w:szCs w:val="24"/>
          <w:lang w:val="ru-RU"/>
        </w:rPr>
        <w:t>приказом № 287; пункты 14, 18.2.3 ФГОС ООО, утверждённого приказом № 1897.</w:t>
      </w:r>
    </w:p>
  </w:footnote>
  <w:footnote w:id="12">
    <w:p w:rsidR="00687A20" w:rsidRPr="00DE517D" w:rsidRDefault="00687A20" w:rsidP="00A24D19">
      <w:pPr>
        <w:widowControl/>
        <w:autoSpaceDE w:val="0"/>
        <w:autoSpaceDN w:val="0"/>
        <w:adjustRightInd w:val="0"/>
        <w:spacing w:after="0" w:line="240" w:lineRule="auto"/>
        <w:jc w:val="both"/>
        <w:rPr>
          <w:lang w:val="ru-RU"/>
        </w:rPr>
      </w:pPr>
      <w:r w:rsidRPr="00CA4934">
        <w:rPr>
          <w:rStyle w:val="af8"/>
        </w:rPr>
        <w:footnoteRef/>
      </w:r>
      <w:r w:rsidRPr="00CA4934">
        <w:rPr>
          <w:rFonts w:ascii="Times New Roman" w:hAnsi="Times New Roman"/>
          <w:sz w:val="24"/>
          <w:szCs w:val="24"/>
          <w:lang w:val="ru-RU"/>
        </w:rPr>
        <w:t>Пункт 32.3 ФГОС ООО, утверждённого приказом № 287; пункты 14, 18.2.3 ФГОС ООО, утверждённого приказом № 1897.</w:t>
      </w:r>
    </w:p>
  </w:footnote>
  <w:footnote w:id="13">
    <w:p w:rsidR="00687A20" w:rsidRPr="00CA4934" w:rsidRDefault="00687A20" w:rsidP="00A24D19">
      <w:pPr>
        <w:widowControl/>
        <w:autoSpaceDE w:val="0"/>
        <w:autoSpaceDN w:val="0"/>
        <w:adjustRightInd w:val="0"/>
        <w:spacing w:after="0" w:line="240" w:lineRule="auto"/>
        <w:jc w:val="both"/>
        <w:rPr>
          <w:lang w:val="ru-RU"/>
        </w:rPr>
      </w:pPr>
      <w:r w:rsidRPr="00CA4934">
        <w:rPr>
          <w:rStyle w:val="af8"/>
        </w:rPr>
        <w:footnoteRef/>
      </w:r>
      <w:r w:rsidRPr="00CA4934">
        <w:rPr>
          <w:rFonts w:ascii="Times New Roman" w:hAnsi="Times New Roman"/>
          <w:sz w:val="24"/>
          <w:szCs w:val="24"/>
          <w:lang w:val="ru-RU"/>
        </w:rPr>
        <w:t>Пункт 32.3 ФГОС ООО, утверждённого приказом № 287; пункты 14, 18.2.3 ФГОС ООО, утверждённого приказом № 1897.</w:t>
      </w:r>
    </w:p>
  </w:footnote>
  <w:footnote w:id="14">
    <w:p w:rsidR="00687A20" w:rsidRPr="00A24D19" w:rsidRDefault="00687A20" w:rsidP="00A24D19">
      <w:pPr>
        <w:widowControl/>
        <w:autoSpaceDE w:val="0"/>
        <w:autoSpaceDN w:val="0"/>
        <w:adjustRightInd w:val="0"/>
        <w:spacing w:after="0" w:line="240" w:lineRule="auto"/>
        <w:jc w:val="both"/>
        <w:rPr>
          <w:lang w:val="ru-RU"/>
        </w:rPr>
      </w:pPr>
      <w:r w:rsidRPr="00CA4934">
        <w:rPr>
          <w:rStyle w:val="af8"/>
        </w:rPr>
        <w:footnoteRef/>
      </w:r>
      <w:r w:rsidRPr="00CA4934">
        <w:rPr>
          <w:rFonts w:ascii="Times New Roman" w:hAnsi="Times New Roman"/>
          <w:sz w:val="24"/>
          <w:szCs w:val="24"/>
          <w:lang w:val="ru-RU"/>
        </w:rPr>
        <w:t>Пункт 33 ФГОС ООО, утверждённого приказом № 287; пункт 14 ФГОС ООО</w:t>
      </w:r>
      <w:r>
        <w:rPr>
          <w:rFonts w:ascii="Times New Roman" w:hAnsi="Times New Roman"/>
          <w:sz w:val="24"/>
          <w:szCs w:val="24"/>
          <w:lang w:val="ru-RU"/>
        </w:rPr>
        <w:t>, утверждённого приказом № 1897.</w:t>
      </w:r>
    </w:p>
  </w:footnote>
  <w:footnote w:id="15">
    <w:p w:rsidR="00687A20" w:rsidRPr="00DE517D" w:rsidRDefault="00687A20" w:rsidP="00AE479F">
      <w:pPr>
        <w:pStyle w:val="af6"/>
        <w:jc w:val="both"/>
        <w:rPr>
          <w:lang w:val="ru-RU"/>
        </w:rPr>
      </w:pPr>
      <w:r>
        <w:rPr>
          <w:rStyle w:val="af8"/>
        </w:rPr>
        <w:footnoteRef/>
      </w:r>
      <w:r w:rsidRPr="00EE0888">
        <w:rPr>
          <w:rFonts w:ascii="Times New Roman" w:hAnsi="Times New Roman"/>
          <w:sz w:val="24"/>
          <w:szCs w:val="24"/>
          <w:lang w:val="ru-RU"/>
        </w:rPr>
        <w:t xml:space="preserve">Пункт 3 </w:t>
      </w:r>
      <w:r w:rsidRPr="00972ED2">
        <w:rPr>
          <w:rFonts w:ascii="Times New Roman" w:hAnsi="Times New Roman"/>
          <w:sz w:val="24"/>
          <w:szCs w:val="24"/>
          <w:highlight w:val="yellow"/>
          <w:lang w:val="ru-RU"/>
        </w:rPr>
        <w:t>части 1</w:t>
      </w:r>
      <w:r w:rsidRPr="00DE517D">
        <w:rPr>
          <w:rFonts w:ascii="Times New Roman" w:hAnsi="Times New Roman"/>
          <w:sz w:val="24"/>
          <w:szCs w:val="24"/>
          <w:lang w:val="ru-RU"/>
        </w:rPr>
        <w:t>статьи</w:t>
      </w:r>
      <w:r w:rsidRPr="00EE0888">
        <w:rPr>
          <w:rFonts w:ascii="Times New Roman" w:hAnsi="Times New Roman"/>
          <w:sz w:val="24"/>
          <w:szCs w:val="24"/>
          <w:lang w:val="ru-RU"/>
        </w:rPr>
        <w:t>34</w:t>
      </w:r>
      <w:r w:rsidRPr="00DE517D">
        <w:rPr>
          <w:rFonts w:ascii="Times New Roman" w:hAnsi="Times New Roman"/>
          <w:sz w:val="24"/>
          <w:szCs w:val="24"/>
          <w:lang w:val="ru-RU"/>
        </w:rPr>
        <w:t xml:space="preserve"> Федерального закона от 29 декабря 2012 г. № 273-ФЗ «Об образованиив Российской Федерации».</w:t>
      </w:r>
    </w:p>
  </w:footnote>
  <w:footnote w:id="16">
    <w:p w:rsidR="00687A20" w:rsidRDefault="00687A20" w:rsidP="00614054">
      <w:pPr>
        <w:pStyle w:val="af6"/>
        <w:jc w:val="both"/>
        <w:rPr>
          <w:lang w:val="ru-RU"/>
        </w:rPr>
      </w:pPr>
      <w:r>
        <w:rPr>
          <w:rStyle w:val="af8"/>
        </w:rPr>
        <w:footnoteRef/>
      </w:r>
      <w:r>
        <w:rPr>
          <w:rFonts w:ascii="Times New Roman" w:hAnsi="Times New Roman"/>
          <w:sz w:val="24"/>
          <w:szCs w:val="24"/>
          <w:lang w:val="ru-RU"/>
        </w:rPr>
        <w:t>Статья 95 Федерального закона от 29 декабря 2012 г. № 273-ФЗ «Об образованиив Российской Федерации».</w:t>
      </w:r>
    </w:p>
  </w:footnote>
  <w:footnote w:id="17">
    <w:p w:rsidR="00687A20" w:rsidRDefault="00687A20" w:rsidP="00D32FE9">
      <w:pPr>
        <w:pStyle w:val="af6"/>
        <w:jc w:val="both"/>
        <w:rPr>
          <w:lang w:val="ru-RU"/>
        </w:rPr>
      </w:pPr>
      <w:r w:rsidRPr="00CA4934">
        <w:rPr>
          <w:rStyle w:val="af8"/>
        </w:rPr>
        <w:footnoteRef/>
      </w:r>
      <w:r w:rsidRPr="00CA4934">
        <w:rPr>
          <w:rFonts w:ascii="Times New Roman" w:hAnsi="Times New Roman"/>
          <w:sz w:val="24"/>
          <w:szCs w:val="24"/>
          <w:lang w:val="ru-RU"/>
        </w:rPr>
        <w:t>Статья 59 Федерального закона от 29 декабря 2012 г. № 273-ФЗ «Об образованиив Российской Федерации».</w:t>
      </w:r>
    </w:p>
    <w:p w:rsidR="00687A20" w:rsidRPr="00D32FE9" w:rsidRDefault="00687A20">
      <w:pPr>
        <w:pStyle w:val="af6"/>
        <w:rPr>
          <w:lang w:val="ru-RU"/>
        </w:rPr>
      </w:pPr>
    </w:p>
  </w:footnote>
  <w:footnote w:id="18">
    <w:p w:rsidR="00B4141A" w:rsidRPr="00B9591A" w:rsidRDefault="00B4141A" w:rsidP="00B4141A">
      <w:pPr>
        <w:spacing w:before="31" w:line="240" w:lineRule="auto"/>
        <w:ind w:left="117" w:right="-20"/>
        <w:jc w:val="both"/>
        <w:rPr>
          <w:rFonts w:ascii="Times New Roman" w:hAnsi="Times New Roman"/>
          <w:sz w:val="24"/>
          <w:szCs w:val="24"/>
          <w:lang w:val="ru-RU"/>
        </w:rPr>
      </w:pPr>
      <w:r w:rsidRPr="00B9591A">
        <w:rPr>
          <w:rStyle w:val="af8"/>
          <w:rFonts w:ascii="Times New Roman" w:hAnsi="Times New Roman"/>
          <w:sz w:val="24"/>
          <w:szCs w:val="24"/>
        </w:rPr>
        <w:footnoteRef/>
      </w:r>
      <w:r w:rsidRPr="00B9591A">
        <w:rPr>
          <w:rFonts w:ascii="Times New Roman" w:hAnsi="Times New Roman"/>
          <w:sz w:val="24"/>
          <w:szCs w:val="24"/>
          <w:lang w:val="ru-RU"/>
        </w:rPr>
        <w:t xml:space="preserve"> </w:t>
      </w:r>
      <w:r w:rsidRPr="00B9591A">
        <w:rPr>
          <w:rFonts w:ascii="Times New Roman" w:eastAsia="SchoolBookSanPin" w:hAnsi="Times New Roman"/>
          <w:color w:val="231F20"/>
          <w:sz w:val="24"/>
          <w:szCs w:val="24"/>
          <w:lang w:val="ru-RU"/>
        </w:rPr>
        <w:t>У</w:t>
      </w:r>
      <w:r w:rsidRPr="00B9591A">
        <w:rPr>
          <w:rFonts w:ascii="Times New Roman" w:eastAsia="SchoolBookSanPin" w:hAnsi="Times New Roman"/>
          <w:color w:val="231F20"/>
          <w:spacing w:val="2"/>
          <w:sz w:val="24"/>
          <w:szCs w:val="24"/>
          <w:lang w:val="ru-RU"/>
        </w:rPr>
        <w:t>к</w:t>
      </w:r>
      <w:r w:rsidRPr="00B9591A">
        <w:rPr>
          <w:rFonts w:ascii="Times New Roman" w:eastAsia="SchoolBookSanPin" w:hAnsi="Times New Roman"/>
          <w:color w:val="231F20"/>
          <w:sz w:val="24"/>
          <w:szCs w:val="24"/>
          <w:lang w:val="ru-RU"/>
        </w:rPr>
        <w:t>аз П</w:t>
      </w:r>
      <w:r w:rsidRPr="00B9591A">
        <w:rPr>
          <w:rFonts w:ascii="Times New Roman" w:eastAsia="SchoolBookSanPin" w:hAnsi="Times New Roman"/>
          <w:color w:val="231F20"/>
          <w:spacing w:val="2"/>
          <w:sz w:val="24"/>
          <w:szCs w:val="24"/>
          <w:lang w:val="ru-RU"/>
        </w:rPr>
        <w:t>р</w:t>
      </w:r>
      <w:r w:rsidRPr="00B9591A">
        <w:rPr>
          <w:rFonts w:ascii="Times New Roman" w:eastAsia="SchoolBookSanPin" w:hAnsi="Times New Roman"/>
          <w:color w:val="231F20"/>
          <w:sz w:val="24"/>
          <w:szCs w:val="24"/>
          <w:lang w:val="ru-RU"/>
        </w:rPr>
        <w:t>езиден</w:t>
      </w:r>
      <w:r w:rsidRPr="00B9591A">
        <w:rPr>
          <w:rFonts w:ascii="Times New Roman" w:eastAsia="SchoolBookSanPin" w:hAnsi="Times New Roman"/>
          <w:color w:val="231F20"/>
          <w:spacing w:val="-2"/>
          <w:sz w:val="24"/>
          <w:szCs w:val="24"/>
          <w:lang w:val="ru-RU"/>
        </w:rPr>
        <w:t>т</w:t>
      </w:r>
      <w:r w:rsidRPr="00B9591A">
        <w:rPr>
          <w:rFonts w:ascii="Times New Roman" w:eastAsia="SchoolBookSanPin" w:hAnsi="Times New Roman"/>
          <w:color w:val="231F20"/>
          <w:sz w:val="24"/>
          <w:szCs w:val="24"/>
          <w:lang w:val="ru-RU"/>
        </w:rPr>
        <w:t>а Р</w:t>
      </w:r>
      <w:r w:rsidRPr="00B9591A">
        <w:rPr>
          <w:rFonts w:ascii="Times New Roman" w:eastAsia="SchoolBookSanPin" w:hAnsi="Times New Roman"/>
          <w:color w:val="231F20"/>
          <w:spacing w:val="2"/>
          <w:sz w:val="24"/>
          <w:szCs w:val="24"/>
          <w:lang w:val="ru-RU"/>
        </w:rPr>
        <w:t>о</w:t>
      </w:r>
      <w:r w:rsidRPr="00B9591A">
        <w:rPr>
          <w:rFonts w:ascii="Times New Roman" w:eastAsia="SchoolBookSanPin" w:hAnsi="Times New Roman"/>
          <w:color w:val="231F20"/>
          <w:sz w:val="24"/>
          <w:szCs w:val="24"/>
          <w:lang w:val="ru-RU"/>
        </w:rPr>
        <w:t xml:space="preserve">ссийской </w:t>
      </w:r>
      <w:r w:rsidRPr="00B9591A">
        <w:rPr>
          <w:rFonts w:ascii="Times New Roman" w:eastAsia="SchoolBookSanPin" w:hAnsi="Times New Roman"/>
          <w:color w:val="231F20"/>
          <w:spacing w:val="3"/>
          <w:sz w:val="24"/>
          <w:szCs w:val="24"/>
          <w:lang w:val="ru-RU"/>
        </w:rPr>
        <w:t>Ф</w:t>
      </w:r>
      <w:r w:rsidRPr="00B9591A">
        <w:rPr>
          <w:rFonts w:ascii="Times New Roman" w:eastAsia="SchoolBookSanPin" w:hAnsi="Times New Roman"/>
          <w:color w:val="231F20"/>
          <w:sz w:val="24"/>
          <w:szCs w:val="24"/>
          <w:lang w:val="ru-RU"/>
        </w:rPr>
        <w:t>еде</w:t>
      </w:r>
      <w:r w:rsidRPr="00B9591A">
        <w:rPr>
          <w:rFonts w:ascii="Times New Roman" w:eastAsia="SchoolBookSanPin" w:hAnsi="Times New Roman"/>
          <w:color w:val="231F20"/>
          <w:spacing w:val="2"/>
          <w:sz w:val="24"/>
          <w:szCs w:val="24"/>
          <w:lang w:val="ru-RU"/>
        </w:rPr>
        <w:t>р</w:t>
      </w:r>
      <w:r w:rsidRPr="00B9591A">
        <w:rPr>
          <w:rFonts w:ascii="Times New Roman" w:eastAsia="SchoolBookSanPin" w:hAnsi="Times New Roman"/>
          <w:color w:val="231F20"/>
          <w:sz w:val="24"/>
          <w:szCs w:val="24"/>
          <w:lang w:val="ru-RU"/>
        </w:rPr>
        <w:t xml:space="preserve">ации от 2 июля 2021 г. № 400 </w:t>
      </w:r>
      <w:r w:rsidRPr="00B9591A">
        <w:rPr>
          <w:rFonts w:ascii="Times New Roman" w:eastAsia="SchoolBookSanPin" w:hAnsi="Times New Roman"/>
          <w:color w:val="231F20"/>
          <w:position w:val="1"/>
          <w:sz w:val="24"/>
          <w:szCs w:val="24"/>
          <w:lang w:val="ru-RU"/>
        </w:rPr>
        <w:t>«О</w:t>
      </w:r>
      <w:r w:rsidRPr="00B9591A">
        <w:rPr>
          <w:rFonts w:ascii="Times New Roman" w:eastAsia="SchoolBookSanPin" w:hAnsi="Times New Roman"/>
          <w:color w:val="231F20"/>
          <w:spacing w:val="24"/>
          <w:position w:val="1"/>
          <w:sz w:val="24"/>
          <w:szCs w:val="24"/>
          <w:lang w:val="ru-RU"/>
        </w:rPr>
        <w:t xml:space="preserve"> </w:t>
      </w:r>
      <w:r w:rsidRPr="00B9591A">
        <w:rPr>
          <w:rFonts w:ascii="Times New Roman" w:eastAsia="SchoolBookSanPin" w:hAnsi="Times New Roman"/>
          <w:color w:val="231F20"/>
          <w:position w:val="1"/>
          <w:sz w:val="24"/>
          <w:szCs w:val="24"/>
          <w:lang w:val="ru-RU"/>
        </w:rPr>
        <w:t>Ст</w:t>
      </w:r>
      <w:r w:rsidRPr="00B9591A">
        <w:rPr>
          <w:rFonts w:ascii="Times New Roman" w:eastAsia="SchoolBookSanPin" w:hAnsi="Times New Roman"/>
          <w:color w:val="231F20"/>
          <w:spacing w:val="2"/>
          <w:position w:val="1"/>
          <w:sz w:val="24"/>
          <w:szCs w:val="24"/>
          <w:lang w:val="ru-RU"/>
        </w:rPr>
        <w:t>р</w:t>
      </w:r>
      <w:r w:rsidRPr="00B9591A">
        <w:rPr>
          <w:rFonts w:ascii="Times New Roman" w:eastAsia="SchoolBookSanPin" w:hAnsi="Times New Roman"/>
          <w:color w:val="231F20"/>
          <w:position w:val="1"/>
          <w:sz w:val="24"/>
          <w:szCs w:val="24"/>
          <w:lang w:val="ru-RU"/>
        </w:rPr>
        <w:t>атегии</w:t>
      </w:r>
      <w:r w:rsidRPr="00B9591A">
        <w:rPr>
          <w:rFonts w:ascii="Times New Roman" w:eastAsia="SchoolBookSanPin" w:hAnsi="Times New Roman"/>
          <w:color w:val="231F20"/>
          <w:spacing w:val="24"/>
          <w:position w:val="1"/>
          <w:sz w:val="24"/>
          <w:szCs w:val="24"/>
          <w:lang w:val="ru-RU"/>
        </w:rPr>
        <w:t xml:space="preserve"> </w:t>
      </w:r>
      <w:r w:rsidRPr="00B9591A">
        <w:rPr>
          <w:rFonts w:ascii="Times New Roman" w:eastAsia="SchoolBookSanPin" w:hAnsi="Times New Roman"/>
          <w:color w:val="231F20"/>
          <w:position w:val="1"/>
          <w:sz w:val="24"/>
          <w:szCs w:val="24"/>
          <w:lang w:val="ru-RU"/>
        </w:rPr>
        <w:t>национальной</w:t>
      </w:r>
      <w:r w:rsidRPr="00B9591A">
        <w:rPr>
          <w:rFonts w:ascii="Times New Roman" w:eastAsia="SchoolBookSanPin" w:hAnsi="Times New Roman"/>
          <w:color w:val="231F20"/>
          <w:spacing w:val="24"/>
          <w:position w:val="1"/>
          <w:sz w:val="24"/>
          <w:szCs w:val="24"/>
          <w:lang w:val="ru-RU"/>
        </w:rPr>
        <w:t xml:space="preserve"> </w:t>
      </w:r>
      <w:r w:rsidRPr="00B9591A">
        <w:rPr>
          <w:rFonts w:ascii="Times New Roman" w:eastAsia="SchoolBookSanPin" w:hAnsi="Times New Roman"/>
          <w:color w:val="231F20"/>
          <w:spacing w:val="2"/>
          <w:position w:val="1"/>
          <w:sz w:val="24"/>
          <w:szCs w:val="24"/>
          <w:lang w:val="ru-RU"/>
        </w:rPr>
        <w:t>б</w:t>
      </w:r>
      <w:r w:rsidRPr="00B9591A">
        <w:rPr>
          <w:rFonts w:ascii="Times New Roman" w:eastAsia="SchoolBookSanPin" w:hAnsi="Times New Roman"/>
          <w:color w:val="231F20"/>
          <w:position w:val="1"/>
          <w:sz w:val="24"/>
          <w:szCs w:val="24"/>
          <w:lang w:val="ru-RU"/>
        </w:rPr>
        <w:t>е</w:t>
      </w:r>
      <w:r w:rsidRPr="00B9591A">
        <w:rPr>
          <w:rFonts w:ascii="Times New Roman" w:eastAsia="SchoolBookSanPin" w:hAnsi="Times New Roman"/>
          <w:color w:val="231F20"/>
          <w:spacing w:val="2"/>
          <w:position w:val="1"/>
          <w:sz w:val="24"/>
          <w:szCs w:val="24"/>
          <w:lang w:val="ru-RU"/>
        </w:rPr>
        <w:t>з</w:t>
      </w:r>
      <w:r w:rsidRPr="00B9591A">
        <w:rPr>
          <w:rFonts w:ascii="Times New Roman" w:eastAsia="SchoolBookSanPin" w:hAnsi="Times New Roman"/>
          <w:color w:val="231F20"/>
          <w:position w:val="1"/>
          <w:sz w:val="24"/>
          <w:szCs w:val="24"/>
          <w:lang w:val="ru-RU"/>
        </w:rPr>
        <w:t>опасн</w:t>
      </w:r>
      <w:r w:rsidRPr="00B9591A">
        <w:rPr>
          <w:rFonts w:ascii="Times New Roman" w:eastAsia="SchoolBookSanPin" w:hAnsi="Times New Roman"/>
          <w:color w:val="231F20"/>
          <w:spacing w:val="2"/>
          <w:position w:val="1"/>
          <w:sz w:val="24"/>
          <w:szCs w:val="24"/>
          <w:lang w:val="ru-RU"/>
        </w:rPr>
        <w:t>о</w:t>
      </w:r>
      <w:r w:rsidRPr="00B9591A">
        <w:rPr>
          <w:rFonts w:ascii="Times New Roman" w:eastAsia="SchoolBookSanPin" w:hAnsi="Times New Roman"/>
          <w:color w:val="231F20"/>
          <w:position w:val="1"/>
          <w:sz w:val="24"/>
          <w:szCs w:val="24"/>
          <w:lang w:val="ru-RU"/>
        </w:rPr>
        <w:t>сти</w:t>
      </w:r>
      <w:r w:rsidRPr="00B9591A">
        <w:rPr>
          <w:rFonts w:ascii="Times New Roman" w:eastAsia="SchoolBookSanPin" w:hAnsi="Times New Roman"/>
          <w:color w:val="231F20"/>
          <w:spacing w:val="24"/>
          <w:position w:val="1"/>
          <w:sz w:val="24"/>
          <w:szCs w:val="24"/>
          <w:lang w:val="ru-RU"/>
        </w:rPr>
        <w:t xml:space="preserve"> </w:t>
      </w:r>
      <w:r w:rsidRPr="00B9591A">
        <w:rPr>
          <w:rFonts w:ascii="Times New Roman" w:eastAsia="SchoolBookSanPin" w:hAnsi="Times New Roman"/>
          <w:color w:val="231F20"/>
          <w:position w:val="1"/>
          <w:sz w:val="24"/>
          <w:szCs w:val="24"/>
          <w:lang w:val="ru-RU"/>
        </w:rPr>
        <w:t>Р</w:t>
      </w:r>
      <w:r w:rsidRPr="00B9591A">
        <w:rPr>
          <w:rFonts w:ascii="Times New Roman" w:eastAsia="SchoolBookSanPin" w:hAnsi="Times New Roman"/>
          <w:color w:val="231F20"/>
          <w:spacing w:val="2"/>
          <w:position w:val="1"/>
          <w:sz w:val="24"/>
          <w:szCs w:val="24"/>
          <w:lang w:val="ru-RU"/>
        </w:rPr>
        <w:t>о</w:t>
      </w:r>
      <w:r w:rsidRPr="00B9591A">
        <w:rPr>
          <w:rFonts w:ascii="Times New Roman" w:eastAsia="SchoolBookSanPin" w:hAnsi="Times New Roman"/>
          <w:color w:val="231F20"/>
          <w:position w:val="1"/>
          <w:sz w:val="24"/>
          <w:szCs w:val="24"/>
          <w:lang w:val="ru-RU"/>
        </w:rPr>
        <w:t>ссийской</w:t>
      </w:r>
      <w:r w:rsidRPr="00B9591A">
        <w:rPr>
          <w:rFonts w:ascii="Times New Roman" w:eastAsia="SchoolBookSanPin" w:hAnsi="Times New Roman"/>
          <w:color w:val="231F20"/>
          <w:spacing w:val="24"/>
          <w:position w:val="1"/>
          <w:sz w:val="24"/>
          <w:szCs w:val="24"/>
          <w:lang w:val="ru-RU"/>
        </w:rPr>
        <w:t xml:space="preserve"> </w:t>
      </w:r>
      <w:r w:rsidRPr="00B9591A">
        <w:rPr>
          <w:rFonts w:ascii="Times New Roman" w:eastAsia="SchoolBookSanPin" w:hAnsi="Times New Roman"/>
          <w:color w:val="231F20"/>
          <w:spacing w:val="3"/>
          <w:position w:val="1"/>
          <w:sz w:val="24"/>
          <w:szCs w:val="24"/>
          <w:lang w:val="ru-RU"/>
        </w:rPr>
        <w:t>Ф</w:t>
      </w:r>
      <w:r w:rsidRPr="00B9591A">
        <w:rPr>
          <w:rFonts w:ascii="Times New Roman" w:eastAsia="SchoolBookSanPin" w:hAnsi="Times New Roman"/>
          <w:color w:val="231F20"/>
          <w:position w:val="1"/>
          <w:sz w:val="24"/>
          <w:szCs w:val="24"/>
          <w:lang w:val="ru-RU"/>
        </w:rPr>
        <w:t>еде</w:t>
      </w:r>
      <w:r w:rsidRPr="00B9591A">
        <w:rPr>
          <w:rFonts w:ascii="Times New Roman" w:eastAsia="SchoolBookSanPin" w:hAnsi="Times New Roman"/>
          <w:color w:val="231F20"/>
          <w:spacing w:val="2"/>
          <w:position w:val="1"/>
          <w:sz w:val="24"/>
          <w:szCs w:val="24"/>
          <w:lang w:val="ru-RU"/>
        </w:rPr>
        <w:t>р</w:t>
      </w:r>
      <w:r w:rsidRPr="00B9591A">
        <w:rPr>
          <w:rFonts w:ascii="Times New Roman" w:eastAsia="SchoolBookSanPin" w:hAnsi="Times New Roman"/>
          <w:color w:val="231F20"/>
          <w:position w:val="1"/>
          <w:sz w:val="24"/>
          <w:szCs w:val="24"/>
          <w:lang w:val="ru-RU"/>
        </w:rPr>
        <w:t>ации».</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7A20" w:rsidRDefault="003E5499" w:rsidP="00393A0A">
    <w:pPr>
      <w:pStyle w:val="a7"/>
      <w:jc w:val="center"/>
    </w:pPr>
    <w:r w:rsidRPr="00E16212">
      <w:rPr>
        <w:rFonts w:ascii="Times New Roman" w:hAnsi="Times New Roman"/>
        <w:sz w:val="24"/>
        <w:szCs w:val="24"/>
      </w:rPr>
      <w:fldChar w:fldCharType="begin"/>
    </w:r>
    <w:r w:rsidR="00687A20" w:rsidRPr="00E16212">
      <w:rPr>
        <w:rFonts w:ascii="Times New Roman" w:hAnsi="Times New Roman"/>
        <w:sz w:val="24"/>
        <w:szCs w:val="24"/>
      </w:rPr>
      <w:instrText>PAGE   \* MERGEFORMAT</w:instrText>
    </w:r>
    <w:r w:rsidRPr="00E16212">
      <w:rPr>
        <w:rFonts w:ascii="Times New Roman" w:hAnsi="Times New Roman"/>
        <w:sz w:val="24"/>
        <w:szCs w:val="24"/>
      </w:rPr>
      <w:fldChar w:fldCharType="separate"/>
    </w:r>
    <w:r w:rsidR="00B4141A" w:rsidRPr="00B4141A">
      <w:rPr>
        <w:rFonts w:ascii="Times New Roman" w:hAnsi="Times New Roman"/>
        <w:noProof/>
        <w:sz w:val="24"/>
        <w:szCs w:val="24"/>
        <w:lang w:val="ru-RU"/>
      </w:rPr>
      <w:t>558</w:t>
    </w:r>
    <w:r w:rsidRPr="00E16212">
      <w:rPr>
        <w:rFonts w:ascii="Times New Roman" w:hAnsi="Times New Roman"/>
        <w:sz w:val="24"/>
        <w:szCs w:val="24"/>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singleLevel"/>
    <w:tmpl w:val="00000001"/>
    <w:name w:val="WW8Num1"/>
    <w:lvl w:ilvl="0">
      <w:start w:val="1"/>
      <w:numFmt w:val="decimal"/>
      <w:lvlText w:val="%1)"/>
      <w:lvlJc w:val="left"/>
      <w:pPr>
        <w:tabs>
          <w:tab w:val="num" w:pos="720"/>
        </w:tabs>
        <w:ind w:left="720" w:hanging="360"/>
      </w:pPr>
    </w:lvl>
  </w:abstractNum>
  <w:abstractNum w:abstractNumId="2">
    <w:nsid w:val="00000002"/>
    <w:multiLevelType w:val="singleLevel"/>
    <w:tmpl w:val="00000002"/>
    <w:name w:val="WW8Num2"/>
    <w:lvl w:ilvl="0">
      <w:start w:val="1"/>
      <w:numFmt w:val="decimal"/>
      <w:lvlText w:val="%1)"/>
      <w:lvlJc w:val="left"/>
      <w:pPr>
        <w:tabs>
          <w:tab w:val="num" w:pos="1833"/>
        </w:tabs>
        <w:ind w:left="1833" w:hanging="1125"/>
      </w:pPr>
    </w:lvl>
  </w:abstractNum>
  <w:abstractNum w:abstractNumId="3">
    <w:nsid w:val="00000003"/>
    <w:multiLevelType w:val="singleLevel"/>
    <w:tmpl w:val="00000003"/>
    <w:name w:val="WW8Num3"/>
    <w:lvl w:ilvl="0">
      <w:start w:val="1"/>
      <w:numFmt w:val="decimal"/>
      <w:lvlText w:val="%1)"/>
      <w:lvlJc w:val="left"/>
      <w:pPr>
        <w:tabs>
          <w:tab w:val="num" w:pos="720"/>
        </w:tabs>
        <w:ind w:left="720" w:hanging="360"/>
      </w:pPr>
    </w:lvl>
  </w:abstractNum>
  <w:abstractNum w:abstractNumId="4">
    <w:nsid w:val="00000016"/>
    <w:multiLevelType w:val="singleLevel"/>
    <w:tmpl w:val="00000016"/>
    <w:name w:val="WW8Num72"/>
    <w:lvl w:ilvl="0">
      <w:start w:val="1"/>
      <w:numFmt w:val="bullet"/>
      <w:lvlText w:val=""/>
      <w:lvlJc w:val="left"/>
      <w:pPr>
        <w:tabs>
          <w:tab w:val="num" w:pos="0"/>
        </w:tabs>
        <w:ind w:left="1429" w:hanging="360"/>
      </w:pPr>
      <w:rPr>
        <w:rFonts w:ascii="Symbol" w:hAnsi="Symbol" w:hint="default"/>
      </w:rPr>
    </w:lvl>
  </w:abstractNum>
  <w:abstractNum w:abstractNumId="5">
    <w:nsid w:val="00000017"/>
    <w:multiLevelType w:val="singleLevel"/>
    <w:tmpl w:val="00000017"/>
    <w:lvl w:ilvl="0">
      <w:start w:val="2"/>
      <w:numFmt w:val="bullet"/>
      <w:lvlText w:val="-"/>
      <w:lvlJc w:val="left"/>
      <w:pPr>
        <w:tabs>
          <w:tab w:val="left" w:pos="0"/>
        </w:tabs>
        <w:ind w:left="1429" w:hanging="360"/>
      </w:pPr>
      <w:rPr>
        <w:rFonts w:ascii="Times Sakha" w:hAnsi="Times Sakha" w:cs="OpenSymbol"/>
      </w:rPr>
    </w:lvl>
  </w:abstractNum>
  <w:abstractNum w:abstractNumId="6">
    <w:nsid w:val="00000019"/>
    <w:multiLevelType w:val="singleLevel"/>
    <w:tmpl w:val="00000019"/>
    <w:name w:val="WW8Num76"/>
    <w:lvl w:ilvl="0">
      <w:start w:val="1"/>
      <w:numFmt w:val="bullet"/>
      <w:lvlText w:val=""/>
      <w:lvlJc w:val="left"/>
      <w:pPr>
        <w:tabs>
          <w:tab w:val="num" w:pos="0"/>
        </w:tabs>
        <w:ind w:left="1429" w:hanging="360"/>
      </w:pPr>
      <w:rPr>
        <w:rFonts w:ascii="Symbol" w:hAnsi="Symbol" w:hint="default"/>
      </w:rPr>
    </w:lvl>
  </w:abstractNum>
  <w:abstractNum w:abstractNumId="7">
    <w:nsid w:val="02692C06"/>
    <w:multiLevelType w:val="hybridMultilevel"/>
    <w:tmpl w:val="612401C6"/>
    <w:lvl w:ilvl="0" w:tplc="663224AC">
      <w:numFmt w:val="bullet"/>
      <w:lvlText w:val="—"/>
      <w:lvlJc w:val="left"/>
      <w:pPr>
        <w:ind w:left="1126" w:hanging="300"/>
      </w:pPr>
      <w:rPr>
        <w:rFonts w:ascii="Times New Roman" w:eastAsia="Times New Roman" w:hAnsi="Times New Roman" w:cs="Times New Roman" w:hint="default"/>
        <w:b w:val="0"/>
        <w:bCs w:val="0"/>
        <w:i w:val="0"/>
        <w:iCs w:val="0"/>
        <w:w w:val="100"/>
        <w:sz w:val="24"/>
        <w:szCs w:val="24"/>
        <w:lang w:val="ru-RU" w:eastAsia="en-US" w:bidi="ar-SA"/>
      </w:rPr>
    </w:lvl>
    <w:lvl w:ilvl="1" w:tplc="2C2C0F24">
      <w:numFmt w:val="bullet"/>
      <w:lvlText w:val="•"/>
      <w:lvlJc w:val="left"/>
      <w:pPr>
        <w:ind w:left="2589" w:hanging="300"/>
      </w:pPr>
      <w:rPr>
        <w:rFonts w:hint="default"/>
        <w:lang w:val="ru-RU" w:eastAsia="en-US" w:bidi="ar-SA"/>
      </w:rPr>
    </w:lvl>
    <w:lvl w:ilvl="2" w:tplc="5B764972">
      <w:numFmt w:val="bullet"/>
      <w:lvlText w:val="•"/>
      <w:lvlJc w:val="left"/>
      <w:pPr>
        <w:ind w:left="4059" w:hanging="300"/>
      </w:pPr>
      <w:rPr>
        <w:rFonts w:hint="default"/>
        <w:lang w:val="ru-RU" w:eastAsia="en-US" w:bidi="ar-SA"/>
      </w:rPr>
    </w:lvl>
    <w:lvl w:ilvl="3" w:tplc="1054CC90">
      <w:numFmt w:val="bullet"/>
      <w:lvlText w:val="•"/>
      <w:lvlJc w:val="left"/>
      <w:pPr>
        <w:ind w:left="5529" w:hanging="300"/>
      </w:pPr>
      <w:rPr>
        <w:rFonts w:hint="default"/>
        <w:lang w:val="ru-RU" w:eastAsia="en-US" w:bidi="ar-SA"/>
      </w:rPr>
    </w:lvl>
    <w:lvl w:ilvl="4" w:tplc="5CB4019C">
      <w:numFmt w:val="bullet"/>
      <w:lvlText w:val="•"/>
      <w:lvlJc w:val="left"/>
      <w:pPr>
        <w:ind w:left="6999" w:hanging="300"/>
      </w:pPr>
      <w:rPr>
        <w:rFonts w:hint="default"/>
        <w:lang w:val="ru-RU" w:eastAsia="en-US" w:bidi="ar-SA"/>
      </w:rPr>
    </w:lvl>
    <w:lvl w:ilvl="5" w:tplc="03BA4AE8">
      <w:numFmt w:val="bullet"/>
      <w:lvlText w:val="•"/>
      <w:lvlJc w:val="left"/>
      <w:pPr>
        <w:ind w:left="8469" w:hanging="300"/>
      </w:pPr>
      <w:rPr>
        <w:rFonts w:hint="default"/>
        <w:lang w:val="ru-RU" w:eastAsia="en-US" w:bidi="ar-SA"/>
      </w:rPr>
    </w:lvl>
    <w:lvl w:ilvl="6" w:tplc="3876588C">
      <w:numFmt w:val="bullet"/>
      <w:lvlText w:val="•"/>
      <w:lvlJc w:val="left"/>
      <w:pPr>
        <w:ind w:left="9939" w:hanging="300"/>
      </w:pPr>
      <w:rPr>
        <w:rFonts w:hint="default"/>
        <w:lang w:val="ru-RU" w:eastAsia="en-US" w:bidi="ar-SA"/>
      </w:rPr>
    </w:lvl>
    <w:lvl w:ilvl="7" w:tplc="7FF8F2C6">
      <w:numFmt w:val="bullet"/>
      <w:lvlText w:val="•"/>
      <w:lvlJc w:val="left"/>
      <w:pPr>
        <w:ind w:left="11408" w:hanging="300"/>
      </w:pPr>
      <w:rPr>
        <w:rFonts w:hint="default"/>
        <w:lang w:val="ru-RU" w:eastAsia="en-US" w:bidi="ar-SA"/>
      </w:rPr>
    </w:lvl>
    <w:lvl w:ilvl="8" w:tplc="491C35E6">
      <w:numFmt w:val="bullet"/>
      <w:lvlText w:val="•"/>
      <w:lvlJc w:val="left"/>
      <w:pPr>
        <w:ind w:left="12878" w:hanging="300"/>
      </w:pPr>
      <w:rPr>
        <w:rFonts w:hint="default"/>
        <w:lang w:val="ru-RU" w:eastAsia="en-US" w:bidi="ar-SA"/>
      </w:rPr>
    </w:lvl>
  </w:abstractNum>
  <w:abstractNum w:abstractNumId="8">
    <w:nsid w:val="03755671"/>
    <w:multiLevelType w:val="hybridMultilevel"/>
    <w:tmpl w:val="E61A22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4AA0B15"/>
    <w:multiLevelType w:val="hybridMultilevel"/>
    <w:tmpl w:val="8D36E8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6441581"/>
    <w:multiLevelType w:val="hybridMultilevel"/>
    <w:tmpl w:val="01A8FA9E"/>
    <w:lvl w:ilvl="0" w:tplc="7282575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7E46DBF"/>
    <w:multiLevelType w:val="hybridMultilevel"/>
    <w:tmpl w:val="2B8C0B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81834B3"/>
    <w:multiLevelType w:val="hybridMultilevel"/>
    <w:tmpl w:val="3894EC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097627FD"/>
    <w:multiLevelType w:val="hybridMultilevel"/>
    <w:tmpl w:val="77687548"/>
    <w:lvl w:ilvl="0" w:tplc="69543012">
      <w:start w:val="1"/>
      <w:numFmt w:val="decimal"/>
      <w:suff w:val="nothing"/>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0C5B32F7"/>
    <w:multiLevelType w:val="hybridMultilevel"/>
    <w:tmpl w:val="3FC8507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nsid w:val="0F79449C"/>
    <w:multiLevelType w:val="multilevel"/>
    <w:tmpl w:val="18DC0A24"/>
    <w:styleLink w:val="11"/>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6">
    <w:nsid w:val="15D00FD7"/>
    <w:multiLevelType w:val="multilevel"/>
    <w:tmpl w:val="DD163444"/>
    <w:lvl w:ilvl="0">
      <w:numFmt w:val="bullet"/>
      <w:pStyle w:val="2"/>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7">
    <w:nsid w:val="19C54BB4"/>
    <w:multiLevelType w:val="hybridMultilevel"/>
    <w:tmpl w:val="91CA7C60"/>
    <w:lvl w:ilvl="0" w:tplc="0954205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8">
    <w:nsid w:val="1B1C4477"/>
    <w:multiLevelType w:val="hybridMultilevel"/>
    <w:tmpl w:val="9802EC38"/>
    <w:lvl w:ilvl="0" w:tplc="AE74452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9">
    <w:nsid w:val="1C7034E1"/>
    <w:multiLevelType w:val="hybridMultilevel"/>
    <w:tmpl w:val="BFEA1C40"/>
    <w:lvl w:ilvl="0" w:tplc="8952AFB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1D044E8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0290365"/>
    <w:multiLevelType w:val="multilevel"/>
    <w:tmpl w:val="E4BA52F8"/>
    <w:lvl w:ilvl="0">
      <w:start w:val="1"/>
      <w:numFmt w:val="bullet"/>
      <w:pStyle w:val="a"/>
      <w:lvlText w:val="–"/>
      <w:lvlJc w:val="left"/>
      <w:pPr>
        <w:tabs>
          <w:tab w:val="num" w:pos="0"/>
        </w:tabs>
        <w:ind w:left="644" w:hanging="360"/>
      </w:pPr>
      <w:rPr>
        <w:rFonts w:ascii="Times New Roman" w:hAnsi="Times New Roman" w:cs="Times New Roman" w:hint="default"/>
      </w:rPr>
    </w:lvl>
    <w:lvl w:ilvl="1">
      <w:start w:val="1"/>
      <w:numFmt w:val="bullet"/>
      <w:lvlText w:val="o"/>
      <w:lvlJc w:val="left"/>
      <w:pPr>
        <w:tabs>
          <w:tab w:val="num" w:pos="0"/>
        </w:tabs>
        <w:ind w:left="1903" w:hanging="360"/>
      </w:pPr>
      <w:rPr>
        <w:rFonts w:ascii="Courier New" w:hAnsi="Courier New" w:cs="Courier New" w:hint="default"/>
      </w:rPr>
    </w:lvl>
    <w:lvl w:ilvl="2">
      <w:start w:val="1"/>
      <w:numFmt w:val="bullet"/>
      <w:lvlText w:val=""/>
      <w:lvlJc w:val="left"/>
      <w:pPr>
        <w:tabs>
          <w:tab w:val="num" w:pos="0"/>
        </w:tabs>
        <w:ind w:left="2623" w:hanging="360"/>
      </w:pPr>
      <w:rPr>
        <w:rFonts w:ascii="Wingdings" w:hAnsi="Wingdings" w:cs="Wingdings" w:hint="default"/>
      </w:rPr>
    </w:lvl>
    <w:lvl w:ilvl="3">
      <w:start w:val="1"/>
      <w:numFmt w:val="bullet"/>
      <w:lvlText w:val=""/>
      <w:lvlJc w:val="left"/>
      <w:pPr>
        <w:tabs>
          <w:tab w:val="num" w:pos="0"/>
        </w:tabs>
        <w:ind w:left="3343" w:hanging="360"/>
      </w:pPr>
      <w:rPr>
        <w:rFonts w:ascii="Symbol" w:hAnsi="Symbol" w:cs="Symbol" w:hint="default"/>
      </w:rPr>
    </w:lvl>
    <w:lvl w:ilvl="4">
      <w:start w:val="1"/>
      <w:numFmt w:val="bullet"/>
      <w:lvlText w:val="o"/>
      <w:lvlJc w:val="left"/>
      <w:pPr>
        <w:tabs>
          <w:tab w:val="num" w:pos="0"/>
        </w:tabs>
        <w:ind w:left="4063" w:hanging="360"/>
      </w:pPr>
      <w:rPr>
        <w:rFonts w:ascii="Courier New" w:hAnsi="Courier New" w:cs="Courier New" w:hint="default"/>
      </w:rPr>
    </w:lvl>
    <w:lvl w:ilvl="5">
      <w:start w:val="1"/>
      <w:numFmt w:val="bullet"/>
      <w:lvlText w:val=""/>
      <w:lvlJc w:val="left"/>
      <w:pPr>
        <w:tabs>
          <w:tab w:val="num" w:pos="0"/>
        </w:tabs>
        <w:ind w:left="4783" w:hanging="360"/>
      </w:pPr>
      <w:rPr>
        <w:rFonts w:ascii="Wingdings" w:hAnsi="Wingdings" w:cs="Wingdings" w:hint="default"/>
      </w:rPr>
    </w:lvl>
    <w:lvl w:ilvl="6">
      <w:start w:val="1"/>
      <w:numFmt w:val="bullet"/>
      <w:lvlText w:val=""/>
      <w:lvlJc w:val="left"/>
      <w:pPr>
        <w:tabs>
          <w:tab w:val="num" w:pos="0"/>
        </w:tabs>
        <w:ind w:left="5503" w:hanging="360"/>
      </w:pPr>
      <w:rPr>
        <w:rFonts w:ascii="Symbol" w:hAnsi="Symbol" w:cs="Symbol" w:hint="default"/>
      </w:rPr>
    </w:lvl>
    <w:lvl w:ilvl="7">
      <w:start w:val="1"/>
      <w:numFmt w:val="bullet"/>
      <w:lvlText w:val="o"/>
      <w:lvlJc w:val="left"/>
      <w:pPr>
        <w:tabs>
          <w:tab w:val="num" w:pos="0"/>
        </w:tabs>
        <w:ind w:left="6223" w:hanging="360"/>
      </w:pPr>
      <w:rPr>
        <w:rFonts w:ascii="Courier New" w:hAnsi="Courier New" w:cs="Courier New" w:hint="default"/>
      </w:rPr>
    </w:lvl>
    <w:lvl w:ilvl="8">
      <w:start w:val="1"/>
      <w:numFmt w:val="bullet"/>
      <w:lvlText w:val=""/>
      <w:lvlJc w:val="left"/>
      <w:pPr>
        <w:tabs>
          <w:tab w:val="num" w:pos="0"/>
        </w:tabs>
        <w:ind w:left="6943" w:hanging="360"/>
      </w:pPr>
      <w:rPr>
        <w:rFonts w:ascii="Wingdings" w:hAnsi="Wingdings" w:cs="Wingdings" w:hint="default"/>
      </w:rPr>
    </w:lvl>
  </w:abstractNum>
  <w:abstractNum w:abstractNumId="22">
    <w:nsid w:val="21BA0C88"/>
    <w:multiLevelType w:val="hybridMultilevel"/>
    <w:tmpl w:val="8990F6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230B09A3"/>
    <w:multiLevelType w:val="hybridMultilevel"/>
    <w:tmpl w:val="E6AABF28"/>
    <w:lvl w:ilvl="0" w:tplc="2C1C9F18">
      <w:start w:val="1"/>
      <w:numFmt w:val="decimal"/>
      <w:suff w:val="nothing"/>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nsid w:val="25A25F5B"/>
    <w:multiLevelType w:val="hybridMultilevel"/>
    <w:tmpl w:val="3894EC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2A15290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4752363"/>
    <w:multiLevelType w:val="multilevel"/>
    <w:tmpl w:val="8796FA54"/>
    <w:styleLink w:val="210"/>
    <w:lvl w:ilvl="0">
      <w:start w:val="1"/>
      <w:numFmt w:val="decimal"/>
      <w:lvlText w:val="%1)"/>
      <w:lvlJc w:val="left"/>
      <w:pPr>
        <w:ind w:left="0" w:firstLine="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7">
    <w:nsid w:val="36563215"/>
    <w:multiLevelType w:val="hybridMultilevel"/>
    <w:tmpl w:val="1310C5E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37602E51"/>
    <w:multiLevelType w:val="hybridMultilevel"/>
    <w:tmpl w:val="F76218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619638B"/>
    <w:multiLevelType w:val="hybridMultilevel"/>
    <w:tmpl w:val="62D85F9A"/>
    <w:lvl w:ilvl="0" w:tplc="266C7E16">
      <w:start w:val="1"/>
      <w:numFmt w:val="lowerLetter"/>
      <w:lvlText w:val="%1)"/>
      <w:lvlJc w:val="left"/>
      <w:pPr>
        <w:ind w:left="760" w:hanging="360"/>
      </w:pPr>
    </w:lvl>
    <w:lvl w:ilvl="1" w:tplc="04190019" w:tentative="1">
      <w:start w:val="1"/>
      <w:numFmt w:val="lowerLetter"/>
      <w:lvlText w:val="%2."/>
      <w:lvlJc w:val="left"/>
      <w:pPr>
        <w:ind w:left="1480" w:hanging="360"/>
      </w:pPr>
    </w:lvl>
    <w:lvl w:ilvl="2" w:tplc="0419001B" w:tentative="1">
      <w:start w:val="1"/>
      <w:numFmt w:val="lowerRoman"/>
      <w:lvlText w:val="%3."/>
      <w:lvlJc w:val="right"/>
      <w:pPr>
        <w:ind w:left="2200" w:hanging="180"/>
      </w:pPr>
    </w:lvl>
    <w:lvl w:ilvl="3" w:tplc="0419000F" w:tentative="1">
      <w:start w:val="1"/>
      <w:numFmt w:val="decimal"/>
      <w:lvlText w:val="%4."/>
      <w:lvlJc w:val="left"/>
      <w:pPr>
        <w:ind w:left="2920" w:hanging="360"/>
      </w:pPr>
    </w:lvl>
    <w:lvl w:ilvl="4" w:tplc="04190019" w:tentative="1">
      <w:start w:val="1"/>
      <w:numFmt w:val="lowerLetter"/>
      <w:lvlText w:val="%5."/>
      <w:lvlJc w:val="left"/>
      <w:pPr>
        <w:ind w:left="3640" w:hanging="360"/>
      </w:pPr>
    </w:lvl>
    <w:lvl w:ilvl="5" w:tplc="0419001B" w:tentative="1">
      <w:start w:val="1"/>
      <w:numFmt w:val="lowerRoman"/>
      <w:lvlText w:val="%6."/>
      <w:lvlJc w:val="right"/>
      <w:pPr>
        <w:ind w:left="4360" w:hanging="180"/>
      </w:pPr>
    </w:lvl>
    <w:lvl w:ilvl="6" w:tplc="0419000F" w:tentative="1">
      <w:start w:val="1"/>
      <w:numFmt w:val="decimal"/>
      <w:lvlText w:val="%7."/>
      <w:lvlJc w:val="left"/>
      <w:pPr>
        <w:ind w:left="5080" w:hanging="360"/>
      </w:pPr>
    </w:lvl>
    <w:lvl w:ilvl="7" w:tplc="04190019" w:tentative="1">
      <w:start w:val="1"/>
      <w:numFmt w:val="lowerLetter"/>
      <w:lvlText w:val="%8."/>
      <w:lvlJc w:val="left"/>
      <w:pPr>
        <w:ind w:left="5800" w:hanging="360"/>
      </w:pPr>
    </w:lvl>
    <w:lvl w:ilvl="8" w:tplc="0419001B" w:tentative="1">
      <w:start w:val="1"/>
      <w:numFmt w:val="lowerRoman"/>
      <w:lvlText w:val="%9."/>
      <w:lvlJc w:val="right"/>
      <w:pPr>
        <w:ind w:left="6520" w:hanging="180"/>
      </w:pPr>
    </w:lvl>
  </w:abstractNum>
  <w:abstractNum w:abstractNumId="30">
    <w:nsid w:val="465E3A17"/>
    <w:multiLevelType w:val="hybridMultilevel"/>
    <w:tmpl w:val="A238C126"/>
    <w:lvl w:ilvl="0" w:tplc="5762D41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nsid w:val="48842E26"/>
    <w:multiLevelType w:val="hybridMultilevel"/>
    <w:tmpl w:val="49D497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4D5906C5"/>
    <w:multiLevelType w:val="hybridMultilevel"/>
    <w:tmpl w:val="13FCFF3C"/>
    <w:lvl w:ilvl="0" w:tplc="D74AAEF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nsid w:val="4F907DB1"/>
    <w:multiLevelType w:val="hybridMultilevel"/>
    <w:tmpl w:val="EA60E56E"/>
    <w:lvl w:ilvl="0" w:tplc="F168BF3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nsid w:val="50522964"/>
    <w:multiLevelType w:val="hybridMultilevel"/>
    <w:tmpl w:val="3154B852"/>
    <w:lvl w:ilvl="0" w:tplc="A3D6E7C4">
      <w:numFmt w:val="bullet"/>
      <w:lvlText w:val="-"/>
      <w:lvlJc w:val="left"/>
      <w:pPr>
        <w:ind w:left="672" w:hanging="255"/>
      </w:pPr>
      <w:rPr>
        <w:rFonts w:ascii="Times New Roman" w:eastAsia="Times New Roman" w:hAnsi="Times New Roman" w:cs="Times New Roman" w:hint="default"/>
        <w:b w:val="0"/>
        <w:bCs w:val="0"/>
        <w:i w:val="0"/>
        <w:iCs w:val="0"/>
        <w:w w:val="99"/>
        <w:sz w:val="24"/>
        <w:szCs w:val="24"/>
        <w:lang w:val="ru-RU" w:eastAsia="en-US" w:bidi="ar-SA"/>
      </w:rPr>
    </w:lvl>
    <w:lvl w:ilvl="1" w:tplc="FB3484D8">
      <w:numFmt w:val="bullet"/>
      <w:lvlText w:val="-"/>
      <w:lvlJc w:val="left"/>
      <w:pPr>
        <w:ind w:left="672" w:hanging="200"/>
      </w:pPr>
      <w:rPr>
        <w:rFonts w:ascii="Times New Roman" w:eastAsia="Times New Roman" w:hAnsi="Times New Roman" w:cs="Times New Roman" w:hint="default"/>
        <w:b/>
        <w:bCs/>
        <w:i w:val="0"/>
        <w:iCs w:val="0"/>
        <w:w w:val="99"/>
        <w:sz w:val="24"/>
        <w:szCs w:val="24"/>
        <w:lang w:val="ru-RU" w:eastAsia="en-US" w:bidi="ar-SA"/>
      </w:rPr>
    </w:lvl>
    <w:lvl w:ilvl="2" w:tplc="B4722992">
      <w:numFmt w:val="bullet"/>
      <w:lvlText w:val="•"/>
      <w:lvlJc w:val="left"/>
      <w:pPr>
        <w:ind w:left="3707" w:hanging="200"/>
      </w:pPr>
      <w:rPr>
        <w:rFonts w:hint="default"/>
        <w:lang w:val="ru-RU" w:eastAsia="en-US" w:bidi="ar-SA"/>
      </w:rPr>
    </w:lvl>
    <w:lvl w:ilvl="3" w:tplc="09C29D6E">
      <w:numFmt w:val="bullet"/>
      <w:lvlText w:val="•"/>
      <w:lvlJc w:val="left"/>
      <w:pPr>
        <w:ind w:left="5221" w:hanging="200"/>
      </w:pPr>
      <w:rPr>
        <w:rFonts w:hint="default"/>
        <w:lang w:val="ru-RU" w:eastAsia="en-US" w:bidi="ar-SA"/>
      </w:rPr>
    </w:lvl>
    <w:lvl w:ilvl="4" w:tplc="0F2C6B60">
      <w:numFmt w:val="bullet"/>
      <w:lvlText w:val="•"/>
      <w:lvlJc w:val="left"/>
      <w:pPr>
        <w:ind w:left="6735" w:hanging="200"/>
      </w:pPr>
      <w:rPr>
        <w:rFonts w:hint="default"/>
        <w:lang w:val="ru-RU" w:eastAsia="en-US" w:bidi="ar-SA"/>
      </w:rPr>
    </w:lvl>
    <w:lvl w:ilvl="5" w:tplc="A5B0F232">
      <w:numFmt w:val="bullet"/>
      <w:lvlText w:val="•"/>
      <w:lvlJc w:val="left"/>
      <w:pPr>
        <w:ind w:left="8249" w:hanging="200"/>
      </w:pPr>
      <w:rPr>
        <w:rFonts w:hint="default"/>
        <w:lang w:val="ru-RU" w:eastAsia="en-US" w:bidi="ar-SA"/>
      </w:rPr>
    </w:lvl>
    <w:lvl w:ilvl="6" w:tplc="F6C452D4">
      <w:numFmt w:val="bullet"/>
      <w:lvlText w:val="•"/>
      <w:lvlJc w:val="left"/>
      <w:pPr>
        <w:ind w:left="9763" w:hanging="200"/>
      </w:pPr>
      <w:rPr>
        <w:rFonts w:hint="default"/>
        <w:lang w:val="ru-RU" w:eastAsia="en-US" w:bidi="ar-SA"/>
      </w:rPr>
    </w:lvl>
    <w:lvl w:ilvl="7" w:tplc="0958C4A8">
      <w:numFmt w:val="bullet"/>
      <w:lvlText w:val="•"/>
      <w:lvlJc w:val="left"/>
      <w:pPr>
        <w:ind w:left="11276" w:hanging="200"/>
      </w:pPr>
      <w:rPr>
        <w:rFonts w:hint="default"/>
        <w:lang w:val="ru-RU" w:eastAsia="en-US" w:bidi="ar-SA"/>
      </w:rPr>
    </w:lvl>
    <w:lvl w:ilvl="8" w:tplc="0414DB68">
      <w:numFmt w:val="bullet"/>
      <w:lvlText w:val="•"/>
      <w:lvlJc w:val="left"/>
      <w:pPr>
        <w:ind w:left="12790" w:hanging="200"/>
      </w:pPr>
      <w:rPr>
        <w:rFonts w:hint="default"/>
        <w:lang w:val="ru-RU" w:eastAsia="en-US" w:bidi="ar-SA"/>
      </w:rPr>
    </w:lvl>
  </w:abstractNum>
  <w:abstractNum w:abstractNumId="35">
    <w:nsid w:val="56CF0A77"/>
    <w:multiLevelType w:val="hybridMultilevel"/>
    <w:tmpl w:val="6AE0956E"/>
    <w:lvl w:ilvl="0" w:tplc="5762D41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nsid w:val="598628A1"/>
    <w:multiLevelType w:val="hybridMultilevel"/>
    <w:tmpl w:val="955A215C"/>
    <w:lvl w:ilvl="0" w:tplc="C45A226A">
      <w:start w:val="1"/>
      <w:numFmt w:val="decimal"/>
      <w:suff w:val="nothing"/>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7">
    <w:nsid w:val="5B9B13D2"/>
    <w:multiLevelType w:val="hybridMultilevel"/>
    <w:tmpl w:val="663ED7B0"/>
    <w:lvl w:ilvl="0" w:tplc="90CC863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8">
    <w:nsid w:val="62325F3A"/>
    <w:multiLevelType w:val="hybridMultilevel"/>
    <w:tmpl w:val="6E46FA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4BE20E8"/>
    <w:multiLevelType w:val="hybridMultilevel"/>
    <w:tmpl w:val="A3B6FD8A"/>
    <w:lvl w:ilvl="0" w:tplc="932A5CE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687B163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6B777090"/>
    <w:multiLevelType w:val="hybridMultilevel"/>
    <w:tmpl w:val="39BC46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6C3211FF"/>
    <w:multiLevelType w:val="hybridMultilevel"/>
    <w:tmpl w:val="44F01280"/>
    <w:lvl w:ilvl="0" w:tplc="1346AD32">
      <w:start w:val="3"/>
      <w:numFmt w:val="decimal"/>
      <w:lvlText w:val="%1"/>
      <w:lvlJc w:val="left"/>
      <w:pPr>
        <w:ind w:left="4725" w:hanging="493"/>
      </w:pPr>
      <w:rPr>
        <w:rFonts w:hint="default"/>
        <w:lang w:val="ru-RU" w:eastAsia="en-US" w:bidi="ar-SA"/>
      </w:rPr>
    </w:lvl>
    <w:lvl w:ilvl="1" w:tplc="00065FAC">
      <w:numFmt w:val="none"/>
      <w:lvlText w:val=""/>
      <w:lvlJc w:val="left"/>
      <w:pPr>
        <w:tabs>
          <w:tab w:val="num" w:pos="360"/>
        </w:tabs>
      </w:pPr>
    </w:lvl>
    <w:lvl w:ilvl="2" w:tplc="BF00D2B0">
      <w:numFmt w:val="none"/>
      <w:lvlText w:val=""/>
      <w:lvlJc w:val="left"/>
      <w:pPr>
        <w:tabs>
          <w:tab w:val="num" w:pos="360"/>
        </w:tabs>
      </w:pPr>
    </w:lvl>
    <w:lvl w:ilvl="3" w:tplc="33D849DE">
      <w:numFmt w:val="bullet"/>
      <w:lvlText w:val=""/>
      <w:lvlJc w:val="left"/>
      <w:pPr>
        <w:ind w:left="1393" w:hanging="361"/>
      </w:pPr>
      <w:rPr>
        <w:rFonts w:ascii="Wingdings" w:eastAsia="Wingdings" w:hAnsi="Wingdings" w:cs="Wingdings" w:hint="default"/>
        <w:b w:val="0"/>
        <w:bCs w:val="0"/>
        <w:i w:val="0"/>
        <w:iCs w:val="0"/>
        <w:w w:val="100"/>
        <w:sz w:val="24"/>
        <w:szCs w:val="24"/>
        <w:lang w:val="ru-RU" w:eastAsia="en-US" w:bidi="ar-SA"/>
      </w:rPr>
    </w:lvl>
    <w:lvl w:ilvl="4" w:tplc="21DC45AA">
      <w:numFmt w:val="bullet"/>
      <w:lvlText w:val="o"/>
      <w:lvlJc w:val="left"/>
      <w:pPr>
        <w:ind w:left="2113" w:hanging="360"/>
      </w:pPr>
      <w:rPr>
        <w:rFonts w:ascii="Courier New" w:eastAsia="Courier New" w:hAnsi="Courier New" w:cs="Courier New" w:hint="default"/>
        <w:b w:val="0"/>
        <w:bCs w:val="0"/>
        <w:i w:val="0"/>
        <w:iCs w:val="0"/>
        <w:w w:val="100"/>
        <w:sz w:val="24"/>
        <w:szCs w:val="24"/>
        <w:lang w:val="ru-RU" w:eastAsia="en-US" w:bidi="ar-SA"/>
      </w:rPr>
    </w:lvl>
    <w:lvl w:ilvl="5" w:tplc="F6048F36">
      <w:numFmt w:val="bullet"/>
      <w:lvlText w:val="•"/>
      <w:lvlJc w:val="left"/>
      <w:pPr>
        <w:ind w:left="4760" w:hanging="360"/>
      </w:pPr>
      <w:rPr>
        <w:rFonts w:hint="default"/>
        <w:lang w:val="ru-RU" w:eastAsia="en-US" w:bidi="ar-SA"/>
      </w:rPr>
    </w:lvl>
    <w:lvl w:ilvl="6" w:tplc="835E505E">
      <w:numFmt w:val="bullet"/>
      <w:lvlText w:val="•"/>
      <w:lvlJc w:val="left"/>
      <w:pPr>
        <w:ind w:left="6971" w:hanging="360"/>
      </w:pPr>
      <w:rPr>
        <w:rFonts w:hint="default"/>
        <w:lang w:val="ru-RU" w:eastAsia="en-US" w:bidi="ar-SA"/>
      </w:rPr>
    </w:lvl>
    <w:lvl w:ilvl="7" w:tplc="7E2AA71E">
      <w:numFmt w:val="bullet"/>
      <w:lvlText w:val="•"/>
      <w:lvlJc w:val="left"/>
      <w:pPr>
        <w:ind w:left="9183" w:hanging="360"/>
      </w:pPr>
      <w:rPr>
        <w:rFonts w:hint="default"/>
        <w:lang w:val="ru-RU" w:eastAsia="en-US" w:bidi="ar-SA"/>
      </w:rPr>
    </w:lvl>
    <w:lvl w:ilvl="8" w:tplc="CC64D696">
      <w:numFmt w:val="bullet"/>
      <w:lvlText w:val="•"/>
      <w:lvlJc w:val="left"/>
      <w:pPr>
        <w:ind w:left="11395" w:hanging="360"/>
      </w:pPr>
      <w:rPr>
        <w:rFonts w:hint="default"/>
        <w:lang w:val="ru-RU" w:eastAsia="en-US" w:bidi="ar-SA"/>
      </w:rPr>
    </w:lvl>
  </w:abstractNum>
  <w:abstractNum w:abstractNumId="43">
    <w:nsid w:val="6C51325E"/>
    <w:multiLevelType w:val="hybridMultilevel"/>
    <w:tmpl w:val="3C38899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4">
    <w:nsid w:val="6FB41B09"/>
    <w:multiLevelType w:val="multilevel"/>
    <w:tmpl w:val="33D6E628"/>
    <w:styleLink w:val="31"/>
    <w:lvl w:ilvl="0">
      <w:start w:val="1"/>
      <w:numFmt w:val="decimal"/>
      <w:lvlText w:val="%1)"/>
      <w:lvlJc w:val="left"/>
      <w:pPr>
        <w:ind w:left="1429" w:hanging="36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45">
    <w:nsid w:val="6FE45258"/>
    <w:multiLevelType w:val="hybridMultilevel"/>
    <w:tmpl w:val="86F00DA2"/>
    <w:lvl w:ilvl="0" w:tplc="562C54E8">
      <w:numFmt w:val="bullet"/>
      <w:lvlText w:val="•"/>
      <w:lvlJc w:val="left"/>
      <w:pPr>
        <w:ind w:left="672" w:hanging="144"/>
      </w:pPr>
      <w:rPr>
        <w:rFonts w:ascii="Times New Roman" w:eastAsia="Times New Roman" w:hAnsi="Times New Roman" w:cs="Times New Roman" w:hint="default"/>
        <w:b w:val="0"/>
        <w:bCs w:val="0"/>
        <w:i w:val="0"/>
        <w:iCs w:val="0"/>
        <w:w w:val="100"/>
        <w:sz w:val="24"/>
        <w:szCs w:val="24"/>
        <w:lang w:val="ru-RU" w:eastAsia="en-US" w:bidi="ar-SA"/>
      </w:rPr>
    </w:lvl>
    <w:lvl w:ilvl="1" w:tplc="A2701FB4">
      <w:numFmt w:val="bullet"/>
      <w:lvlText w:val="•"/>
      <w:lvlJc w:val="left"/>
      <w:pPr>
        <w:ind w:left="2193" w:hanging="144"/>
      </w:pPr>
      <w:rPr>
        <w:rFonts w:hint="default"/>
        <w:lang w:val="ru-RU" w:eastAsia="en-US" w:bidi="ar-SA"/>
      </w:rPr>
    </w:lvl>
    <w:lvl w:ilvl="2" w:tplc="AFCCBB0A">
      <w:numFmt w:val="bullet"/>
      <w:lvlText w:val="•"/>
      <w:lvlJc w:val="left"/>
      <w:pPr>
        <w:ind w:left="3707" w:hanging="144"/>
      </w:pPr>
      <w:rPr>
        <w:rFonts w:hint="default"/>
        <w:lang w:val="ru-RU" w:eastAsia="en-US" w:bidi="ar-SA"/>
      </w:rPr>
    </w:lvl>
    <w:lvl w:ilvl="3" w:tplc="1D522CB0">
      <w:numFmt w:val="bullet"/>
      <w:lvlText w:val="•"/>
      <w:lvlJc w:val="left"/>
      <w:pPr>
        <w:ind w:left="5221" w:hanging="144"/>
      </w:pPr>
      <w:rPr>
        <w:rFonts w:hint="default"/>
        <w:lang w:val="ru-RU" w:eastAsia="en-US" w:bidi="ar-SA"/>
      </w:rPr>
    </w:lvl>
    <w:lvl w:ilvl="4" w:tplc="D0EEC212">
      <w:numFmt w:val="bullet"/>
      <w:lvlText w:val="•"/>
      <w:lvlJc w:val="left"/>
      <w:pPr>
        <w:ind w:left="6735" w:hanging="144"/>
      </w:pPr>
      <w:rPr>
        <w:rFonts w:hint="default"/>
        <w:lang w:val="ru-RU" w:eastAsia="en-US" w:bidi="ar-SA"/>
      </w:rPr>
    </w:lvl>
    <w:lvl w:ilvl="5" w:tplc="B0A686D0">
      <w:numFmt w:val="bullet"/>
      <w:lvlText w:val="•"/>
      <w:lvlJc w:val="left"/>
      <w:pPr>
        <w:ind w:left="8249" w:hanging="144"/>
      </w:pPr>
      <w:rPr>
        <w:rFonts w:hint="default"/>
        <w:lang w:val="ru-RU" w:eastAsia="en-US" w:bidi="ar-SA"/>
      </w:rPr>
    </w:lvl>
    <w:lvl w:ilvl="6" w:tplc="558E81B6">
      <w:numFmt w:val="bullet"/>
      <w:lvlText w:val="•"/>
      <w:lvlJc w:val="left"/>
      <w:pPr>
        <w:ind w:left="9763" w:hanging="144"/>
      </w:pPr>
      <w:rPr>
        <w:rFonts w:hint="default"/>
        <w:lang w:val="ru-RU" w:eastAsia="en-US" w:bidi="ar-SA"/>
      </w:rPr>
    </w:lvl>
    <w:lvl w:ilvl="7" w:tplc="AB5EA500">
      <w:numFmt w:val="bullet"/>
      <w:lvlText w:val="•"/>
      <w:lvlJc w:val="left"/>
      <w:pPr>
        <w:ind w:left="11276" w:hanging="144"/>
      </w:pPr>
      <w:rPr>
        <w:rFonts w:hint="default"/>
        <w:lang w:val="ru-RU" w:eastAsia="en-US" w:bidi="ar-SA"/>
      </w:rPr>
    </w:lvl>
    <w:lvl w:ilvl="8" w:tplc="84EAA060">
      <w:numFmt w:val="bullet"/>
      <w:lvlText w:val="•"/>
      <w:lvlJc w:val="left"/>
      <w:pPr>
        <w:ind w:left="12790" w:hanging="144"/>
      </w:pPr>
      <w:rPr>
        <w:rFonts w:hint="default"/>
        <w:lang w:val="ru-RU" w:eastAsia="en-US" w:bidi="ar-SA"/>
      </w:rPr>
    </w:lvl>
  </w:abstractNum>
  <w:abstractNum w:abstractNumId="46">
    <w:nsid w:val="745658E9"/>
    <w:multiLevelType w:val="hybridMultilevel"/>
    <w:tmpl w:val="6F380FEC"/>
    <w:lvl w:ilvl="0" w:tplc="6B900A7A">
      <w:start w:val="1"/>
      <w:numFmt w:val="decimal"/>
      <w:lvlText w:val="%1."/>
      <w:lvlJc w:val="left"/>
      <w:pPr>
        <w:tabs>
          <w:tab w:val="num" w:pos="795"/>
        </w:tabs>
        <w:ind w:left="795" w:hanging="43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7">
    <w:nsid w:val="75A74B48"/>
    <w:multiLevelType w:val="hybridMultilevel"/>
    <w:tmpl w:val="6890D6E0"/>
    <w:lvl w:ilvl="0" w:tplc="86D886E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8">
    <w:nsid w:val="78B32B84"/>
    <w:multiLevelType w:val="hybridMultilevel"/>
    <w:tmpl w:val="24B24862"/>
    <w:lvl w:ilvl="0" w:tplc="5762D41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9">
    <w:nsid w:val="7B0425E5"/>
    <w:multiLevelType w:val="hybridMultilevel"/>
    <w:tmpl w:val="045EEB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7C396815"/>
    <w:multiLevelType w:val="multilevel"/>
    <w:tmpl w:val="7C396815"/>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num w:numId="1">
    <w:abstractNumId w:val="0"/>
  </w:num>
  <w:num w:numId="2">
    <w:abstractNumId w:val="15"/>
  </w:num>
  <w:num w:numId="3">
    <w:abstractNumId w:val="26"/>
  </w:num>
  <w:num w:numId="4">
    <w:abstractNumId w:val="44"/>
  </w:num>
  <w:num w:numId="5">
    <w:abstractNumId w:val="16"/>
  </w:num>
  <w:num w:numId="6">
    <w:abstractNumId w:val="21"/>
  </w:num>
  <w:num w:numId="7">
    <w:abstractNumId w:val="29"/>
  </w:num>
  <w:num w:numId="8">
    <w:abstractNumId w:val="7"/>
  </w:num>
  <w:num w:numId="9">
    <w:abstractNumId w:val="34"/>
  </w:num>
  <w:num w:numId="10">
    <w:abstractNumId w:val="45"/>
  </w:num>
  <w:num w:numId="11">
    <w:abstractNumId w:val="42"/>
  </w:num>
  <w:num w:numId="12">
    <w:abstractNumId w:val="11"/>
  </w:num>
  <w:num w:numId="13">
    <w:abstractNumId w:val="31"/>
  </w:num>
  <w:num w:numId="14">
    <w:abstractNumId w:val="41"/>
  </w:num>
  <w:num w:numId="15">
    <w:abstractNumId w:val="9"/>
  </w:num>
  <w:num w:numId="16">
    <w:abstractNumId w:val="8"/>
  </w:num>
  <w:num w:numId="17">
    <w:abstractNumId w:val="49"/>
  </w:num>
  <w:num w:numId="18">
    <w:abstractNumId w:val="22"/>
  </w:num>
  <w:num w:numId="19">
    <w:abstractNumId w:val="27"/>
  </w:num>
  <w:num w:numId="20">
    <w:abstractNumId w:val="48"/>
  </w:num>
  <w:num w:numId="21">
    <w:abstractNumId w:val="35"/>
  </w:num>
  <w:num w:numId="22">
    <w:abstractNumId w:val="30"/>
  </w:num>
  <w:num w:numId="23">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5"/>
  </w:num>
  <w:num w:numId="25">
    <w:abstractNumId w:val="20"/>
  </w:num>
  <w:num w:numId="26">
    <w:abstractNumId w:val="40"/>
  </w:num>
  <w:num w:numId="27">
    <w:abstractNumId w:val="39"/>
  </w:num>
  <w:num w:numId="28">
    <w:abstractNumId w:val="36"/>
  </w:num>
  <w:num w:numId="29">
    <w:abstractNumId w:val="23"/>
  </w:num>
  <w:num w:numId="30">
    <w:abstractNumId w:val="37"/>
  </w:num>
  <w:num w:numId="31">
    <w:abstractNumId w:val="33"/>
  </w:num>
  <w:num w:numId="32">
    <w:abstractNumId w:val="47"/>
  </w:num>
  <w:num w:numId="33">
    <w:abstractNumId w:val="19"/>
  </w:num>
  <w:num w:numId="34">
    <w:abstractNumId w:val="13"/>
  </w:num>
  <w:num w:numId="35">
    <w:abstractNumId w:val="32"/>
  </w:num>
  <w:num w:numId="36">
    <w:abstractNumId w:val="17"/>
  </w:num>
  <w:num w:numId="37">
    <w:abstractNumId w:val="18"/>
  </w:num>
  <w:num w:numId="38">
    <w:abstractNumId w:val="43"/>
  </w:num>
  <w:num w:numId="39">
    <w:abstractNumId w:val="38"/>
  </w:num>
  <w:num w:numId="40">
    <w:abstractNumId w:val="46"/>
  </w:num>
  <w:num w:numId="41">
    <w:abstractNumId w:val="12"/>
  </w:num>
  <w:num w:numId="42">
    <w:abstractNumId w:val="28"/>
  </w:num>
  <w:num w:numId="43">
    <w:abstractNumId w:val="24"/>
  </w:num>
  <w:num w:numId="44">
    <w:abstractNumId w:val="5"/>
  </w:num>
  <w:num w:numId="45">
    <w:abstractNumId w:val="50"/>
  </w:num>
  <w:num w:numId="46">
    <w:abstractNumId w:val="10"/>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drawingGridHorizontalSpacing w:val="110"/>
  <w:displayHorizontalDrawingGridEvery w:val="2"/>
  <w:characterSpacingControl w:val="doNotCompress"/>
  <w:hdrShapeDefaults>
    <o:shapedefaults v:ext="edit" spidmax="6145"/>
  </w:hdrShapeDefaults>
  <w:footnotePr>
    <w:footnote w:id="0"/>
    <w:footnote w:id="1"/>
  </w:footnotePr>
  <w:endnotePr>
    <w:endnote w:id="0"/>
    <w:endnote w:id="1"/>
  </w:endnotePr>
  <w:compat/>
  <w:rsids>
    <w:rsidRoot w:val="005509DA"/>
    <w:rsid w:val="00000DC9"/>
    <w:rsid w:val="000010D0"/>
    <w:rsid w:val="00001227"/>
    <w:rsid w:val="00002789"/>
    <w:rsid w:val="00002864"/>
    <w:rsid w:val="00003500"/>
    <w:rsid w:val="0000689B"/>
    <w:rsid w:val="0000766F"/>
    <w:rsid w:val="000078AC"/>
    <w:rsid w:val="00010DB2"/>
    <w:rsid w:val="0001186D"/>
    <w:rsid w:val="00011A0C"/>
    <w:rsid w:val="00013257"/>
    <w:rsid w:val="000132BC"/>
    <w:rsid w:val="00013542"/>
    <w:rsid w:val="00015EE0"/>
    <w:rsid w:val="00017C20"/>
    <w:rsid w:val="0002002C"/>
    <w:rsid w:val="000200B2"/>
    <w:rsid w:val="00021BDD"/>
    <w:rsid w:val="000225A6"/>
    <w:rsid w:val="0002377D"/>
    <w:rsid w:val="000237C9"/>
    <w:rsid w:val="00024346"/>
    <w:rsid w:val="00024D14"/>
    <w:rsid w:val="0002502F"/>
    <w:rsid w:val="00025503"/>
    <w:rsid w:val="00026E97"/>
    <w:rsid w:val="00027719"/>
    <w:rsid w:val="00027AFD"/>
    <w:rsid w:val="00030FC6"/>
    <w:rsid w:val="000318D6"/>
    <w:rsid w:val="00031950"/>
    <w:rsid w:val="000342C0"/>
    <w:rsid w:val="00034664"/>
    <w:rsid w:val="000346CE"/>
    <w:rsid w:val="0003537B"/>
    <w:rsid w:val="000353A1"/>
    <w:rsid w:val="00035FB3"/>
    <w:rsid w:val="00037878"/>
    <w:rsid w:val="00040A22"/>
    <w:rsid w:val="00040FF2"/>
    <w:rsid w:val="00041B2F"/>
    <w:rsid w:val="00041F7F"/>
    <w:rsid w:val="00042B69"/>
    <w:rsid w:val="00044D9A"/>
    <w:rsid w:val="00044E49"/>
    <w:rsid w:val="000451F5"/>
    <w:rsid w:val="00047611"/>
    <w:rsid w:val="000476E1"/>
    <w:rsid w:val="00051560"/>
    <w:rsid w:val="00052478"/>
    <w:rsid w:val="0005279E"/>
    <w:rsid w:val="000558B7"/>
    <w:rsid w:val="00055CCA"/>
    <w:rsid w:val="00056B0F"/>
    <w:rsid w:val="00057EEB"/>
    <w:rsid w:val="00060A7D"/>
    <w:rsid w:val="00060BAC"/>
    <w:rsid w:val="00061695"/>
    <w:rsid w:val="000618BC"/>
    <w:rsid w:val="000638DF"/>
    <w:rsid w:val="00064028"/>
    <w:rsid w:val="0006454E"/>
    <w:rsid w:val="00064E4C"/>
    <w:rsid w:val="0006576F"/>
    <w:rsid w:val="000669C1"/>
    <w:rsid w:val="00072FE6"/>
    <w:rsid w:val="000734A9"/>
    <w:rsid w:val="00073C3E"/>
    <w:rsid w:val="00075585"/>
    <w:rsid w:val="00076777"/>
    <w:rsid w:val="00076F67"/>
    <w:rsid w:val="0007735D"/>
    <w:rsid w:val="00080354"/>
    <w:rsid w:val="00080A0B"/>
    <w:rsid w:val="0008121C"/>
    <w:rsid w:val="000813B4"/>
    <w:rsid w:val="00082088"/>
    <w:rsid w:val="000822CB"/>
    <w:rsid w:val="00083037"/>
    <w:rsid w:val="00084A0E"/>
    <w:rsid w:val="00085F8B"/>
    <w:rsid w:val="00090192"/>
    <w:rsid w:val="000907E9"/>
    <w:rsid w:val="00092BF0"/>
    <w:rsid w:val="00093E8F"/>
    <w:rsid w:val="0009406D"/>
    <w:rsid w:val="000947C2"/>
    <w:rsid w:val="00095223"/>
    <w:rsid w:val="000954CC"/>
    <w:rsid w:val="0009558A"/>
    <w:rsid w:val="00095B8B"/>
    <w:rsid w:val="00095F67"/>
    <w:rsid w:val="00096252"/>
    <w:rsid w:val="000962BD"/>
    <w:rsid w:val="000964E4"/>
    <w:rsid w:val="000965AE"/>
    <w:rsid w:val="000A1DE9"/>
    <w:rsid w:val="000A1EEF"/>
    <w:rsid w:val="000A3BDD"/>
    <w:rsid w:val="000A4187"/>
    <w:rsid w:val="000A4BCF"/>
    <w:rsid w:val="000A4D5B"/>
    <w:rsid w:val="000A52A8"/>
    <w:rsid w:val="000A5707"/>
    <w:rsid w:val="000A674E"/>
    <w:rsid w:val="000A6E18"/>
    <w:rsid w:val="000A7739"/>
    <w:rsid w:val="000B0D07"/>
    <w:rsid w:val="000B19DF"/>
    <w:rsid w:val="000B1C4A"/>
    <w:rsid w:val="000B1F03"/>
    <w:rsid w:val="000B2108"/>
    <w:rsid w:val="000B57D3"/>
    <w:rsid w:val="000B58EB"/>
    <w:rsid w:val="000B5A66"/>
    <w:rsid w:val="000B5C11"/>
    <w:rsid w:val="000B6087"/>
    <w:rsid w:val="000B664A"/>
    <w:rsid w:val="000B6806"/>
    <w:rsid w:val="000B77A8"/>
    <w:rsid w:val="000C0226"/>
    <w:rsid w:val="000C183F"/>
    <w:rsid w:val="000C2331"/>
    <w:rsid w:val="000C4D79"/>
    <w:rsid w:val="000C54D2"/>
    <w:rsid w:val="000C5522"/>
    <w:rsid w:val="000C748E"/>
    <w:rsid w:val="000C74C0"/>
    <w:rsid w:val="000C785D"/>
    <w:rsid w:val="000C78B7"/>
    <w:rsid w:val="000C7A03"/>
    <w:rsid w:val="000D0D55"/>
    <w:rsid w:val="000D12C3"/>
    <w:rsid w:val="000D2049"/>
    <w:rsid w:val="000D2176"/>
    <w:rsid w:val="000D2B87"/>
    <w:rsid w:val="000D2E85"/>
    <w:rsid w:val="000D3823"/>
    <w:rsid w:val="000D3903"/>
    <w:rsid w:val="000D42BC"/>
    <w:rsid w:val="000D4591"/>
    <w:rsid w:val="000D47C9"/>
    <w:rsid w:val="000D5196"/>
    <w:rsid w:val="000D60CD"/>
    <w:rsid w:val="000D762D"/>
    <w:rsid w:val="000D76C3"/>
    <w:rsid w:val="000D76EA"/>
    <w:rsid w:val="000D7807"/>
    <w:rsid w:val="000D7BBA"/>
    <w:rsid w:val="000E0A02"/>
    <w:rsid w:val="000E232F"/>
    <w:rsid w:val="000E34A5"/>
    <w:rsid w:val="000E3BB9"/>
    <w:rsid w:val="000E3FE0"/>
    <w:rsid w:val="000E4069"/>
    <w:rsid w:val="000E445F"/>
    <w:rsid w:val="000E5BF4"/>
    <w:rsid w:val="000E5DA2"/>
    <w:rsid w:val="000E65C6"/>
    <w:rsid w:val="000E676E"/>
    <w:rsid w:val="000E6A4E"/>
    <w:rsid w:val="000E74F6"/>
    <w:rsid w:val="000E7BA5"/>
    <w:rsid w:val="000F0651"/>
    <w:rsid w:val="000F161E"/>
    <w:rsid w:val="000F3047"/>
    <w:rsid w:val="000F39D8"/>
    <w:rsid w:val="000F4BCE"/>
    <w:rsid w:val="000F6383"/>
    <w:rsid w:val="000F6DC4"/>
    <w:rsid w:val="000F7409"/>
    <w:rsid w:val="000F7628"/>
    <w:rsid w:val="000F77F9"/>
    <w:rsid w:val="000F7F10"/>
    <w:rsid w:val="00100623"/>
    <w:rsid w:val="001012CE"/>
    <w:rsid w:val="00101512"/>
    <w:rsid w:val="00101675"/>
    <w:rsid w:val="001022CA"/>
    <w:rsid w:val="0010379D"/>
    <w:rsid w:val="00104EF9"/>
    <w:rsid w:val="001057F5"/>
    <w:rsid w:val="00105E7C"/>
    <w:rsid w:val="0010621C"/>
    <w:rsid w:val="00106829"/>
    <w:rsid w:val="00110B78"/>
    <w:rsid w:val="00110E31"/>
    <w:rsid w:val="00111483"/>
    <w:rsid w:val="00111637"/>
    <w:rsid w:val="00111B22"/>
    <w:rsid w:val="00112ABA"/>
    <w:rsid w:val="00113414"/>
    <w:rsid w:val="00113533"/>
    <w:rsid w:val="00113FC4"/>
    <w:rsid w:val="00114098"/>
    <w:rsid w:val="0011416D"/>
    <w:rsid w:val="00114274"/>
    <w:rsid w:val="00115032"/>
    <w:rsid w:val="0011571D"/>
    <w:rsid w:val="00117DCF"/>
    <w:rsid w:val="00120DB1"/>
    <w:rsid w:val="00121B79"/>
    <w:rsid w:val="00121C74"/>
    <w:rsid w:val="00121C7C"/>
    <w:rsid w:val="001221A0"/>
    <w:rsid w:val="00123359"/>
    <w:rsid w:val="00123C26"/>
    <w:rsid w:val="00124282"/>
    <w:rsid w:val="00124DE6"/>
    <w:rsid w:val="00124ED7"/>
    <w:rsid w:val="0012509B"/>
    <w:rsid w:val="0012563D"/>
    <w:rsid w:val="001266C2"/>
    <w:rsid w:val="00126951"/>
    <w:rsid w:val="00127159"/>
    <w:rsid w:val="0012773F"/>
    <w:rsid w:val="00127B73"/>
    <w:rsid w:val="00130DC2"/>
    <w:rsid w:val="001310A1"/>
    <w:rsid w:val="001319C9"/>
    <w:rsid w:val="001319EF"/>
    <w:rsid w:val="00132029"/>
    <w:rsid w:val="00132844"/>
    <w:rsid w:val="00132EC4"/>
    <w:rsid w:val="00133743"/>
    <w:rsid w:val="00134744"/>
    <w:rsid w:val="00134E17"/>
    <w:rsid w:val="001352B0"/>
    <w:rsid w:val="0013543C"/>
    <w:rsid w:val="00135A26"/>
    <w:rsid w:val="00135F10"/>
    <w:rsid w:val="00135F51"/>
    <w:rsid w:val="00135F53"/>
    <w:rsid w:val="0013603B"/>
    <w:rsid w:val="001364D8"/>
    <w:rsid w:val="00136D01"/>
    <w:rsid w:val="001370CE"/>
    <w:rsid w:val="00140FB3"/>
    <w:rsid w:val="001414F6"/>
    <w:rsid w:val="00142304"/>
    <w:rsid w:val="00143528"/>
    <w:rsid w:val="00143E1C"/>
    <w:rsid w:val="001454A9"/>
    <w:rsid w:val="00145B27"/>
    <w:rsid w:val="00147ADC"/>
    <w:rsid w:val="00150351"/>
    <w:rsid w:val="00150A9D"/>
    <w:rsid w:val="00150E8F"/>
    <w:rsid w:val="00151B11"/>
    <w:rsid w:val="00151B25"/>
    <w:rsid w:val="00152594"/>
    <w:rsid w:val="00153E26"/>
    <w:rsid w:val="001543CE"/>
    <w:rsid w:val="001548EA"/>
    <w:rsid w:val="00154CFA"/>
    <w:rsid w:val="00155762"/>
    <w:rsid w:val="001557E5"/>
    <w:rsid w:val="001559C0"/>
    <w:rsid w:val="00156113"/>
    <w:rsid w:val="00157766"/>
    <w:rsid w:val="00160568"/>
    <w:rsid w:val="00160C87"/>
    <w:rsid w:val="00160E27"/>
    <w:rsid w:val="00161B07"/>
    <w:rsid w:val="00161D14"/>
    <w:rsid w:val="0016228E"/>
    <w:rsid w:val="00163397"/>
    <w:rsid w:val="00164EEB"/>
    <w:rsid w:val="001651E4"/>
    <w:rsid w:val="0016526C"/>
    <w:rsid w:val="0016576C"/>
    <w:rsid w:val="0016741C"/>
    <w:rsid w:val="00167517"/>
    <w:rsid w:val="0016770C"/>
    <w:rsid w:val="00170406"/>
    <w:rsid w:val="00170451"/>
    <w:rsid w:val="001708D6"/>
    <w:rsid w:val="00170CED"/>
    <w:rsid w:val="00170DD2"/>
    <w:rsid w:val="0017172E"/>
    <w:rsid w:val="00172F75"/>
    <w:rsid w:val="001730D6"/>
    <w:rsid w:val="00174327"/>
    <w:rsid w:val="00176EF7"/>
    <w:rsid w:val="00176FB1"/>
    <w:rsid w:val="00177439"/>
    <w:rsid w:val="001776D7"/>
    <w:rsid w:val="00177D1B"/>
    <w:rsid w:val="00177F07"/>
    <w:rsid w:val="001808AC"/>
    <w:rsid w:val="00181A1D"/>
    <w:rsid w:val="00181FFE"/>
    <w:rsid w:val="00183572"/>
    <w:rsid w:val="00183806"/>
    <w:rsid w:val="001840B1"/>
    <w:rsid w:val="0018429B"/>
    <w:rsid w:val="0018490F"/>
    <w:rsid w:val="0018543C"/>
    <w:rsid w:val="00185734"/>
    <w:rsid w:val="0018698A"/>
    <w:rsid w:val="00186CD7"/>
    <w:rsid w:val="00191211"/>
    <w:rsid w:val="0019161B"/>
    <w:rsid w:val="00192B95"/>
    <w:rsid w:val="00193A9C"/>
    <w:rsid w:val="001955E4"/>
    <w:rsid w:val="001961DA"/>
    <w:rsid w:val="00197BE5"/>
    <w:rsid w:val="00197E5E"/>
    <w:rsid w:val="001A0886"/>
    <w:rsid w:val="001A1062"/>
    <w:rsid w:val="001A2925"/>
    <w:rsid w:val="001A2A5E"/>
    <w:rsid w:val="001A410B"/>
    <w:rsid w:val="001A4D21"/>
    <w:rsid w:val="001A4F22"/>
    <w:rsid w:val="001A5591"/>
    <w:rsid w:val="001B0067"/>
    <w:rsid w:val="001B06FE"/>
    <w:rsid w:val="001B071D"/>
    <w:rsid w:val="001B0DB1"/>
    <w:rsid w:val="001B1334"/>
    <w:rsid w:val="001B13D0"/>
    <w:rsid w:val="001B1B2A"/>
    <w:rsid w:val="001B3E8B"/>
    <w:rsid w:val="001B3F02"/>
    <w:rsid w:val="001B4518"/>
    <w:rsid w:val="001B4CDD"/>
    <w:rsid w:val="001B5CC3"/>
    <w:rsid w:val="001B5FFB"/>
    <w:rsid w:val="001B6B0A"/>
    <w:rsid w:val="001B6E08"/>
    <w:rsid w:val="001B7084"/>
    <w:rsid w:val="001B721D"/>
    <w:rsid w:val="001B758A"/>
    <w:rsid w:val="001B7632"/>
    <w:rsid w:val="001B7685"/>
    <w:rsid w:val="001B76C3"/>
    <w:rsid w:val="001B773D"/>
    <w:rsid w:val="001C00AA"/>
    <w:rsid w:val="001C0251"/>
    <w:rsid w:val="001C03D3"/>
    <w:rsid w:val="001C07B2"/>
    <w:rsid w:val="001C0B6F"/>
    <w:rsid w:val="001C0CD0"/>
    <w:rsid w:val="001C21ED"/>
    <w:rsid w:val="001C2A35"/>
    <w:rsid w:val="001C2B1F"/>
    <w:rsid w:val="001C2E4E"/>
    <w:rsid w:val="001C3237"/>
    <w:rsid w:val="001C47D9"/>
    <w:rsid w:val="001C503E"/>
    <w:rsid w:val="001C504F"/>
    <w:rsid w:val="001C5B0D"/>
    <w:rsid w:val="001C602A"/>
    <w:rsid w:val="001C6CF3"/>
    <w:rsid w:val="001D4022"/>
    <w:rsid w:val="001D5659"/>
    <w:rsid w:val="001D6445"/>
    <w:rsid w:val="001D6574"/>
    <w:rsid w:val="001E0F7D"/>
    <w:rsid w:val="001E1C4C"/>
    <w:rsid w:val="001E3029"/>
    <w:rsid w:val="001E32FD"/>
    <w:rsid w:val="001E3481"/>
    <w:rsid w:val="001E38DD"/>
    <w:rsid w:val="001E3AD5"/>
    <w:rsid w:val="001E4D51"/>
    <w:rsid w:val="001E4D53"/>
    <w:rsid w:val="001E57E3"/>
    <w:rsid w:val="001E5C60"/>
    <w:rsid w:val="001E686B"/>
    <w:rsid w:val="001E7439"/>
    <w:rsid w:val="001F162C"/>
    <w:rsid w:val="001F1BF2"/>
    <w:rsid w:val="001F1C1E"/>
    <w:rsid w:val="001F2BF4"/>
    <w:rsid w:val="001F45A3"/>
    <w:rsid w:val="001F4F72"/>
    <w:rsid w:val="001F4FFE"/>
    <w:rsid w:val="001F781F"/>
    <w:rsid w:val="001F78BE"/>
    <w:rsid w:val="001F7B63"/>
    <w:rsid w:val="001F7F25"/>
    <w:rsid w:val="0020035C"/>
    <w:rsid w:val="002032C5"/>
    <w:rsid w:val="00204ABF"/>
    <w:rsid w:val="00204E4D"/>
    <w:rsid w:val="002050AD"/>
    <w:rsid w:val="002050F6"/>
    <w:rsid w:val="002057CB"/>
    <w:rsid w:val="00205E4C"/>
    <w:rsid w:val="00206517"/>
    <w:rsid w:val="00207A05"/>
    <w:rsid w:val="002108FA"/>
    <w:rsid w:val="00210F78"/>
    <w:rsid w:val="00211A84"/>
    <w:rsid w:val="00212CBD"/>
    <w:rsid w:val="00213006"/>
    <w:rsid w:val="002143AF"/>
    <w:rsid w:val="00214856"/>
    <w:rsid w:val="00215134"/>
    <w:rsid w:val="00215425"/>
    <w:rsid w:val="00216951"/>
    <w:rsid w:val="002169D6"/>
    <w:rsid w:val="00216E9E"/>
    <w:rsid w:val="00217370"/>
    <w:rsid w:val="002179D3"/>
    <w:rsid w:val="00217D03"/>
    <w:rsid w:val="0022055F"/>
    <w:rsid w:val="00220A62"/>
    <w:rsid w:val="002211D3"/>
    <w:rsid w:val="0022202D"/>
    <w:rsid w:val="00222782"/>
    <w:rsid w:val="0022482F"/>
    <w:rsid w:val="002255DE"/>
    <w:rsid w:val="00225C84"/>
    <w:rsid w:val="00226831"/>
    <w:rsid w:val="00226F87"/>
    <w:rsid w:val="00227AFB"/>
    <w:rsid w:val="002308A3"/>
    <w:rsid w:val="00230DBA"/>
    <w:rsid w:val="00230E19"/>
    <w:rsid w:val="00230E51"/>
    <w:rsid w:val="002316A5"/>
    <w:rsid w:val="00231746"/>
    <w:rsid w:val="00231FAF"/>
    <w:rsid w:val="0023276F"/>
    <w:rsid w:val="00232DF8"/>
    <w:rsid w:val="002336BD"/>
    <w:rsid w:val="0023611C"/>
    <w:rsid w:val="00236219"/>
    <w:rsid w:val="002373FD"/>
    <w:rsid w:val="002402C4"/>
    <w:rsid w:val="00242919"/>
    <w:rsid w:val="00242D99"/>
    <w:rsid w:val="0024357A"/>
    <w:rsid w:val="00243836"/>
    <w:rsid w:val="00243BB4"/>
    <w:rsid w:val="00244A16"/>
    <w:rsid w:val="00244FF2"/>
    <w:rsid w:val="002459B5"/>
    <w:rsid w:val="00246D32"/>
    <w:rsid w:val="00246D38"/>
    <w:rsid w:val="002471FA"/>
    <w:rsid w:val="0024725E"/>
    <w:rsid w:val="00250A85"/>
    <w:rsid w:val="00251505"/>
    <w:rsid w:val="002528DD"/>
    <w:rsid w:val="00254D45"/>
    <w:rsid w:val="002552A1"/>
    <w:rsid w:val="002552A6"/>
    <w:rsid w:val="002557BA"/>
    <w:rsid w:val="002565D9"/>
    <w:rsid w:val="00256829"/>
    <w:rsid w:val="002618EA"/>
    <w:rsid w:val="00261C1D"/>
    <w:rsid w:val="002626D3"/>
    <w:rsid w:val="002635DF"/>
    <w:rsid w:val="002635FC"/>
    <w:rsid w:val="00263FA6"/>
    <w:rsid w:val="00264CD1"/>
    <w:rsid w:val="00264E56"/>
    <w:rsid w:val="00265367"/>
    <w:rsid w:val="00265871"/>
    <w:rsid w:val="002669E3"/>
    <w:rsid w:val="00267333"/>
    <w:rsid w:val="00270680"/>
    <w:rsid w:val="00270D95"/>
    <w:rsid w:val="00271309"/>
    <w:rsid w:val="002734AD"/>
    <w:rsid w:val="002746CE"/>
    <w:rsid w:val="00274B32"/>
    <w:rsid w:val="00274CF0"/>
    <w:rsid w:val="002761EE"/>
    <w:rsid w:val="00276D3A"/>
    <w:rsid w:val="00280B8E"/>
    <w:rsid w:val="00281A9F"/>
    <w:rsid w:val="002825F4"/>
    <w:rsid w:val="002837DD"/>
    <w:rsid w:val="00283F18"/>
    <w:rsid w:val="0028411C"/>
    <w:rsid w:val="0028518D"/>
    <w:rsid w:val="00285A85"/>
    <w:rsid w:val="0028662C"/>
    <w:rsid w:val="00286A55"/>
    <w:rsid w:val="00286F07"/>
    <w:rsid w:val="002904DD"/>
    <w:rsid w:val="002913AE"/>
    <w:rsid w:val="002916DE"/>
    <w:rsid w:val="00291F60"/>
    <w:rsid w:val="00291F65"/>
    <w:rsid w:val="00293A20"/>
    <w:rsid w:val="00294730"/>
    <w:rsid w:val="002952C0"/>
    <w:rsid w:val="0029561E"/>
    <w:rsid w:val="002957B0"/>
    <w:rsid w:val="00295A46"/>
    <w:rsid w:val="00296886"/>
    <w:rsid w:val="00297415"/>
    <w:rsid w:val="00297646"/>
    <w:rsid w:val="002A0A63"/>
    <w:rsid w:val="002A1088"/>
    <w:rsid w:val="002A210E"/>
    <w:rsid w:val="002A2A2D"/>
    <w:rsid w:val="002A3237"/>
    <w:rsid w:val="002A3B09"/>
    <w:rsid w:val="002A3D2E"/>
    <w:rsid w:val="002A41B3"/>
    <w:rsid w:val="002A44C0"/>
    <w:rsid w:val="002A58BC"/>
    <w:rsid w:val="002A5D4A"/>
    <w:rsid w:val="002B095A"/>
    <w:rsid w:val="002B0F89"/>
    <w:rsid w:val="002B0F9B"/>
    <w:rsid w:val="002B172B"/>
    <w:rsid w:val="002B3E74"/>
    <w:rsid w:val="002B4040"/>
    <w:rsid w:val="002B42CC"/>
    <w:rsid w:val="002B4775"/>
    <w:rsid w:val="002B4B42"/>
    <w:rsid w:val="002B55B3"/>
    <w:rsid w:val="002B5EE0"/>
    <w:rsid w:val="002B647D"/>
    <w:rsid w:val="002B671D"/>
    <w:rsid w:val="002B67D3"/>
    <w:rsid w:val="002B7299"/>
    <w:rsid w:val="002B7BB3"/>
    <w:rsid w:val="002C168F"/>
    <w:rsid w:val="002C2981"/>
    <w:rsid w:val="002C3D87"/>
    <w:rsid w:val="002C3E4A"/>
    <w:rsid w:val="002C3F13"/>
    <w:rsid w:val="002C3FE9"/>
    <w:rsid w:val="002C4B70"/>
    <w:rsid w:val="002C4E86"/>
    <w:rsid w:val="002C6967"/>
    <w:rsid w:val="002C7BE4"/>
    <w:rsid w:val="002D038C"/>
    <w:rsid w:val="002D158A"/>
    <w:rsid w:val="002D187F"/>
    <w:rsid w:val="002D1D52"/>
    <w:rsid w:val="002D26D1"/>
    <w:rsid w:val="002D3836"/>
    <w:rsid w:val="002D3CE6"/>
    <w:rsid w:val="002D4305"/>
    <w:rsid w:val="002D4913"/>
    <w:rsid w:val="002D49C2"/>
    <w:rsid w:val="002D56FD"/>
    <w:rsid w:val="002D6A55"/>
    <w:rsid w:val="002D6FC8"/>
    <w:rsid w:val="002D72B3"/>
    <w:rsid w:val="002E0C30"/>
    <w:rsid w:val="002E100F"/>
    <w:rsid w:val="002E173D"/>
    <w:rsid w:val="002E2FD1"/>
    <w:rsid w:val="002E3C07"/>
    <w:rsid w:val="002E3C48"/>
    <w:rsid w:val="002E3D3A"/>
    <w:rsid w:val="002E4971"/>
    <w:rsid w:val="002E6062"/>
    <w:rsid w:val="002E6491"/>
    <w:rsid w:val="002E74C5"/>
    <w:rsid w:val="002F02FA"/>
    <w:rsid w:val="002F1B84"/>
    <w:rsid w:val="002F2EF4"/>
    <w:rsid w:val="002F4118"/>
    <w:rsid w:val="002F43BC"/>
    <w:rsid w:val="002F4B99"/>
    <w:rsid w:val="002F5160"/>
    <w:rsid w:val="002F5406"/>
    <w:rsid w:val="002F5E5D"/>
    <w:rsid w:val="002F60C5"/>
    <w:rsid w:val="002F73ED"/>
    <w:rsid w:val="002F77EB"/>
    <w:rsid w:val="002F78DA"/>
    <w:rsid w:val="002F7966"/>
    <w:rsid w:val="00300CC5"/>
    <w:rsid w:val="00301F64"/>
    <w:rsid w:val="00302086"/>
    <w:rsid w:val="0030230C"/>
    <w:rsid w:val="00302803"/>
    <w:rsid w:val="0030280B"/>
    <w:rsid w:val="00302A0B"/>
    <w:rsid w:val="00302CAE"/>
    <w:rsid w:val="00303878"/>
    <w:rsid w:val="00303A23"/>
    <w:rsid w:val="00305918"/>
    <w:rsid w:val="00306452"/>
    <w:rsid w:val="00307329"/>
    <w:rsid w:val="00307A94"/>
    <w:rsid w:val="003103B9"/>
    <w:rsid w:val="00311DA5"/>
    <w:rsid w:val="00311DCB"/>
    <w:rsid w:val="00312027"/>
    <w:rsid w:val="003121CD"/>
    <w:rsid w:val="00312359"/>
    <w:rsid w:val="003126E3"/>
    <w:rsid w:val="003137A1"/>
    <w:rsid w:val="0031405F"/>
    <w:rsid w:val="003143D0"/>
    <w:rsid w:val="00315529"/>
    <w:rsid w:val="00316458"/>
    <w:rsid w:val="003168A8"/>
    <w:rsid w:val="00317316"/>
    <w:rsid w:val="00317A13"/>
    <w:rsid w:val="003206F3"/>
    <w:rsid w:val="0032074C"/>
    <w:rsid w:val="00321523"/>
    <w:rsid w:val="00321DEF"/>
    <w:rsid w:val="00322EFE"/>
    <w:rsid w:val="003231D7"/>
    <w:rsid w:val="00323508"/>
    <w:rsid w:val="00323C64"/>
    <w:rsid w:val="003240E6"/>
    <w:rsid w:val="00324115"/>
    <w:rsid w:val="00324769"/>
    <w:rsid w:val="00324CB9"/>
    <w:rsid w:val="00325018"/>
    <w:rsid w:val="0032503D"/>
    <w:rsid w:val="00325E56"/>
    <w:rsid w:val="00325F27"/>
    <w:rsid w:val="00325FBD"/>
    <w:rsid w:val="00327744"/>
    <w:rsid w:val="00330547"/>
    <w:rsid w:val="00331FD6"/>
    <w:rsid w:val="003325F0"/>
    <w:rsid w:val="003327B8"/>
    <w:rsid w:val="003341DF"/>
    <w:rsid w:val="0033548B"/>
    <w:rsid w:val="00337176"/>
    <w:rsid w:val="00337280"/>
    <w:rsid w:val="00340825"/>
    <w:rsid w:val="003410BD"/>
    <w:rsid w:val="003414C0"/>
    <w:rsid w:val="0034154F"/>
    <w:rsid w:val="00342931"/>
    <w:rsid w:val="003430CC"/>
    <w:rsid w:val="0034347B"/>
    <w:rsid w:val="003444CB"/>
    <w:rsid w:val="00345828"/>
    <w:rsid w:val="00345C6F"/>
    <w:rsid w:val="003468F7"/>
    <w:rsid w:val="00346B8E"/>
    <w:rsid w:val="003472B2"/>
    <w:rsid w:val="00347685"/>
    <w:rsid w:val="00350BF6"/>
    <w:rsid w:val="00352656"/>
    <w:rsid w:val="003526AD"/>
    <w:rsid w:val="00353041"/>
    <w:rsid w:val="00354978"/>
    <w:rsid w:val="003554A5"/>
    <w:rsid w:val="003562D1"/>
    <w:rsid w:val="00356B48"/>
    <w:rsid w:val="00360851"/>
    <w:rsid w:val="00360FEE"/>
    <w:rsid w:val="00363CCB"/>
    <w:rsid w:val="00364F37"/>
    <w:rsid w:val="00366E71"/>
    <w:rsid w:val="00367A91"/>
    <w:rsid w:val="00370C85"/>
    <w:rsid w:val="00370EBB"/>
    <w:rsid w:val="003713B5"/>
    <w:rsid w:val="003733CB"/>
    <w:rsid w:val="003736D2"/>
    <w:rsid w:val="0037414B"/>
    <w:rsid w:val="00374F93"/>
    <w:rsid w:val="00375084"/>
    <w:rsid w:val="00376189"/>
    <w:rsid w:val="003777B1"/>
    <w:rsid w:val="00380097"/>
    <w:rsid w:val="003801FE"/>
    <w:rsid w:val="003812B7"/>
    <w:rsid w:val="0038184B"/>
    <w:rsid w:val="00381C2D"/>
    <w:rsid w:val="0038291E"/>
    <w:rsid w:val="00383A30"/>
    <w:rsid w:val="00383F01"/>
    <w:rsid w:val="003842EB"/>
    <w:rsid w:val="00384F2F"/>
    <w:rsid w:val="00385343"/>
    <w:rsid w:val="00386FBB"/>
    <w:rsid w:val="003870DE"/>
    <w:rsid w:val="003901A6"/>
    <w:rsid w:val="00390251"/>
    <w:rsid w:val="0039169B"/>
    <w:rsid w:val="00392225"/>
    <w:rsid w:val="003922AB"/>
    <w:rsid w:val="00392C28"/>
    <w:rsid w:val="00393392"/>
    <w:rsid w:val="00393A0A"/>
    <w:rsid w:val="00395821"/>
    <w:rsid w:val="00396F05"/>
    <w:rsid w:val="0039787C"/>
    <w:rsid w:val="003A09AC"/>
    <w:rsid w:val="003A0B7B"/>
    <w:rsid w:val="003A0E04"/>
    <w:rsid w:val="003A0EE5"/>
    <w:rsid w:val="003A1D60"/>
    <w:rsid w:val="003A273C"/>
    <w:rsid w:val="003A2EDD"/>
    <w:rsid w:val="003A3929"/>
    <w:rsid w:val="003A4ED2"/>
    <w:rsid w:val="003B038D"/>
    <w:rsid w:val="003B1433"/>
    <w:rsid w:val="003B28F8"/>
    <w:rsid w:val="003B4209"/>
    <w:rsid w:val="003B48E3"/>
    <w:rsid w:val="003B574C"/>
    <w:rsid w:val="003B5E33"/>
    <w:rsid w:val="003B65F2"/>
    <w:rsid w:val="003B673E"/>
    <w:rsid w:val="003B68EC"/>
    <w:rsid w:val="003B6BD5"/>
    <w:rsid w:val="003C100D"/>
    <w:rsid w:val="003C1161"/>
    <w:rsid w:val="003C1D2C"/>
    <w:rsid w:val="003C25D3"/>
    <w:rsid w:val="003C363F"/>
    <w:rsid w:val="003C38C1"/>
    <w:rsid w:val="003C41D8"/>
    <w:rsid w:val="003C6E53"/>
    <w:rsid w:val="003C78FE"/>
    <w:rsid w:val="003D0892"/>
    <w:rsid w:val="003D18B4"/>
    <w:rsid w:val="003D25F3"/>
    <w:rsid w:val="003D2EB0"/>
    <w:rsid w:val="003D3108"/>
    <w:rsid w:val="003D3AF1"/>
    <w:rsid w:val="003D3E50"/>
    <w:rsid w:val="003D429E"/>
    <w:rsid w:val="003D5B50"/>
    <w:rsid w:val="003D61B9"/>
    <w:rsid w:val="003D66FD"/>
    <w:rsid w:val="003E0001"/>
    <w:rsid w:val="003E19CC"/>
    <w:rsid w:val="003E1DF5"/>
    <w:rsid w:val="003E305D"/>
    <w:rsid w:val="003E454D"/>
    <w:rsid w:val="003E5499"/>
    <w:rsid w:val="003E5A8C"/>
    <w:rsid w:val="003E5ECE"/>
    <w:rsid w:val="003E6565"/>
    <w:rsid w:val="003E684E"/>
    <w:rsid w:val="003E7BF5"/>
    <w:rsid w:val="003E7E09"/>
    <w:rsid w:val="003F001D"/>
    <w:rsid w:val="003F095A"/>
    <w:rsid w:val="003F0D3C"/>
    <w:rsid w:val="003F3C0D"/>
    <w:rsid w:val="003F42C5"/>
    <w:rsid w:val="003F45E6"/>
    <w:rsid w:val="003F4B13"/>
    <w:rsid w:val="003F4C77"/>
    <w:rsid w:val="003F4DDF"/>
    <w:rsid w:val="003F543A"/>
    <w:rsid w:val="003F578C"/>
    <w:rsid w:val="003F57B1"/>
    <w:rsid w:val="003F615A"/>
    <w:rsid w:val="003F6D72"/>
    <w:rsid w:val="003F78BA"/>
    <w:rsid w:val="004000E5"/>
    <w:rsid w:val="00400182"/>
    <w:rsid w:val="00400877"/>
    <w:rsid w:val="0040090F"/>
    <w:rsid w:val="00400C57"/>
    <w:rsid w:val="0040128B"/>
    <w:rsid w:val="00401BD9"/>
    <w:rsid w:val="004025B6"/>
    <w:rsid w:val="00403972"/>
    <w:rsid w:val="004039E3"/>
    <w:rsid w:val="00404670"/>
    <w:rsid w:val="00404A47"/>
    <w:rsid w:val="00404C94"/>
    <w:rsid w:val="0040543E"/>
    <w:rsid w:val="0040657D"/>
    <w:rsid w:val="004069B3"/>
    <w:rsid w:val="00407C49"/>
    <w:rsid w:val="004101BD"/>
    <w:rsid w:val="004102A3"/>
    <w:rsid w:val="00410D72"/>
    <w:rsid w:val="00410E19"/>
    <w:rsid w:val="004114D6"/>
    <w:rsid w:val="00411AC6"/>
    <w:rsid w:val="00412A00"/>
    <w:rsid w:val="00412EA5"/>
    <w:rsid w:val="0041339D"/>
    <w:rsid w:val="0041467E"/>
    <w:rsid w:val="00415AC9"/>
    <w:rsid w:val="004161BD"/>
    <w:rsid w:val="00416D05"/>
    <w:rsid w:val="00417855"/>
    <w:rsid w:val="00417B3B"/>
    <w:rsid w:val="00420CD4"/>
    <w:rsid w:val="00421371"/>
    <w:rsid w:val="0042345C"/>
    <w:rsid w:val="0042482F"/>
    <w:rsid w:val="00424FDE"/>
    <w:rsid w:val="00426EBA"/>
    <w:rsid w:val="00427843"/>
    <w:rsid w:val="00427FCB"/>
    <w:rsid w:val="00430920"/>
    <w:rsid w:val="00430978"/>
    <w:rsid w:val="00430988"/>
    <w:rsid w:val="004316B2"/>
    <w:rsid w:val="00431C10"/>
    <w:rsid w:val="0043530E"/>
    <w:rsid w:val="00436627"/>
    <w:rsid w:val="00437865"/>
    <w:rsid w:val="0043798D"/>
    <w:rsid w:val="00440172"/>
    <w:rsid w:val="00440541"/>
    <w:rsid w:val="00440F4A"/>
    <w:rsid w:val="0044153A"/>
    <w:rsid w:val="004418A6"/>
    <w:rsid w:val="00443229"/>
    <w:rsid w:val="00443AAC"/>
    <w:rsid w:val="00445679"/>
    <w:rsid w:val="004468E9"/>
    <w:rsid w:val="00446E48"/>
    <w:rsid w:val="004470B5"/>
    <w:rsid w:val="004476B5"/>
    <w:rsid w:val="00447F99"/>
    <w:rsid w:val="00450219"/>
    <w:rsid w:val="00450400"/>
    <w:rsid w:val="00452982"/>
    <w:rsid w:val="004536B6"/>
    <w:rsid w:val="00454236"/>
    <w:rsid w:val="00454260"/>
    <w:rsid w:val="0045479E"/>
    <w:rsid w:val="004552C0"/>
    <w:rsid w:val="00456D01"/>
    <w:rsid w:val="00457265"/>
    <w:rsid w:val="00460248"/>
    <w:rsid w:val="00460527"/>
    <w:rsid w:val="00461025"/>
    <w:rsid w:val="0046160F"/>
    <w:rsid w:val="0046164D"/>
    <w:rsid w:val="004617AE"/>
    <w:rsid w:val="00461D3B"/>
    <w:rsid w:val="004622CF"/>
    <w:rsid w:val="004636CF"/>
    <w:rsid w:val="00464243"/>
    <w:rsid w:val="004642D1"/>
    <w:rsid w:val="00466864"/>
    <w:rsid w:val="00466FC1"/>
    <w:rsid w:val="00467922"/>
    <w:rsid w:val="004701E2"/>
    <w:rsid w:val="00470C23"/>
    <w:rsid w:val="004716B4"/>
    <w:rsid w:val="00471849"/>
    <w:rsid w:val="00471DFD"/>
    <w:rsid w:val="00471E5E"/>
    <w:rsid w:val="004720D5"/>
    <w:rsid w:val="004722CE"/>
    <w:rsid w:val="00472549"/>
    <w:rsid w:val="00472B3C"/>
    <w:rsid w:val="004733C8"/>
    <w:rsid w:val="0047456A"/>
    <w:rsid w:val="00474DF5"/>
    <w:rsid w:val="004753F0"/>
    <w:rsid w:val="00475BDA"/>
    <w:rsid w:val="00476156"/>
    <w:rsid w:val="00476273"/>
    <w:rsid w:val="00476878"/>
    <w:rsid w:val="0047780B"/>
    <w:rsid w:val="00480115"/>
    <w:rsid w:val="00480590"/>
    <w:rsid w:val="004812DA"/>
    <w:rsid w:val="004813DE"/>
    <w:rsid w:val="004819D8"/>
    <w:rsid w:val="00481EEB"/>
    <w:rsid w:val="0048246F"/>
    <w:rsid w:val="00482FA6"/>
    <w:rsid w:val="00483094"/>
    <w:rsid w:val="0048320C"/>
    <w:rsid w:val="00483303"/>
    <w:rsid w:val="00484F8D"/>
    <w:rsid w:val="004854E3"/>
    <w:rsid w:val="00485661"/>
    <w:rsid w:val="00485766"/>
    <w:rsid w:val="00485807"/>
    <w:rsid w:val="004859A7"/>
    <w:rsid w:val="004864B2"/>
    <w:rsid w:val="00486612"/>
    <w:rsid w:val="00486F94"/>
    <w:rsid w:val="00487514"/>
    <w:rsid w:val="00487AA6"/>
    <w:rsid w:val="00487BF1"/>
    <w:rsid w:val="00487E0D"/>
    <w:rsid w:val="00487FAC"/>
    <w:rsid w:val="00491278"/>
    <w:rsid w:val="00491792"/>
    <w:rsid w:val="0049201F"/>
    <w:rsid w:val="00492F52"/>
    <w:rsid w:val="00493493"/>
    <w:rsid w:val="00495118"/>
    <w:rsid w:val="0049660B"/>
    <w:rsid w:val="004A0E3A"/>
    <w:rsid w:val="004A11FA"/>
    <w:rsid w:val="004A1BA8"/>
    <w:rsid w:val="004A28F9"/>
    <w:rsid w:val="004A3DF5"/>
    <w:rsid w:val="004A69BD"/>
    <w:rsid w:val="004A6E6A"/>
    <w:rsid w:val="004A7C71"/>
    <w:rsid w:val="004B1100"/>
    <w:rsid w:val="004B1829"/>
    <w:rsid w:val="004B1E36"/>
    <w:rsid w:val="004B2D89"/>
    <w:rsid w:val="004B384A"/>
    <w:rsid w:val="004B3A38"/>
    <w:rsid w:val="004B3A70"/>
    <w:rsid w:val="004B3F70"/>
    <w:rsid w:val="004B40F0"/>
    <w:rsid w:val="004B41A0"/>
    <w:rsid w:val="004B5D5C"/>
    <w:rsid w:val="004B6FAD"/>
    <w:rsid w:val="004B7DFA"/>
    <w:rsid w:val="004B7F9D"/>
    <w:rsid w:val="004C0D62"/>
    <w:rsid w:val="004C219E"/>
    <w:rsid w:val="004C2EC1"/>
    <w:rsid w:val="004C5159"/>
    <w:rsid w:val="004C559D"/>
    <w:rsid w:val="004C5B66"/>
    <w:rsid w:val="004C6D85"/>
    <w:rsid w:val="004C7EA9"/>
    <w:rsid w:val="004D08ED"/>
    <w:rsid w:val="004D0ABC"/>
    <w:rsid w:val="004D2297"/>
    <w:rsid w:val="004D24E0"/>
    <w:rsid w:val="004D2F88"/>
    <w:rsid w:val="004D4459"/>
    <w:rsid w:val="004D44BD"/>
    <w:rsid w:val="004D5336"/>
    <w:rsid w:val="004D57B6"/>
    <w:rsid w:val="004D6415"/>
    <w:rsid w:val="004E0836"/>
    <w:rsid w:val="004E1452"/>
    <w:rsid w:val="004E161D"/>
    <w:rsid w:val="004E2D40"/>
    <w:rsid w:val="004E3D89"/>
    <w:rsid w:val="004E406B"/>
    <w:rsid w:val="004E43CA"/>
    <w:rsid w:val="004E5CDD"/>
    <w:rsid w:val="004E6214"/>
    <w:rsid w:val="004E656C"/>
    <w:rsid w:val="004E6F3F"/>
    <w:rsid w:val="004F0F31"/>
    <w:rsid w:val="004F1BA7"/>
    <w:rsid w:val="004F1EFA"/>
    <w:rsid w:val="004F21A4"/>
    <w:rsid w:val="004F3477"/>
    <w:rsid w:val="004F36DA"/>
    <w:rsid w:val="004F5435"/>
    <w:rsid w:val="004F5D00"/>
    <w:rsid w:val="004F645A"/>
    <w:rsid w:val="004F68B9"/>
    <w:rsid w:val="004F76B7"/>
    <w:rsid w:val="004F7A0B"/>
    <w:rsid w:val="0050019D"/>
    <w:rsid w:val="0050048C"/>
    <w:rsid w:val="0050056C"/>
    <w:rsid w:val="0050120F"/>
    <w:rsid w:val="005035E6"/>
    <w:rsid w:val="00503843"/>
    <w:rsid w:val="00503BF9"/>
    <w:rsid w:val="00504F84"/>
    <w:rsid w:val="00505496"/>
    <w:rsid w:val="00505B63"/>
    <w:rsid w:val="00506F3C"/>
    <w:rsid w:val="0051430D"/>
    <w:rsid w:val="00514499"/>
    <w:rsid w:val="00514695"/>
    <w:rsid w:val="005147BA"/>
    <w:rsid w:val="00514C81"/>
    <w:rsid w:val="00515AA4"/>
    <w:rsid w:val="00516BD8"/>
    <w:rsid w:val="00516F69"/>
    <w:rsid w:val="005174DF"/>
    <w:rsid w:val="00517973"/>
    <w:rsid w:val="00517F2D"/>
    <w:rsid w:val="005201FB"/>
    <w:rsid w:val="0052030A"/>
    <w:rsid w:val="00520530"/>
    <w:rsid w:val="005208E1"/>
    <w:rsid w:val="00520D49"/>
    <w:rsid w:val="00522B1A"/>
    <w:rsid w:val="00522D34"/>
    <w:rsid w:val="00522D4A"/>
    <w:rsid w:val="00524643"/>
    <w:rsid w:val="00524E06"/>
    <w:rsid w:val="00525B92"/>
    <w:rsid w:val="0052664B"/>
    <w:rsid w:val="005266D6"/>
    <w:rsid w:val="00531047"/>
    <w:rsid w:val="00531DB0"/>
    <w:rsid w:val="0053206D"/>
    <w:rsid w:val="005323CE"/>
    <w:rsid w:val="005329E9"/>
    <w:rsid w:val="0053302B"/>
    <w:rsid w:val="00535A9D"/>
    <w:rsid w:val="00535B20"/>
    <w:rsid w:val="00535C03"/>
    <w:rsid w:val="00535FF2"/>
    <w:rsid w:val="005367FD"/>
    <w:rsid w:val="0053773A"/>
    <w:rsid w:val="00537D78"/>
    <w:rsid w:val="00541AB6"/>
    <w:rsid w:val="00541CDD"/>
    <w:rsid w:val="00542056"/>
    <w:rsid w:val="00542810"/>
    <w:rsid w:val="005429C2"/>
    <w:rsid w:val="00543294"/>
    <w:rsid w:val="00543A58"/>
    <w:rsid w:val="00545021"/>
    <w:rsid w:val="00545768"/>
    <w:rsid w:val="00545E52"/>
    <w:rsid w:val="00546223"/>
    <w:rsid w:val="00547FAB"/>
    <w:rsid w:val="00547FD3"/>
    <w:rsid w:val="005509DA"/>
    <w:rsid w:val="00550BAE"/>
    <w:rsid w:val="005510BF"/>
    <w:rsid w:val="005511A5"/>
    <w:rsid w:val="00551CAC"/>
    <w:rsid w:val="00551D64"/>
    <w:rsid w:val="00552421"/>
    <w:rsid w:val="005527E7"/>
    <w:rsid w:val="00553744"/>
    <w:rsid w:val="005554E3"/>
    <w:rsid w:val="00555E5E"/>
    <w:rsid w:val="00556C59"/>
    <w:rsid w:val="00556FF9"/>
    <w:rsid w:val="0056176D"/>
    <w:rsid w:val="005618E0"/>
    <w:rsid w:val="00563018"/>
    <w:rsid w:val="005630D1"/>
    <w:rsid w:val="00563541"/>
    <w:rsid w:val="00563FA8"/>
    <w:rsid w:val="005640A9"/>
    <w:rsid w:val="00564F49"/>
    <w:rsid w:val="005652AA"/>
    <w:rsid w:val="00565606"/>
    <w:rsid w:val="00565A8E"/>
    <w:rsid w:val="00565DC8"/>
    <w:rsid w:val="0056670B"/>
    <w:rsid w:val="00567236"/>
    <w:rsid w:val="00567985"/>
    <w:rsid w:val="00571A8B"/>
    <w:rsid w:val="00571E5C"/>
    <w:rsid w:val="00572D4A"/>
    <w:rsid w:val="00573EA0"/>
    <w:rsid w:val="00574703"/>
    <w:rsid w:val="005748EE"/>
    <w:rsid w:val="00576699"/>
    <w:rsid w:val="00577303"/>
    <w:rsid w:val="005808F6"/>
    <w:rsid w:val="00581B74"/>
    <w:rsid w:val="00581C4F"/>
    <w:rsid w:val="005825EC"/>
    <w:rsid w:val="005848A4"/>
    <w:rsid w:val="00584EC9"/>
    <w:rsid w:val="00586A44"/>
    <w:rsid w:val="00587501"/>
    <w:rsid w:val="005879DA"/>
    <w:rsid w:val="00590394"/>
    <w:rsid w:val="005907FE"/>
    <w:rsid w:val="00591318"/>
    <w:rsid w:val="00592CA6"/>
    <w:rsid w:val="00592E55"/>
    <w:rsid w:val="00593A3E"/>
    <w:rsid w:val="00593AAA"/>
    <w:rsid w:val="005941FF"/>
    <w:rsid w:val="005942E7"/>
    <w:rsid w:val="0059518C"/>
    <w:rsid w:val="00595479"/>
    <w:rsid w:val="00596B0C"/>
    <w:rsid w:val="00596CE3"/>
    <w:rsid w:val="005971C2"/>
    <w:rsid w:val="005A2293"/>
    <w:rsid w:val="005A2AEE"/>
    <w:rsid w:val="005A36E2"/>
    <w:rsid w:val="005A4238"/>
    <w:rsid w:val="005A4FF1"/>
    <w:rsid w:val="005A5556"/>
    <w:rsid w:val="005A558D"/>
    <w:rsid w:val="005A60EC"/>
    <w:rsid w:val="005A7B7A"/>
    <w:rsid w:val="005A7BAD"/>
    <w:rsid w:val="005B0863"/>
    <w:rsid w:val="005B0C26"/>
    <w:rsid w:val="005B10BA"/>
    <w:rsid w:val="005B2D1A"/>
    <w:rsid w:val="005B3031"/>
    <w:rsid w:val="005B4683"/>
    <w:rsid w:val="005B5B4B"/>
    <w:rsid w:val="005B5E7F"/>
    <w:rsid w:val="005B7418"/>
    <w:rsid w:val="005B7765"/>
    <w:rsid w:val="005B77AE"/>
    <w:rsid w:val="005B7BE1"/>
    <w:rsid w:val="005B7E7F"/>
    <w:rsid w:val="005C089A"/>
    <w:rsid w:val="005C2BF7"/>
    <w:rsid w:val="005C3D85"/>
    <w:rsid w:val="005C40D4"/>
    <w:rsid w:val="005C52B8"/>
    <w:rsid w:val="005C54A5"/>
    <w:rsid w:val="005C75B7"/>
    <w:rsid w:val="005D1004"/>
    <w:rsid w:val="005D154A"/>
    <w:rsid w:val="005D1802"/>
    <w:rsid w:val="005D2BBA"/>
    <w:rsid w:val="005D33AC"/>
    <w:rsid w:val="005D3FDD"/>
    <w:rsid w:val="005D4A0F"/>
    <w:rsid w:val="005D4EA3"/>
    <w:rsid w:val="005D51BE"/>
    <w:rsid w:val="005D5310"/>
    <w:rsid w:val="005D5E77"/>
    <w:rsid w:val="005D659A"/>
    <w:rsid w:val="005D69B4"/>
    <w:rsid w:val="005D6C8C"/>
    <w:rsid w:val="005D781B"/>
    <w:rsid w:val="005D7985"/>
    <w:rsid w:val="005D7E58"/>
    <w:rsid w:val="005E0B04"/>
    <w:rsid w:val="005E11CB"/>
    <w:rsid w:val="005E150F"/>
    <w:rsid w:val="005E299D"/>
    <w:rsid w:val="005E361A"/>
    <w:rsid w:val="005E3AC7"/>
    <w:rsid w:val="005E3AF0"/>
    <w:rsid w:val="005E4030"/>
    <w:rsid w:val="005E4DB6"/>
    <w:rsid w:val="005E5F82"/>
    <w:rsid w:val="005E6192"/>
    <w:rsid w:val="005E68A5"/>
    <w:rsid w:val="005E7A6E"/>
    <w:rsid w:val="005F0564"/>
    <w:rsid w:val="005F0601"/>
    <w:rsid w:val="005F0781"/>
    <w:rsid w:val="005F1F1C"/>
    <w:rsid w:val="005F2021"/>
    <w:rsid w:val="005F2500"/>
    <w:rsid w:val="005F281D"/>
    <w:rsid w:val="005F2CF1"/>
    <w:rsid w:val="005F3553"/>
    <w:rsid w:val="005F5721"/>
    <w:rsid w:val="005F7449"/>
    <w:rsid w:val="005F756C"/>
    <w:rsid w:val="005F7A74"/>
    <w:rsid w:val="00600254"/>
    <w:rsid w:val="00600402"/>
    <w:rsid w:val="0060267C"/>
    <w:rsid w:val="00602EAC"/>
    <w:rsid w:val="00603C69"/>
    <w:rsid w:val="00603D82"/>
    <w:rsid w:val="00603FDB"/>
    <w:rsid w:val="00604FFC"/>
    <w:rsid w:val="006059DE"/>
    <w:rsid w:val="00605C13"/>
    <w:rsid w:val="00606956"/>
    <w:rsid w:val="00606BA7"/>
    <w:rsid w:val="0060761D"/>
    <w:rsid w:val="006107E4"/>
    <w:rsid w:val="00610985"/>
    <w:rsid w:val="006129D0"/>
    <w:rsid w:val="0061332A"/>
    <w:rsid w:val="00613C3D"/>
    <w:rsid w:val="00613C80"/>
    <w:rsid w:val="00614054"/>
    <w:rsid w:val="00615086"/>
    <w:rsid w:val="00615312"/>
    <w:rsid w:val="00616298"/>
    <w:rsid w:val="00616A0C"/>
    <w:rsid w:val="00616C59"/>
    <w:rsid w:val="00616FB0"/>
    <w:rsid w:val="006174CE"/>
    <w:rsid w:val="0061773D"/>
    <w:rsid w:val="00617E40"/>
    <w:rsid w:val="006201B1"/>
    <w:rsid w:val="0062098F"/>
    <w:rsid w:val="006213CD"/>
    <w:rsid w:val="006225D7"/>
    <w:rsid w:val="006232C9"/>
    <w:rsid w:val="0062341E"/>
    <w:rsid w:val="00623788"/>
    <w:rsid w:val="00623D9D"/>
    <w:rsid w:val="00624157"/>
    <w:rsid w:val="00624C8B"/>
    <w:rsid w:val="00624F88"/>
    <w:rsid w:val="0062595B"/>
    <w:rsid w:val="00625A49"/>
    <w:rsid w:val="00625A80"/>
    <w:rsid w:val="00626C5D"/>
    <w:rsid w:val="00626ED3"/>
    <w:rsid w:val="00626FA9"/>
    <w:rsid w:val="0062773D"/>
    <w:rsid w:val="0063036E"/>
    <w:rsid w:val="00630D8C"/>
    <w:rsid w:val="006317BD"/>
    <w:rsid w:val="006317DC"/>
    <w:rsid w:val="00631883"/>
    <w:rsid w:val="0063228D"/>
    <w:rsid w:val="00632A8A"/>
    <w:rsid w:val="00637CF3"/>
    <w:rsid w:val="0064186B"/>
    <w:rsid w:val="00641E93"/>
    <w:rsid w:val="006440C6"/>
    <w:rsid w:val="006444ED"/>
    <w:rsid w:val="00644D65"/>
    <w:rsid w:val="006450C9"/>
    <w:rsid w:val="00645C97"/>
    <w:rsid w:val="00647BA5"/>
    <w:rsid w:val="00650757"/>
    <w:rsid w:val="0065133D"/>
    <w:rsid w:val="0065147D"/>
    <w:rsid w:val="00651B21"/>
    <w:rsid w:val="00652073"/>
    <w:rsid w:val="00652E6D"/>
    <w:rsid w:val="006530AC"/>
    <w:rsid w:val="00653B4C"/>
    <w:rsid w:val="00653C0A"/>
    <w:rsid w:val="00654699"/>
    <w:rsid w:val="00657C25"/>
    <w:rsid w:val="006601CD"/>
    <w:rsid w:val="00660B24"/>
    <w:rsid w:val="00660D8D"/>
    <w:rsid w:val="00661F95"/>
    <w:rsid w:val="00663A2A"/>
    <w:rsid w:val="006641BE"/>
    <w:rsid w:val="00664326"/>
    <w:rsid w:val="00664637"/>
    <w:rsid w:val="00665094"/>
    <w:rsid w:val="00665500"/>
    <w:rsid w:val="00665985"/>
    <w:rsid w:val="00665C4F"/>
    <w:rsid w:val="00666298"/>
    <w:rsid w:val="0066685A"/>
    <w:rsid w:val="00667248"/>
    <w:rsid w:val="00667331"/>
    <w:rsid w:val="0067143D"/>
    <w:rsid w:val="0067198E"/>
    <w:rsid w:val="00671F60"/>
    <w:rsid w:val="00672404"/>
    <w:rsid w:val="00672CA5"/>
    <w:rsid w:val="00675213"/>
    <w:rsid w:val="006755D6"/>
    <w:rsid w:val="0067576E"/>
    <w:rsid w:val="006758F2"/>
    <w:rsid w:val="00675A79"/>
    <w:rsid w:val="00675D86"/>
    <w:rsid w:val="006764E2"/>
    <w:rsid w:val="00676F3A"/>
    <w:rsid w:val="00677378"/>
    <w:rsid w:val="00680756"/>
    <w:rsid w:val="00680980"/>
    <w:rsid w:val="00680F10"/>
    <w:rsid w:val="00681CE5"/>
    <w:rsid w:val="006827A6"/>
    <w:rsid w:val="006828E3"/>
    <w:rsid w:val="00683BDA"/>
    <w:rsid w:val="00683FFF"/>
    <w:rsid w:val="006840D0"/>
    <w:rsid w:val="00684AFF"/>
    <w:rsid w:val="00684C5C"/>
    <w:rsid w:val="006851A3"/>
    <w:rsid w:val="00686FB0"/>
    <w:rsid w:val="00687A20"/>
    <w:rsid w:val="0069008B"/>
    <w:rsid w:val="006907F9"/>
    <w:rsid w:val="00690C2F"/>
    <w:rsid w:val="00690EB2"/>
    <w:rsid w:val="006912B9"/>
    <w:rsid w:val="006916F9"/>
    <w:rsid w:val="00691D9A"/>
    <w:rsid w:val="00692779"/>
    <w:rsid w:val="00694DFA"/>
    <w:rsid w:val="00695023"/>
    <w:rsid w:val="006956B0"/>
    <w:rsid w:val="006957F3"/>
    <w:rsid w:val="006979B6"/>
    <w:rsid w:val="006A027F"/>
    <w:rsid w:val="006A0A43"/>
    <w:rsid w:val="006A268D"/>
    <w:rsid w:val="006A2A12"/>
    <w:rsid w:val="006A2CEC"/>
    <w:rsid w:val="006A3CB3"/>
    <w:rsid w:val="006A4327"/>
    <w:rsid w:val="006A4386"/>
    <w:rsid w:val="006A44F6"/>
    <w:rsid w:val="006A5F07"/>
    <w:rsid w:val="006A60BC"/>
    <w:rsid w:val="006A631E"/>
    <w:rsid w:val="006A6BAD"/>
    <w:rsid w:val="006A73BF"/>
    <w:rsid w:val="006B0099"/>
    <w:rsid w:val="006B201A"/>
    <w:rsid w:val="006B2477"/>
    <w:rsid w:val="006B2A15"/>
    <w:rsid w:val="006B4094"/>
    <w:rsid w:val="006B44A7"/>
    <w:rsid w:val="006B5346"/>
    <w:rsid w:val="006B53A4"/>
    <w:rsid w:val="006B5859"/>
    <w:rsid w:val="006B5EC3"/>
    <w:rsid w:val="006B62C7"/>
    <w:rsid w:val="006B6820"/>
    <w:rsid w:val="006B709C"/>
    <w:rsid w:val="006B72FC"/>
    <w:rsid w:val="006B734B"/>
    <w:rsid w:val="006C06A9"/>
    <w:rsid w:val="006C12B5"/>
    <w:rsid w:val="006C1553"/>
    <w:rsid w:val="006C157F"/>
    <w:rsid w:val="006C1AA0"/>
    <w:rsid w:val="006C338F"/>
    <w:rsid w:val="006C3743"/>
    <w:rsid w:val="006C3FD5"/>
    <w:rsid w:val="006C5414"/>
    <w:rsid w:val="006C5559"/>
    <w:rsid w:val="006C5C28"/>
    <w:rsid w:val="006C6610"/>
    <w:rsid w:val="006C689E"/>
    <w:rsid w:val="006D0F8B"/>
    <w:rsid w:val="006D16D0"/>
    <w:rsid w:val="006D1865"/>
    <w:rsid w:val="006D1E89"/>
    <w:rsid w:val="006D28DC"/>
    <w:rsid w:val="006D315D"/>
    <w:rsid w:val="006D4005"/>
    <w:rsid w:val="006D4C81"/>
    <w:rsid w:val="006D53CB"/>
    <w:rsid w:val="006D5BC2"/>
    <w:rsid w:val="006D5EC9"/>
    <w:rsid w:val="006D60F8"/>
    <w:rsid w:val="006D652E"/>
    <w:rsid w:val="006D67C5"/>
    <w:rsid w:val="006D6FC6"/>
    <w:rsid w:val="006D7321"/>
    <w:rsid w:val="006D73A6"/>
    <w:rsid w:val="006D7854"/>
    <w:rsid w:val="006D7D45"/>
    <w:rsid w:val="006E03BD"/>
    <w:rsid w:val="006E1C72"/>
    <w:rsid w:val="006E20A4"/>
    <w:rsid w:val="006E4587"/>
    <w:rsid w:val="006E55E7"/>
    <w:rsid w:val="006E7C2D"/>
    <w:rsid w:val="006E7D2F"/>
    <w:rsid w:val="006F1CBF"/>
    <w:rsid w:val="006F3546"/>
    <w:rsid w:val="006F43F4"/>
    <w:rsid w:val="006F4896"/>
    <w:rsid w:val="006F4A9D"/>
    <w:rsid w:val="006F4B8F"/>
    <w:rsid w:val="006F4D47"/>
    <w:rsid w:val="006F5522"/>
    <w:rsid w:val="006F5F60"/>
    <w:rsid w:val="006F60B7"/>
    <w:rsid w:val="006F70F7"/>
    <w:rsid w:val="006F7F88"/>
    <w:rsid w:val="00700AA7"/>
    <w:rsid w:val="00700BEB"/>
    <w:rsid w:val="0070191D"/>
    <w:rsid w:val="00701D69"/>
    <w:rsid w:val="0070219D"/>
    <w:rsid w:val="007029D2"/>
    <w:rsid w:val="00703D29"/>
    <w:rsid w:val="00703F75"/>
    <w:rsid w:val="00704B6A"/>
    <w:rsid w:val="00704BEF"/>
    <w:rsid w:val="00704E8E"/>
    <w:rsid w:val="00704F4D"/>
    <w:rsid w:val="0070533E"/>
    <w:rsid w:val="0070569D"/>
    <w:rsid w:val="007057DC"/>
    <w:rsid w:val="007078D1"/>
    <w:rsid w:val="007105DA"/>
    <w:rsid w:val="00710610"/>
    <w:rsid w:val="00710701"/>
    <w:rsid w:val="00710A22"/>
    <w:rsid w:val="00711A5E"/>
    <w:rsid w:val="00712A39"/>
    <w:rsid w:val="007133A5"/>
    <w:rsid w:val="00713453"/>
    <w:rsid w:val="007134E3"/>
    <w:rsid w:val="0071369A"/>
    <w:rsid w:val="00714773"/>
    <w:rsid w:val="0071540E"/>
    <w:rsid w:val="00715D8F"/>
    <w:rsid w:val="00715F4A"/>
    <w:rsid w:val="00716BEA"/>
    <w:rsid w:val="007206C4"/>
    <w:rsid w:val="00721009"/>
    <w:rsid w:val="00721CF5"/>
    <w:rsid w:val="007226C2"/>
    <w:rsid w:val="00723274"/>
    <w:rsid w:val="00724A90"/>
    <w:rsid w:val="00724E8E"/>
    <w:rsid w:val="007256F6"/>
    <w:rsid w:val="00725BC3"/>
    <w:rsid w:val="00725FB2"/>
    <w:rsid w:val="00726162"/>
    <w:rsid w:val="007261E3"/>
    <w:rsid w:val="00726831"/>
    <w:rsid w:val="007272BC"/>
    <w:rsid w:val="00727552"/>
    <w:rsid w:val="00727DF1"/>
    <w:rsid w:val="007311BA"/>
    <w:rsid w:val="0073178B"/>
    <w:rsid w:val="00731A57"/>
    <w:rsid w:val="00734589"/>
    <w:rsid w:val="0073506E"/>
    <w:rsid w:val="007358DB"/>
    <w:rsid w:val="00735DFD"/>
    <w:rsid w:val="00735FCF"/>
    <w:rsid w:val="00736D0D"/>
    <w:rsid w:val="007379C6"/>
    <w:rsid w:val="0074041D"/>
    <w:rsid w:val="00741C9E"/>
    <w:rsid w:val="00745804"/>
    <w:rsid w:val="00746225"/>
    <w:rsid w:val="0074622E"/>
    <w:rsid w:val="0074765A"/>
    <w:rsid w:val="00753530"/>
    <w:rsid w:val="007538C8"/>
    <w:rsid w:val="007538EE"/>
    <w:rsid w:val="007539E0"/>
    <w:rsid w:val="00754292"/>
    <w:rsid w:val="00754784"/>
    <w:rsid w:val="00754E00"/>
    <w:rsid w:val="0075560B"/>
    <w:rsid w:val="00755C07"/>
    <w:rsid w:val="00756335"/>
    <w:rsid w:val="00756883"/>
    <w:rsid w:val="00757377"/>
    <w:rsid w:val="00757E7F"/>
    <w:rsid w:val="00760079"/>
    <w:rsid w:val="00762B57"/>
    <w:rsid w:val="00762C81"/>
    <w:rsid w:val="00763841"/>
    <w:rsid w:val="00764573"/>
    <w:rsid w:val="00764F3D"/>
    <w:rsid w:val="00765838"/>
    <w:rsid w:val="0076615E"/>
    <w:rsid w:val="0076637F"/>
    <w:rsid w:val="0076668D"/>
    <w:rsid w:val="00767032"/>
    <w:rsid w:val="007673B2"/>
    <w:rsid w:val="0076744C"/>
    <w:rsid w:val="007678BB"/>
    <w:rsid w:val="00767B89"/>
    <w:rsid w:val="0077004A"/>
    <w:rsid w:val="00771990"/>
    <w:rsid w:val="00771A00"/>
    <w:rsid w:val="00771BD4"/>
    <w:rsid w:val="00771F80"/>
    <w:rsid w:val="007731B4"/>
    <w:rsid w:val="00773666"/>
    <w:rsid w:val="00773FCB"/>
    <w:rsid w:val="00774087"/>
    <w:rsid w:val="0077425B"/>
    <w:rsid w:val="007742E3"/>
    <w:rsid w:val="007745B5"/>
    <w:rsid w:val="00774D49"/>
    <w:rsid w:val="0077565C"/>
    <w:rsid w:val="00775BB1"/>
    <w:rsid w:val="00776CA3"/>
    <w:rsid w:val="00780D77"/>
    <w:rsid w:val="0078173A"/>
    <w:rsid w:val="00782957"/>
    <w:rsid w:val="0078437F"/>
    <w:rsid w:val="00784A18"/>
    <w:rsid w:val="00786062"/>
    <w:rsid w:val="00787739"/>
    <w:rsid w:val="0078793B"/>
    <w:rsid w:val="00790BA2"/>
    <w:rsid w:val="00791BD4"/>
    <w:rsid w:val="00792384"/>
    <w:rsid w:val="007934B9"/>
    <w:rsid w:val="0079470C"/>
    <w:rsid w:val="00794D27"/>
    <w:rsid w:val="0079561B"/>
    <w:rsid w:val="00795A99"/>
    <w:rsid w:val="00795C9B"/>
    <w:rsid w:val="0079624A"/>
    <w:rsid w:val="00796435"/>
    <w:rsid w:val="00796EF0"/>
    <w:rsid w:val="007A0B25"/>
    <w:rsid w:val="007A1374"/>
    <w:rsid w:val="007A14EF"/>
    <w:rsid w:val="007A177A"/>
    <w:rsid w:val="007A1E0E"/>
    <w:rsid w:val="007A23AE"/>
    <w:rsid w:val="007A3EC9"/>
    <w:rsid w:val="007A41EF"/>
    <w:rsid w:val="007A4C54"/>
    <w:rsid w:val="007A5267"/>
    <w:rsid w:val="007A592C"/>
    <w:rsid w:val="007A6018"/>
    <w:rsid w:val="007A618D"/>
    <w:rsid w:val="007A698E"/>
    <w:rsid w:val="007A6BCB"/>
    <w:rsid w:val="007A7498"/>
    <w:rsid w:val="007A7BC3"/>
    <w:rsid w:val="007A7E62"/>
    <w:rsid w:val="007B00C1"/>
    <w:rsid w:val="007B1256"/>
    <w:rsid w:val="007B1A98"/>
    <w:rsid w:val="007B2784"/>
    <w:rsid w:val="007B31E8"/>
    <w:rsid w:val="007B4505"/>
    <w:rsid w:val="007B5215"/>
    <w:rsid w:val="007B5D2E"/>
    <w:rsid w:val="007B5F5B"/>
    <w:rsid w:val="007B655F"/>
    <w:rsid w:val="007B74AF"/>
    <w:rsid w:val="007B74D4"/>
    <w:rsid w:val="007B7B7B"/>
    <w:rsid w:val="007C04D8"/>
    <w:rsid w:val="007C1E2C"/>
    <w:rsid w:val="007C3FD6"/>
    <w:rsid w:val="007C4B6B"/>
    <w:rsid w:val="007C4FA6"/>
    <w:rsid w:val="007C558B"/>
    <w:rsid w:val="007C5DD0"/>
    <w:rsid w:val="007C5F8A"/>
    <w:rsid w:val="007C6FC8"/>
    <w:rsid w:val="007C76E7"/>
    <w:rsid w:val="007C7FF5"/>
    <w:rsid w:val="007D171F"/>
    <w:rsid w:val="007D29C1"/>
    <w:rsid w:val="007D508E"/>
    <w:rsid w:val="007D62CD"/>
    <w:rsid w:val="007D7105"/>
    <w:rsid w:val="007D79DF"/>
    <w:rsid w:val="007E219E"/>
    <w:rsid w:val="007E2AB3"/>
    <w:rsid w:val="007E2EF9"/>
    <w:rsid w:val="007E3A7C"/>
    <w:rsid w:val="007E4997"/>
    <w:rsid w:val="007E5C09"/>
    <w:rsid w:val="007E70A8"/>
    <w:rsid w:val="007E7905"/>
    <w:rsid w:val="007F015A"/>
    <w:rsid w:val="007F01CF"/>
    <w:rsid w:val="007F216F"/>
    <w:rsid w:val="007F251A"/>
    <w:rsid w:val="007F2985"/>
    <w:rsid w:val="007F3B14"/>
    <w:rsid w:val="007F47AD"/>
    <w:rsid w:val="007F5BDD"/>
    <w:rsid w:val="007F6A83"/>
    <w:rsid w:val="007F70E7"/>
    <w:rsid w:val="007F7DEC"/>
    <w:rsid w:val="008000BB"/>
    <w:rsid w:val="00801669"/>
    <w:rsid w:val="00801DD5"/>
    <w:rsid w:val="00802466"/>
    <w:rsid w:val="00802982"/>
    <w:rsid w:val="008029B2"/>
    <w:rsid w:val="00802D1E"/>
    <w:rsid w:val="00804372"/>
    <w:rsid w:val="0080579F"/>
    <w:rsid w:val="00806682"/>
    <w:rsid w:val="00806EE2"/>
    <w:rsid w:val="008073A4"/>
    <w:rsid w:val="00807A4D"/>
    <w:rsid w:val="00807B79"/>
    <w:rsid w:val="00807FAE"/>
    <w:rsid w:val="00807FE7"/>
    <w:rsid w:val="0081125B"/>
    <w:rsid w:val="0081211A"/>
    <w:rsid w:val="0081234F"/>
    <w:rsid w:val="0081252D"/>
    <w:rsid w:val="0081310B"/>
    <w:rsid w:val="008150C8"/>
    <w:rsid w:val="00816670"/>
    <w:rsid w:val="00816899"/>
    <w:rsid w:val="0081697C"/>
    <w:rsid w:val="00817F7B"/>
    <w:rsid w:val="00820C6B"/>
    <w:rsid w:val="00820FDE"/>
    <w:rsid w:val="008232D2"/>
    <w:rsid w:val="0082472D"/>
    <w:rsid w:val="00830B0D"/>
    <w:rsid w:val="00830C92"/>
    <w:rsid w:val="00830ED5"/>
    <w:rsid w:val="00831163"/>
    <w:rsid w:val="00831F56"/>
    <w:rsid w:val="008331EF"/>
    <w:rsid w:val="0083355D"/>
    <w:rsid w:val="008338F5"/>
    <w:rsid w:val="00833B20"/>
    <w:rsid w:val="00833F5F"/>
    <w:rsid w:val="00834D1A"/>
    <w:rsid w:val="00834D2B"/>
    <w:rsid w:val="00834E89"/>
    <w:rsid w:val="00835A0B"/>
    <w:rsid w:val="00836250"/>
    <w:rsid w:val="00836C98"/>
    <w:rsid w:val="00840473"/>
    <w:rsid w:val="008454C6"/>
    <w:rsid w:val="0084569F"/>
    <w:rsid w:val="008463F6"/>
    <w:rsid w:val="008471D1"/>
    <w:rsid w:val="00850363"/>
    <w:rsid w:val="00850DEC"/>
    <w:rsid w:val="00852710"/>
    <w:rsid w:val="008538D8"/>
    <w:rsid w:val="00853AFA"/>
    <w:rsid w:val="00854B79"/>
    <w:rsid w:val="00854EA3"/>
    <w:rsid w:val="008552A1"/>
    <w:rsid w:val="0085641D"/>
    <w:rsid w:val="008574B9"/>
    <w:rsid w:val="008575D7"/>
    <w:rsid w:val="00860204"/>
    <w:rsid w:val="00860663"/>
    <w:rsid w:val="00860714"/>
    <w:rsid w:val="0086097C"/>
    <w:rsid w:val="008618A8"/>
    <w:rsid w:val="0086196D"/>
    <w:rsid w:val="00861A16"/>
    <w:rsid w:val="00862929"/>
    <w:rsid w:val="00862B26"/>
    <w:rsid w:val="00862E31"/>
    <w:rsid w:val="00862F65"/>
    <w:rsid w:val="00863218"/>
    <w:rsid w:val="00863666"/>
    <w:rsid w:val="0086552D"/>
    <w:rsid w:val="0086558E"/>
    <w:rsid w:val="00865699"/>
    <w:rsid w:val="0086576A"/>
    <w:rsid w:val="00865F8E"/>
    <w:rsid w:val="00866D0B"/>
    <w:rsid w:val="00867B70"/>
    <w:rsid w:val="00867F53"/>
    <w:rsid w:val="00867FB5"/>
    <w:rsid w:val="00870381"/>
    <w:rsid w:val="00870653"/>
    <w:rsid w:val="00870675"/>
    <w:rsid w:val="008708E9"/>
    <w:rsid w:val="00870C27"/>
    <w:rsid w:val="00870D1F"/>
    <w:rsid w:val="00871630"/>
    <w:rsid w:val="0087184F"/>
    <w:rsid w:val="00872134"/>
    <w:rsid w:val="00873197"/>
    <w:rsid w:val="008734AF"/>
    <w:rsid w:val="00873CB7"/>
    <w:rsid w:val="008741A0"/>
    <w:rsid w:val="00874203"/>
    <w:rsid w:val="00874D59"/>
    <w:rsid w:val="00875689"/>
    <w:rsid w:val="008758BD"/>
    <w:rsid w:val="00875924"/>
    <w:rsid w:val="00877033"/>
    <w:rsid w:val="00877C25"/>
    <w:rsid w:val="00880D30"/>
    <w:rsid w:val="00880D49"/>
    <w:rsid w:val="00881643"/>
    <w:rsid w:val="00881BD0"/>
    <w:rsid w:val="008827D3"/>
    <w:rsid w:val="0088405E"/>
    <w:rsid w:val="0088451F"/>
    <w:rsid w:val="00884A40"/>
    <w:rsid w:val="00884AC9"/>
    <w:rsid w:val="00884C86"/>
    <w:rsid w:val="008860AF"/>
    <w:rsid w:val="00891B45"/>
    <w:rsid w:val="008921B8"/>
    <w:rsid w:val="00893ED5"/>
    <w:rsid w:val="00894154"/>
    <w:rsid w:val="0089706E"/>
    <w:rsid w:val="008A0093"/>
    <w:rsid w:val="008A0188"/>
    <w:rsid w:val="008A0C6C"/>
    <w:rsid w:val="008A3811"/>
    <w:rsid w:val="008A4483"/>
    <w:rsid w:val="008A4930"/>
    <w:rsid w:val="008A697D"/>
    <w:rsid w:val="008A6D81"/>
    <w:rsid w:val="008A73B6"/>
    <w:rsid w:val="008B1342"/>
    <w:rsid w:val="008B135D"/>
    <w:rsid w:val="008B13A2"/>
    <w:rsid w:val="008B21E8"/>
    <w:rsid w:val="008B28DA"/>
    <w:rsid w:val="008B333F"/>
    <w:rsid w:val="008B4925"/>
    <w:rsid w:val="008B501D"/>
    <w:rsid w:val="008B5A55"/>
    <w:rsid w:val="008B5F45"/>
    <w:rsid w:val="008B6695"/>
    <w:rsid w:val="008B745E"/>
    <w:rsid w:val="008B747E"/>
    <w:rsid w:val="008C05EE"/>
    <w:rsid w:val="008C0B1E"/>
    <w:rsid w:val="008C0E1B"/>
    <w:rsid w:val="008C1CF0"/>
    <w:rsid w:val="008C6725"/>
    <w:rsid w:val="008C7435"/>
    <w:rsid w:val="008C74C0"/>
    <w:rsid w:val="008D0A40"/>
    <w:rsid w:val="008D363F"/>
    <w:rsid w:val="008D4B14"/>
    <w:rsid w:val="008D6DFA"/>
    <w:rsid w:val="008D6ED3"/>
    <w:rsid w:val="008D7325"/>
    <w:rsid w:val="008D798B"/>
    <w:rsid w:val="008D7FA5"/>
    <w:rsid w:val="008D7FF7"/>
    <w:rsid w:val="008E0691"/>
    <w:rsid w:val="008E12ED"/>
    <w:rsid w:val="008E1EE2"/>
    <w:rsid w:val="008E29F2"/>
    <w:rsid w:val="008E2A79"/>
    <w:rsid w:val="008E2B49"/>
    <w:rsid w:val="008E4679"/>
    <w:rsid w:val="008E4E61"/>
    <w:rsid w:val="008E52C1"/>
    <w:rsid w:val="008E5D2D"/>
    <w:rsid w:val="008E6429"/>
    <w:rsid w:val="008E71CE"/>
    <w:rsid w:val="008E7345"/>
    <w:rsid w:val="008F038B"/>
    <w:rsid w:val="008F08F0"/>
    <w:rsid w:val="008F1EC4"/>
    <w:rsid w:val="008F2167"/>
    <w:rsid w:val="008F2BFA"/>
    <w:rsid w:val="008F3003"/>
    <w:rsid w:val="008F308E"/>
    <w:rsid w:val="008F4695"/>
    <w:rsid w:val="008F5EDA"/>
    <w:rsid w:val="008F60CC"/>
    <w:rsid w:val="008F628B"/>
    <w:rsid w:val="008F6B81"/>
    <w:rsid w:val="008F750A"/>
    <w:rsid w:val="008F755F"/>
    <w:rsid w:val="00900021"/>
    <w:rsid w:val="0090036B"/>
    <w:rsid w:val="00900541"/>
    <w:rsid w:val="0090147F"/>
    <w:rsid w:val="009017AA"/>
    <w:rsid w:val="00901A29"/>
    <w:rsid w:val="00901BBE"/>
    <w:rsid w:val="0090303D"/>
    <w:rsid w:val="00903697"/>
    <w:rsid w:val="00903698"/>
    <w:rsid w:val="00905021"/>
    <w:rsid w:val="009057F6"/>
    <w:rsid w:val="00905936"/>
    <w:rsid w:val="0090651F"/>
    <w:rsid w:val="009069B0"/>
    <w:rsid w:val="009071C8"/>
    <w:rsid w:val="00907F84"/>
    <w:rsid w:val="0091005C"/>
    <w:rsid w:val="00910C07"/>
    <w:rsid w:val="009114D1"/>
    <w:rsid w:val="0091295C"/>
    <w:rsid w:val="00912BC0"/>
    <w:rsid w:val="00913A16"/>
    <w:rsid w:val="0091401D"/>
    <w:rsid w:val="00914E0C"/>
    <w:rsid w:val="00915A8D"/>
    <w:rsid w:val="00915EF1"/>
    <w:rsid w:val="009162D2"/>
    <w:rsid w:val="00916E0B"/>
    <w:rsid w:val="0091793E"/>
    <w:rsid w:val="0092039B"/>
    <w:rsid w:val="009205B2"/>
    <w:rsid w:val="009213E6"/>
    <w:rsid w:val="00921B3B"/>
    <w:rsid w:val="00921D0A"/>
    <w:rsid w:val="00921F3C"/>
    <w:rsid w:val="00922514"/>
    <w:rsid w:val="00922889"/>
    <w:rsid w:val="00923D18"/>
    <w:rsid w:val="009241FB"/>
    <w:rsid w:val="0092550E"/>
    <w:rsid w:val="009257B2"/>
    <w:rsid w:val="00926A8F"/>
    <w:rsid w:val="00926BB2"/>
    <w:rsid w:val="00926E77"/>
    <w:rsid w:val="009270B0"/>
    <w:rsid w:val="009274F0"/>
    <w:rsid w:val="00930B6E"/>
    <w:rsid w:val="00931B7D"/>
    <w:rsid w:val="00932C09"/>
    <w:rsid w:val="0093374A"/>
    <w:rsid w:val="00934AEE"/>
    <w:rsid w:val="00934C1F"/>
    <w:rsid w:val="0093576C"/>
    <w:rsid w:val="009359B0"/>
    <w:rsid w:val="00936579"/>
    <w:rsid w:val="009379BB"/>
    <w:rsid w:val="00940259"/>
    <w:rsid w:val="0094110F"/>
    <w:rsid w:val="009413F2"/>
    <w:rsid w:val="00942078"/>
    <w:rsid w:val="00943254"/>
    <w:rsid w:val="009439FD"/>
    <w:rsid w:val="00945067"/>
    <w:rsid w:val="009458E1"/>
    <w:rsid w:val="0094607A"/>
    <w:rsid w:val="00946BA5"/>
    <w:rsid w:val="00950BA2"/>
    <w:rsid w:val="00950FF7"/>
    <w:rsid w:val="0095267B"/>
    <w:rsid w:val="0095351E"/>
    <w:rsid w:val="009549B5"/>
    <w:rsid w:val="00955868"/>
    <w:rsid w:val="0095586D"/>
    <w:rsid w:val="0095692E"/>
    <w:rsid w:val="00956950"/>
    <w:rsid w:val="0095706D"/>
    <w:rsid w:val="00957B1E"/>
    <w:rsid w:val="00960F85"/>
    <w:rsid w:val="00961DCF"/>
    <w:rsid w:val="00962A41"/>
    <w:rsid w:val="009636DF"/>
    <w:rsid w:val="009637ED"/>
    <w:rsid w:val="00963C3A"/>
    <w:rsid w:val="00964291"/>
    <w:rsid w:val="009644EA"/>
    <w:rsid w:val="00964BE0"/>
    <w:rsid w:val="009651FB"/>
    <w:rsid w:val="0096739F"/>
    <w:rsid w:val="009701A1"/>
    <w:rsid w:val="00970DDB"/>
    <w:rsid w:val="009718E5"/>
    <w:rsid w:val="00971C4F"/>
    <w:rsid w:val="00972168"/>
    <w:rsid w:val="0097277D"/>
    <w:rsid w:val="00972ED2"/>
    <w:rsid w:val="00972F93"/>
    <w:rsid w:val="0097490A"/>
    <w:rsid w:val="00974E31"/>
    <w:rsid w:val="009751C4"/>
    <w:rsid w:val="009757B8"/>
    <w:rsid w:val="009757F7"/>
    <w:rsid w:val="00975D59"/>
    <w:rsid w:val="00976B3C"/>
    <w:rsid w:val="009773FA"/>
    <w:rsid w:val="0098058C"/>
    <w:rsid w:val="00981627"/>
    <w:rsid w:val="009824FF"/>
    <w:rsid w:val="009836EB"/>
    <w:rsid w:val="0098386E"/>
    <w:rsid w:val="009849D8"/>
    <w:rsid w:val="00985628"/>
    <w:rsid w:val="00985BC2"/>
    <w:rsid w:val="00985E46"/>
    <w:rsid w:val="00990F1F"/>
    <w:rsid w:val="009944C8"/>
    <w:rsid w:val="009953B8"/>
    <w:rsid w:val="00997A5E"/>
    <w:rsid w:val="00997D9B"/>
    <w:rsid w:val="009A0ECC"/>
    <w:rsid w:val="009A14E2"/>
    <w:rsid w:val="009A2C3E"/>
    <w:rsid w:val="009A32D2"/>
    <w:rsid w:val="009A38A1"/>
    <w:rsid w:val="009A39F5"/>
    <w:rsid w:val="009A4027"/>
    <w:rsid w:val="009A6616"/>
    <w:rsid w:val="009B1043"/>
    <w:rsid w:val="009B1819"/>
    <w:rsid w:val="009B1AB8"/>
    <w:rsid w:val="009B29B1"/>
    <w:rsid w:val="009B2DBF"/>
    <w:rsid w:val="009B3378"/>
    <w:rsid w:val="009B43EA"/>
    <w:rsid w:val="009B4DA0"/>
    <w:rsid w:val="009B5EFE"/>
    <w:rsid w:val="009B5F20"/>
    <w:rsid w:val="009B60F9"/>
    <w:rsid w:val="009B6B2F"/>
    <w:rsid w:val="009B6DE8"/>
    <w:rsid w:val="009C045F"/>
    <w:rsid w:val="009C0820"/>
    <w:rsid w:val="009C0C1D"/>
    <w:rsid w:val="009C0E8D"/>
    <w:rsid w:val="009C186E"/>
    <w:rsid w:val="009C2162"/>
    <w:rsid w:val="009C276A"/>
    <w:rsid w:val="009C3800"/>
    <w:rsid w:val="009C3E15"/>
    <w:rsid w:val="009C42C3"/>
    <w:rsid w:val="009C54E6"/>
    <w:rsid w:val="009C5A5C"/>
    <w:rsid w:val="009C6096"/>
    <w:rsid w:val="009C6A28"/>
    <w:rsid w:val="009D0766"/>
    <w:rsid w:val="009D2849"/>
    <w:rsid w:val="009D331A"/>
    <w:rsid w:val="009D3B45"/>
    <w:rsid w:val="009D3DC2"/>
    <w:rsid w:val="009D53FE"/>
    <w:rsid w:val="009D6C78"/>
    <w:rsid w:val="009D6EB1"/>
    <w:rsid w:val="009E0B26"/>
    <w:rsid w:val="009E0F3E"/>
    <w:rsid w:val="009E0FF2"/>
    <w:rsid w:val="009E1335"/>
    <w:rsid w:val="009E253C"/>
    <w:rsid w:val="009E2A05"/>
    <w:rsid w:val="009E6A37"/>
    <w:rsid w:val="009E6EC1"/>
    <w:rsid w:val="009F00EC"/>
    <w:rsid w:val="009F01BF"/>
    <w:rsid w:val="009F0311"/>
    <w:rsid w:val="009F1249"/>
    <w:rsid w:val="009F21A5"/>
    <w:rsid w:val="009F2656"/>
    <w:rsid w:val="009F3A1B"/>
    <w:rsid w:val="009F4BB3"/>
    <w:rsid w:val="009F50A1"/>
    <w:rsid w:val="009F51F1"/>
    <w:rsid w:val="009F5C78"/>
    <w:rsid w:val="009F6631"/>
    <w:rsid w:val="009F6827"/>
    <w:rsid w:val="009F74FF"/>
    <w:rsid w:val="009F7F80"/>
    <w:rsid w:val="00A001DA"/>
    <w:rsid w:val="00A00D73"/>
    <w:rsid w:val="00A0163A"/>
    <w:rsid w:val="00A0230B"/>
    <w:rsid w:val="00A02F83"/>
    <w:rsid w:val="00A0347C"/>
    <w:rsid w:val="00A03B0B"/>
    <w:rsid w:val="00A04024"/>
    <w:rsid w:val="00A04CE4"/>
    <w:rsid w:val="00A05566"/>
    <w:rsid w:val="00A068AB"/>
    <w:rsid w:val="00A068E8"/>
    <w:rsid w:val="00A079E2"/>
    <w:rsid w:val="00A07E18"/>
    <w:rsid w:val="00A11440"/>
    <w:rsid w:val="00A11469"/>
    <w:rsid w:val="00A11CD6"/>
    <w:rsid w:val="00A1252E"/>
    <w:rsid w:val="00A12C93"/>
    <w:rsid w:val="00A130ED"/>
    <w:rsid w:val="00A1396D"/>
    <w:rsid w:val="00A13B91"/>
    <w:rsid w:val="00A13BF5"/>
    <w:rsid w:val="00A13F36"/>
    <w:rsid w:val="00A14C4E"/>
    <w:rsid w:val="00A14CE6"/>
    <w:rsid w:val="00A14D1C"/>
    <w:rsid w:val="00A14EA6"/>
    <w:rsid w:val="00A24212"/>
    <w:rsid w:val="00A24D19"/>
    <w:rsid w:val="00A25188"/>
    <w:rsid w:val="00A25660"/>
    <w:rsid w:val="00A25B71"/>
    <w:rsid w:val="00A26321"/>
    <w:rsid w:val="00A30108"/>
    <w:rsid w:val="00A303F4"/>
    <w:rsid w:val="00A304E1"/>
    <w:rsid w:val="00A3072A"/>
    <w:rsid w:val="00A30C3B"/>
    <w:rsid w:val="00A31313"/>
    <w:rsid w:val="00A32B21"/>
    <w:rsid w:val="00A3312B"/>
    <w:rsid w:val="00A33EE5"/>
    <w:rsid w:val="00A364C8"/>
    <w:rsid w:val="00A405B2"/>
    <w:rsid w:val="00A405D0"/>
    <w:rsid w:val="00A4089D"/>
    <w:rsid w:val="00A409F0"/>
    <w:rsid w:val="00A416F2"/>
    <w:rsid w:val="00A4281E"/>
    <w:rsid w:val="00A428EA"/>
    <w:rsid w:val="00A43093"/>
    <w:rsid w:val="00A43474"/>
    <w:rsid w:val="00A44DD1"/>
    <w:rsid w:val="00A44E0A"/>
    <w:rsid w:val="00A46318"/>
    <w:rsid w:val="00A46373"/>
    <w:rsid w:val="00A46475"/>
    <w:rsid w:val="00A46804"/>
    <w:rsid w:val="00A46F6D"/>
    <w:rsid w:val="00A475E9"/>
    <w:rsid w:val="00A476C0"/>
    <w:rsid w:val="00A477C5"/>
    <w:rsid w:val="00A50223"/>
    <w:rsid w:val="00A50C5F"/>
    <w:rsid w:val="00A5127C"/>
    <w:rsid w:val="00A512DB"/>
    <w:rsid w:val="00A52804"/>
    <w:rsid w:val="00A52FFE"/>
    <w:rsid w:val="00A533CA"/>
    <w:rsid w:val="00A5341E"/>
    <w:rsid w:val="00A537CD"/>
    <w:rsid w:val="00A53C51"/>
    <w:rsid w:val="00A54080"/>
    <w:rsid w:val="00A556B9"/>
    <w:rsid w:val="00A55AB3"/>
    <w:rsid w:val="00A56110"/>
    <w:rsid w:val="00A56DF0"/>
    <w:rsid w:val="00A57551"/>
    <w:rsid w:val="00A5790F"/>
    <w:rsid w:val="00A60DB6"/>
    <w:rsid w:val="00A6136E"/>
    <w:rsid w:val="00A61DEE"/>
    <w:rsid w:val="00A62DD9"/>
    <w:rsid w:val="00A6300C"/>
    <w:rsid w:val="00A6389E"/>
    <w:rsid w:val="00A63F57"/>
    <w:rsid w:val="00A65896"/>
    <w:rsid w:val="00A67100"/>
    <w:rsid w:val="00A67132"/>
    <w:rsid w:val="00A7074E"/>
    <w:rsid w:val="00A711D0"/>
    <w:rsid w:val="00A72128"/>
    <w:rsid w:val="00A74A04"/>
    <w:rsid w:val="00A74BF5"/>
    <w:rsid w:val="00A74E0D"/>
    <w:rsid w:val="00A74E7E"/>
    <w:rsid w:val="00A7515D"/>
    <w:rsid w:val="00A752D4"/>
    <w:rsid w:val="00A756DD"/>
    <w:rsid w:val="00A7623C"/>
    <w:rsid w:val="00A774FB"/>
    <w:rsid w:val="00A800BC"/>
    <w:rsid w:val="00A80A67"/>
    <w:rsid w:val="00A80BE7"/>
    <w:rsid w:val="00A81020"/>
    <w:rsid w:val="00A815C4"/>
    <w:rsid w:val="00A81FBC"/>
    <w:rsid w:val="00A82353"/>
    <w:rsid w:val="00A82A47"/>
    <w:rsid w:val="00A82ED3"/>
    <w:rsid w:val="00A846F3"/>
    <w:rsid w:val="00A84CAE"/>
    <w:rsid w:val="00A85368"/>
    <w:rsid w:val="00A866BF"/>
    <w:rsid w:val="00A86F88"/>
    <w:rsid w:val="00A8709B"/>
    <w:rsid w:val="00A901B7"/>
    <w:rsid w:val="00A90610"/>
    <w:rsid w:val="00A90A1A"/>
    <w:rsid w:val="00A90E1D"/>
    <w:rsid w:val="00A92AFD"/>
    <w:rsid w:val="00A92F61"/>
    <w:rsid w:val="00A9577C"/>
    <w:rsid w:val="00A95FBF"/>
    <w:rsid w:val="00A975BB"/>
    <w:rsid w:val="00A97DEE"/>
    <w:rsid w:val="00A97F03"/>
    <w:rsid w:val="00AA0A45"/>
    <w:rsid w:val="00AA1B5A"/>
    <w:rsid w:val="00AA2509"/>
    <w:rsid w:val="00AA281A"/>
    <w:rsid w:val="00AA2AC1"/>
    <w:rsid w:val="00AA2DAF"/>
    <w:rsid w:val="00AA356A"/>
    <w:rsid w:val="00AA3612"/>
    <w:rsid w:val="00AA491B"/>
    <w:rsid w:val="00AA5AA8"/>
    <w:rsid w:val="00AA6DBB"/>
    <w:rsid w:val="00AA74F6"/>
    <w:rsid w:val="00AA7676"/>
    <w:rsid w:val="00AA7697"/>
    <w:rsid w:val="00AB0A80"/>
    <w:rsid w:val="00AB116F"/>
    <w:rsid w:val="00AB21C1"/>
    <w:rsid w:val="00AB2FC9"/>
    <w:rsid w:val="00AB310E"/>
    <w:rsid w:val="00AB3DF1"/>
    <w:rsid w:val="00AB410F"/>
    <w:rsid w:val="00AB5EFD"/>
    <w:rsid w:val="00AB60DA"/>
    <w:rsid w:val="00AB65AE"/>
    <w:rsid w:val="00AB6871"/>
    <w:rsid w:val="00AB6AAE"/>
    <w:rsid w:val="00AB6B1A"/>
    <w:rsid w:val="00AB77AB"/>
    <w:rsid w:val="00AB7B47"/>
    <w:rsid w:val="00AC0C73"/>
    <w:rsid w:val="00AC0D87"/>
    <w:rsid w:val="00AC115E"/>
    <w:rsid w:val="00AC1DC6"/>
    <w:rsid w:val="00AC1E02"/>
    <w:rsid w:val="00AC3430"/>
    <w:rsid w:val="00AC3681"/>
    <w:rsid w:val="00AC3FC9"/>
    <w:rsid w:val="00AC520A"/>
    <w:rsid w:val="00AC60A0"/>
    <w:rsid w:val="00AC6CC0"/>
    <w:rsid w:val="00AC7190"/>
    <w:rsid w:val="00AD17C6"/>
    <w:rsid w:val="00AD2279"/>
    <w:rsid w:val="00AD26AC"/>
    <w:rsid w:val="00AD2D84"/>
    <w:rsid w:val="00AD3687"/>
    <w:rsid w:val="00AD58D8"/>
    <w:rsid w:val="00AD6474"/>
    <w:rsid w:val="00AD6AFF"/>
    <w:rsid w:val="00AD71CE"/>
    <w:rsid w:val="00AD747B"/>
    <w:rsid w:val="00AD7517"/>
    <w:rsid w:val="00AE18EC"/>
    <w:rsid w:val="00AE1A1B"/>
    <w:rsid w:val="00AE2218"/>
    <w:rsid w:val="00AE326F"/>
    <w:rsid w:val="00AE336A"/>
    <w:rsid w:val="00AE479F"/>
    <w:rsid w:val="00AE4B46"/>
    <w:rsid w:val="00AE5B19"/>
    <w:rsid w:val="00AE5C4E"/>
    <w:rsid w:val="00AE6C03"/>
    <w:rsid w:val="00AE6CAC"/>
    <w:rsid w:val="00AE6DE9"/>
    <w:rsid w:val="00AE7DB2"/>
    <w:rsid w:val="00AE7E67"/>
    <w:rsid w:val="00AF1010"/>
    <w:rsid w:val="00AF1635"/>
    <w:rsid w:val="00AF165C"/>
    <w:rsid w:val="00AF54CE"/>
    <w:rsid w:val="00AF5FCB"/>
    <w:rsid w:val="00AF6347"/>
    <w:rsid w:val="00AF6833"/>
    <w:rsid w:val="00AF6F66"/>
    <w:rsid w:val="00AF6FE5"/>
    <w:rsid w:val="00AF7386"/>
    <w:rsid w:val="00B008C0"/>
    <w:rsid w:val="00B00E62"/>
    <w:rsid w:val="00B02083"/>
    <w:rsid w:val="00B02D5A"/>
    <w:rsid w:val="00B04997"/>
    <w:rsid w:val="00B05614"/>
    <w:rsid w:val="00B06543"/>
    <w:rsid w:val="00B126EF"/>
    <w:rsid w:val="00B12CAF"/>
    <w:rsid w:val="00B13A37"/>
    <w:rsid w:val="00B1426A"/>
    <w:rsid w:val="00B1535B"/>
    <w:rsid w:val="00B15B28"/>
    <w:rsid w:val="00B17113"/>
    <w:rsid w:val="00B178D6"/>
    <w:rsid w:val="00B20422"/>
    <w:rsid w:val="00B20451"/>
    <w:rsid w:val="00B20565"/>
    <w:rsid w:val="00B20E79"/>
    <w:rsid w:val="00B21413"/>
    <w:rsid w:val="00B2178A"/>
    <w:rsid w:val="00B21D58"/>
    <w:rsid w:val="00B22EF4"/>
    <w:rsid w:val="00B23695"/>
    <w:rsid w:val="00B23A15"/>
    <w:rsid w:val="00B2403F"/>
    <w:rsid w:val="00B25931"/>
    <w:rsid w:val="00B25EC7"/>
    <w:rsid w:val="00B262E4"/>
    <w:rsid w:val="00B26F55"/>
    <w:rsid w:val="00B27B22"/>
    <w:rsid w:val="00B27BAD"/>
    <w:rsid w:val="00B30812"/>
    <w:rsid w:val="00B30967"/>
    <w:rsid w:val="00B30B34"/>
    <w:rsid w:val="00B3102D"/>
    <w:rsid w:val="00B31A8B"/>
    <w:rsid w:val="00B31BDC"/>
    <w:rsid w:val="00B32708"/>
    <w:rsid w:val="00B32EBE"/>
    <w:rsid w:val="00B33534"/>
    <w:rsid w:val="00B336DA"/>
    <w:rsid w:val="00B33BEA"/>
    <w:rsid w:val="00B33D8C"/>
    <w:rsid w:val="00B35227"/>
    <w:rsid w:val="00B35A86"/>
    <w:rsid w:val="00B361A3"/>
    <w:rsid w:val="00B3695F"/>
    <w:rsid w:val="00B36B8A"/>
    <w:rsid w:val="00B36C16"/>
    <w:rsid w:val="00B3720F"/>
    <w:rsid w:val="00B37BB2"/>
    <w:rsid w:val="00B37CB8"/>
    <w:rsid w:val="00B40947"/>
    <w:rsid w:val="00B40ED6"/>
    <w:rsid w:val="00B4130F"/>
    <w:rsid w:val="00B4141A"/>
    <w:rsid w:val="00B41984"/>
    <w:rsid w:val="00B41B3A"/>
    <w:rsid w:val="00B41C4E"/>
    <w:rsid w:val="00B41F62"/>
    <w:rsid w:val="00B421DD"/>
    <w:rsid w:val="00B42234"/>
    <w:rsid w:val="00B42DE5"/>
    <w:rsid w:val="00B43259"/>
    <w:rsid w:val="00B433C2"/>
    <w:rsid w:val="00B4354C"/>
    <w:rsid w:val="00B4359F"/>
    <w:rsid w:val="00B43DAB"/>
    <w:rsid w:val="00B44132"/>
    <w:rsid w:val="00B44280"/>
    <w:rsid w:val="00B448E1"/>
    <w:rsid w:val="00B44D1C"/>
    <w:rsid w:val="00B45233"/>
    <w:rsid w:val="00B460C4"/>
    <w:rsid w:val="00B46734"/>
    <w:rsid w:val="00B503EC"/>
    <w:rsid w:val="00B5044A"/>
    <w:rsid w:val="00B516FD"/>
    <w:rsid w:val="00B537A6"/>
    <w:rsid w:val="00B5440F"/>
    <w:rsid w:val="00B549E7"/>
    <w:rsid w:val="00B54A6A"/>
    <w:rsid w:val="00B54AAF"/>
    <w:rsid w:val="00B56D61"/>
    <w:rsid w:val="00B571D9"/>
    <w:rsid w:val="00B5775F"/>
    <w:rsid w:val="00B57B47"/>
    <w:rsid w:val="00B57F7C"/>
    <w:rsid w:val="00B613B6"/>
    <w:rsid w:val="00B616F7"/>
    <w:rsid w:val="00B62D32"/>
    <w:rsid w:val="00B63E77"/>
    <w:rsid w:val="00B648F7"/>
    <w:rsid w:val="00B65851"/>
    <w:rsid w:val="00B65A47"/>
    <w:rsid w:val="00B65E84"/>
    <w:rsid w:val="00B66B49"/>
    <w:rsid w:val="00B66E93"/>
    <w:rsid w:val="00B671C8"/>
    <w:rsid w:val="00B70078"/>
    <w:rsid w:val="00B701C7"/>
    <w:rsid w:val="00B70831"/>
    <w:rsid w:val="00B709E4"/>
    <w:rsid w:val="00B7108D"/>
    <w:rsid w:val="00B7155C"/>
    <w:rsid w:val="00B717A4"/>
    <w:rsid w:val="00B718C1"/>
    <w:rsid w:val="00B732A3"/>
    <w:rsid w:val="00B742D2"/>
    <w:rsid w:val="00B75C1B"/>
    <w:rsid w:val="00B768C3"/>
    <w:rsid w:val="00B77808"/>
    <w:rsid w:val="00B77832"/>
    <w:rsid w:val="00B80B97"/>
    <w:rsid w:val="00B80F1D"/>
    <w:rsid w:val="00B81A5B"/>
    <w:rsid w:val="00B82C66"/>
    <w:rsid w:val="00B82D60"/>
    <w:rsid w:val="00B83884"/>
    <w:rsid w:val="00B83F68"/>
    <w:rsid w:val="00B84C62"/>
    <w:rsid w:val="00B850D6"/>
    <w:rsid w:val="00B871A0"/>
    <w:rsid w:val="00B90769"/>
    <w:rsid w:val="00B90E54"/>
    <w:rsid w:val="00B91C42"/>
    <w:rsid w:val="00B91D01"/>
    <w:rsid w:val="00B91E9B"/>
    <w:rsid w:val="00B92313"/>
    <w:rsid w:val="00B9299B"/>
    <w:rsid w:val="00B94217"/>
    <w:rsid w:val="00B944D3"/>
    <w:rsid w:val="00B94644"/>
    <w:rsid w:val="00B949F1"/>
    <w:rsid w:val="00B9591A"/>
    <w:rsid w:val="00B959D0"/>
    <w:rsid w:val="00B9692B"/>
    <w:rsid w:val="00BA02AD"/>
    <w:rsid w:val="00BA1A0D"/>
    <w:rsid w:val="00BA28BA"/>
    <w:rsid w:val="00BA3505"/>
    <w:rsid w:val="00BA3AAD"/>
    <w:rsid w:val="00BA3B61"/>
    <w:rsid w:val="00BA4973"/>
    <w:rsid w:val="00BA5AAC"/>
    <w:rsid w:val="00BA5DD2"/>
    <w:rsid w:val="00BA7ABB"/>
    <w:rsid w:val="00BA7D5E"/>
    <w:rsid w:val="00BB23E4"/>
    <w:rsid w:val="00BB2B34"/>
    <w:rsid w:val="00BB4B48"/>
    <w:rsid w:val="00BB5991"/>
    <w:rsid w:val="00BB604A"/>
    <w:rsid w:val="00BB72D3"/>
    <w:rsid w:val="00BB75C8"/>
    <w:rsid w:val="00BB7E68"/>
    <w:rsid w:val="00BC00E5"/>
    <w:rsid w:val="00BC02FD"/>
    <w:rsid w:val="00BC1B3F"/>
    <w:rsid w:val="00BC1B7E"/>
    <w:rsid w:val="00BC2443"/>
    <w:rsid w:val="00BC2541"/>
    <w:rsid w:val="00BC2FCA"/>
    <w:rsid w:val="00BC3D30"/>
    <w:rsid w:val="00BC3D36"/>
    <w:rsid w:val="00BC5219"/>
    <w:rsid w:val="00BC5380"/>
    <w:rsid w:val="00BC56AC"/>
    <w:rsid w:val="00BC673B"/>
    <w:rsid w:val="00BC6985"/>
    <w:rsid w:val="00BC723D"/>
    <w:rsid w:val="00BC742C"/>
    <w:rsid w:val="00BD087C"/>
    <w:rsid w:val="00BD36FB"/>
    <w:rsid w:val="00BD43EF"/>
    <w:rsid w:val="00BD4BD4"/>
    <w:rsid w:val="00BD4E3C"/>
    <w:rsid w:val="00BD4FC5"/>
    <w:rsid w:val="00BD5138"/>
    <w:rsid w:val="00BD6153"/>
    <w:rsid w:val="00BD654F"/>
    <w:rsid w:val="00BD6BD3"/>
    <w:rsid w:val="00BD7ADE"/>
    <w:rsid w:val="00BD7BCC"/>
    <w:rsid w:val="00BD7C4E"/>
    <w:rsid w:val="00BE02C7"/>
    <w:rsid w:val="00BE0D49"/>
    <w:rsid w:val="00BE0EEE"/>
    <w:rsid w:val="00BE0FDA"/>
    <w:rsid w:val="00BE153B"/>
    <w:rsid w:val="00BE2B8D"/>
    <w:rsid w:val="00BE35F5"/>
    <w:rsid w:val="00BE392F"/>
    <w:rsid w:val="00BE4263"/>
    <w:rsid w:val="00BE46BC"/>
    <w:rsid w:val="00BE5F16"/>
    <w:rsid w:val="00BE6299"/>
    <w:rsid w:val="00BE6427"/>
    <w:rsid w:val="00BE74D7"/>
    <w:rsid w:val="00BE7849"/>
    <w:rsid w:val="00BE7A74"/>
    <w:rsid w:val="00BE7BE3"/>
    <w:rsid w:val="00BF09B7"/>
    <w:rsid w:val="00BF0BEE"/>
    <w:rsid w:val="00BF0D8F"/>
    <w:rsid w:val="00BF1C5A"/>
    <w:rsid w:val="00BF21FB"/>
    <w:rsid w:val="00BF3BA1"/>
    <w:rsid w:val="00BF3EFE"/>
    <w:rsid w:val="00BF529E"/>
    <w:rsid w:val="00BF5AFC"/>
    <w:rsid w:val="00BF5F10"/>
    <w:rsid w:val="00BF666D"/>
    <w:rsid w:val="00C00666"/>
    <w:rsid w:val="00C00C2F"/>
    <w:rsid w:val="00C018D6"/>
    <w:rsid w:val="00C01C9A"/>
    <w:rsid w:val="00C01EE5"/>
    <w:rsid w:val="00C0211D"/>
    <w:rsid w:val="00C0430A"/>
    <w:rsid w:val="00C0453D"/>
    <w:rsid w:val="00C06693"/>
    <w:rsid w:val="00C06CCD"/>
    <w:rsid w:val="00C10BE8"/>
    <w:rsid w:val="00C112FF"/>
    <w:rsid w:val="00C125D6"/>
    <w:rsid w:val="00C12970"/>
    <w:rsid w:val="00C134C5"/>
    <w:rsid w:val="00C13E8B"/>
    <w:rsid w:val="00C14012"/>
    <w:rsid w:val="00C1486C"/>
    <w:rsid w:val="00C16747"/>
    <w:rsid w:val="00C171D9"/>
    <w:rsid w:val="00C20267"/>
    <w:rsid w:val="00C204A4"/>
    <w:rsid w:val="00C20C5A"/>
    <w:rsid w:val="00C2107B"/>
    <w:rsid w:val="00C226B3"/>
    <w:rsid w:val="00C22D0E"/>
    <w:rsid w:val="00C23B7F"/>
    <w:rsid w:val="00C23D2A"/>
    <w:rsid w:val="00C243EA"/>
    <w:rsid w:val="00C24BAC"/>
    <w:rsid w:val="00C251AD"/>
    <w:rsid w:val="00C2730C"/>
    <w:rsid w:val="00C302AE"/>
    <w:rsid w:val="00C302B1"/>
    <w:rsid w:val="00C30DE7"/>
    <w:rsid w:val="00C33140"/>
    <w:rsid w:val="00C3362E"/>
    <w:rsid w:val="00C33A6F"/>
    <w:rsid w:val="00C3474D"/>
    <w:rsid w:val="00C3518D"/>
    <w:rsid w:val="00C36138"/>
    <w:rsid w:val="00C36190"/>
    <w:rsid w:val="00C372E0"/>
    <w:rsid w:val="00C37634"/>
    <w:rsid w:val="00C379ED"/>
    <w:rsid w:val="00C37D86"/>
    <w:rsid w:val="00C37E8A"/>
    <w:rsid w:val="00C37FEB"/>
    <w:rsid w:val="00C4011B"/>
    <w:rsid w:val="00C4015C"/>
    <w:rsid w:val="00C40E57"/>
    <w:rsid w:val="00C4105B"/>
    <w:rsid w:val="00C41F1B"/>
    <w:rsid w:val="00C4299D"/>
    <w:rsid w:val="00C4342F"/>
    <w:rsid w:val="00C44F7B"/>
    <w:rsid w:val="00C477E4"/>
    <w:rsid w:val="00C479DE"/>
    <w:rsid w:val="00C47BC9"/>
    <w:rsid w:val="00C50CF2"/>
    <w:rsid w:val="00C50E9E"/>
    <w:rsid w:val="00C50ED2"/>
    <w:rsid w:val="00C51C29"/>
    <w:rsid w:val="00C51EE4"/>
    <w:rsid w:val="00C520EF"/>
    <w:rsid w:val="00C5214D"/>
    <w:rsid w:val="00C53F3C"/>
    <w:rsid w:val="00C55AE7"/>
    <w:rsid w:val="00C5616D"/>
    <w:rsid w:val="00C56C80"/>
    <w:rsid w:val="00C57902"/>
    <w:rsid w:val="00C60816"/>
    <w:rsid w:val="00C61FF7"/>
    <w:rsid w:val="00C6252C"/>
    <w:rsid w:val="00C62D0D"/>
    <w:rsid w:val="00C62F8E"/>
    <w:rsid w:val="00C63711"/>
    <w:rsid w:val="00C63C25"/>
    <w:rsid w:val="00C644A3"/>
    <w:rsid w:val="00C6558A"/>
    <w:rsid w:val="00C65AD1"/>
    <w:rsid w:val="00C6697B"/>
    <w:rsid w:val="00C70F9A"/>
    <w:rsid w:val="00C71173"/>
    <w:rsid w:val="00C718DA"/>
    <w:rsid w:val="00C727D6"/>
    <w:rsid w:val="00C72E49"/>
    <w:rsid w:val="00C72F09"/>
    <w:rsid w:val="00C73118"/>
    <w:rsid w:val="00C73290"/>
    <w:rsid w:val="00C74031"/>
    <w:rsid w:val="00C74D78"/>
    <w:rsid w:val="00C74D8D"/>
    <w:rsid w:val="00C7718F"/>
    <w:rsid w:val="00C7782B"/>
    <w:rsid w:val="00C80474"/>
    <w:rsid w:val="00C81E6B"/>
    <w:rsid w:val="00C81FC1"/>
    <w:rsid w:val="00C820EA"/>
    <w:rsid w:val="00C84880"/>
    <w:rsid w:val="00C8593A"/>
    <w:rsid w:val="00C85CE6"/>
    <w:rsid w:val="00C85E90"/>
    <w:rsid w:val="00C86BB0"/>
    <w:rsid w:val="00C8741D"/>
    <w:rsid w:val="00C87474"/>
    <w:rsid w:val="00C8790B"/>
    <w:rsid w:val="00C92B94"/>
    <w:rsid w:val="00C92F23"/>
    <w:rsid w:val="00C93242"/>
    <w:rsid w:val="00C932FF"/>
    <w:rsid w:val="00C93542"/>
    <w:rsid w:val="00C9458D"/>
    <w:rsid w:val="00C95DC5"/>
    <w:rsid w:val="00C95F6D"/>
    <w:rsid w:val="00C96FA6"/>
    <w:rsid w:val="00C97B3E"/>
    <w:rsid w:val="00CA06CA"/>
    <w:rsid w:val="00CA0A1B"/>
    <w:rsid w:val="00CA100B"/>
    <w:rsid w:val="00CA20E4"/>
    <w:rsid w:val="00CA30B3"/>
    <w:rsid w:val="00CA3A3C"/>
    <w:rsid w:val="00CA43F4"/>
    <w:rsid w:val="00CA46F3"/>
    <w:rsid w:val="00CA4934"/>
    <w:rsid w:val="00CA5FCB"/>
    <w:rsid w:val="00CA62D2"/>
    <w:rsid w:val="00CA6AE6"/>
    <w:rsid w:val="00CA73AD"/>
    <w:rsid w:val="00CA7AAB"/>
    <w:rsid w:val="00CB0366"/>
    <w:rsid w:val="00CB0C53"/>
    <w:rsid w:val="00CB1A57"/>
    <w:rsid w:val="00CB2E9B"/>
    <w:rsid w:val="00CB484B"/>
    <w:rsid w:val="00CB5130"/>
    <w:rsid w:val="00CB63DE"/>
    <w:rsid w:val="00CB651D"/>
    <w:rsid w:val="00CB68EA"/>
    <w:rsid w:val="00CB7648"/>
    <w:rsid w:val="00CB7C22"/>
    <w:rsid w:val="00CC0D92"/>
    <w:rsid w:val="00CC1936"/>
    <w:rsid w:val="00CC1938"/>
    <w:rsid w:val="00CC216C"/>
    <w:rsid w:val="00CC2197"/>
    <w:rsid w:val="00CC220C"/>
    <w:rsid w:val="00CC2646"/>
    <w:rsid w:val="00CC3255"/>
    <w:rsid w:val="00CC375E"/>
    <w:rsid w:val="00CC39BE"/>
    <w:rsid w:val="00CC4B23"/>
    <w:rsid w:val="00CC5563"/>
    <w:rsid w:val="00CC56C0"/>
    <w:rsid w:val="00CC6B70"/>
    <w:rsid w:val="00CC74A5"/>
    <w:rsid w:val="00CD185B"/>
    <w:rsid w:val="00CD1922"/>
    <w:rsid w:val="00CD22A2"/>
    <w:rsid w:val="00CD2333"/>
    <w:rsid w:val="00CD2D12"/>
    <w:rsid w:val="00CD3243"/>
    <w:rsid w:val="00CD3885"/>
    <w:rsid w:val="00CD3B76"/>
    <w:rsid w:val="00CD3D99"/>
    <w:rsid w:val="00CD4102"/>
    <w:rsid w:val="00CD4104"/>
    <w:rsid w:val="00CD497C"/>
    <w:rsid w:val="00CD57D9"/>
    <w:rsid w:val="00CD6052"/>
    <w:rsid w:val="00CD6464"/>
    <w:rsid w:val="00CE0F4B"/>
    <w:rsid w:val="00CE243E"/>
    <w:rsid w:val="00CE2E37"/>
    <w:rsid w:val="00CE4535"/>
    <w:rsid w:val="00CE4F8D"/>
    <w:rsid w:val="00CE570B"/>
    <w:rsid w:val="00CE5DB6"/>
    <w:rsid w:val="00CE631D"/>
    <w:rsid w:val="00CE7069"/>
    <w:rsid w:val="00CE7B25"/>
    <w:rsid w:val="00CE7C73"/>
    <w:rsid w:val="00CF0067"/>
    <w:rsid w:val="00CF00CA"/>
    <w:rsid w:val="00CF0655"/>
    <w:rsid w:val="00CF16BE"/>
    <w:rsid w:val="00CF1A20"/>
    <w:rsid w:val="00CF34A9"/>
    <w:rsid w:val="00CF367E"/>
    <w:rsid w:val="00CF5538"/>
    <w:rsid w:val="00CF5899"/>
    <w:rsid w:val="00CF5ED0"/>
    <w:rsid w:val="00CF5F6C"/>
    <w:rsid w:val="00CF74D1"/>
    <w:rsid w:val="00CF796A"/>
    <w:rsid w:val="00CF7E43"/>
    <w:rsid w:val="00D00D68"/>
    <w:rsid w:val="00D02ED4"/>
    <w:rsid w:val="00D02F63"/>
    <w:rsid w:val="00D042A1"/>
    <w:rsid w:val="00D05872"/>
    <w:rsid w:val="00D05F1E"/>
    <w:rsid w:val="00D06580"/>
    <w:rsid w:val="00D07BFC"/>
    <w:rsid w:val="00D10035"/>
    <w:rsid w:val="00D10114"/>
    <w:rsid w:val="00D10C18"/>
    <w:rsid w:val="00D10D52"/>
    <w:rsid w:val="00D113FD"/>
    <w:rsid w:val="00D11E83"/>
    <w:rsid w:val="00D1242E"/>
    <w:rsid w:val="00D1257B"/>
    <w:rsid w:val="00D125DD"/>
    <w:rsid w:val="00D12E77"/>
    <w:rsid w:val="00D1386C"/>
    <w:rsid w:val="00D13EF9"/>
    <w:rsid w:val="00D147B3"/>
    <w:rsid w:val="00D152D5"/>
    <w:rsid w:val="00D15564"/>
    <w:rsid w:val="00D15DDD"/>
    <w:rsid w:val="00D16389"/>
    <w:rsid w:val="00D16696"/>
    <w:rsid w:val="00D17C2D"/>
    <w:rsid w:val="00D207BE"/>
    <w:rsid w:val="00D21EA3"/>
    <w:rsid w:val="00D22383"/>
    <w:rsid w:val="00D2329B"/>
    <w:rsid w:val="00D23C8F"/>
    <w:rsid w:val="00D2433C"/>
    <w:rsid w:val="00D24399"/>
    <w:rsid w:val="00D24424"/>
    <w:rsid w:val="00D2464A"/>
    <w:rsid w:val="00D24BDC"/>
    <w:rsid w:val="00D25912"/>
    <w:rsid w:val="00D259F8"/>
    <w:rsid w:val="00D264CA"/>
    <w:rsid w:val="00D270B3"/>
    <w:rsid w:val="00D27293"/>
    <w:rsid w:val="00D27AF4"/>
    <w:rsid w:val="00D32337"/>
    <w:rsid w:val="00D3245E"/>
    <w:rsid w:val="00D3285B"/>
    <w:rsid w:val="00D32FB1"/>
    <w:rsid w:val="00D32FE9"/>
    <w:rsid w:val="00D34236"/>
    <w:rsid w:val="00D34C72"/>
    <w:rsid w:val="00D34D1B"/>
    <w:rsid w:val="00D3507F"/>
    <w:rsid w:val="00D356A6"/>
    <w:rsid w:val="00D35C71"/>
    <w:rsid w:val="00D373FF"/>
    <w:rsid w:val="00D37627"/>
    <w:rsid w:val="00D3770E"/>
    <w:rsid w:val="00D41C46"/>
    <w:rsid w:val="00D42DFF"/>
    <w:rsid w:val="00D43674"/>
    <w:rsid w:val="00D441A1"/>
    <w:rsid w:val="00D442F8"/>
    <w:rsid w:val="00D44562"/>
    <w:rsid w:val="00D469F3"/>
    <w:rsid w:val="00D46F4A"/>
    <w:rsid w:val="00D47067"/>
    <w:rsid w:val="00D4706D"/>
    <w:rsid w:val="00D47EA8"/>
    <w:rsid w:val="00D5039C"/>
    <w:rsid w:val="00D520A7"/>
    <w:rsid w:val="00D52905"/>
    <w:rsid w:val="00D52FC3"/>
    <w:rsid w:val="00D53A2F"/>
    <w:rsid w:val="00D5477C"/>
    <w:rsid w:val="00D54EC5"/>
    <w:rsid w:val="00D550B9"/>
    <w:rsid w:val="00D56DED"/>
    <w:rsid w:val="00D57B2C"/>
    <w:rsid w:val="00D57BFC"/>
    <w:rsid w:val="00D57DA2"/>
    <w:rsid w:val="00D57DD1"/>
    <w:rsid w:val="00D60DE3"/>
    <w:rsid w:val="00D618E3"/>
    <w:rsid w:val="00D62392"/>
    <w:rsid w:val="00D63963"/>
    <w:rsid w:val="00D63C3E"/>
    <w:rsid w:val="00D64B6B"/>
    <w:rsid w:val="00D64F03"/>
    <w:rsid w:val="00D679C6"/>
    <w:rsid w:val="00D67B9C"/>
    <w:rsid w:val="00D7025E"/>
    <w:rsid w:val="00D71115"/>
    <w:rsid w:val="00D7121D"/>
    <w:rsid w:val="00D729B9"/>
    <w:rsid w:val="00D72CE8"/>
    <w:rsid w:val="00D737B8"/>
    <w:rsid w:val="00D7390A"/>
    <w:rsid w:val="00D73B0F"/>
    <w:rsid w:val="00D7464C"/>
    <w:rsid w:val="00D757E1"/>
    <w:rsid w:val="00D76243"/>
    <w:rsid w:val="00D768B9"/>
    <w:rsid w:val="00D7720B"/>
    <w:rsid w:val="00D77FC6"/>
    <w:rsid w:val="00D80949"/>
    <w:rsid w:val="00D80D81"/>
    <w:rsid w:val="00D810D7"/>
    <w:rsid w:val="00D82049"/>
    <w:rsid w:val="00D824A1"/>
    <w:rsid w:val="00D84AFA"/>
    <w:rsid w:val="00D84CBC"/>
    <w:rsid w:val="00D85A26"/>
    <w:rsid w:val="00D861E8"/>
    <w:rsid w:val="00D86809"/>
    <w:rsid w:val="00D86B99"/>
    <w:rsid w:val="00D90049"/>
    <w:rsid w:val="00D9036A"/>
    <w:rsid w:val="00D90C01"/>
    <w:rsid w:val="00D912B9"/>
    <w:rsid w:val="00D918B0"/>
    <w:rsid w:val="00D9261B"/>
    <w:rsid w:val="00D92B76"/>
    <w:rsid w:val="00D952B7"/>
    <w:rsid w:val="00D953EC"/>
    <w:rsid w:val="00D95F85"/>
    <w:rsid w:val="00D96DC7"/>
    <w:rsid w:val="00D976DD"/>
    <w:rsid w:val="00D977CF"/>
    <w:rsid w:val="00DA069F"/>
    <w:rsid w:val="00DA12FE"/>
    <w:rsid w:val="00DA1C9C"/>
    <w:rsid w:val="00DA2B0B"/>
    <w:rsid w:val="00DA54A7"/>
    <w:rsid w:val="00DA601B"/>
    <w:rsid w:val="00DA6E38"/>
    <w:rsid w:val="00DA7509"/>
    <w:rsid w:val="00DA76C2"/>
    <w:rsid w:val="00DB0E4F"/>
    <w:rsid w:val="00DB13CE"/>
    <w:rsid w:val="00DB16F4"/>
    <w:rsid w:val="00DB3117"/>
    <w:rsid w:val="00DB33B6"/>
    <w:rsid w:val="00DB3488"/>
    <w:rsid w:val="00DB396F"/>
    <w:rsid w:val="00DB3A10"/>
    <w:rsid w:val="00DB3A97"/>
    <w:rsid w:val="00DB4074"/>
    <w:rsid w:val="00DB50AC"/>
    <w:rsid w:val="00DB5288"/>
    <w:rsid w:val="00DB54DF"/>
    <w:rsid w:val="00DB574C"/>
    <w:rsid w:val="00DB5906"/>
    <w:rsid w:val="00DB60CF"/>
    <w:rsid w:val="00DB60F9"/>
    <w:rsid w:val="00DB7E12"/>
    <w:rsid w:val="00DC0E71"/>
    <w:rsid w:val="00DC17A2"/>
    <w:rsid w:val="00DC1B19"/>
    <w:rsid w:val="00DC2A82"/>
    <w:rsid w:val="00DC37B6"/>
    <w:rsid w:val="00DC3FC5"/>
    <w:rsid w:val="00DC733A"/>
    <w:rsid w:val="00DC7911"/>
    <w:rsid w:val="00DD052C"/>
    <w:rsid w:val="00DD0C09"/>
    <w:rsid w:val="00DD0F3D"/>
    <w:rsid w:val="00DD0FFC"/>
    <w:rsid w:val="00DD2726"/>
    <w:rsid w:val="00DD2B06"/>
    <w:rsid w:val="00DD3526"/>
    <w:rsid w:val="00DD3EEC"/>
    <w:rsid w:val="00DD4A10"/>
    <w:rsid w:val="00DD4EC2"/>
    <w:rsid w:val="00DD5FE2"/>
    <w:rsid w:val="00DE0BB2"/>
    <w:rsid w:val="00DE12C9"/>
    <w:rsid w:val="00DE1566"/>
    <w:rsid w:val="00DE1682"/>
    <w:rsid w:val="00DE227D"/>
    <w:rsid w:val="00DE2C1B"/>
    <w:rsid w:val="00DE2F1A"/>
    <w:rsid w:val="00DE35CC"/>
    <w:rsid w:val="00DE3C0A"/>
    <w:rsid w:val="00DE3DB0"/>
    <w:rsid w:val="00DE41FD"/>
    <w:rsid w:val="00DE4EED"/>
    <w:rsid w:val="00DE517D"/>
    <w:rsid w:val="00DE5A96"/>
    <w:rsid w:val="00DE5B0C"/>
    <w:rsid w:val="00DE5B6E"/>
    <w:rsid w:val="00DE6919"/>
    <w:rsid w:val="00DE6A33"/>
    <w:rsid w:val="00DE751D"/>
    <w:rsid w:val="00DE7B1C"/>
    <w:rsid w:val="00DF013C"/>
    <w:rsid w:val="00DF0270"/>
    <w:rsid w:val="00DF21D5"/>
    <w:rsid w:val="00DF23D4"/>
    <w:rsid w:val="00DF4578"/>
    <w:rsid w:val="00DF5C43"/>
    <w:rsid w:val="00DF5D5D"/>
    <w:rsid w:val="00DF61A4"/>
    <w:rsid w:val="00DF65E7"/>
    <w:rsid w:val="00DF6BBA"/>
    <w:rsid w:val="00DF6CF9"/>
    <w:rsid w:val="00DF7749"/>
    <w:rsid w:val="00DF77EC"/>
    <w:rsid w:val="00DF7A19"/>
    <w:rsid w:val="00DF7CD2"/>
    <w:rsid w:val="00E015AE"/>
    <w:rsid w:val="00E0387E"/>
    <w:rsid w:val="00E051CE"/>
    <w:rsid w:val="00E05F34"/>
    <w:rsid w:val="00E06645"/>
    <w:rsid w:val="00E067D8"/>
    <w:rsid w:val="00E068E2"/>
    <w:rsid w:val="00E06E96"/>
    <w:rsid w:val="00E0735D"/>
    <w:rsid w:val="00E07C45"/>
    <w:rsid w:val="00E10F36"/>
    <w:rsid w:val="00E12E0D"/>
    <w:rsid w:val="00E1328D"/>
    <w:rsid w:val="00E14260"/>
    <w:rsid w:val="00E146F8"/>
    <w:rsid w:val="00E1486D"/>
    <w:rsid w:val="00E14C8C"/>
    <w:rsid w:val="00E14D28"/>
    <w:rsid w:val="00E15533"/>
    <w:rsid w:val="00E16212"/>
    <w:rsid w:val="00E162F8"/>
    <w:rsid w:val="00E16603"/>
    <w:rsid w:val="00E17A26"/>
    <w:rsid w:val="00E20CC0"/>
    <w:rsid w:val="00E21BDB"/>
    <w:rsid w:val="00E23A3C"/>
    <w:rsid w:val="00E2469F"/>
    <w:rsid w:val="00E24A3C"/>
    <w:rsid w:val="00E252FA"/>
    <w:rsid w:val="00E2756C"/>
    <w:rsid w:val="00E279D8"/>
    <w:rsid w:val="00E3054A"/>
    <w:rsid w:val="00E3097D"/>
    <w:rsid w:val="00E316BA"/>
    <w:rsid w:val="00E31C4F"/>
    <w:rsid w:val="00E329B2"/>
    <w:rsid w:val="00E34F30"/>
    <w:rsid w:val="00E35277"/>
    <w:rsid w:val="00E35342"/>
    <w:rsid w:val="00E3543E"/>
    <w:rsid w:val="00E36A61"/>
    <w:rsid w:val="00E41B55"/>
    <w:rsid w:val="00E41E0A"/>
    <w:rsid w:val="00E42F98"/>
    <w:rsid w:val="00E43C86"/>
    <w:rsid w:val="00E4529F"/>
    <w:rsid w:val="00E458C9"/>
    <w:rsid w:val="00E47197"/>
    <w:rsid w:val="00E4737C"/>
    <w:rsid w:val="00E47AE1"/>
    <w:rsid w:val="00E47B62"/>
    <w:rsid w:val="00E50B82"/>
    <w:rsid w:val="00E51499"/>
    <w:rsid w:val="00E5186F"/>
    <w:rsid w:val="00E52249"/>
    <w:rsid w:val="00E52F99"/>
    <w:rsid w:val="00E5365A"/>
    <w:rsid w:val="00E5366B"/>
    <w:rsid w:val="00E5392F"/>
    <w:rsid w:val="00E54042"/>
    <w:rsid w:val="00E54383"/>
    <w:rsid w:val="00E549C9"/>
    <w:rsid w:val="00E550B3"/>
    <w:rsid w:val="00E563CE"/>
    <w:rsid w:val="00E566F8"/>
    <w:rsid w:val="00E57E53"/>
    <w:rsid w:val="00E60190"/>
    <w:rsid w:val="00E602D9"/>
    <w:rsid w:val="00E60912"/>
    <w:rsid w:val="00E60FB4"/>
    <w:rsid w:val="00E61249"/>
    <w:rsid w:val="00E618CC"/>
    <w:rsid w:val="00E61B82"/>
    <w:rsid w:val="00E61BEA"/>
    <w:rsid w:val="00E634F8"/>
    <w:rsid w:val="00E6436F"/>
    <w:rsid w:val="00E6506B"/>
    <w:rsid w:val="00E6582C"/>
    <w:rsid w:val="00E6607F"/>
    <w:rsid w:val="00E70B37"/>
    <w:rsid w:val="00E71314"/>
    <w:rsid w:val="00E713DF"/>
    <w:rsid w:val="00E7321B"/>
    <w:rsid w:val="00E74317"/>
    <w:rsid w:val="00E74351"/>
    <w:rsid w:val="00E7478E"/>
    <w:rsid w:val="00E76010"/>
    <w:rsid w:val="00E76C5E"/>
    <w:rsid w:val="00E7760A"/>
    <w:rsid w:val="00E77B6C"/>
    <w:rsid w:val="00E803B9"/>
    <w:rsid w:val="00E81286"/>
    <w:rsid w:val="00E824EF"/>
    <w:rsid w:val="00E82564"/>
    <w:rsid w:val="00E83528"/>
    <w:rsid w:val="00E83FC7"/>
    <w:rsid w:val="00E846B7"/>
    <w:rsid w:val="00E85457"/>
    <w:rsid w:val="00E85EDF"/>
    <w:rsid w:val="00E86EBD"/>
    <w:rsid w:val="00E86EC4"/>
    <w:rsid w:val="00E87CC9"/>
    <w:rsid w:val="00E87D47"/>
    <w:rsid w:val="00E90175"/>
    <w:rsid w:val="00E90479"/>
    <w:rsid w:val="00E90528"/>
    <w:rsid w:val="00E9133C"/>
    <w:rsid w:val="00E91DE1"/>
    <w:rsid w:val="00E92102"/>
    <w:rsid w:val="00E927C2"/>
    <w:rsid w:val="00E9288F"/>
    <w:rsid w:val="00E928D9"/>
    <w:rsid w:val="00E939F6"/>
    <w:rsid w:val="00E940D9"/>
    <w:rsid w:val="00E9489A"/>
    <w:rsid w:val="00E9609C"/>
    <w:rsid w:val="00E96386"/>
    <w:rsid w:val="00E96438"/>
    <w:rsid w:val="00E96B61"/>
    <w:rsid w:val="00E97245"/>
    <w:rsid w:val="00E972D5"/>
    <w:rsid w:val="00E97AA6"/>
    <w:rsid w:val="00EA1AF8"/>
    <w:rsid w:val="00EA1B6E"/>
    <w:rsid w:val="00EA2A60"/>
    <w:rsid w:val="00EA395D"/>
    <w:rsid w:val="00EA4240"/>
    <w:rsid w:val="00EA6AB1"/>
    <w:rsid w:val="00EA77D6"/>
    <w:rsid w:val="00EA7A7D"/>
    <w:rsid w:val="00EA7D15"/>
    <w:rsid w:val="00EB05EC"/>
    <w:rsid w:val="00EB1380"/>
    <w:rsid w:val="00EB4B2C"/>
    <w:rsid w:val="00EB556E"/>
    <w:rsid w:val="00EB7805"/>
    <w:rsid w:val="00EB7B9E"/>
    <w:rsid w:val="00EC03D2"/>
    <w:rsid w:val="00EC144F"/>
    <w:rsid w:val="00EC1575"/>
    <w:rsid w:val="00EC229F"/>
    <w:rsid w:val="00EC6994"/>
    <w:rsid w:val="00EC7BFF"/>
    <w:rsid w:val="00ED2311"/>
    <w:rsid w:val="00ED3657"/>
    <w:rsid w:val="00ED367B"/>
    <w:rsid w:val="00ED42F9"/>
    <w:rsid w:val="00ED64F8"/>
    <w:rsid w:val="00ED77D1"/>
    <w:rsid w:val="00EE0888"/>
    <w:rsid w:val="00EE30A6"/>
    <w:rsid w:val="00EE5CC8"/>
    <w:rsid w:val="00EE5FC3"/>
    <w:rsid w:val="00EE65F8"/>
    <w:rsid w:val="00EE74B1"/>
    <w:rsid w:val="00EE79AE"/>
    <w:rsid w:val="00EE7D3C"/>
    <w:rsid w:val="00EF03B6"/>
    <w:rsid w:val="00EF03FD"/>
    <w:rsid w:val="00EF0A89"/>
    <w:rsid w:val="00EF128C"/>
    <w:rsid w:val="00EF1970"/>
    <w:rsid w:val="00EF211C"/>
    <w:rsid w:val="00EF3125"/>
    <w:rsid w:val="00EF3BE1"/>
    <w:rsid w:val="00EF4A94"/>
    <w:rsid w:val="00EF4BED"/>
    <w:rsid w:val="00EF4C84"/>
    <w:rsid w:val="00EF4CD7"/>
    <w:rsid w:val="00EF59C3"/>
    <w:rsid w:val="00EF5B13"/>
    <w:rsid w:val="00EF605C"/>
    <w:rsid w:val="00EF62AE"/>
    <w:rsid w:val="00EF6921"/>
    <w:rsid w:val="00EF6D2C"/>
    <w:rsid w:val="00EF7F6C"/>
    <w:rsid w:val="00F00535"/>
    <w:rsid w:val="00F007DE"/>
    <w:rsid w:val="00F01530"/>
    <w:rsid w:val="00F017EB"/>
    <w:rsid w:val="00F019F4"/>
    <w:rsid w:val="00F02BEE"/>
    <w:rsid w:val="00F02FE9"/>
    <w:rsid w:val="00F03397"/>
    <w:rsid w:val="00F03A2B"/>
    <w:rsid w:val="00F0413D"/>
    <w:rsid w:val="00F04456"/>
    <w:rsid w:val="00F044B2"/>
    <w:rsid w:val="00F05242"/>
    <w:rsid w:val="00F055F1"/>
    <w:rsid w:val="00F05840"/>
    <w:rsid w:val="00F062BD"/>
    <w:rsid w:val="00F10B55"/>
    <w:rsid w:val="00F10F65"/>
    <w:rsid w:val="00F10FB8"/>
    <w:rsid w:val="00F1182B"/>
    <w:rsid w:val="00F11BEB"/>
    <w:rsid w:val="00F12712"/>
    <w:rsid w:val="00F13111"/>
    <w:rsid w:val="00F1437A"/>
    <w:rsid w:val="00F159B7"/>
    <w:rsid w:val="00F16464"/>
    <w:rsid w:val="00F174CB"/>
    <w:rsid w:val="00F178E2"/>
    <w:rsid w:val="00F20ABC"/>
    <w:rsid w:val="00F217A0"/>
    <w:rsid w:val="00F21C2B"/>
    <w:rsid w:val="00F23225"/>
    <w:rsid w:val="00F2495C"/>
    <w:rsid w:val="00F24EEF"/>
    <w:rsid w:val="00F253BA"/>
    <w:rsid w:val="00F25B9C"/>
    <w:rsid w:val="00F2707A"/>
    <w:rsid w:val="00F27083"/>
    <w:rsid w:val="00F27156"/>
    <w:rsid w:val="00F27878"/>
    <w:rsid w:val="00F30220"/>
    <w:rsid w:val="00F30568"/>
    <w:rsid w:val="00F307CC"/>
    <w:rsid w:val="00F30933"/>
    <w:rsid w:val="00F30AE3"/>
    <w:rsid w:val="00F31E4A"/>
    <w:rsid w:val="00F32A6C"/>
    <w:rsid w:val="00F33487"/>
    <w:rsid w:val="00F34255"/>
    <w:rsid w:val="00F34563"/>
    <w:rsid w:val="00F3698A"/>
    <w:rsid w:val="00F37F74"/>
    <w:rsid w:val="00F41798"/>
    <w:rsid w:val="00F41AB5"/>
    <w:rsid w:val="00F431DD"/>
    <w:rsid w:val="00F43298"/>
    <w:rsid w:val="00F433DE"/>
    <w:rsid w:val="00F447CC"/>
    <w:rsid w:val="00F4494F"/>
    <w:rsid w:val="00F44F83"/>
    <w:rsid w:val="00F45163"/>
    <w:rsid w:val="00F468A4"/>
    <w:rsid w:val="00F46905"/>
    <w:rsid w:val="00F46C3C"/>
    <w:rsid w:val="00F47E86"/>
    <w:rsid w:val="00F5010C"/>
    <w:rsid w:val="00F51E90"/>
    <w:rsid w:val="00F520F9"/>
    <w:rsid w:val="00F53176"/>
    <w:rsid w:val="00F53A07"/>
    <w:rsid w:val="00F53C49"/>
    <w:rsid w:val="00F53D1F"/>
    <w:rsid w:val="00F54131"/>
    <w:rsid w:val="00F54AB7"/>
    <w:rsid w:val="00F55A41"/>
    <w:rsid w:val="00F56987"/>
    <w:rsid w:val="00F5718E"/>
    <w:rsid w:val="00F63E3E"/>
    <w:rsid w:val="00F656C7"/>
    <w:rsid w:val="00F656D0"/>
    <w:rsid w:val="00F661C9"/>
    <w:rsid w:val="00F66EF3"/>
    <w:rsid w:val="00F673DF"/>
    <w:rsid w:val="00F70887"/>
    <w:rsid w:val="00F71608"/>
    <w:rsid w:val="00F719C5"/>
    <w:rsid w:val="00F724AA"/>
    <w:rsid w:val="00F7393F"/>
    <w:rsid w:val="00F73C0C"/>
    <w:rsid w:val="00F762FF"/>
    <w:rsid w:val="00F765BE"/>
    <w:rsid w:val="00F7765C"/>
    <w:rsid w:val="00F77ECE"/>
    <w:rsid w:val="00F802F4"/>
    <w:rsid w:val="00F82BCA"/>
    <w:rsid w:val="00F839D5"/>
    <w:rsid w:val="00F85F6F"/>
    <w:rsid w:val="00F86965"/>
    <w:rsid w:val="00F86D11"/>
    <w:rsid w:val="00F87856"/>
    <w:rsid w:val="00F90F9B"/>
    <w:rsid w:val="00F912F5"/>
    <w:rsid w:val="00F913FD"/>
    <w:rsid w:val="00F914E2"/>
    <w:rsid w:val="00F91C52"/>
    <w:rsid w:val="00F91F8B"/>
    <w:rsid w:val="00F9246C"/>
    <w:rsid w:val="00F9446D"/>
    <w:rsid w:val="00F94732"/>
    <w:rsid w:val="00F9584C"/>
    <w:rsid w:val="00F95E30"/>
    <w:rsid w:val="00F96C9C"/>
    <w:rsid w:val="00F972A0"/>
    <w:rsid w:val="00F973DB"/>
    <w:rsid w:val="00FA06FB"/>
    <w:rsid w:val="00FA1473"/>
    <w:rsid w:val="00FA1964"/>
    <w:rsid w:val="00FA1C74"/>
    <w:rsid w:val="00FA35A8"/>
    <w:rsid w:val="00FA3FFE"/>
    <w:rsid w:val="00FA495B"/>
    <w:rsid w:val="00FA4D6C"/>
    <w:rsid w:val="00FA609A"/>
    <w:rsid w:val="00FA6166"/>
    <w:rsid w:val="00FA69C9"/>
    <w:rsid w:val="00FA718B"/>
    <w:rsid w:val="00FA7FF2"/>
    <w:rsid w:val="00FB01AF"/>
    <w:rsid w:val="00FB0FEC"/>
    <w:rsid w:val="00FB2D9F"/>
    <w:rsid w:val="00FB59B3"/>
    <w:rsid w:val="00FB6256"/>
    <w:rsid w:val="00FB6ED0"/>
    <w:rsid w:val="00FB75BF"/>
    <w:rsid w:val="00FC00E1"/>
    <w:rsid w:val="00FC014F"/>
    <w:rsid w:val="00FC0B12"/>
    <w:rsid w:val="00FC1297"/>
    <w:rsid w:val="00FC2220"/>
    <w:rsid w:val="00FC3042"/>
    <w:rsid w:val="00FC53F2"/>
    <w:rsid w:val="00FC5CFE"/>
    <w:rsid w:val="00FC69C1"/>
    <w:rsid w:val="00FD0D60"/>
    <w:rsid w:val="00FD22FA"/>
    <w:rsid w:val="00FD2F06"/>
    <w:rsid w:val="00FD2F28"/>
    <w:rsid w:val="00FD386F"/>
    <w:rsid w:val="00FD42D7"/>
    <w:rsid w:val="00FD44DB"/>
    <w:rsid w:val="00FD4AF3"/>
    <w:rsid w:val="00FD4E81"/>
    <w:rsid w:val="00FD50F8"/>
    <w:rsid w:val="00FD6144"/>
    <w:rsid w:val="00FD701E"/>
    <w:rsid w:val="00FD7626"/>
    <w:rsid w:val="00FD79EE"/>
    <w:rsid w:val="00FD7F45"/>
    <w:rsid w:val="00FE0697"/>
    <w:rsid w:val="00FE0830"/>
    <w:rsid w:val="00FE1D55"/>
    <w:rsid w:val="00FE20D3"/>
    <w:rsid w:val="00FE25BF"/>
    <w:rsid w:val="00FE33D1"/>
    <w:rsid w:val="00FE5814"/>
    <w:rsid w:val="00FE5944"/>
    <w:rsid w:val="00FE6752"/>
    <w:rsid w:val="00FE6F07"/>
    <w:rsid w:val="00FE6FE0"/>
    <w:rsid w:val="00FF0881"/>
    <w:rsid w:val="00FF1054"/>
    <w:rsid w:val="00FF18D3"/>
    <w:rsid w:val="00FF1BBD"/>
    <w:rsid w:val="00FF1E91"/>
    <w:rsid w:val="00FF285E"/>
    <w:rsid w:val="00FF3F16"/>
    <w:rsid w:val="00FF4345"/>
    <w:rsid w:val="00FF45BF"/>
    <w:rsid w:val="00FF4D14"/>
    <w:rsid w:val="00FF5E2A"/>
    <w:rsid w:val="00FF5E48"/>
    <w:rsid w:val="00FF61C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footer" w:qFormat="1"/>
    <w:lsdException w:name="index heading" w:uiPriority="0"/>
    <w:lsdException w:name="caption" w:uiPriority="0" w:qFormat="1"/>
    <w:lsdException w:name="annotation reference"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Body Text Indent 2" w:qFormat="1"/>
    <w:lsdException w:name="Hyperlink" w:uiPriority="0"/>
    <w:lsdException w:name="Strong" w:semiHidden="0" w:uiPriority="22" w:unhideWhenUsed="0" w:qFormat="1"/>
    <w:lsdException w:name="Emphasis" w:semiHidden="0" w:uiPriority="0" w:unhideWhenUsed="0" w:qFormat="1"/>
    <w:lsdException w:name="Normal (Web)" w:qFormat="1"/>
    <w:lsdException w:name="HTML Cite" w:uiPriority="0"/>
    <w:lsdException w:name="annotation subject"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E6CAC"/>
    <w:pPr>
      <w:widowControl w:val="0"/>
      <w:spacing w:after="200" w:line="276" w:lineRule="auto"/>
    </w:pPr>
    <w:rPr>
      <w:sz w:val="22"/>
      <w:szCs w:val="22"/>
      <w:lang w:val="en-US" w:eastAsia="en-US"/>
    </w:rPr>
  </w:style>
  <w:style w:type="paragraph" w:styleId="1">
    <w:name w:val="heading 1"/>
    <w:basedOn w:val="a0"/>
    <w:next w:val="a0"/>
    <w:link w:val="10"/>
    <w:uiPriority w:val="9"/>
    <w:qFormat/>
    <w:rsid w:val="00C3518D"/>
    <w:pPr>
      <w:keepNext/>
      <w:keepLines/>
      <w:pBdr>
        <w:bottom w:val="single" w:sz="4" w:space="1" w:color="auto"/>
      </w:pBdr>
      <w:spacing w:before="240" w:after="0"/>
      <w:outlineLvl w:val="0"/>
    </w:pPr>
    <w:rPr>
      <w:rFonts w:ascii="Times New Roman" w:eastAsia="Times New Roman" w:hAnsi="Times New Roman"/>
      <w:b/>
      <w:sz w:val="28"/>
      <w:szCs w:val="32"/>
    </w:rPr>
  </w:style>
  <w:style w:type="paragraph" w:styleId="20">
    <w:name w:val="heading 2"/>
    <w:basedOn w:val="a0"/>
    <w:next w:val="a0"/>
    <w:link w:val="22"/>
    <w:autoRedefine/>
    <w:unhideWhenUsed/>
    <w:qFormat/>
    <w:rsid w:val="00B27BAD"/>
    <w:pPr>
      <w:keepNext/>
      <w:keepLines/>
      <w:pBdr>
        <w:bottom w:val="single" w:sz="4" w:space="1" w:color="auto"/>
      </w:pBdr>
      <w:spacing w:before="40" w:after="0"/>
      <w:jc w:val="both"/>
      <w:outlineLvl w:val="1"/>
    </w:pPr>
    <w:rPr>
      <w:rFonts w:ascii="Times New Roman" w:eastAsia="SchoolBookSanPin" w:hAnsi="Times New Roman"/>
      <w:b/>
      <w:caps/>
      <w:position w:val="1"/>
      <w:sz w:val="28"/>
      <w:szCs w:val="28"/>
      <w:lang w:val="ru-RU"/>
    </w:rPr>
  </w:style>
  <w:style w:type="paragraph" w:styleId="3">
    <w:name w:val="heading 3"/>
    <w:basedOn w:val="a0"/>
    <w:next w:val="a0"/>
    <w:link w:val="30"/>
    <w:autoRedefine/>
    <w:uiPriority w:val="9"/>
    <w:unhideWhenUsed/>
    <w:qFormat/>
    <w:rsid w:val="00B27BAD"/>
    <w:pPr>
      <w:keepNext/>
      <w:keepLines/>
      <w:spacing w:before="240" w:after="240" w:line="240" w:lineRule="auto"/>
      <w:ind w:firstLine="567"/>
      <w:outlineLvl w:val="2"/>
    </w:pPr>
    <w:rPr>
      <w:rFonts w:ascii="Times New Roman" w:eastAsia="SchoolBookSanPin" w:hAnsi="Times New Roman"/>
      <w:b/>
      <w:color w:val="0D0D0D"/>
      <w:sz w:val="28"/>
      <w:szCs w:val="28"/>
      <w:lang w:val="ru-RU"/>
    </w:rPr>
  </w:style>
  <w:style w:type="paragraph" w:styleId="4">
    <w:name w:val="heading 4"/>
    <w:basedOn w:val="12"/>
    <w:next w:val="12"/>
    <w:link w:val="40"/>
    <w:uiPriority w:val="9"/>
    <w:qFormat/>
    <w:rsid w:val="00910C07"/>
    <w:pPr>
      <w:keepNext/>
      <w:keepLines/>
      <w:spacing w:before="240" w:after="40"/>
      <w:outlineLvl w:val="3"/>
    </w:pPr>
    <w:rPr>
      <w:rFonts w:cs="Times New Roman"/>
      <w:b/>
      <w:sz w:val="24"/>
      <w:szCs w:val="24"/>
    </w:rPr>
  </w:style>
  <w:style w:type="paragraph" w:styleId="5">
    <w:name w:val="heading 5"/>
    <w:basedOn w:val="12"/>
    <w:next w:val="12"/>
    <w:link w:val="50"/>
    <w:uiPriority w:val="9"/>
    <w:qFormat/>
    <w:rsid w:val="00910C07"/>
    <w:pPr>
      <w:keepNext/>
      <w:keepLines/>
      <w:spacing w:before="220" w:after="40"/>
      <w:outlineLvl w:val="4"/>
    </w:pPr>
    <w:rPr>
      <w:rFonts w:cs="Times New Roman"/>
      <w:b/>
      <w:sz w:val="20"/>
      <w:szCs w:val="20"/>
    </w:rPr>
  </w:style>
  <w:style w:type="paragraph" w:styleId="6">
    <w:name w:val="heading 6"/>
    <w:basedOn w:val="12"/>
    <w:next w:val="12"/>
    <w:link w:val="60"/>
    <w:uiPriority w:val="9"/>
    <w:qFormat/>
    <w:rsid w:val="00910C07"/>
    <w:pPr>
      <w:keepNext/>
      <w:keepLines/>
      <w:spacing w:before="200" w:after="40"/>
      <w:outlineLvl w:val="5"/>
    </w:pPr>
    <w:rPr>
      <w:rFonts w:cs="Times New Roman"/>
      <w:b/>
      <w:sz w:val="20"/>
      <w:szCs w:val="20"/>
    </w:rPr>
  </w:style>
  <w:style w:type="paragraph" w:styleId="7">
    <w:name w:val="heading 7"/>
    <w:basedOn w:val="a0"/>
    <w:next w:val="a0"/>
    <w:link w:val="70"/>
    <w:uiPriority w:val="9"/>
    <w:unhideWhenUsed/>
    <w:qFormat/>
    <w:rsid w:val="00DB16F4"/>
    <w:pPr>
      <w:keepNext/>
      <w:keepLines/>
      <w:spacing w:before="240" w:after="240" w:line="240" w:lineRule="auto"/>
      <w:outlineLvl w:val="6"/>
    </w:pPr>
    <w:rPr>
      <w:rFonts w:ascii="Times New Roman" w:eastAsia="Times New Roman" w:hAnsi="Times New Roman"/>
      <w:b/>
      <w:iCs/>
      <w:sz w:val="24"/>
    </w:rPr>
  </w:style>
  <w:style w:type="paragraph" w:styleId="8">
    <w:name w:val="heading 8"/>
    <w:basedOn w:val="a0"/>
    <w:next w:val="a0"/>
    <w:link w:val="80"/>
    <w:uiPriority w:val="9"/>
    <w:qFormat/>
    <w:rsid w:val="0011416D"/>
    <w:pPr>
      <w:widowControl/>
      <w:spacing w:before="240" w:after="60" w:line="240" w:lineRule="auto"/>
      <w:outlineLvl w:val="7"/>
    </w:pPr>
    <w:rPr>
      <w:rFonts w:ascii="Times New Roman" w:eastAsia="Times New Roman" w:hAnsi="Times New Roman"/>
      <w:i/>
      <w:iCs/>
      <w:sz w:val="24"/>
      <w:szCs w:val="24"/>
    </w:rPr>
  </w:style>
  <w:style w:type="paragraph" w:styleId="9">
    <w:name w:val="heading 9"/>
    <w:basedOn w:val="a0"/>
    <w:next w:val="a0"/>
    <w:link w:val="90"/>
    <w:uiPriority w:val="9"/>
    <w:qFormat/>
    <w:rsid w:val="0011416D"/>
    <w:pPr>
      <w:widowControl/>
      <w:spacing w:before="240" w:after="60" w:line="240" w:lineRule="auto"/>
      <w:outlineLvl w:val="8"/>
    </w:pPr>
    <w:rPr>
      <w:rFonts w:ascii="Arial" w:eastAsia="Times New Roman" w:hAnsi="Arial"/>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C3518D"/>
    <w:rPr>
      <w:rFonts w:ascii="Times New Roman" w:eastAsia="Times New Roman" w:hAnsi="Times New Roman" w:cs="Times New Roman"/>
      <w:b/>
      <w:sz w:val="28"/>
      <w:szCs w:val="32"/>
    </w:rPr>
  </w:style>
  <w:style w:type="character" w:customStyle="1" w:styleId="22">
    <w:name w:val="Заголовок 2 Знак"/>
    <w:link w:val="20"/>
    <w:qFormat/>
    <w:rsid w:val="00B27BAD"/>
    <w:rPr>
      <w:rFonts w:ascii="Times New Roman" w:eastAsia="SchoolBookSanPin" w:hAnsi="Times New Roman"/>
      <w:b/>
      <w:caps/>
      <w:position w:val="1"/>
      <w:sz w:val="28"/>
      <w:szCs w:val="28"/>
    </w:rPr>
  </w:style>
  <w:style w:type="character" w:customStyle="1" w:styleId="30">
    <w:name w:val="Заголовок 3 Знак"/>
    <w:link w:val="3"/>
    <w:uiPriority w:val="9"/>
    <w:qFormat/>
    <w:rsid w:val="00B27BAD"/>
    <w:rPr>
      <w:rFonts w:ascii="Times New Roman" w:eastAsia="SchoolBookSanPin" w:hAnsi="Times New Roman"/>
      <w:b/>
      <w:color w:val="0D0D0D"/>
      <w:sz w:val="28"/>
      <w:szCs w:val="28"/>
      <w:lang w:eastAsia="en-US"/>
    </w:rPr>
  </w:style>
  <w:style w:type="paragraph" w:customStyle="1" w:styleId="12">
    <w:name w:val="Обычный1"/>
    <w:rsid w:val="00910C07"/>
    <w:pPr>
      <w:widowControl w:val="0"/>
      <w:spacing w:after="200" w:line="276" w:lineRule="auto"/>
    </w:pPr>
    <w:rPr>
      <w:rFonts w:cs="Calibri"/>
      <w:sz w:val="22"/>
      <w:szCs w:val="22"/>
    </w:rPr>
  </w:style>
  <w:style w:type="character" w:customStyle="1" w:styleId="40">
    <w:name w:val="Заголовок 4 Знак"/>
    <w:link w:val="4"/>
    <w:uiPriority w:val="9"/>
    <w:rsid w:val="00910C07"/>
    <w:rPr>
      <w:rFonts w:ascii="Calibri" w:eastAsia="Calibri" w:hAnsi="Calibri" w:cs="Calibri"/>
      <w:b/>
      <w:sz w:val="24"/>
      <w:szCs w:val="24"/>
      <w:lang w:eastAsia="ru-RU"/>
    </w:rPr>
  </w:style>
  <w:style w:type="character" w:customStyle="1" w:styleId="50">
    <w:name w:val="Заголовок 5 Знак"/>
    <w:link w:val="5"/>
    <w:uiPriority w:val="9"/>
    <w:qFormat/>
    <w:rsid w:val="00910C07"/>
    <w:rPr>
      <w:rFonts w:ascii="Calibri" w:eastAsia="Calibri" w:hAnsi="Calibri" w:cs="Calibri"/>
      <w:b/>
      <w:lang w:eastAsia="ru-RU"/>
    </w:rPr>
  </w:style>
  <w:style w:type="character" w:customStyle="1" w:styleId="60">
    <w:name w:val="Заголовок 6 Знак"/>
    <w:link w:val="6"/>
    <w:uiPriority w:val="9"/>
    <w:rsid w:val="00910C07"/>
    <w:rPr>
      <w:rFonts w:ascii="Calibri" w:eastAsia="Calibri" w:hAnsi="Calibri" w:cs="Calibri"/>
      <w:b/>
      <w:sz w:val="20"/>
      <w:szCs w:val="20"/>
      <w:lang w:eastAsia="ru-RU"/>
    </w:rPr>
  </w:style>
  <w:style w:type="character" w:customStyle="1" w:styleId="70">
    <w:name w:val="Заголовок 7 Знак"/>
    <w:link w:val="7"/>
    <w:uiPriority w:val="9"/>
    <w:rsid w:val="00DB16F4"/>
    <w:rPr>
      <w:rFonts w:ascii="Times New Roman" w:eastAsia="Times New Roman" w:hAnsi="Times New Roman"/>
      <w:b/>
      <w:iCs/>
      <w:sz w:val="24"/>
      <w:szCs w:val="22"/>
      <w:lang w:val="en-US" w:eastAsia="en-US"/>
    </w:rPr>
  </w:style>
  <w:style w:type="character" w:styleId="a4">
    <w:name w:val="Hyperlink"/>
    <w:link w:val="23"/>
    <w:unhideWhenUsed/>
    <w:rsid w:val="005509DA"/>
    <w:rPr>
      <w:color w:val="0563C1"/>
      <w:u w:val="single"/>
      <w:lang w:val="ru-RU" w:eastAsia="ru-RU" w:bidi="ar-SA"/>
    </w:rPr>
  </w:style>
  <w:style w:type="paragraph" w:styleId="a5">
    <w:name w:val="List Paragraph"/>
    <w:aliases w:val="ITL List Paragraph,Цветной список - Акцент 13"/>
    <w:basedOn w:val="a0"/>
    <w:link w:val="a6"/>
    <w:uiPriority w:val="34"/>
    <w:qFormat/>
    <w:rsid w:val="005509DA"/>
    <w:pPr>
      <w:ind w:left="720"/>
      <w:contextualSpacing/>
    </w:pPr>
  </w:style>
  <w:style w:type="paragraph" w:styleId="a7">
    <w:name w:val="header"/>
    <w:basedOn w:val="a0"/>
    <w:link w:val="a8"/>
    <w:uiPriority w:val="99"/>
    <w:unhideWhenUsed/>
    <w:rsid w:val="005509DA"/>
    <w:pPr>
      <w:tabs>
        <w:tab w:val="center" w:pos="4677"/>
        <w:tab w:val="right" w:pos="9355"/>
      </w:tabs>
      <w:spacing w:after="0" w:line="240" w:lineRule="auto"/>
    </w:pPr>
    <w:rPr>
      <w:sz w:val="20"/>
      <w:szCs w:val="20"/>
    </w:rPr>
  </w:style>
  <w:style w:type="character" w:customStyle="1" w:styleId="a8">
    <w:name w:val="Верхний колонтитул Знак"/>
    <w:link w:val="a7"/>
    <w:uiPriority w:val="99"/>
    <w:qFormat/>
    <w:rsid w:val="005509DA"/>
    <w:rPr>
      <w:lang w:val="en-US"/>
    </w:rPr>
  </w:style>
  <w:style w:type="paragraph" w:styleId="a9">
    <w:name w:val="footer"/>
    <w:basedOn w:val="a0"/>
    <w:link w:val="aa"/>
    <w:uiPriority w:val="99"/>
    <w:unhideWhenUsed/>
    <w:qFormat/>
    <w:rsid w:val="005509DA"/>
    <w:pPr>
      <w:tabs>
        <w:tab w:val="center" w:pos="4677"/>
        <w:tab w:val="right" w:pos="9355"/>
      </w:tabs>
      <w:spacing w:after="0" w:line="240" w:lineRule="auto"/>
    </w:pPr>
    <w:rPr>
      <w:sz w:val="20"/>
      <w:szCs w:val="20"/>
    </w:rPr>
  </w:style>
  <w:style w:type="character" w:customStyle="1" w:styleId="aa">
    <w:name w:val="Нижний колонтитул Знак"/>
    <w:link w:val="a9"/>
    <w:uiPriority w:val="99"/>
    <w:qFormat/>
    <w:rsid w:val="005509DA"/>
    <w:rPr>
      <w:lang w:val="en-US"/>
    </w:rPr>
  </w:style>
  <w:style w:type="paragraph" w:styleId="ab">
    <w:name w:val="Title"/>
    <w:basedOn w:val="12"/>
    <w:next w:val="12"/>
    <w:link w:val="ac"/>
    <w:uiPriority w:val="10"/>
    <w:qFormat/>
    <w:rsid w:val="00910C07"/>
    <w:pPr>
      <w:keepNext/>
      <w:keepLines/>
      <w:spacing w:before="480" w:after="120"/>
    </w:pPr>
    <w:rPr>
      <w:rFonts w:cs="Times New Roman"/>
      <w:b/>
      <w:sz w:val="72"/>
      <w:szCs w:val="72"/>
    </w:rPr>
  </w:style>
  <w:style w:type="character" w:customStyle="1" w:styleId="ac">
    <w:name w:val="Название Знак"/>
    <w:link w:val="ab"/>
    <w:uiPriority w:val="10"/>
    <w:qFormat/>
    <w:rsid w:val="00910C07"/>
    <w:rPr>
      <w:rFonts w:ascii="Calibri" w:eastAsia="Calibri" w:hAnsi="Calibri" w:cs="Calibri"/>
      <w:b/>
      <w:sz w:val="72"/>
      <w:szCs w:val="72"/>
      <w:lang w:eastAsia="ru-RU"/>
    </w:rPr>
  </w:style>
  <w:style w:type="paragraph" w:styleId="ad">
    <w:name w:val="Subtitle"/>
    <w:basedOn w:val="12"/>
    <w:next w:val="12"/>
    <w:link w:val="ae"/>
    <w:uiPriority w:val="11"/>
    <w:qFormat/>
    <w:rsid w:val="00910C07"/>
    <w:pPr>
      <w:keepNext/>
      <w:keepLines/>
      <w:spacing w:before="360" w:after="80"/>
    </w:pPr>
    <w:rPr>
      <w:rFonts w:ascii="Georgia" w:eastAsia="Georgia" w:hAnsi="Georgia" w:cs="Times New Roman"/>
      <w:i/>
      <w:color w:val="666666"/>
      <w:sz w:val="48"/>
      <w:szCs w:val="48"/>
    </w:rPr>
  </w:style>
  <w:style w:type="character" w:customStyle="1" w:styleId="ae">
    <w:name w:val="Подзаголовок Знак"/>
    <w:link w:val="ad"/>
    <w:uiPriority w:val="11"/>
    <w:rsid w:val="00910C07"/>
    <w:rPr>
      <w:rFonts w:ascii="Georgia" w:eastAsia="Georgia" w:hAnsi="Georgia" w:cs="Georgia"/>
      <w:i/>
      <w:color w:val="666666"/>
      <w:sz w:val="48"/>
      <w:szCs w:val="48"/>
      <w:lang w:eastAsia="ru-RU"/>
    </w:rPr>
  </w:style>
  <w:style w:type="paragraph" w:styleId="af">
    <w:name w:val="Balloon Text"/>
    <w:basedOn w:val="a0"/>
    <w:link w:val="af0"/>
    <w:uiPriority w:val="99"/>
    <w:unhideWhenUsed/>
    <w:qFormat/>
    <w:rsid w:val="00910C07"/>
    <w:pPr>
      <w:spacing w:after="0" w:line="240" w:lineRule="auto"/>
    </w:pPr>
    <w:rPr>
      <w:rFonts w:ascii="Tahoma" w:hAnsi="Tahoma"/>
      <w:sz w:val="16"/>
      <w:szCs w:val="16"/>
      <w:lang w:eastAsia="ru-RU"/>
    </w:rPr>
  </w:style>
  <w:style w:type="character" w:customStyle="1" w:styleId="af0">
    <w:name w:val="Текст выноски Знак"/>
    <w:link w:val="af"/>
    <w:uiPriority w:val="99"/>
    <w:qFormat/>
    <w:rsid w:val="00910C07"/>
    <w:rPr>
      <w:rFonts w:ascii="Tahoma" w:eastAsia="Calibri" w:hAnsi="Tahoma" w:cs="Tahoma"/>
      <w:sz w:val="16"/>
      <w:szCs w:val="16"/>
      <w:lang w:eastAsia="ru-RU"/>
    </w:rPr>
  </w:style>
  <w:style w:type="character" w:styleId="af1">
    <w:name w:val="annotation reference"/>
    <w:uiPriority w:val="99"/>
    <w:unhideWhenUsed/>
    <w:qFormat/>
    <w:rsid w:val="00EB4B2C"/>
    <w:rPr>
      <w:sz w:val="16"/>
      <w:szCs w:val="16"/>
    </w:rPr>
  </w:style>
  <w:style w:type="paragraph" w:styleId="af2">
    <w:name w:val="annotation text"/>
    <w:basedOn w:val="a0"/>
    <w:link w:val="af3"/>
    <w:uiPriority w:val="99"/>
    <w:unhideWhenUsed/>
    <w:qFormat/>
    <w:rsid w:val="00EB4B2C"/>
    <w:pPr>
      <w:spacing w:line="240" w:lineRule="auto"/>
    </w:pPr>
    <w:rPr>
      <w:sz w:val="20"/>
      <w:szCs w:val="20"/>
    </w:rPr>
  </w:style>
  <w:style w:type="character" w:customStyle="1" w:styleId="af3">
    <w:name w:val="Текст примечания Знак"/>
    <w:link w:val="af2"/>
    <w:uiPriority w:val="99"/>
    <w:qFormat/>
    <w:rsid w:val="00EB4B2C"/>
    <w:rPr>
      <w:sz w:val="20"/>
      <w:szCs w:val="20"/>
      <w:lang w:val="en-US"/>
    </w:rPr>
  </w:style>
  <w:style w:type="paragraph" w:styleId="af4">
    <w:name w:val="annotation subject"/>
    <w:basedOn w:val="af2"/>
    <w:next w:val="af2"/>
    <w:link w:val="af5"/>
    <w:uiPriority w:val="99"/>
    <w:unhideWhenUsed/>
    <w:qFormat/>
    <w:rsid w:val="00EB4B2C"/>
    <w:rPr>
      <w:b/>
      <w:bCs/>
    </w:rPr>
  </w:style>
  <w:style w:type="character" w:customStyle="1" w:styleId="af5">
    <w:name w:val="Тема примечания Знак"/>
    <w:link w:val="af4"/>
    <w:uiPriority w:val="99"/>
    <w:qFormat/>
    <w:rsid w:val="00EB4B2C"/>
    <w:rPr>
      <w:b/>
      <w:bCs/>
      <w:sz w:val="20"/>
      <w:szCs w:val="20"/>
      <w:lang w:val="en-US"/>
    </w:rPr>
  </w:style>
  <w:style w:type="paragraph" w:styleId="af6">
    <w:name w:val="footnote text"/>
    <w:basedOn w:val="a0"/>
    <w:link w:val="af7"/>
    <w:uiPriority w:val="99"/>
    <w:unhideWhenUsed/>
    <w:rsid w:val="00EB4B2C"/>
    <w:pPr>
      <w:spacing w:after="0" w:line="240" w:lineRule="auto"/>
    </w:pPr>
    <w:rPr>
      <w:sz w:val="20"/>
      <w:szCs w:val="20"/>
      <w:lang w:eastAsia="ru-RU"/>
    </w:rPr>
  </w:style>
  <w:style w:type="character" w:customStyle="1" w:styleId="af7">
    <w:name w:val="Текст сноски Знак"/>
    <w:link w:val="af6"/>
    <w:uiPriority w:val="99"/>
    <w:qFormat/>
    <w:rsid w:val="00EB4B2C"/>
    <w:rPr>
      <w:rFonts w:ascii="Calibri" w:eastAsia="Calibri" w:hAnsi="Calibri" w:cs="Calibri"/>
      <w:sz w:val="20"/>
      <w:szCs w:val="20"/>
      <w:lang w:eastAsia="ru-RU"/>
    </w:rPr>
  </w:style>
  <w:style w:type="character" w:styleId="af8">
    <w:name w:val="footnote reference"/>
    <w:uiPriority w:val="99"/>
    <w:unhideWhenUsed/>
    <w:rsid w:val="00EB4B2C"/>
    <w:rPr>
      <w:vertAlign w:val="superscript"/>
    </w:rPr>
  </w:style>
  <w:style w:type="paragraph" w:customStyle="1" w:styleId="msonormal0">
    <w:name w:val="msonormal"/>
    <w:basedOn w:val="a0"/>
    <w:uiPriority w:val="99"/>
    <w:rsid w:val="00914E0C"/>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styleId="af9">
    <w:name w:val="Normal (Web)"/>
    <w:basedOn w:val="a0"/>
    <w:link w:val="afa"/>
    <w:uiPriority w:val="99"/>
    <w:unhideWhenUsed/>
    <w:qFormat/>
    <w:rsid w:val="00914E0C"/>
    <w:pPr>
      <w:widowControl/>
      <w:spacing w:before="100" w:beforeAutospacing="1" w:after="100" w:afterAutospacing="1" w:line="240" w:lineRule="auto"/>
    </w:pPr>
    <w:rPr>
      <w:rFonts w:ascii="Times New Roman" w:eastAsia="Times New Roman" w:hAnsi="Times New Roman"/>
      <w:sz w:val="24"/>
      <w:szCs w:val="24"/>
    </w:rPr>
  </w:style>
  <w:style w:type="character" w:customStyle="1" w:styleId="apple-tab-span">
    <w:name w:val="apple-tab-span"/>
    <w:basedOn w:val="a1"/>
    <w:rsid w:val="00704F4D"/>
  </w:style>
  <w:style w:type="character" w:customStyle="1" w:styleId="afb">
    <w:name w:val="Текст концевой сноски Знак"/>
    <w:link w:val="afc"/>
    <w:uiPriority w:val="99"/>
    <w:semiHidden/>
    <w:rsid w:val="00BD7ADE"/>
    <w:rPr>
      <w:rFonts w:ascii="Calibri" w:eastAsia="Calibri" w:hAnsi="Calibri" w:cs="Calibri"/>
      <w:sz w:val="20"/>
      <w:szCs w:val="20"/>
      <w:lang w:eastAsia="ru-RU"/>
    </w:rPr>
  </w:style>
  <w:style w:type="paragraph" w:styleId="afc">
    <w:name w:val="endnote text"/>
    <w:basedOn w:val="a0"/>
    <w:link w:val="afb"/>
    <w:uiPriority w:val="99"/>
    <w:semiHidden/>
    <w:unhideWhenUsed/>
    <w:rsid w:val="00BD7ADE"/>
    <w:pPr>
      <w:spacing w:after="0" w:line="240" w:lineRule="auto"/>
    </w:pPr>
    <w:rPr>
      <w:sz w:val="20"/>
      <w:szCs w:val="20"/>
      <w:lang w:eastAsia="ru-RU"/>
    </w:rPr>
  </w:style>
  <w:style w:type="paragraph" w:styleId="afd">
    <w:name w:val="TOC Heading"/>
    <w:basedOn w:val="1"/>
    <w:next w:val="a0"/>
    <w:link w:val="afe"/>
    <w:uiPriority w:val="39"/>
    <w:unhideWhenUsed/>
    <w:qFormat/>
    <w:rsid w:val="00CD1922"/>
    <w:pPr>
      <w:widowControl/>
      <w:pBdr>
        <w:bottom w:val="none" w:sz="0" w:space="0" w:color="auto"/>
      </w:pBdr>
      <w:spacing w:before="480"/>
      <w:outlineLvl w:val="9"/>
    </w:pPr>
    <w:rPr>
      <w:rFonts w:ascii="Calibri Light" w:hAnsi="Calibri Light"/>
      <w:bCs/>
      <w:color w:val="2F5496"/>
      <w:szCs w:val="28"/>
    </w:rPr>
  </w:style>
  <w:style w:type="paragraph" w:styleId="13">
    <w:name w:val="toc 1"/>
    <w:basedOn w:val="a0"/>
    <w:next w:val="a0"/>
    <w:link w:val="14"/>
    <w:autoRedefine/>
    <w:uiPriority w:val="39"/>
    <w:unhideWhenUsed/>
    <w:qFormat/>
    <w:rsid w:val="00CD1922"/>
    <w:pPr>
      <w:spacing w:before="120" w:after="0"/>
    </w:pPr>
    <w:rPr>
      <w:b/>
      <w:bCs/>
      <w:i/>
      <w:iCs/>
      <w:sz w:val="24"/>
      <w:szCs w:val="24"/>
    </w:rPr>
  </w:style>
  <w:style w:type="paragraph" w:styleId="24">
    <w:name w:val="toc 2"/>
    <w:basedOn w:val="a0"/>
    <w:next w:val="a0"/>
    <w:link w:val="25"/>
    <w:autoRedefine/>
    <w:uiPriority w:val="39"/>
    <w:unhideWhenUsed/>
    <w:qFormat/>
    <w:rsid w:val="00CD1922"/>
    <w:pPr>
      <w:spacing w:before="120" w:after="0"/>
      <w:ind w:left="220"/>
    </w:pPr>
    <w:rPr>
      <w:b/>
      <w:bCs/>
    </w:rPr>
  </w:style>
  <w:style w:type="paragraph" w:styleId="32">
    <w:name w:val="toc 3"/>
    <w:basedOn w:val="a0"/>
    <w:next w:val="a0"/>
    <w:link w:val="33"/>
    <w:autoRedefine/>
    <w:uiPriority w:val="39"/>
    <w:unhideWhenUsed/>
    <w:qFormat/>
    <w:rsid w:val="00E52F99"/>
    <w:pPr>
      <w:tabs>
        <w:tab w:val="left" w:pos="0"/>
        <w:tab w:val="right" w:leader="dot" w:pos="9912"/>
      </w:tabs>
      <w:spacing w:after="0" w:line="240" w:lineRule="auto"/>
      <w:ind w:firstLine="567"/>
      <w:jc w:val="both"/>
    </w:pPr>
    <w:rPr>
      <w:sz w:val="20"/>
      <w:szCs w:val="20"/>
    </w:rPr>
  </w:style>
  <w:style w:type="paragraph" w:styleId="41">
    <w:name w:val="toc 4"/>
    <w:basedOn w:val="a0"/>
    <w:next w:val="a0"/>
    <w:link w:val="42"/>
    <w:autoRedefine/>
    <w:uiPriority w:val="39"/>
    <w:unhideWhenUsed/>
    <w:rsid w:val="00CD1922"/>
    <w:pPr>
      <w:spacing w:after="0"/>
      <w:ind w:left="660"/>
    </w:pPr>
    <w:rPr>
      <w:sz w:val="20"/>
      <w:szCs w:val="20"/>
    </w:rPr>
  </w:style>
  <w:style w:type="paragraph" w:styleId="51">
    <w:name w:val="toc 5"/>
    <w:basedOn w:val="a0"/>
    <w:next w:val="a0"/>
    <w:link w:val="52"/>
    <w:autoRedefine/>
    <w:uiPriority w:val="39"/>
    <w:unhideWhenUsed/>
    <w:rsid w:val="00CD1922"/>
    <w:pPr>
      <w:spacing w:after="0"/>
      <w:ind w:left="880"/>
    </w:pPr>
    <w:rPr>
      <w:sz w:val="20"/>
      <w:szCs w:val="20"/>
    </w:rPr>
  </w:style>
  <w:style w:type="paragraph" w:styleId="61">
    <w:name w:val="toc 6"/>
    <w:basedOn w:val="a0"/>
    <w:next w:val="a0"/>
    <w:link w:val="62"/>
    <w:autoRedefine/>
    <w:uiPriority w:val="39"/>
    <w:unhideWhenUsed/>
    <w:rsid w:val="00CD1922"/>
    <w:pPr>
      <w:spacing w:after="0"/>
      <w:ind w:left="1100"/>
    </w:pPr>
    <w:rPr>
      <w:sz w:val="20"/>
      <w:szCs w:val="20"/>
    </w:rPr>
  </w:style>
  <w:style w:type="paragraph" w:styleId="71">
    <w:name w:val="toc 7"/>
    <w:basedOn w:val="a0"/>
    <w:next w:val="a0"/>
    <w:link w:val="72"/>
    <w:autoRedefine/>
    <w:uiPriority w:val="39"/>
    <w:unhideWhenUsed/>
    <w:rsid w:val="00CD1922"/>
    <w:pPr>
      <w:spacing w:after="0"/>
      <w:ind w:left="1320"/>
    </w:pPr>
    <w:rPr>
      <w:sz w:val="20"/>
      <w:szCs w:val="20"/>
    </w:rPr>
  </w:style>
  <w:style w:type="paragraph" w:styleId="81">
    <w:name w:val="toc 8"/>
    <w:basedOn w:val="a0"/>
    <w:next w:val="a0"/>
    <w:link w:val="82"/>
    <w:autoRedefine/>
    <w:uiPriority w:val="39"/>
    <w:unhideWhenUsed/>
    <w:rsid w:val="00CD1922"/>
    <w:pPr>
      <w:spacing w:after="0"/>
      <w:ind w:left="1540"/>
    </w:pPr>
    <w:rPr>
      <w:sz w:val="20"/>
      <w:szCs w:val="20"/>
    </w:rPr>
  </w:style>
  <w:style w:type="paragraph" w:styleId="91">
    <w:name w:val="toc 9"/>
    <w:basedOn w:val="a0"/>
    <w:next w:val="a0"/>
    <w:link w:val="92"/>
    <w:autoRedefine/>
    <w:uiPriority w:val="39"/>
    <w:unhideWhenUsed/>
    <w:rsid w:val="00CD1922"/>
    <w:pPr>
      <w:spacing w:after="0"/>
      <w:ind w:left="1760"/>
    </w:pPr>
    <w:rPr>
      <w:sz w:val="20"/>
      <w:szCs w:val="20"/>
    </w:rPr>
  </w:style>
  <w:style w:type="table" w:styleId="aff">
    <w:name w:val="Table Grid"/>
    <w:basedOn w:val="a2"/>
    <w:uiPriority w:val="59"/>
    <w:rsid w:val="0088451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link w:val="Default0"/>
    <w:qFormat/>
    <w:rsid w:val="006D5EC9"/>
    <w:pPr>
      <w:autoSpaceDE w:val="0"/>
      <w:autoSpaceDN w:val="0"/>
      <w:adjustRightInd w:val="0"/>
    </w:pPr>
    <w:rPr>
      <w:rFonts w:ascii="Arial" w:hAnsi="Arial"/>
      <w:color w:val="000000"/>
      <w:sz w:val="24"/>
      <w:szCs w:val="24"/>
      <w:lang w:eastAsia="en-US"/>
    </w:rPr>
  </w:style>
  <w:style w:type="character" w:customStyle="1" w:styleId="aff0">
    <w:name w:val="Основной Знак"/>
    <w:link w:val="aff1"/>
    <w:locked/>
    <w:rsid w:val="006D5EC9"/>
    <w:rPr>
      <w:rFonts w:ascii="NewtonCSanPin" w:hAnsi="NewtonCSanPin"/>
      <w:color w:val="000000"/>
      <w:sz w:val="21"/>
      <w:szCs w:val="21"/>
    </w:rPr>
  </w:style>
  <w:style w:type="paragraph" w:customStyle="1" w:styleId="aff1">
    <w:name w:val="Основной"/>
    <w:basedOn w:val="a0"/>
    <w:link w:val="aff0"/>
    <w:rsid w:val="006D5EC9"/>
    <w:pPr>
      <w:widowControl/>
      <w:autoSpaceDE w:val="0"/>
      <w:autoSpaceDN w:val="0"/>
      <w:adjustRightInd w:val="0"/>
      <w:spacing w:after="0" w:line="214" w:lineRule="atLeast"/>
      <w:ind w:firstLine="283"/>
      <w:jc w:val="both"/>
    </w:pPr>
    <w:rPr>
      <w:rFonts w:ascii="NewtonCSanPin" w:hAnsi="NewtonCSanPin"/>
      <w:color w:val="000000"/>
      <w:sz w:val="21"/>
      <w:szCs w:val="21"/>
    </w:rPr>
  </w:style>
  <w:style w:type="paragraph" w:customStyle="1" w:styleId="aff2">
    <w:name w:val="Сноска"/>
    <w:basedOn w:val="aff1"/>
    <w:link w:val="aff3"/>
    <w:uiPriority w:val="99"/>
    <w:rsid w:val="006D5EC9"/>
    <w:pPr>
      <w:spacing w:line="174" w:lineRule="atLeast"/>
      <w:textAlignment w:val="center"/>
    </w:pPr>
    <w:rPr>
      <w:rFonts w:eastAsia="Times New Roman"/>
      <w:sz w:val="17"/>
      <w:szCs w:val="17"/>
    </w:rPr>
  </w:style>
  <w:style w:type="character" w:customStyle="1" w:styleId="15">
    <w:name w:val="Сноска1"/>
    <w:rsid w:val="006D5EC9"/>
    <w:rPr>
      <w:rFonts w:ascii="Times New Roman" w:hAnsi="Times New Roman" w:cs="Times New Roman"/>
      <w:vertAlign w:val="superscript"/>
    </w:rPr>
  </w:style>
  <w:style w:type="paragraph" w:customStyle="1" w:styleId="21">
    <w:name w:val="Средняя сетка 21"/>
    <w:basedOn w:val="a0"/>
    <w:uiPriority w:val="1"/>
    <w:qFormat/>
    <w:rsid w:val="006D5EC9"/>
    <w:pPr>
      <w:widowControl/>
      <w:numPr>
        <w:numId w:val="1"/>
      </w:numPr>
      <w:spacing w:after="0" w:line="360" w:lineRule="auto"/>
      <w:contextualSpacing/>
      <w:jc w:val="both"/>
      <w:outlineLvl w:val="1"/>
    </w:pPr>
    <w:rPr>
      <w:rFonts w:ascii="Times New Roman" w:eastAsia="Times New Roman" w:hAnsi="Times New Roman"/>
      <w:sz w:val="28"/>
      <w:szCs w:val="24"/>
      <w:lang w:val="ru-RU" w:eastAsia="ru-RU"/>
    </w:rPr>
  </w:style>
  <w:style w:type="paragraph" w:customStyle="1" w:styleId="ConsPlusNormal">
    <w:name w:val="ConsPlusNormal"/>
    <w:uiPriority w:val="99"/>
    <w:qFormat/>
    <w:rsid w:val="006D5EC9"/>
    <w:pPr>
      <w:widowControl w:val="0"/>
      <w:pBdr>
        <w:top w:val="nil"/>
        <w:left w:val="nil"/>
        <w:bottom w:val="nil"/>
        <w:right w:val="nil"/>
        <w:between w:val="nil"/>
        <w:bar w:val="nil"/>
      </w:pBdr>
      <w:spacing w:after="200" w:line="276" w:lineRule="auto"/>
    </w:pPr>
    <w:rPr>
      <w:rFonts w:ascii="Times New Roman" w:eastAsia="Times New Roman" w:hAnsi="Times New Roman"/>
      <w:color w:val="000000"/>
      <w:sz w:val="28"/>
      <w:szCs w:val="28"/>
      <w:u w:color="000000"/>
      <w:bdr w:val="nil"/>
    </w:rPr>
  </w:style>
  <w:style w:type="character" w:customStyle="1" w:styleId="16">
    <w:name w:val="Основной текст1"/>
    <w:qFormat/>
    <w:rsid w:val="006D5EC9"/>
    <w:rPr>
      <w:shd w:val="clear" w:color="auto" w:fill="FFFFFF"/>
    </w:rPr>
  </w:style>
  <w:style w:type="paragraph" w:styleId="aff4">
    <w:name w:val="Revision"/>
    <w:hidden/>
    <w:uiPriority w:val="99"/>
    <w:semiHidden/>
    <w:qFormat/>
    <w:rsid w:val="006D5EC9"/>
    <w:rPr>
      <w:sz w:val="22"/>
      <w:szCs w:val="22"/>
      <w:lang w:eastAsia="en-US"/>
    </w:rPr>
  </w:style>
  <w:style w:type="character" w:customStyle="1" w:styleId="a6">
    <w:name w:val="Абзац списка Знак"/>
    <w:aliases w:val="ITL List Paragraph Знак,Цветной список - Акцент 13 Знак"/>
    <w:link w:val="a5"/>
    <w:uiPriority w:val="34"/>
    <w:qFormat/>
    <w:locked/>
    <w:rsid w:val="006D5EC9"/>
    <w:rPr>
      <w:sz w:val="22"/>
      <w:szCs w:val="22"/>
      <w:lang w:val="en-US" w:eastAsia="en-US"/>
    </w:rPr>
  </w:style>
  <w:style w:type="paragraph" w:styleId="aff5">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0"/>
    <w:link w:val="aff6"/>
    <w:uiPriority w:val="99"/>
    <w:qFormat/>
    <w:rsid w:val="006D5EC9"/>
    <w:pPr>
      <w:autoSpaceDE w:val="0"/>
      <w:autoSpaceDN w:val="0"/>
      <w:spacing w:after="0" w:line="240" w:lineRule="auto"/>
      <w:ind w:left="157" w:right="155" w:firstLine="226"/>
      <w:jc w:val="both"/>
    </w:pPr>
    <w:rPr>
      <w:rFonts w:ascii="Bookman Old Style" w:eastAsia="Bookman Old Style" w:hAnsi="Bookman Old Style"/>
      <w:sz w:val="20"/>
      <w:szCs w:val="20"/>
    </w:rPr>
  </w:style>
  <w:style w:type="character" w:customStyle="1" w:styleId="aff6">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f5"/>
    <w:uiPriority w:val="99"/>
    <w:qFormat/>
    <w:rsid w:val="006D5EC9"/>
    <w:rPr>
      <w:rFonts w:ascii="Bookman Old Style" w:eastAsia="Bookman Old Style" w:hAnsi="Bookman Old Style" w:cs="Bookman Old Style"/>
      <w:lang w:eastAsia="en-US"/>
    </w:rPr>
  </w:style>
  <w:style w:type="paragraph" w:customStyle="1" w:styleId="aff7">
    <w:name w:val="Прижатый влево"/>
    <w:basedOn w:val="a0"/>
    <w:next w:val="a0"/>
    <w:uiPriority w:val="99"/>
    <w:rsid w:val="006D5EC9"/>
    <w:pPr>
      <w:autoSpaceDE w:val="0"/>
      <w:autoSpaceDN w:val="0"/>
      <w:adjustRightInd w:val="0"/>
      <w:spacing w:after="0" w:line="240" w:lineRule="auto"/>
    </w:pPr>
    <w:rPr>
      <w:rFonts w:ascii="Times New Roman CYR" w:eastAsia="Times New Roman" w:hAnsi="Times New Roman CYR" w:cs="Times New Roman CYR"/>
      <w:sz w:val="24"/>
      <w:szCs w:val="24"/>
      <w:lang w:val="ru-RU" w:eastAsia="ru-RU"/>
    </w:rPr>
  </w:style>
  <w:style w:type="paragraph" w:customStyle="1" w:styleId="p4">
    <w:name w:val="p4"/>
    <w:basedOn w:val="a0"/>
    <w:rsid w:val="006D5EC9"/>
    <w:pPr>
      <w:widowControl/>
      <w:spacing w:before="100" w:beforeAutospacing="1" w:after="100" w:afterAutospacing="1" w:line="240" w:lineRule="auto"/>
    </w:pPr>
    <w:rPr>
      <w:rFonts w:ascii="Times New Roman" w:hAnsi="Times New Roman"/>
      <w:sz w:val="24"/>
      <w:szCs w:val="24"/>
      <w:lang w:val="ru-RU" w:eastAsia="ru-RU"/>
    </w:rPr>
  </w:style>
  <w:style w:type="character" w:customStyle="1" w:styleId="s1">
    <w:name w:val="s1"/>
    <w:rsid w:val="006D5EC9"/>
  </w:style>
  <w:style w:type="paragraph" w:customStyle="1" w:styleId="14TexstOSNOVA1012">
    <w:name w:val="14TexstOSNOVA_10/12"/>
    <w:basedOn w:val="a0"/>
    <w:uiPriority w:val="99"/>
    <w:rsid w:val="006D5EC9"/>
    <w:pPr>
      <w:widowControl/>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lang w:val="ru-RU" w:eastAsia="ru-RU"/>
    </w:rPr>
  </w:style>
  <w:style w:type="paragraph" w:customStyle="1" w:styleId="s16">
    <w:name w:val="s_16"/>
    <w:basedOn w:val="a0"/>
    <w:rsid w:val="006D5EC9"/>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228bf8a64b8551e1msonormal">
    <w:name w:val="228bf8a64b8551e1msonormal"/>
    <w:basedOn w:val="a0"/>
    <w:rsid w:val="006D5EC9"/>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f893cbe1921f927cgmail-msofootnotereference">
    <w:name w:val="f893cbe1921f927cgmail-msofootnotereference"/>
    <w:basedOn w:val="a1"/>
    <w:rsid w:val="006D5EC9"/>
  </w:style>
  <w:style w:type="character" w:customStyle="1" w:styleId="aff8">
    <w:name w:val="Неразрешенное упоминание"/>
    <w:uiPriority w:val="99"/>
    <w:semiHidden/>
    <w:unhideWhenUsed/>
    <w:rsid w:val="00446E48"/>
    <w:rPr>
      <w:color w:val="605E5C"/>
      <w:shd w:val="clear" w:color="auto" w:fill="E1DFDD"/>
    </w:rPr>
  </w:style>
  <w:style w:type="character" w:customStyle="1" w:styleId="fontstyle01">
    <w:name w:val="fontstyle01"/>
    <w:rsid w:val="00704BEF"/>
    <w:rPr>
      <w:rFonts w:ascii="SchoolBookSanPin" w:hAnsi="SchoolBookSanPin" w:hint="default"/>
      <w:b w:val="0"/>
      <w:bCs w:val="0"/>
      <w:i w:val="0"/>
      <w:iCs w:val="0"/>
      <w:color w:val="000000"/>
      <w:sz w:val="20"/>
      <w:szCs w:val="20"/>
    </w:rPr>
  </w:style>
  <w:style w:type="character" w:customStyle="1" w:styleId="aff9">
    <w:name w:val="Привязка сноски"/>
    <w:rsid w:val="00E16212"/>
    <w:rPr>
      <w:vertAlign w:val="superscript"/>
    </w:rPr>
  </w:style>
  <w:style w:type="character" w:customStyle="1" w:styleId="affa">
    <w:name w:val="Символ сноски"/>
    <w:qFormat/>
    <w:rsid w:val="00E16212"/>
  </w:style>
  <w:style w:type="character" w:styleId="affb">
    <w:name w:val="endnote reference"/>
    <w:uiPriority w:val="99"/>
    <w:unhideWhenUsed/>
    <w:rsid w:val="00D67B9C"/>
    <w:rPr>
      <w:vertAlign w:val="superscript"/>
    </w:rPr>
  </w:style>
  <w:style w:type="paragraph" w:styleId="affc">
    <w:name w:val="List Bullet"/>
    <w:basedOn w:val="a0"/>
    <w:uiPriority w:val="99"/>
    <w:unhideWhenUsed/>
    <w:rsid w:val="00D67B9C"/>
    <w:pPr>
      <w:widowControl/>
      <w:spacing w:after="0" w:line="240" w:lineRule="auto"/>
      <w:ind w:left="1440" w:hanging="360"/>
      <w:contextualSpacing/>
      <w:jc w:val="both"/>
    </w:pPr>
    <w:rPr>
      <w:rFonts w:ascii="Times New Roman" w:hAnsi="Times New Roman"/>
    </w:rPr>
  </w:style>
  <w:style w:type="paragraph" w:styleId="affd">
    <w:name w:val="Document Map"/>
    <w:basedOn w:val="a0"/>
    <w:link w:val="affe"/>
    <w:uiPriority w:val="99"/>
    <w:semiHidden/>
    <w:unhideWhenUsed/>
    <w:rsid w:val="00EC7BFF"/>
    <w:rPr>
      <w:rFonts w:ascii="Tahoma" w:hAnsi="Tahoma"/>
      <w:sz w:val="16"/>
      <w:szCs w:val="16"/>
    </w:rPr>
  </w:style>
  <w:style w:type="character" w:customStyle="1" w:styleId="affe">
    <w:name w:val="Схема документа Знак"/>
    <w:link w:val="affd"/>
    <w:uiPriority w:val="99"/>
    <w:semiHidden/>
    <w:rsid w:val="00EC7BFF"/>
    <w:rPr>
      <w:rFonts w:ascii="Tahoma" w:hAnsi="Tahoma" w:cs="Tahoma"/>
      <w:sz w:val="16"/>
      <w:szCs w:val="16"/>
      <w:lang w:val="en-US" w:eastAsia="en-US"/>
    </w:rPr>
  </w:style>
  <w:style w:type="character" w:customStyle="1" w:styleId="17">
    <w:name w:val="Неразрешенное упоминание1"/>
    <w:uiPriority w:val="99"/>
    <w:semiHidden/>
    <w:unhideWhenUsed/>
    <w:qFormat/>
    <w:rsid w:val="00931B7D"/>
    <w:rPr>
      <w:color w:val="605E5C"/>
      <w:shd w:val="clear" w:color="auto" w:fill="E1DFDD"/>
    </w:rPr>
  </w:style>
  <w:style w:type="character" w:styleId="afff">
    <w:name w:val="Placeholder Text"/>
    <w:uiPriority w:val="99"/>
    <w:semiHidden/>
    <w:rsid w:val="00931B7D"/>
    <w:rPr>
      <w:color w:val="808080"/>
    </w:rPr>
  </w:style>
  <w:style w:type="numbering" w:customStyle="1" w:styleId="18">
    <w:name w:val="Текущий список1"/>
    <w:uiPriority w:val="99"/>
    <w:rsid w:val="00931B7D"/>
  </w:style>
  <w:style w:type="numbering" w:customStyle="1" w:styleId="26">
    <w:name w:val="Текущий список2"/>
    <w:uiPriority w:val="99"/>
    <w:rsid w:val="00931B7D"/>
  </w:style>
  <w:style w:type="numbering" w:customStyle="1" w:styleId="34">
    <w:name w:val="Текущий список3"/>
    <w:uiPriority w:val="99"/>
    <w:rsid w:val="00931B7D"/>
  </w:style>
  <w:style w:type="paragraph" w:customStyle="1" w:styleId="TableParagraph">
    <w:name w:val="Table Paragraph"/>
    <w:basedOn w:val="a0"/>
    <w:uiPriority w:val="1"/>
    <w:qFormat/>
    <w:rsid w:val="00931B7D"/>
    <w:pPr>
      <w:autoSpaceDE w:val="0"/>
      <w:autoSpaceDN w:val="0"/>
      <w:spacing w:after="0" w:line="240" w:lineRule="auto"/>
      <w:ind w:left="167"/>
    </w:pPr>
    <w:rPr>
      <w:rFonts w:ascii="Cambria" w:eastAsia="Cambria" w:hAnsi="Cambria" w:cs="Cambria"/>
      <w:lang w:val="ru-RU"/>
    </w:rPr>
  </w:style>
  <w:style w:type="character" w:customStyle="1" w:styleId="aff3">
    <w:name w:val="Сноска_"/>
    <w:link w:val="aff2"/>
    <w:uiPriority w:val="99"/>
    <w:rsid w:val="00931B7D"/>
    <w:rPr>
      <w:rFonts w:ascii="NewtonCSanPin" w:eastAsia="Times New Roman" w:hAnsi="NewtonCSanPin"/>
      <w:color w:val="000000"/>
      <w:sz w:val="17"/>
      <w:szCs w:val="17"/>
    </w:rPr>
  </w:style>
  <w:style w:type="table" w:customStyle="1" w:styleId="TableNormal">
    <w:name w:val="Table Normal"/>
    <w:uiPriority w:val="2"/>
    <w:unhideWhenUsed/>
    <w:qFormat/>
    <w:rsid w:val="00931B7D"/>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NoParagraphStyle">
    <w:name w:val="[No Paragraph Style]"/>
    <w:rsid w:val="00853AFA"/>
    <w:pPr>
      <w:widowControl w:val="0"/>
      <w:autoSpaceDE w:val="0"/>
      <w:autoSpaceDN w:val="0"/>
      <w:adjustRightInd w:val="0"/>
      <w:spacing w:line="288" w:lineRule="auto"/>
      <w:textAlignment w:val="center"/>
    </w:pPr>
    <w:rPr>
      <w:rFonts w:ascii="Minion Pro" w:eastAsia="Times New Roman" w:hAnsi="Minion Pro" w:cs="Minion Pro"/>
      <w:color w:val="000000"/>
      <w:sz w:val="24"/>
      <w:szCs w:val="24"/>
      <w:lang w:val="en-GB"/>
    </w:rPr>
  </w:style>
  <w:style w:type="paragraph" w:customStyle="1" w:styleId="h1">
    <w:name w:val="h1"/>
    <w:basedOn w:val="NoParagraphStyle"/>
    <w:next w:val="NoParagraphStyle"/>
    <w:uiPriority w:val="99"/>
    <w:rsid w:val="00853AFA"/>
    <w:pPr>
      <w:pageBreakBefore/>
      <w:pBdr>
        <w:bottom w:val="single" w:sz="4" w:space="5" w:color="auto"/>
      </w:pBdr>
      <w:suppressAutoHyphens/>
      <w:spacing w:before="480" w:after="240" w:line="240" w:lineRule="atLeast"/>
    </w:pPr>
    <w:rPr>
      <w:rFonts w:ascii="SchoolBookSanPin-Bold" w:hAnsi="SchoolBookSanPin-Bold" w:cs="SchoolBookSanPin-Bold"/>
      <w:b/>
      <w:bCs/>
      <w:caps/>
      <w:lang w:val="ru-RU"/>
    </w:rPr>
  </w:style>
  <w:style w:type="paragraph" w:customStyle="1" w:styleId="TOC-1">
    <w:name w:val="TOC-1"/>
    <w:basedOn w:val="NoParagraphStyle"/>
    <w:next w:val="NoParagraphStyle"/>
    <w:uiPriority w:val="99"/>
    <w:rsid w:val="00853AFA"/>
    <w:pPr>
      <w:tabs>
        <w:tab w:val="right" w:pos="5953"/>
        <w:tab w:val="right" w:pos="6350"/>
      </w:tabs>
      <w:suppressAutoHyphens/>
      <w:spacing w:before="120" w:line="240" w:lineRule="atLeast"/>
    </w:pPr>
    <w:rPr>
      <w:rFonts w:ascii="SchoolBookSanPin-Regular" w:hAnsi="SchoolBookSanPin-Regular" w:cs="SchoolBookSanPin-Regular"/>
      <w:sz w:val="20"/>
      <w:szCs w:val="20"/>
      <w:lang w:val="ru-RU"/>
    </w:rPr>
  </w:style>
  <w:style w:type="paragraph" w:customStyle="1" w:styleId="TOC-2">
    <w:name w:val="TOC-2"/>
    <w:basedOn w:val="NoParagraphStyle"/>
    <w:next w:val="NoParagraphStyle"/>
    <w:uiPriority w:val="99"/>
    <w:rsid w:val="00853AFA"/>
    <w:pPr>
      <w:tabs>
        <w:tab w:val="left" w:pos="454"/>
        <w:tab w:val="right" w:pos="5953"/>
        <w:tab w:val="right" w:pos="6350"/>
      </w:tabs>
      <w:suppressAutoHyphens/>
      <w:spacing w:line="240" w:lineRule="atLeast"/>
      <w:ind w:left="227"/>
    </w:pPr>
    <w:rPr>
      <w:rFonts w:ascii="SchoolBookSanPin-Regular" w:hAnsi="SchoolBookSanPin-Regular" w:cs="SchoolBookSanPin-Regular"/>
      <w:sz w:val="20"/>
      <w:szCs w:val="20"/>
      <w:lang w:val="ru-RU"/>
    </w:rPr>
  </w:style>
  <w:style w:type="paragraph" w:customStyle="1" w:styleId="body">
    <w:name w:val="body"/>
    <w:basedOn w:val="NoParagraphStyle"/>
    <w:next w:val="NoParagraphStyle"/>
    <w:uiPriority w:val="99"/>
    <w:rsid w:val="00853AFA"/>
    <w:pPr>
      <w:spacing w:line="240" w:lineRule="atLeast"/>
      <w:ind w:firstLine="227"/>
      <w:jc w:val="both"/>
    </w:pPr>
    <w:rPr>
      <w:rFonts w:ascii="SchoolBookSanPin-Regular" w:hAnsi="SchoolBookSanPin-Regular" w:cs="SchoolBookSanPin-Regular"/>
      <w:sz w:val="20"/>
      <w:szCs w:val="20"/>
      <w:lang w:val="ru-RU"/>
    </w:rPr>
  </w:style>
  <w:style w:type="paragraph" w:customStyle="1" w:styleId="h2">
    <w:name w:val="h2"/>
    <w:basedOn w:val="NoParagraphStyle"/>
    <w:next w:val="NoParagraphStyle"/>
    <w:uiPriority w:val="99"/>
    <w:rsid w:val="00853AFA"/>
    <w:pPr>
      <w:keepNext/>
      <w:suppressAutoHyphens/>
      <w:spacing w:before="240" w:line="240" w:lineRule="atLeast"/>
    </w:pPr>
    <w:rPr>
      <w:rFonts w:ascii="SchoolBookSanPin-Bold" w:hAnsi="SchoolBookSanPin-Bold" w:cs="SchoolBookSanPin-Bold"/>
      <w:b/>
      <w:bCs/>
      <w:caps/>
      <w:position w:val="6"/>
      <w:sz w:val="22"/>
      <w:szCs w:val="22"/>
      <w:lang w:val="ru-RU"/>
    </w:rPr>
  </w:style>
  <w:style w:type="paragraph" w:customStyle="1" w:styleId="list-dash">
    <w:name w:val="list-dash"/>
    <w:basedOn w:val="NoParagraphStyle"/>
    <w:next w:val="NoParagraphStyle"/>
    <w:uiPriority w:val="99"/>
    <w:rsid w:val="00853AFA"/>
    <w:pPr>
      <w:spacing w:line="240" w:lineRule="atLeast"/>
      <w:ind w:left="227" w:hanging="227"/>
      <w:jc w:val="both"/>
    </w:pPr>
    <w:rPr>
      <w:rFonts w:ascii="SchoolBookSanPin-Regular" w:hAnsi="SchoolBookSanPin-Regular" w:cs="SchoolBookSanPin-Regular"/>
      <w:sz w:val="20"/>
      <w:szCs w:val="20"/>
      <w:lang w:val="ru-RU"/>
    </w:rPr>
  </w:style>
  <w:style w:type="paragraph" w:customStyle="1" w:styleId="h3">
    <w:name w:val="h3"/>
    <w:basedOn w:val="h2"/>
    <w:uiPriority w:val="99"/>
    <w:rsid w:val="00853AFA"/>
    <w:rPr>
      <w:caps w:val="0"/>
    </w:rPr>
  </w:style>
  <w:style w:type="paragraph" w:customStyle="1" w:styleId="h3-first">
    <w:name w:val="h3-first"/>
    <w:basedOn w:val="h3"/>
    <w:uiPriority w:val="99"/>
    <w:rsid w:val="00853AFA"/>
    <w:pPr>
      <w:spacing w:before="120"/>
    </w:pPr>
    <w:rPr>
      <w:sz w:val="20"/>
      <w:szCs w:val="20"/>
    </w:rPr>
  </w:style>
  <w:style w:type="paragraph" w:customStyle="1" w:styleId="h5">
    <w:name w:val="h5"/>
    <w:basedOn w:val="NoParagraphStyle"/>
    <w:next w:val="NoParagraphStyle"/>
    <w:uiPriority w:val="99"/>
    <w:rsid w:val="00853AFA"/>
    <w:pPr>
      <w:keepNext/>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list-numnew">
    <w:name w:val="list-num_new"/>
    <w:basedOn w:val="NoParagraphStyle"/>
    <w:next w:val="NoParagraphStyle"/>
    <w:uiPriority w:val="99"/>
    <w:rsid w:val="00853AFA"/>
    <w:pPr>
      <w:tabs>
        <w:tab w:val="right" w:pos="340"/>
        <w:tab w:val="left" w:pos="397"/>
      </w:tabs>
      <w:spacing w:line="240" w:lineRule="atLeast"/>
      <w:ind w:left="397" w:hanging="397"/>
      <w:jc w:val="both"/>
    </w:pPr>
    <w:rPr>
      <w:rFonts w:ascii="SchoolBookSanPin-Regular" w:hAnsi="SchoolBookSanPin-Regular" w:cs="SchoolBookSanPin-Regular"/>
      <w:sz w:val="20"/>
      <w:szCs w:val="20"/>
      <w:lang w:val="ru-RU"/>
    </w:rPr>
  </w:style>
  <w:style w:type="paragraph" w:customStyle="1" w:styleId="body20">
    <w:name w:val="body_2/0"/>
    <w:basedOn w:val="NoParagraphStyle"/>
    <w:next w:val="NoParagraphStyle"/>
    <w:uiPriority w:val="99"/>
    <w:rsid w:val="00853AFA"/>
    <w:pPr>
      <w:spacing w:before="113" w:line="240" w:lineRule="atLeast"/>
      <w:ind w:firstLine="227"/>
      <w:jc w:val="both"/>
    </w:pPr>
    <w:rPr>
      <w:rFonts w:ascii="SchoolBookSanPin-Regular" w:hAnsi="SchoolBookSanPin-Regular" w:cs="SchoolBookSanPin-Regular"/>
      <w:sz w:val="20"/>
      <w:szCs w:val="20"/>
      <w:lang w:val="ru-RU"/>
    </w:rPr>
  </w:style>
  <w:style w:type="paragraph" w:customStyle="1" w:styleId="h4">
    <w:name w:val="h4"/>
    <w:basedOn w:val="NoParagraphStyle"/>
    <w:next w:val="NoParagraphStyle"/>
    <w:uiPriority w:val="99"/>
    <w:rsid w:val="00853AFA"/>
    <w:pPr>
      <w:keepNext/>
      <w:suppressAutoHyphens/>
      <w:spacing w:before="240" w:line="240" w:lineRule="atLeast"/>
    </w:pPr>
    <w:rPr>
      <w:rFonts w:ascii="SchoolBookSanPin-Bold" w:hAnsi="SchoolBookSanPin-Bold" w:cs="SchoolBookSanPin-Bold"/>
      <w:b/>
      <w:bCs/>
      <w:position w:val="6"/>
      <w:sz w:val="20"/>
      <w:szCs w:val="20"/>
      <w:lang w:val="ru-RU"/>
    </w:rPr>
  </w:style>
  <w:style w:type="paragraph" w:customStyle="1" w:styleId="h4-first">
    <w:name w:val="h4-first"/>
    <w:basedOn w:val="h4"/>
    <w:uiPriority w:val="99"/>
    <w:rsid w:val="00853AFA"/>
    <w:pPr>
      <w:spacing w:before="120"/>
    </w:pPr>
  </w:style>
  <w:style w:type="paragraph" w:customStyle="1" w:styleId="footnote">
    <w:name w:val="footnote"/>
    <w:basedOn w:val="NoParagraphStyle"/>
    <w:next w:val="NoParagraphStyle"/>
    <w:uiPriority w:val="99"/>
    <w:rsid w:val="00853AFA"/>
    <w:pPr>
      <w:spacing w:line="200" w:lineRule="atLeast"/>
      <w:ind w:left="227" w:hanging="227"/>
      <w:jc w:val="both"/>
    </w:pPr>
    <w:rPr>
      <w:rFonts w:ascii="SchoolBookSanPin-Regular" w:hAnsi="SchoolBookSanPin-Regular" w:cs="SchoolBookSanPin-Regular"/>
      <w:sz w:val="18"/>
      <w:szCs w:val="18"/>
      <w:lang w:val="ru-RU"/>
    </w:rPr>
  </w:style>
  <w:style w:type="paragraph" w:customStyle="1" w:styleId="table-head">
    <w:name w:val="table-head"/>
    <w:basedOn w:val="NoParagraphStyle"/>
    <w:next w:val="NoParagraphStyle"/>
    <w:uiPriority w:val="99"/>
    <w:rsid w:val="00853AFA"/>
    <w:pPr>
      <w:spacing w:after="100" w:line="200" w:lineRule="atLeast"/>
      <w:jc w:val="center"/>
    </w:pPr>
    <w:rPr>
      <w:rFonts w:ascii="SchoolBookSanPin-Bold" w:hAnsi="SchoolBookSanPin-Bold" w:cs="SchoolBookSanPin-Bold"/>
      <w:b/>
      <w:bCs/>
      <w:sz w:val="18"/>
      <w:szCs w:val="18"/>
      <w:lang w:val="ru-RU"/>
    </w:rPr>
  </w:style>
  <w:style w:type="paragraph" w:customStyle="1" w:styleId="table-bodycentre">
    <w:name w:val="table-body_centre"/>
    <w:basedOn w:val="NoParagraphStyle"/>
    <w:next w:val="NoParagraphStyle"/>
    <w:uiPriority w:val="99"/>
    <w:rsid w:val="00853AFA"/>
    <w:pPr>
      <w:spacing w:after="100" w:line="200" w:lineRule="atLeast"/>
      <w:jc w:val="center"/>
    </w:pPr>
    <w:rPr>
      <w:rFonts w:ascii="SchoolBookSanPin-Regular" w:hAnsi="SchoolBookSanPin-Regular" w:cs="SchoolBookSanPin-Regular"/>
      <w:sz w:val="18"/>
      <w:szCs w:val="18"/>
      <w:lang w:val="ru-RU"/>
    </w:rPr>
  </w:style>
  <w:style w:type="paragraph" w:customStyle="1" w:styleId="table-bodyBold">
    <w:name w:val="table-body_Bold"/>
    <w:basedOn w:val="NoParagraphStyle"/>
    <w:next w:val="NoParagraphStyle"/>
    <w:uiPriority w:val="99"/>
    <w:rsid w:val="00853AFA"/>
    <w:pPr>
      <w:spacing w:line="200" w:lineRule="atLeast"/>
    </w:pPr>
    <w:rPr>
      <w:rFonts w:ascii="SchoolBookSanPin-Bold" w:hAnsi="SchoolBookSanPin-Bold" w:cs="SchoolBookSanPin-Bold"/>
      <w:b/>
      <w:bCs/>
      <w:sz w:val="18"/>
      <w:szCs w:val="18"/>
      <w:lang w:val="ru-RU"/>
    </w:rPr>
  </w:style>
  <w:style w:type="paragraph" w:customStyle="1" w:styleId="table-body0mm">
    <w:name w:val="table-body_0mm"/>
    <w:basedOn w:val="NoParagraphStyle"/>
    <w:next w:val="NoParagraphStyle"/>
    <w:uiPriority w:val="99"/>
    <w:rsid w:val="00853AFA"/>
    <w:pPr>
      <w:spacing w:line="200" w:lineRule="atLeast"/>
    </w:pPr>
    <w:rPr>
      <w:rFonts w:ascii="SchoolBookSanPin-Regular" w:hAnsi="SchoolBookSanPin-Regular" w:cs="SchoolBookSanPin-Regular"/>
      <w:sz w:val="18"/>
      <w:szCs w:val="18"/>
      <w:lang w:val="ru-RU"/>
    </w:rPr>
  </w:style>
  <w:style w:type="character" w:customStyle="1" w:styleId="Superscript">
    <w:name w:val="Superscript"/>
    <w:uiPriority w:val="99"/>
    <w:rsid w:val="00853AFA"/>
    <w:rPr>
      <w:vertAlign w:val="superscript"/>
    </w:rPr>
  </w:style>
  <w:style w:type="character" w:customStyle="1" w:styleId="Bold">
    <w:name w:val="Bold"/>
    <w:uiPriority w:val="99"/>
    <w:rsid w:val="00853AFA"/>
    <w:rPr>
      <w:b/>
      <w:bCs/>
    </w:rPr>
  </w:style>
  <w:style w:type="character" w:customStyle="1" w:styleId="Superscriptnonecolor">
    <w:name w:val="Superscript_none_color"/>
    <w:uiPriority w:val="99"/>
    <w:rsid w:val="00853AFA"/>
    <w:rPr>
      <w:outline/>
      <w:color w:val="000000"/>
      <w:vertAlign w:val="superscript"/>
    </w:rPr>
  </w:style>
  <w:style w:type="character" w:customStyle="1" w:styleId="SymbolPS">
    <w:name w:val="Symbol PS"/>
    <w:uiPriority w:val="99"/>
    <w:rsid w:val="00853AFA"/>
    <w:rPr>
      <w:rFonts w:ascii="SymbolPS" w:hAnsi="SymbolPS" w:cs="SymbolPS"/>
    </w:rPr>
  </w:style>
  <w:style w:type="character" w:customStyle="1" w:styleId="footnote-num">
    <w:name w:val="footnote-num"/>
    <w:uiPriority w:val="99"/>
    <w:rsid w:val="00853AFA"/>
    <w:rPr>
      <w:position w:val="4"/>
      <w:sz w:val="12"/>
      <w:szCs w:val="12"/>
    </w:rPr>
  </w:style>
  <w:style w:type="character" w:customStyle="1" w:styleId="afff0">
    <w:name w:val="Заголовок Знак"/>
    <w:link w:val="27"/>
    <w:uiPriority w:val="99"/>
    <w:qFormat/>
    <w:rsid w:val="00853AFA"/>
    <w:rPr>
      <w:rFonts w:cs="Arial Unicode MS"/>
      <w:b/>
      <w:color w:val="000000"/>
      <w:sz w:val="72"/>
      <w:szCs w:val="72"/>
      <w:u w:color="000000"/>
    </w:rPr>
  </w:style>
  <w:style w:type="paragraph" w:customStyle="1" w:styleId="afff1">
    <w:name w:val="Колонтитулы"/>
    <w:rsid w:val="00853AFA"/>
    <w:pPr>
      <w:tabs>
        <w:tab w:val="right" w:pos="9020"/>
      </w:tabs>
    </w:pPr>
    <w:rPr>
      <w:rFonts w:ascii="Helvetica Neue" w:hAnsi="Helvetica Neue" w:cs="Arial Unicode MS"/>
      <w:color w:val="000000"/>
      <w:sz w:val="24"/>
      <w:szCs w:val="24"/>
    </w:rPr>
  </w:style>
  <w:style w:type="numbering" w:customStyle="1" w:styleId="19">
    <w:name w:val="Импортированный стиль 1"/>
    <w:rsid w:val="00853AFA"/>
  </w:style>
  <w:style w:type="paragraph" w:customStyle="1" w:styleId="35">
    <w:name w:val="Заг 3 (Заголовки)"/>
    <w:uiPriority w:val="99"/>
    <w:rsid w:val="00853AFA"/>
    <w:pPr>
      <w:widowControl w:val="0"/>
      <w:spacing w:before="170" w:after="113" w:line="240" w:lineRule="atLeast"/>
    </w:pPr>
    <w:rPr>
      <w:rFonts w:eastAsia="Times New Roman" w:cs="Calibri"/>
      <w:b/>
      <w:bCs/>
      <w:color w:val="000000"/>
      <w:sz w:val="22"/>
      <w:szCs w:val="22"/>
      <w:u w:color="000000"/>
      <w:lang w:val="en-US"/>
    </w:rPr>
  </w:style>
  <w:style w:type="paragraph" w:customStyle="1" w:styleId="afff2">
    <w:name w:val="Основной (Основной Текст)"/>
    <w:uiPriority w:val="99"/>
    <w:rsid w:val="00853AFA"/>
    <w:pPr>
      <w:widowControl w:val="0"/>
      <w:spacing w:after="200" w:line="240" w:lineRule="atLeast"/>
      <w:ind w:firstLine="227"/>
      <w:jc w:val="both"/>
    </w:pPr>
    <w:rPr>
      <w:rFonts w:cs="Arial Unicode MS"/>
      <w:color w:val="000000"/>
      <w:sz w:val="22"/>
      <w:szCs w:val="22"/>
      <w:u w:color="000000"/>
    </w:rPr>
  </w:style>
  <w:style w:type="numbering" w:customStyle="1" w:styleId="36">
    <w:name w:val="Импортированный стиль 3"/>
    <w:rsid w:val="00853AFA"/>
  </w:style>
  <w:style w:type="paragraph" w:customStyle="1" w:styleId="43">
    <w:name w:val="4 (Заголовки)"/>
    <w:rsid w:val="00853AFA"/>
    <w:pPr>
      <w:widowControl w:val="0"/>
      <w:spacing w:before="170" w:after="113" w:line="240" w:lineRule="atLeast"/>
    </w:pPr>
    <w:rPr>
      <w:rFonts w:ascii="Cambria" w:hAnsi="Cambria" w:cs="Arial Unicode MS"/>
      <w:b/>
      <w:bCs/>
      <w:color w:val="000000"/>
      <w:sz w:val="22"/>
      <w:szCs w:val="22"/>
      <w:u w:color="000000"/>
      <w:lang w:val="en-US"/>
    </w:rPr>
  </w:style>
  <w:style w:type="paragraph" w:customStyle="1" w:styleId="Bull">
    <w:name w:val="Bull (Основной Текст)"/>
    <w:rsid w:val="00853AFA"/>
    <w:pPr>
      <w:widowControl w:val="0"/>
      <w:tabs>
        <w:tab w:val="left" w:pos="240"/>
      </w:tabs>
      <w:spacing w:after="200" w:line="240" w:lineRule="atLeast"/>
      <w:ind w:left="227" w:hanging="227"/>
      <w:jc w:val="both"/>
    </w:pPr>
    <w:rPr>
      <w:rFonts w:cs="Arial Unicode MS"/>
      <w:color w:val="000000"/>
      <w:sz w:val="22"/>
      <w:szCs w:val="22"/>
      <w:u w:color="000000"/>
    </w:rPr>
  </w:style>
  <w:style w:type="paragraph" w:customStyle="1" w:styleId="1a">
    <w:name w:val="Стиль1"/>
    <w:basedOn w:val="aff5"/>
    <w:next w:val="aff5"/>
    <w:link w:val="1b"/>
    <w:qFormat/>
    <w:rsid w:val="00853AFA"/>
    <w:pPr>
      <w:spacing w:before="120" w:after="120" w:line="360" w:lineRule="auto"/>
      <w:ind w:left="358" w:right="114" w:hanging="142"/>
    </w:pPr>
    <w:rPr>
      <w:rFonts w:ascii="Times New Roman" w:eastAsia="Cambria" w:hAnsi="Times New Roman"/>
      <w:b/>
      <w:w w:val="85"/>
      <w:sz w:val="24"/>
      <w:szCs w:val="24"/>
    </w:rPr>
  </w:style>
  <w:style w:type="character" w:customStyle="1" w:styleId="1b">
    <w:name w:val="Стиль1 Знак"/>
    <w:link w:val="1a"/>
    <w:qFormat/>
    <w:rsid w:val="00853AFA"/>
    <w:rPr>
      <w:rFonts w:ascii="Times New Roman" w:eastAsia="Cambria" w:hAnsi="Times New Roman"/>
      <w:b/>
      <w:w w:val="85"/>
      <w:sz w:val="24"/>
      <w:szCs w:val="24"/>
      <w:lang w:eastAsia="en-US"/>
    </w:rPr>
  </w:style>
  <w:style w:type="paragraph" w:customStyle="1" w:styleId="1c">
    <w:name w:val="Название1"/>
    <w:basedOn w:val="12"/>
    <w:next w:val="12"/>
    <w:uiPriority w:val="10"/>
    <w:qFormat/>
    <w:rsid w:val="00853AFA"/>
    <w:pPr>
      <w:keepNext/>
      <w:keepLines/>
      <w:spacing w:before="480" w:after="120"/>
    </w:pPr>
    <w:rPr>
      <w:rFonts w:cs="Times New Roman"/>
      <w:b/>
      <w:sz w:val="72"/>
      <w:szCs w:val="72"/>
    </w:rPr>
  </w:style>
  <w:style w:type="paragraph" w:customStyle="1" w:styleId="1d">
    <w:name w:val="Обычный (веб)1"/>
    <w:basedOn w:val="a0"/>
    <w:uiPriority w:val="99"/>
    <w:unhideWhenUsed/>
    <w:rsid w:val="00853AFA"/>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UnresolvedMention">
    <w:name w:val="Unresolved Mention"/>
    <w:uiPriority w:val="99"/>
    <w:semiHidden/>
    <w:unhideWhenUsed/>
    <w:rsid w:val="00853AFA"/>
    <w:rPr>
      <w:color w:val="605E5C"/>
      <w:shd w:val="clear" w:color="auto" w:fill="E1DFDD"/>
    </w:rPr>
  </w:style>
  <w:style w:type="paragraph" w:customStyle="1" w:styleId="1e">
    <w:name w:val="Заг 1 (Заголовки)"/>
    <w:basedOn w:val="a0"/>
    <w:uiPriority w:val="99"/>
    <w:rsid w:val="00853AFA"/>
    <w:pPr>
      <w:pBdr>
        <w:top w:val="single" w:sz="4" w:space="0" w:color="000000"/>
      </w:pBdr>
      <w:autoSpaceDE w:val="0"/>
      <w:autoSpaceDN w:val="0"/>
      <w:adjustRightInd w:val="0"/>
      <w:spacing w:after="283" w:line="240" w:lineRule="atLeast"/>
      <w:jc w:val="both"/>
      <w:textAlignment w:val="center"/>
    </w:pPr>
    <w:rPr>
      <w:rFonts w:ascii="Times New Roman" w:eastAsia="Times New Roman" w:hAnsi="Times New Roman"/>
      <w:b/>
      <w:bCs/>
      <w:color w:val="000000"/>
      <w:sz w:val="24"/>
      <w:szCs w:val="24"/>
      <w:lang w:val="ru-RU" w:eastAsia="ru-RU"/>
    </w:rPr>
  </w:style>
  <w:style w:type="paragraph" w:customStyle="1" w:styleId="28">
    <w:name w:val="Заг 2 (Заголовки)"/>
    <w:basedOn w:val="a0"/>
    <w:uiPriority w:val="99"/>
    <w:rsid w:val="00853AFA"/>
    <w:pPr>
      <w:autoSpaceDE w:val="0"/>
      <w:autoSpaceDN w:val="0"/>
      <w:adjustRightInd w:val="0"/>
      <w:spacing w:before="227" w:after="113" w:line="240" w:lineRule="atLeast"/>
      <w:textAlignment w:val="center"/>
    </w:pPr>
    <w:rPr>
      <w:rFonts w:ascii="Times New Roman" w:eastAsia="Times New Roman" w:hAnsi="Times New Roman"/>
      <w:b/>
      <w:bCs/>
      <w:caps/>
      <w:color w:val="000000"/>
      <w:lang w:val="ru-RU" w:eastAsia="ru-RU"/>
    </w:rPr>
  </w:style>
  <w:style w:type="paragraph" w:customStyle="1" w:styleId="afff3">
    <w:name w:val="Текст_булит (Доп. текст)"/>
    <w:basedOn w:val="a0"/>
    <w:uiPriority w:val="99"/>
    <w:rsid w:val="00853AFA"/>
    <w:pPr>
      <w:autoSpaceDE w:val="0"/>
      <w:autoSpaceDN w:val="0"/>
      <w:adjustRightInd w:val="0"/>
      <w:spacing w:after="0" w:line="237" w:lineRule="atLeast"/>
      <w:ind w:left="283" w:hanging="170"/>
      <w:jc w:val="both"/>
      <w:textAlignment w:val="center"/>
    </w:pPr>
    <w:rPr>
      <w:rFonts w:ascii="SchoolBookSanPin" w:eastAsia="Times New Roman" w:hAnsi="SchoolBookSanPin" w:cs="SchoolBookSanPin"/>
      <w:color w:val="000000"/>
      <w:sz w:val="20"/>
      <w:szCs w:val="20"/>
      <w:lang w:val="ru-RU" w:eastAsia="ru-RU"/>
    </w:rPr>
  </w:style>
  <w:style w:type="paragraph" w:customStyle="1" w:styleId="44">
    <w:name w:val="Заг 4 (Заголовки)"/>
    <w:basedOn w:val="a0"/>
    <w:uiPriority w:val="99"/>
    <w:rsid w:val="00853AFA"/>
    <w:pPr>
      <w:autoSpaceDE w:val="0"/>
      <w:autoSpaceDN w:val="0"/>
      <w:adjustRightInd w:val="0"/>
      <w:spacing w:before="142" w:after="85" w:line="237" w:lineRule="atLeast"/>
      <w:jc w:val="both"/>
      <w:textAlignment w:val="center"/>
    </w:pPr>
    <w:rPr>
      <w:rFonts w:ascii="TimesNewRomanPSMT" w:eastAsia="Times New Roman" w:hAnsi="TimesNewRomanPSMT" w:cs="TimesNewRomanPSMT"/>
      <w:color w:val="000000"/>
      <w:sz w:val="20"/>
      <w:szCs w:val="20"/>
      <w:u w:color="000000"/>
      <w:lang w:val="ru-RU" w:eastAsia="ru-RU"/>
    </w:rPr>
  </w:style>
  <w:style w:type="paragraph" w:customStyle="1" w:styleId="afff4">
    <w:name w:val="Заг_класс (Заголовки)"/>
    <w:basedOn w:val="a0"/>
    <w:uiPriority w:val="99"/>
    <w:rsid w:val="00853AFA"/>
    <w:pPr>
      <w:autoSpaceDE w:val="0"/>
      <w:autoSpaceDN w:val="0"/>
      <w:adjustRightInd w:val="0"/>
      <w:spacing w:after="57" w:line="237" w:lineRule="atLeast"/>
      <w:ind w:firstLine="283"/>
      <w:jc w:val="both"/>
      <w:textAlignment w:val="center"/>
    </w:pPr>
    <w:rPr>
      <w:rFonts w:ascii="Times New Roman" w:eastAsia="Times New Roman" w:hAnsi="Times New Roman"/>
      <w:b/>
      <w:bCs/>
      <w:color w:val="000000"/>
      <w:sz w:val="20"/>
      <w:szCs w:val="20"/>
      <w:lang w:val="ru-RU" w:eastAsia="ru-RU"/>
    </w:rPr>
  </w:style>
  <w:style w:type="paragraph" w:customStyle="1" w:styleId="53">
    <w:name w:val="Заг 5 п/ж (Заголовки)"/>
    <w:basedOn w:val="a0"/>
    <w:uiPriority w:val="99"/>
    <w:rsid w:val="00853AFA"/>
    <w:pPr>
      <w:autoSpaceDE w:val="0"/>
      <w:autoSpaceDN w:val="0"/>
      <w:adjustRightInd w:val="0"/>
      <w:spacing w:before="113" w:after="57" w:line="237" w:lineRule="atLeast"/>
      <w:ind w:firstLine="283"/>
      <w:textAlignment w:val="center"/>
    </w:pPr>
    <w:rPr>
      <w:rFonts w:ascii="Times New Roman" w:eastAsia="Times New Roman" w:hAnsi="Times New Roman"/>
      <w:b/>
      <w:bCs/>
      <w:color w:val="000000"/>
      <w:sz w:val="20"/>
      <w:szCs w:val="20"/>
      <w:lang w:val="ru-RU" w:eastAsia="ru-RU"/>
    </w:rPr>
  </w:style>
  <w:style w:type="paragraph" w:customStyle="1" w:styleId="5-">
    <w:name w:val="Заг 5 п/ж-курсив (Заголовки)"/>
    <w:basedOn w:val="a0"/>
    <w:uiPriority w:val="99"/>
    <w:rsid w:val="00853AFA"/>
    <w:pPr>
      <w:autoSpaceDE w:val="0"/>
      <w:autoSpaceDN w:val="0"/>
      <w:adjustRightInd w:val="0"/>
      <w:spacing w:before="85" w:after="28" w:line="237" w:lineRule="atLeast"/>
      <w:ind w:firstLine="283"/>
      <w:textAlignment w:val="center"/>
    </w:pPr>
    <w:rPr>
      <w:rFonts w:ascii="Times New Roman" w:eastAsia="Times New Roman" w:hAnsi="Times New Roman"/>
      <w:b/>
      <w:bCs/>
      <w:i/>
      <w:iCs/>
      <w:color w:val="000000"/>
      <w:sz w:val="20"/>
      <w:szCs w:val="20"/>
      <w:lang w:val="ru-RU" w:eastAsia="ru-RU"/>
    </w:rPr>
  </w:style>
  <w:style w:type="character" w:customStyle="1" w:styleId="afff5">
    <w:name w:val="Полужирный (Выделения)"/>
    <w:uiPriority w:val="99"/>
    <w:rsid w:val="00853AFA"/>
    <w:rPr>
      <w:b/>
      <w:bCs/>
    </w:rPr>
  </w:style>
  <w:style w:type="character" w:customStyle="1" w:styleId="afff6">
    <w:name w:val="Курсив (Выделения)"/>
    <w:uiPriority w:val="99"/>
    <w:rsid w:val="00853AFA"/>
    <w:rPr>
      <w:i/>
      <w:iCs/>
    </w:rPr>
  </w:style>
  <w:style w:type="paragraph" w:customStyle="1" w:styleId="TOC-3">
    <w:name w:val="TOC-3"/>
    <w:basedOn w:val="TOC-1"/>
    <w:uiPriority w:val="99"/>
    <w:rsid w:val="00853AFA"/>
    <w:pPr>
      <w:spacing w:before="0"/>
      <w:ind w:left="454"/>
    </w:pPr>
    <w:rPr>
      <w:rFonts w:ascii="SchoolBookSanPin" w:hAnsi="SchoolBookSanPin" w:cs="SchoolBookSanPin"/>
    </w:rPr>
  </w:style>
  <w:style w:type="paragraph" w:customStyle="1" w:styleId="h2-first">
    <w:name w:val="h2-first"/>
    <w:basedOn w:val="h2"/>
    <w:uiPriority w:val="99"/>
    <w:rsid w:val="00853AFA"/>
    <w:pPr>
      <w:keepNext w:val="0"/>
      <w:tabs>
        <w:tab w:val="left" w:pos="567"/>
      </w:tabs>
      <w:spacing w:before="120"/>
    </w:pPr>
  </w:style>
  <w:style w:type="paragraph" w:customStyle="1" w:styleId="list-bullet">
    <w:name w:val="list-bullet"/>
    <w:basedOn w:val="body"/>
    <w:uiPriority w:val="99"/>
    <w:rsid w:val="00853AFA"/>
    <w:pPr>
      <w:tabs>
        <w:tab w:val="left" w:pos="567"/>
      </w:tabs>
      <w:ind w:left="227" w:hanging="142"/>
    </w:pPr>
    <w:rPr>
      <w:rFonts w:ascii="SchoolBookSanPin" w:hAnsi="SchoolBookSanPin" w:cs="SchoolBookSanPin"/>
    </w:rPr>
  </w:style>
  <w:style w:type="paragraph" w:customStyle="1" w:styleId="table-body1mm">
    <w:name w:val="table-body_1mm"/>
    <w:basedOn w:val="body"/>
    <w:uiPriority w:val="99"/>
    <w:rsid w:val="00853AFA"/>
    <w:pPr>
      <w:tabs>
        <w:tab w:val="left" w:pos="567"/>
      </w:tabs>
      <w:spacing w:after="100" w:line="220" w:lineRule="atLeast"/>
      <w:ind w:firstLine="0"/>
      <w:jc w:val="left"/>
    </w:pPr>
    <w:rPr>
      <w:rFonts w:ascii="SchoolBookSanPin" w:hAnsi="SchoolBookSanPin" w:cs="SchoolBookSanPin"/>
      <w:sz w:val="18"/>
      <w:szCs w:val="18"/>
    </w:rPr>
  </w:style>
  <w:style w:type="paragraph" w:customStyle="1" w:styleId="table-list-bullet">
    <w:name w:val="table-list-bullet"/>
    <w:basedOn w:val="table-body1mm"/>
    <w:uiPriority w:val="99"/>
    <w:rsid w:val="00853AFA"/>
    <w:pPr>
      <w:spacing w:after="0"/>
      <w:ind w:left="142" w:hanging="142"/>
    </w:pPr>
  </w:style>
  <w:style w:type="character" w:customStyle="1" w:styleId="Italic">
    <w:name w:val="Italic"/>
    <w:rsid w:val="00853AFA"/>
    <w:rPr>
      <w:i/>
      <w:iCs/>
    </w:rPr>
  </w:style>
  <w:style w:type="character" w:customStyle="1" w:styleId="BoldItalic">
    <w:name w:val="Bold_Italic"/>
    <w:uiPriority w:val="99"/>
    <w:rsid w:val="00853AFA"/>
    <w:rPr>
      <w:b/>
      <w:bCs/>
      <w:i/>
      <w:iCs/>
    </w:rPr>
  </w:style>
  <w:style w:type="character" w:customStyle="1" w:styleId="Symbol">
    <w:name w:val="Symbol"/>
    <w:uiPriority w:val="99"/>
    <w:rsid w:val="00853AFA"/>
    <w:rPr>
      <w:rFonts w:ascii="SymbolMT" w:hAnsi="SymbolMT" w:cs="SymbolMT"/>
    </w:rPr>
  </w:style>
  <w:style w:type="character" w:customStyle="1" w:styleId="Underline">
    <w:name w:val="Underline"/>
    <w:uiPriority w:val="99"/>
    <w:rsid w:val="00853AFA"/>
    <w:rPr>
      <w:u w:val="thick"/>
    </w:rPr>
  </w:style>
  <w:style w:type="character" w:customStyle="1" w:styleId="list-bullet1">
    <w:name w:val="list-bullet1"/>
    <w:uiPriority w:val="99"/>
    <w:rsid w:val="00853AFA"/>
    <w:rPr>
      <w:rFonts w:ascii="PiGraphA" w:hAnsi="PiGraphA" w:cs="PiGraphA"/>
      <w:position w:val="1"/>
      <w:sz w:val="14"/>
      <w:szCs w:val="14"/>
    </w:rPr>
  </w:style>
  <w:style w:type="paragraph" w:customStyle="1" w:styleId="Zag1np">
    <w:name w:val="Zag_1___np"/>
    <w:basedOn w:val="NoParagraphStyle"/>
    <w:uiPriority w:val="99"/>
    <w:rsid w:val="00853AFA"/>
    <w:pPr>
      <w:pageBreakBefore/>
      <w:pBdr>
        <w:bottom w:val="single" w:sz="4" w:space="7" w:color="auto"/>
      </w:pBdr>
      <w:suppressAutoHyphens/>
      <w:spacing w:before="397" w:after="283" w:line="240" w:lineRule="atLeast"/>
    </w:pPr>
    <w:rPr>
      <w:rFonts w:ascii="OfficinaSansExtraBoldITC-Reg" w:hAnsi="OfficinaSansExtraBoldITC-Reg" w:cs="OfficinaSansExtraBoldITC-Reg"/>
      <w:b/>
      <w:bCs/>
      <w:caps/>
      <w:lang w:val="ru-RU"/>
    </w:rPr>
  </w:style>
  <w:style w:type="paragraph" w:customStyle="1" w:styleId="sod">
    <w:name w:val="sod_"/>
    <w:basedOn w:val="NoParagraphStyle"/>
    <w:uiPriority w:val="99"/>
    <w:rsid w:val="00853AFA"/>
    <w:pPr>
      <w:tabs>
        <w:tab w:val="right" w:pos="5896"/>
        <w:tab w:val="right" w:pos="6350"/>
      </w:tabs>
      <w:suppressAutoHyphens/>
      <w:spacing w:line="240" w:lineRule="atLeast"/>
    </w:pPr>
    <w:rPr>
      <w:rFonts w:ascii="SchoolBookSanPin" w:hAnsi="SchoolBookSanPin" w:cs="SchoolBookSanPin"/>
      <w:sz w:val="20"/>
      <w:szCs w:val="20"/>
      <w:lang w:val="ru-RU"/>
    </w:rPr>
  </w:style>
  <w:style w:type="paragraph" w:customStyle="1" w:styleId="Body0">
    <w:name w:val="Body_"/>
    <w:basedOn w:val="NoParagraphStyle"/>
    <w:uiPriority w:val="99"/>
    <w:rsid w:val="00853AFA"/>
    <w:pPr>
      <w:tabs>
        <w:tab w:val="left" w:pos="560"/>
      </w:tabs>
      <w:spacing w:line="242" w:lineRule="atLeast"/>
      <w:ind w:firstLine="227"/>
      <w:jc w:val="both"/>
    </w:pPr>
    <w:rPr>
      <w:rFonts w:ascii="SchoolBookSanPin" w:hAnsi="SchoolBookSanPin" w:cs="SchoolBookSanPin"/>
      <w:sz w:val="20"/>
      <w:szCs w:val="20"/>
      <w:lang w:val="ru-RU"/>
    </w:rPr>
  </w:style>
  <w:style w:type="paragraph" w:customStyle="1" w:styleId="Zag1ap">
    <w:name w:val="Zag_1___ap"/>
    <w:basedOn w:val="NoParagraphStyle"/>
    <w:uiPriority w:val="99"/>
    <w:rsid w:val="00853AFA"/>
    <w:pPr>
      <w:pBdr>
        <w:bottom w:val="single" w:sz="4" w:space="7" w:color="auto"/>
      </w:pBdr>
      <w:suppressAutoHyphens/>
      <w:spacing w:before="397" w:after="283" w:line="240" w:lineRule="atLeast"/>
    </w:pPr>
    <w:rPr>
      <w:rFonts w:ascii="OfficinaSansExtraBoldITC-Reg" w:hAnsi="OfficinaSansExtraBoldITC-Reg" w:cs="OfficinaSansExtraBoldITC-Reg"/>
      <w:b/>
      <w:bCs/>
      <w:caps/>
      <w:lang w:val="ru-RU"/>
    </w:rPr>
  </w:style>
  <w:style w:type="paragraph" w:customStyle="1" w:styleId="Zag2ap">
    <w:name w:val="Zag_2____ap"/>
    <w:basedOn w:val="NoParagraphStyle"/>
    <w:uiPriority w:val="99"/>
    <w:rsid w:val="00853AFA"/>
    <w:pPr>
      <w:suppressAutoHyphens/>
      <w:spacing w:before="283" w:after="113" w:line="240" w:lineRule="atLeast"/>
    </w:pPr>
    <w:rPr>
      <w:rFonts w:ascii="OfficinaSansMediumITC-Regular" w:hAnsi="OfficinaSansMediumITC-Regular" w:cs="OfficinaSansMediumITC-Regular"/>
      <w:caps/>
      <w:sz w:val="22"/>
      <w:szCs w:val="22"/>
      <w:lang w:val="ru-RU"/>
    </w:rPr>
  </w:style>
  <w:style w:type="paragraph" w:customStyle="1" w:styleId="Bodyindtire">
    <w:name w:val="Body_ind_tire"/>
    <w:basedOn w:val="NoParagraphStyle"/>
    <w:uiPriority w:val="99"/>
    <w:rsid w:val="00853AFA"/>
    <w:pPr>
      <w:tabs>
        <w:tab w:val="left" w:pos="227"/>
      </w:tabs>
      <w:spacing w:line="240" w:lineRule="atLeast"/>
      <w:ind w:left="227" w:hanging="227"/>
      <w:jc w:val="both"/>
    </w:pPr>
    <w:rPr>
      <w:rFonts w:ascii="SchoolBookSanPin" w:hAnsi="SchoolBookSanPin" w:cs="SchoolBookSanPin"/>
      <w:sz w:val="20"/>
      <w:szCs w:val="20"/>
      <w:lang w:val="ru-RU"/>
    </w:rPr>
  </w:style>
  <w:style w:type="paragraph" w:customStyle="1" w:styleId="Zag3">
    <w:name w:val="Zag_3___"/>
    <w:basedOn w:val="NoParagraphStyle"/>
    <w:uiPriority w:val="99"/>
    <w:rsid w:val="00853AFA"/>
    <w:pPr>
      <w:spacing w:before="283" w:after="113" w:line="240" w:lineRule="atLeast"/>
    </w:pPr>
    <w:rPr>
      <w:rFonts w:ascii="OfficinaSansExtraBoldITC-Reg" w:hAnsi="OfficinaSansExtraBoldITC-Reg" w:cs="OfficinaSansExtraBoldITC-Reg"/>
      <w:b/>
      <w:bCs/>
      <w:sz w:val="22"/>
      <w:szCs w:val="22"/>
      <w:lang w:val="ru-RU"/>
    </w:rPr>
  </w:style>
  <w:style w:type="paragraph" w:customStyle="1" w:styleId="Zag4">
    <w:name w:val="Zag_4___"/>
    <w:basedOn w:val="NoParagraphStyle"/>
    <w:uiPriority w:val="99"/>
    <w:rsid w:val="00853AFA"/>
    <w:pPr>
      <w:spacing w:before="283" w:after="113" w:line="240" w:lineRule="atLeast"/>
    </w:pPr>
    <w:rPr>
      <w:rFonts w:ascii="OfficinaSansMediumITC-Regular" w:hAnsi="OfficinaSansMediumITC-Regular" w:cs="OfficinaSansMediumITC-Regular"/>
      <w:sz w:val="20"/>
      <w:szCs w:val="20"/>
      <w:lang w:val="ru-RU"/>
    </w:rPr>
  </w:style>
  <w:style w:type="paragraph" w:customStyle="1" w:styleId="Zag5">
    <w:name w:val="Zag5_ (Заголовки)"/>
    <w:basedOn w:val="NoParagraphStyle"/>
    <w:uiPriority w:val="99"/>
    <w:rsid w:val="00853AFA"/>
    <w:pPr>
      <w:tabs>
        <w:tab w:val="left" w:pos="560"/>
      </w:tabs>
      <w:spacing w:line="240" w:lineRule="atLeast"/>
      <w:ind w:left="227"/>
    </w:pPr>
    <w:rPr>
      <w:rFonts w:ascii="SchoolBookSanPin-BoldItalic" w:hAnsi="SchoolBookSanPin-BoldItalic" w:cs="SchoolBookSanPin-BoldItalic"/>
      <w:b/>
      <w:bCs/>
      <w:i/>
      <w:iCs/>
      <w:sz w:val="20"/>
      <w:szCs w:val="20"/>
      <w:lang w:val="ru-RU"/>
    </w:rPr>
  </w:style>
  <w:style w:type="paragraph" w:customStyle="1" w:styleId="Bodybul">
    <w:name w:val="Body_bul_"/>
    <w:basedOn w:val="NoParagraphStyle"/>
    <w:uiPriority w:val="99"/>
    <w:rsid w:val="00853AFA"/>
    <w:pPr>
      <w:spacing w:line="240" w:lineRule="atLeast"/>
      <w:ind w:left="227" w:hanging="142"/>
      <w:jc w:val="both"/>
    </w:pPr>
    <w:rPr>
      <w:rFonts w:ascii="SchoolBookSanPin" w:hAnsi="SchoolBookSanPin" w:cs="SchoolBookSanPin"/>
      <w:sz w:val="20"/>
      <w:szCs w:val="20"/>
      <w:lang w:val="ru-RU"/>
    </w:rPr>
  </w:style>
  <w:style w:type="paragraph" w:customStyle="1" w:styleId="Bodynum">
    <w:name w:val="Body_num"/>
    <w:basedOn w:val="NoParagraphStyle"/>
    <w:uiPriority w:val="99"/>
    <w:rsid w:val="00853AFA"/>
    <w:pPr>
      <w:tabs>
        <w:tab w:val="left" w:pos="560"/>
      </w:tabs>
      <w:spacing w:line="240" w:lineRule="atLeast"/>
      <w:ind w:firstLine="227"/>
      <w:jc w:val="both"/>
    </w:pPr>
    <w:rPr>
      <w:rFonts w:ascii="SchoolBookSanPin" w:hAnsi="SchoolBookSanPin" w:cs="SchoolBookSanPin"/>
      <w:sz w:val="20"/>
      <w:szCs w:val="20"/>
      <w:lang w:val="ru-RU"/>
    </w:rPr>
  </w:style>
  <w:style w:type="paragraph" w:customStyle="1" w:styleId="tablhead">
    <w:name w:val="tabl_head (Таблицы)"/>
    <w:basedOn w:val="NoParagraphStyle"/>
    <w:uiPriority w:val="99"/>
    <w:rsid w:val="00853AFA"/>
    <w:pPr>
      <w:spacing w:line="200" w:lineRule="atLeast"/>
      <w:jc w:val="center"/>
    </w:pPr>
    <w:rPr>
      <w:rFonts w:ascii="SchoolBookSanPin-Bold" w:hAnsi="SchoolBookSanPin-Bold" w:cs="SchoolBookSanPin-Bold"/>
      <w:b/>
      <w:bCs/>
      <w:sz w:val="18"/>
      <w:szCs w:val="18"/>
      <w:lang w:val="fr-FR"/>
    </w:rPr>
  </w:style>
  <w:style w:type="paragraph" w:customStyle="1" w:styleId="tabllt">
    <w:name w:val="tabl_lt (Таблицы)"/>
    <w:basedOn w:val="NoParagraphStyle"/>
    <w:uiPriority w:val="99"/>
    <w:rsid w:val="00853AFA"/>
    <w:pPr>
      <w:spacing w:line="200" w:lineRule="atLeast"/>
    </w:pPr>
    <w:rPr>
      <w:rFonts w:ascii="SchoolBookSanPin" w:hAnsi="SchoolBookSanPin" w:cs="SchoolBookSanPin"/>
      <w:sz w:val="18"/>
      <w:szCs w:val="18"/>
      <w:lang w:val="ru-RU"/>
    </w:rPr>
  </w:style>
  <w:style w:type="character" w:customStyle="1" w:styleId="Italic0">
    <w:name w:val="Italic_"/>
    <w:uiPriority w:val="99"/>
    <w:rsid w:val="00853AFA"/>
    <w:rPr>
      <w:i/>
      <w:iCs/>
    </w:rPr>
  </w:style>
  <w:style w:type="character" w:customStyle="1" w:styleId="Bolditalic0">
    <w:name w:val="Bold_italic_"/>
    <w:uiPriority w:val="99"/>
    <w:rsid w:val="00853AFA"/>
    <w:rPr>
      <w:b/>
      <w:bCs/>
      <w:i/>
      <w:iCs/>
    </w:rPr>
  </w:style>
  <w:style w:type="character" w:customStyle="1" w:styleId="Bold0">
    <w:name w:val="Bold_"/>
    <w:uiPriority w:val="99"/>
    <w:rsid w:val="00853AFA"/>
    <w:rPr>
      <w:b/>
      <w:bCs/>
    </w:rPr>
  </w:style>
  <w:style w:type="character" w:customStyle="1" w:styleId="ispanperen">
    <w:name w:val="ispan_peren"/>
    <w:uiPriority w:val="99"/>
    <w:rsid w:val="00853AFA"/>
    <w:rPr>
      <w:lang w:val="es-ES_tradnl"/>
    </w:rPr>
  </w:style>
  <w:style w:type="character" w:customStyle="1" w:styleId="Bullit2">
    <w:name w:val="Bullit_2"/>
    <w:uiPriority w:val="99"/>
    <w:rsid w:val="00853AFA"/>
    <w:rPr>
      <w:rFonts w:ascii="Symbola" w:hAnsi="Symbola" w:cs="Symbola"/>
      <w:position w:val="3"/>
      <w:sz w:val="12"/>
      <w:szCs w:val="12"/>
    </w:rPr>
  </w:style>
  <w:style w:type="character" w:customStyle="1" w:styleId="jpfdse">
    <w:name w:val="jpfdse"/>
    <w:rsid w:val="00853AFA"/>
  </w:style>
  <w:style w:type="paragraph" w:customStyle="1" w:styleId="list-num">
    <w:name w:val="list-num"/>
    <w:basedOn w:val="body"/>
    <w:uiPriority w:val="99"/>
    <w:rsid w:val="00853AFA"/>
    <w:pPr>
      <w:tabs>
        <w:tab w:val="left" w:pos="397"/>
      </w:tabs>
      <w:ind w:left="397" w:hanging="57"/>
    </w:pPr>
    <w:rPr>
      <w:rFonts w:ascii="SchoolBookSanPin" w:hAnsi="SchoolBookSanPin" w:cs="SchoolBookSanPin"/>
    </w:rPr>
  </w:style>
  <w:style w:type="paragraph" w:customStyle="1" w:styleId="table-body">
    <w:name w:val="table-body"/>
    <w:basedOn w:val="body"/>
    <w:uiPriority w:val="99"/>
    <w:rsid w:val="00853AFA"/>
    <w:pPr>
      <w:spacing w:after="100" w:line="200" w:lineRule="atLeast"/>
      <w:ind w:firstLine="0"/>
      <w:jc w:val="left"/>
    </w:pPr>
    <w:rPr>
      <w:rFonts w:ascii="SchoolBookSanPin" w:hAnsi="SchoolBookSanPin" w:cs="SchoolBookSanPin"/>
      <w:sz w:val="18"/>
      <w:szCs w:val="18"/>
    </w:rPr>
  </w:style>
  <w:style w:type="paragraph" w:customStyle="1" w:styleId="Zag1up">
    <w:name w:val="Zag_1_up"/>
    <w:basedOn w:val="NoParagraphStyle"/>
    <w:uiPriority w:val="99"/>
    <w:rsid w:val="00853AFA"/>
    <w:pPr>
      <w:pageBreakBefore/>
      <w:pBdr>
        <w:bottom w:val="single" w:sz="4" w:space="5" w:color="auto"/>
      </w:pBdr>
      <w:suppressAutoHyphens/>
      <w:spacing w:before="480" w:after="240" w:line="240" w:lineRule="atLeast"/>
    </w:pPr>
    <w:rPr>
      <w:rFonts w:ascii="OfficinaSansExtraBoldITC-Reg" w:hAnsi="OfficinaSansExtraBoldITC-Reg" w:cs="OfficinaSansExtraBoldITC-Reg"/>
      <w:b/>
      <w:bCs/>
      <w:caps/>
    </w:rPr>
  </w:style>
  <w:style w:type="paragraph" w:customStyle="1" w:styleId="Body1">
    <w:name w:val="Body"/>
    <w:basedOn w:val="NoParagraphStyle"/>
    <w:uiPriority w:val="99"/>
    <w:rsid w:val="00853AFA"/>
    <w:pPr>
      <w:spacing w:line="243" w:lineRule="atLeast"/>
      <w:ind w:firstLine="227"/>
      <w:jc w:val="both"/>
    </w:pPr>
    <w:rPr>
      <w:rFonts w:ascii="SchoolBookSanPin" w:hAnsi="SchoolBookSanPin" w:cs="SchoolBookSanPin"/>
      <w:sz w:val="20"/>
      <w:szCs w:val="20"/>
      <w:lang w:val="ru-RU"/>
    </w:rPr>
  </w:style>
  <w:style w:type="paragraph" w:customStyle="1" w:styleId="Spisok-2">
    <w:name w:val="Spisok-2"/>
    <w:basedOn w:val="Body1"/>
    <w:uiPriority w:val="99"/>
    <w:rsid w:val="00853AFA"/>
    <w:pPr>
      <w:ind w:left="227" w:hanging="227"/>
    </w:pPr>
  </w:style>
  <w:style w:type="paragraph" w:customStyle="1" w:styleId="Zag2">
    <w:name w:val="Zag_2"/>
    <w:basedOn w:val="Zag1up"/>
    <w:uiPriority w:val="99"/>
    <w:rsid w:val="00853AFA"/>
    <w:pPr>
      <w:keepNext/>
      <w:keepLines/>
      <w:pageBreakBefore w:val="0"/>
      <w:pBdr>
        <w:bottom w:val="none" w:sz="0" w:space="0" w:color="auto"/>
      </w:pBdr>
      <w:spacing w:before="227" w:after="68"/>
    </w:pPr>
    <w:rPr>
      <w:sz w:val="22"/>
      <w:szCs w:val="22"/>
    </w:rPr>
  </w:style>
  <w:style w:type="paragraph" w:customStyle="1" w:styleId="Zag30">
    <w:name w:val="Zag_3"/>
    <w:basedOn w:val="Zag2"/>
    <w:uiPriority w:val="99"/>
    <w:rsid w:val="00853AFA"/>
    <w:pPr>
      <w:spacing w:line="243" w:lineRule="atLeast"/>
    </w:pPr>
    <w:rPr>
      <w:caps w:val="0"/>
    </w:rPr>
  </w:style>
  <w:style w:type="paragraph" w:customStyle="1" w:styleId="Zag40">
    <w:name w:val="Zag_4"/>
    <w:basedOn w:val="Zag30"/>
    <w:uiPriority w:val="99"/>
    <w:rsid w:val="00853AFA"/>
    <w:rPr>
      <w:sz w:val="20"/>
      <w:szCs w:val="20"/>
    </w:rPr>
  </w:style>
  <w:style w:type="paragraph" w:customStyle="1" w:styleId="Zag50">
    <w:name w:val="Zag_5"/>
    <w:basedOn w:val="Body1"/>
    <w:uiPriority w:val="99"/>
    <w:rsid w:val="00853AFA"/>
    <w:pPr>
      <w:keepNext/>
    </w:pPr>
    <w:rPr>
      <w:rFonts w:ascii="SchoolBookSanPin-BoldItalic" w:hAnsi="SchoolBookSanPin-BoldItalic" w:cs="SchoolBookSanPin-BoldItalic"/>
      <w:b/>
      <w:bCs/>
      <w:i/>
      <w:iCs/>
    </w:rPr>
  </w:style>
  <w:style w:type="paragraph" w:customStyle="1" w:styleId="Spisok-1">
    <w:name w:val="Spisok-1"/>
    <w:basedOn w:val="body"/>
    <w:uiPriority w:val="99"/>
    <w:rsid w:val="00853AFA"/>
    <w:pPr>
      <w:spacing w:line="243" w:lineRule="atLeast"/>
      <w:ind w:left="227" w:hanging="142"/>
    </w:pPr>
    <w:rPr>
      <w:rFonts w:ascii="SchoolBookSanPin" w:hAnsi="SchoolBookSanPin" w:cs="SchoolBookSanPin"/>
    </w:rPr>
  </w:style>
  <w:style w:type="paragraph" w:customStyle="1" w:styleId="BasicParagraph">
    <w:name w:val="[Basic Paragraph]"/>
    <w:basedOn w:val="NoParagraphStyle"/>
    <w:uiPriority w:val="99"/>
    <w:rsid w:val="00853AFA"/>
    <w:rPr>
      <w:lang w:val="ru-RU"/>
    </w:rPr>
  </w:style>
  <w:style w:type="paragraph" w:customStyle="1" w:styleId="tblleft">
    <w:name w:val="tbl_left"/>
    <w:basedOn w:val="Body1"/>
    <w:uiPriority w:val="99"/>
    <w:rsid w:val="00853AFA"/>
    <w:pPr>
      <w:spacing w:line="200" w:lineRule="atLeast"/>
      <w:ind w:firstLine="0"/>
      <w:jc w:val="left"/>
    </w:pPr>
    <w:rPr>
      <w:sz w:val="18"/>
      <w:szCs w:val="18"/>
    </w:rPr>
  </w:style>
  <w:style w:type="paragraph" w:customStyle="1" w:styleId="tblz">
    <w:name w:val="tbl_z"/>
    <w:basedOn w:val="tblleft"/>
    <w:uiPriority w:val="99"/>
    <w:rsid w:val="00853AFA"/>
    <w:pPr>
      <w:jc w:val="center"/>
    </w:pPr>
    <w:rPr>
      <w:rFonts w:ascii="SchoolBookSanPin-Bold" w:hAnsi="SchoolBookSanPin-Bold" w:cs="SchoolBookSanPin-Bold"/>
      <w:b/>
      <w:bCs/>
    </w:rPr>
  </w:style>
  <w:style w:type="paragraph" w:customStyle="1" w:styleId="tblzag5">
    <w:name w:val="tbl_zag_5"/>
    <w:basedOn w:val="tblleft"/>
    <w:uiPriority w:val="99"/>
    <w:rsid w:val="00853AFA"/>
    <w:rPr>
      <w:rFonts w:ascii="SchoolBookSanPin-BoldItalic" w:hAnsi="SchoolBookSanPin-BoldItalic" w:cs="SchoolBookSanPin-BoldItalic"/>
      <w:b/>
      <w:bCs/>
      <w:i/>
      <w:iCs/>
    </w:rPr>
  </w:style>
  <w:style w:type="paragraph" w:customStyle="1" w:styleId="tblSpisok-1">
    <w:name w:val="tbl_Spisok-1"/>
    <w:basedOn w:val="Spisok-1"/>
    <w:uiPriority w:val="99"/>
    <w:rsid w:val="00853AFA"/>
    <w:pPr>
      <w:spacing w:line="200" w:lineRule="atLeast"/>
      <w:jc w:val="left"/>
    </w:pPr>
    <w:rPr>
      <w:sz w:val="18"/>
      <w:szCs w:val="18"/>
    </w:rPr>
  </w:style>
  <w:style w:type="character" w:customStyle="1" w:styleId="china">
    <w:name w:val="china"/>
    <w:uiPriority w:val="99"/>
    <w:rsid w:val="00853AFA"/>
    <w:rPr>
      <w:rFonts w:ascii="SimSun" w:eastAsia="SimSun" w:cs="SimSun"/>
    </w:rPr>
  </w:style>
  <w:style w:type="character" w:customStyle="1" w:styleId="afff7">
    <w:name w:val="Ïîëóæèðíûé (Âûäåëåíèÿ)"/>
    <w:uiPriority w:val="99"/>
    <w:rsid w:val="00853AFA"/>
    <w:rPr>
      <w:b/>
      <w:bCs/>
      <w:color w:val="000000"/>
      <w:w w:val="100"/>
    </w:rPr>
  </w:style>
  <w:style w:type="paragraph" w:customStyle="1" w:styleId="list-bullet-box">
    <w:name w:val="list-bullet-box"/>
    <w:basedOn w:val="body"/>
    <w:uiPriority w:val="99"/>
    <w:rsid w:val="00853AFA"/>
    <w:pPr>
      <w:ind w:left="227" w:hanging="142"/>
    </w:pPr>
    <w:rPr>
      <w:rFonts w:ascii="SchoolBookSanPin" w:hAnsi="SchoolBookSanPin" w:cs="SchoolBookSanPin"/>
    </w:rPr>
  </w:style>
  <w:style w:type="paragraph" w:customStyle="1" w:styleId="listbullet">
    <w:name w:val="list_bullet"/>
    <w:basedOn w:val="NoParagraphStyle"/>
    <w:uiPriority w:val="99"/>
    <w:rsid w:val="00853AFA"/>
    <w:pPr>
      <w:spacing w:line="240" w:lineRule="atLeast"/>
      <w:ind w:left="227" w:hanging="170"/>
      <w:jc w:val="both"/>
    </w:pPr>
    <w:rPr>
      <w:rFonts w:ascii="SchoolBookSanPin" w:hAnsi="SchoolBookSanPin" w:cs="SchoolBookSanPin"/>
      <w:sz w:val="20"/>
      <w:szCs w:val="20"/>
      <w:lang w:val="ru-RU"/>
    </w:rPr>
  </w:style>
  <w:style w:type="character" w:customStyle="1" w:styleId="bolditalic1">
    <w:name w:val="bold_italic"/>
    <w:uiPriority w:val="99"/>
    <w:rsid w:val="00853AFA"/>
    <w:rPr>
      <w:b/>
      <w:i/>
    </w:rPr>
  </w:style>
  <w:style w:type="character" w:customStyle="1" w:styleId="NONE">
    <w:name w:val="NONE"/>
    <w:uiPriority w:val="99"/>
    <w:rsid w:val="00853AFA"/>
    <w:rPr>
      <w:color w:val="000000"/>
      <w:w w:val="100"/>
    </w:rPr>
  </w:style>
  <w:style w:type="character" w:customStyle="1" w:styleId="afff8">
    <w:name w:val="Êóðñèâ (Âûäåëåíèÿ)"/>
    <w:uiPriority w:val="99"/>
    <w:rsid w:val="00853AFA"/>
    <w:rPr>
      <w:i/>
      <w:color w:val="000000"/>
      <w:w w:val="100"/>
    </w:rPr>
  </w:style>
  <w:style w:type="character" w:customStyle="1" w:styleId="afff9">
    <w:name w:val="Ïîëóæèðíûé Êóðñèâ (Âûäåëåíèÿ)"/>
    <w:uiPriority w:val="99"/>
    <w:rsid w:val="00853AFA"/>
    <w:rPr>
      <w:b/>
      <w:i/>
      <w:color w:val="000000"/>
      <w:w w:val="100"/>
    </w:rPr>
  </w:style>
  <w:style w:type="character" w:customStyle="1" w:styleId="1f">
    <w:name w:val="Название Знак1"/>
    <w:uiPriority w:val="99"/>
    <w:rsid w:val="00853AFA"/>
    <w:rPr>
      <w:rFonts w:ascii="Verdana" w:eastAsia="Verdana" w:hAnsi="Verdana" w:cs="Verdana"/>
      <w:b/>
      <w:bCs/>
      <w:sz w:val="78"/>
      <w:szCs w:val="78"/>
      <w:lang w:eastAsia="en-US"/>
    </w:rPr>
  </w:style>
  <w:style w:type="paragraph" w:customStyle="1" w:styleId="37">
    <w:name w:val="3"/>
    <w:basedOn w:val="12"/>
    <w:next w:val="12"/>
    <w:qFormat/>
    <w:rsid w:val="00853AFA"/>
    <w:pPr>
      <w:keepNext/>
      <w:keepLines/>
      <w:spacing w:before="480" w:after="120"/>
    </w:pPr>
    <w:rPr>
      <w:rFonts w:cs="Times New Roman"/>
      <w:b/>
      <w:sz w:val="72"/>
      <w:szCs w:val="72"/>
    </w:rPr>
  </w:style>
  <w:style w:type="character" w:styleId="afffa">
    <w:name w:val="FollowedHyperlink"/>
    <w:link w:val="1f0"/>
    <w:uiPriority w:val="99"/>
    <w:unhideWhenUsed/>
    <w:rsid w:val="00FF61C2"/>
    <w:rPr>
      <w:color w:val="954F72"/>
      <w:u w:val="single"/>
    </w:rPr>
  </w:style>
  <w:style w:type="character" w:styleId="afffb">
    <w:name w:val="Emphasis"/>
    <w:qFormat/>
    <w:rsid w:val="00FF61C2"/>
    <w:rPr>
      <w:rFonts w:ascii="Times New Roman" w:hAnsi="Times New Roman" w:cs="Times New Roman" w:hint="default"/>
      <w:i/>
      <w:iCs/>
    </w:rPr>
  </w:style>
  <w:style w:type="paragraph" w:styleId="38">
    <w:name w:val="Body Text Indent 3"/>
    <w:basedOn w:val="a0"/>
    <w:link w:val="39"/>
    <w:uiPriority w:val="99"/>
    <w:unhideWhenUsed/>
    <w:rsid w:val="00FF61C2"/>
    <w:pPr>
      <w:widowControl/>
      <w:spacing w:after="0" w:line="360" w:lineRule="auto"/>
      <w:ind w:firstLine="705"/>
      <w:jc w:val="both"/>
    </w:pPr>
    <w:rPr>
      <w:rFonts w:ascii="SLBookman Old Style Cyr" w:hAnsi="SLBookman Old Style Cyr"/>
      <w:sz w:val="24"/>
      <w:szCs w:val="24"/>
      <w:lang w:val="tt-RU"/>
    </w:rPr>
  </w:style>
  <w:style w:type="character" w:customStyle="1" w:styleId="39">
    <w:name w:val="Основной текст с отступом 3 Знак"/>
    <w:link w:val="38"/>
    <w:uiPriority w:val="99"/>
    <w:rsid w:val="00FF61C2"/>
    <w:rPr>
      <w:rFonts w:ascii="SLBookman Old Style Cyr" w:hAnsi="SLBookman Old Style Cyr"/>
      <w:sz w:val="24"/>
      <w:szCs w:val="24"/>
      <w:lang w:val="tt-RU" w:eastAsia="en-US"/>
    </w:rPr>
  </w:style>
  <w:style w:type="paragraph" w:styleId="afffc">
    <w:name w:val="No Spacing"/>
    <w:link w:val="afffd"/>
    <w:uiPriority w:val="1"/>
    <w:qFormat/>
    <w:rsid w:val="00FF61C2"/>
    <w:rPr>
      <w:rFonts w:ascii="Times New Roman" w:eastAsia="Times New Roman" w:hAnsi="Times New Roman"/>
      <w:sz w:val="24"/>
      <w:szCs w:val="24"/>
    </w:rPr>
  </w:style>
  <w:style w:type="character" w:customStyle="1" w:styleId="ListParagraphChar">
    <w:name w:val="List Paragraph Char"/>
    <w:link w:val="1f1"/>
    <w:qFormat/>
    <w:locked/>
    <w:rsid w:val="00FF61C2"/>
    <w:rPr>
      <w:rFonts w:eastAsia="Times New Roman"/>
    </w:rPr>
  </w:style>
  <w:style w:type="paragraph" w:customStyle="1" w:styleId="1f1">
    <w:name w:val="Абзац списка1"/>
    <w:basedOn w:val="a0"/>
    <w:link w:val="ListParagraphChar"/>
    <w:qFormat/>
    <w:rsid w:val="00FF61C2"/>
    <w:pPr>
      <w:widowControl/>
      <w:ind w:left="720"/>
      <w:contextualSpacing/>
    </w:pPr>
    <w:rPr>
      <w:rFonts w:eastAsia="Times New Roman"/>
      <w:sz w:val="20"/>
      <w:szCs w:val="20"/>
    </w:rPr>
  </w:style>
  <w:style w:type="character" w:customStyle="1" w:styleId="3a">
    <w:name w:val="Заголовок №3_"/>
    <w:link w:val="3b"/>
    <w:locked/>
    <w:rsid w:val="00FF61C2"/>
    <w:rPr>
      <w:b/>
      <w:spacing w:val="4"/>
      <w:sz w:val="19"/>
      <w:shd w:val="clear" w:color="auto" w:fill="FFFFFF"/>
    </w:rPr>
  </w:style>
  <w:style w:type="paragraph" w:customStyle="1" w:styleId="3b">
    <w:name w:val="Заголовок №3"/>
    <w:basedOn w:val="a0"/>
    <w:link w:val="3a"/>
    <w:rsid w:val="00FF61C2"/>
    <w:pPr>
      <w:shd w:val="clear" w:color="auto" w:fill="FFFFFF"/>
      <w:spacing w:after="0" w:line="457" w:lineRule="exact"/>
      <w:outlineLvl w:val="2"/>
    </w:pPr>
    <w:rPr>
      <w:b/>
      <w:spacing w:val="4"/>
      <w:sz w:val="19"/>
      <w:szCs w:val="20"/>
    </w:rPr>
  </w:style>
  <w:style w:type="character" w:customStyle="1" w:styleId="29">
    <w:name w:val="Основной текст (2)_"/>
    <w:link w:val="2a"/>
    <w:locked/>
    <w:rsid w:val="00FF61C2"/>
    <w:rPr>
      <w:i/>
      <w:sz w:val="17"/>
      <w:shd w:val="clear" w:color="auto" w:fill="FFFFFF"/>
    </w:rPr>
  </w:style>
  <w:style w:type="paragraph" w:customStyle="1" w:styleId="2a">
    <w:name w:val="Основной текст (2)"/>
    <w:basedOn w:val="a0"/>
    <w:link w:val="29"/>
    <w:rsid w:val="00FF61C2"/>
    <w:pPr>
      <w:shd w:val="clear" w:color="auto" w:fill="FFFFFF"/>
      <w:spacing w:before="240" w:after="240" w:line="212" w:lineRule="exact"/>
      <w:jc w:val="center"/>
    </w:pPr>
    <w:rPr>
      <w:i/>
      <w:sz w:val="17"/>
      <w:szCs w:val="20"/>
    </w:rPr>
  </w:style>
  <w:style w:type="character" w:customStyle="1" w:styleId="afffe">
    <w:name w:val="Основной текст_"/>
    <w:qFormat/>
    <w:locked/>
    <w:rsid w:val="00FF61C2"/>
    <w:rPr>
      <w:spacing w:val="3"/>
      <w:sz w:val="17"/>
      <w:shd w:val="clear" w:color="auto" w:fill="FFFFFF"/>
    </w:rPr>
  </w:style>
  <w:style w:type="character" w:customStyle="1" w:styleId="3c">
    <w:name w:val="Основной текст (3)_"/>
    <w:link w:val="3d"/>
    <w:locked/>
    <w:rsid w:val="00FF61C2"/>
    <w:rPr>
      <w:rFonts w:ascii="Arial" w:hAnsi="Arial" w:cs="Arial"/>
      <w:b/>
      <w:i/>
      <w:sz w:val="19"/>
      <w:shd w:val="clear" w:color="auto" w:fill="FFFFFF"/>
    </w:rPr>
  </w:style>
  <w:style w:type="paragraph" w:customStyle="1" w:styleId="3d">
    <w:name w:val="Основной текст (3)"/>
    <w:basedOn w:val="a0"/>
    <w:link w:val="3c"/>
    <w:rsid w:val="00FF61C2"/>
    <w:pPr>
      <w:shd w:val="clear" w:color="auto" w:fill="FFFFFF"/>
      <w:spacing w:after="0" w:line="240" w:lineRule="atLeast"/>
      <w:jc w:val="right"/>
    </w:pPr>
    <w:rPr>
      <w:rFonts w:ascii="Arial" w:hAnsi="Arial"/>
      <w:b/>
      <w:i/>
      <w:sz w:val="19"/>
      <w:szCs w:val="20"/>
    </w:rPr>
  </w:style>
  <w:style w:type="character" w:customStyle="1" w:styleId="3e">
    <w:name w:val="Колонтитул (3)_"/>
    <w:link w:val="3f"/>
    <w:locked/>
    <w:rsid w:val="00FF61C2"/>
    <w:rPr>
      <w:b/>
      <w:spacing w:val="4"/>
      <w:sz w:val="19"/>
      <w:shd w:val="clear" w:color="auto" w:fill="FFFFFF"/>
    </w:rPr>
  </w:style>
  <w:style w:type="paragraph" w:customStyle="1" w:styleId="3f">
    <w:name w:val="Колонтитул (3)"/>
    <w:basedOn w:val="a0"/>
    <w:link w:val="3e"/>
    <w:rsid w:val="00FF61C2"/>
    <w:pPr>
      <w:shd w:val="clear" w:color="auto" w:fill="FFFFFF"/>
      <w:spacing w:after="0" w:line="240" w:lineRule="atLeast"/>
    </w:pPr>
    <w:rPr>
      <w:b/>
      <w:spacing w:val="4"/>
      <w:sz w:val="19"/>
      <w:szCs w:val="20"/>
    </w:rPr>
  </w:style>
  <w:style w:type="character" w:customStyle="1" w:styleId="2b">
    <w:name w:val="Заголовок №2_"/>
    <w:link w:val="2c"/>
    <w:locked/>
    <w:rsid w:val="00FF61C2"/>
    <w:rPr>
      <w:b/>
      <w:spacing w:val="3"/>
      <w:shd w:val="clear" w:color="auto" w:fill="FFFFFF"/>
    </w:rPr>
  </w:style>
  <w:style w:type="paragraph" w:customStyle="1" w:styleId="2c">
    <w:name w:val="Заголовок №2"/>
    <w:basedOn w:val="a0"/>
    <w:link w:val="2b"/>
    <w:rsid w:val="00FF61C2"/>
    <w:pPr>
      <w:shd w:val="clear" w:color="auto" w:fill="FFFFFF"/>
      <w:spacing w:before="180" w:after="300" w:line="240" w:lineRule="atLeast"/>
      <w:jc w:val="center"/>
      <w:outlineLvl w:val="1"/>
    </w:pPr>
    <w:rPr>
      <w:b/>
      <w:spacing w:val="3"/>
      <w:sz w:val="20"/>
      <w:szCs w:val="20"/>
    </w:rPr>
  </w:style>
  <w:style w:type="character" w:customStyle="1" w:styleId="2d">
    <w:name w:val="Колонтитул (2)_"/>
    <w:link w:val="2e"/>
    <w:locked/>
    <w:rsid w:val="00FF61C2"/>
    <w:rPr>
      <w:b/>
      <w:spacing w:val="-2"/>
      <w:sz w:val="15"/>
      <w:shd w:val="clear" w:color="auto" w:fill="FFFFFF"/>
    </w:rPr>
  </w:style>
  <w:style w:type="paragraph" w:customStyle="1" w:styleId="2e">
    <w:name w:val="Колонтитул (2)"/>
    <w:basedOn w:val="a0"/>
    <w:link w:val="2d"/>
    <w:rsid w:val="00FF61C2"/>
    <w:pPr>
      <w:shd w:val="clear" w:color="auto" w:fill="FFFFFF"/>
      <w:spacing w:after="0" w:line="240" w:lineRule="atLeast"/>
      <w:jc w:val="center"/>
    </w:pPr>
    <w:rPr>
      <w:b/>
      <w:spacing w:val="-2"/>
      <w:sz w:val="15"/>
      <w:szCs w:val="20"/>
    </w:rPr>
  </w:style>
  <w:style w:type="character" w:customStyle="1" w:styleId="54">
    <w:name w:val="Основной текст (5)_"/>
    <w:link w:val="55"/>
    <w:locked/>
    <w:rsid w:val="00FF61C2"/>
    <w:rPr>
      <w:rFonts w:ascii="Tahoma" w:hAnsi="Tahoma" w:cs="Tahoma"/>
      <w:spacing w:val="3"/>
      <w:sz w:val="13"/>
      <w:shd w:val="clear" w:color="auto" w:fill="FFFFFF"/>
    </w:rPr>
  </w:style>
  <w:style w:type="paragraph" w:customStyle="1" w:styleId="55">
    <w:name w:val="Основной текст (5)"/>
    <w:basedOn w:val="a0"/>
    <w:link w:val="54"/>
    <w:rsid w:val="00FF61C2"/>
    <w:pPr>
      <w:shd w:val="clear" w:color="auto" w:fill="FFFFFF"/>
      <w:spacing w:after="0" w:line="191" w:lineRule="exact"/>
      <w:jc w:val="both"/>
    </w:pPr>
    <w:rPr>
      <w:rFonts w:ascii="Tahoma" w:hAnsi="Tahoma"/>
      <w:spacing w:val="3"/>
      <w:sz w:val="13"/>
      <w:szCs w:val="20"/>
    </w:rPr>
  </w:style>
  <w:style w:type="character" w:customStyle="1" w:styleId="63">
    <w:name w:val="Основной текст (6)_"/>
    <w:link w:val="64"/>
    <w:locked/>
    <w:rsid w:val="00FF61C2"/>
    <w:rPr>
      <w:spacing w:val="2"/>
      <w:sz w:val="14"/>
      <w:shd w:val="clear" w:color="auto" w:fill="FFFFFF"/>
    </w:rPr>
  </w:style>
  <w:style w:type="paragraph" w:customStyle="1" w:styleId="64">
    <w:name w:val="Основной текст (6)"/>
    <w:basedOn w:val="a0"/>
    <w:link w:val="63"/>
    <w:rsid w:val="00FF61C2"/>
    <w:pPr>
      <w:shd w:val="clear" w:color="auto" w:fill="FFFFFF"/>
      <w:spacing w:after="0" w:line="191" w:lineRule="exact"/>
      <w:jc w:val="right"/>
    </w:pPr>
    <w:rPr>
      <w:spacing w:val="2"/>
      <w:sz w:val="14"/>
      <w:szCs w:val="20"/>
    </w:rPr>
  </w:style>
  <w:style w:type="character" w:customStyle="1" w:styleId="45">
    <w:name w:val="Основной текст (4)_"/>
    <w:link w:val="46"/>
    <w:locked/>
    <w:rsid w:val="00FF61C2"/>
    <w:rPr>
      <w:spacing w:val="4"/>
      <w:sz w:val="8"/>
      <w:shd w:val="clear" w:color="auto" w:fill="FFFFFF"/>
    </w:rPr>
  </w:style>
  <w:style w:type="paragraph" w:customStyle="1" w:styleId="46">
    <w:name w:val="Основной текст (4)"/>
    <w:basedOn w:val="a0"/>
    <w:link w:val="45"/>
    <w:rsid w:val="00FF61C2"/>
    <w:pPr>
      <w:shd w:val="clear" w:color="auto" w:fill="FFFFFF"/>
      <w:spacing w:after="0" w:line="212" w:lineRule="exact"/>
      <w:jc w:val="both"/>
    </w:pPr>
    <w:rPr>
      <w:spacing w:val="4"/>
      <w:sz w:val="8"/>
      <w:szCs w:val="20"/>
    </w:rPr>
  </w:style>
  <w:style w:type="character" w:customStyle="1" w:styleId="320">
    <w:name w:val="Заголовок №3 (2)_"/>
    <w:link w:val="321"/>
    <w:locked/>
    <w:rsid w:val="00FF61C2"/>
    <w:rPr>
      <w:spacing w:val="3"/>
      <w:sz w:val="17"/>
      <w:shd w:val="clear" w:color="auto" w:fill="FFFFFF"/>
    </w:rPr>
  </w:style>
  <w:style w:type="paragraph" w:customStyle="1" w:styleId="321">
    <w:name w:val="Заголовок №3 (2)"/>
    <w:basedOn w:val="a0"/>
    <w:link w:val="320"/>
    <w:rsid w:val="00FF61C2"/>
    <w:pPr>
      <w:shd w:val="clear" w:color="auto" w:fill="FFFFFF"/>
      <w:spacing w:after="0" w:line="223" w:lineRule="exact"/>
      <w:jc w:val="right"/>
      <w:outlineLvl w:val="2"/>
    </w:pPr>
    <w:rPr>
      <w:spacing w:val="3"/>
      <w:sz w:val="17"/>
      <w:szCs w:val="20"/>
    </w:rPr>
  </w:style>
  <w:style w:type="character" w:customStyle="1" w:styleId="73">
    <w:name w:val="Основной текст (7)_"/>
    <w:link w:val="74"/>
    <w:locked/>
    <w:rsid w:val="00FF61C2"/>
    <w:rPr>
      <w:b/>
      <w:spacing w:val="3"/>
      <w:shd w:val="clear" w:color="auto" w:fill="FFFFFF"/>
    </w:rPr>
  </w:style>
  <w:style w:type="paragraph" w:customStyle="1" w:styleId="74">
    <w:name w:val="Основной текст (7)"/>
    <w:basedOn w:val="a0"/>
    <w:link w:val="73"/>
    <w:rsid w:val="00FF61C2"/>
    <w:pPr>
      <w:shd w:val="clear" w:color="auto" w:fill="FFFFFF"/>
      <w:spacing w:before="180" w:after="0" w:line="475" w:lineRule="exact"/>
      <w:jc w:val="center"/>
    </w:pPr>
    <w:rPr>
      <w:b/>
      <w:spacing w:val="3"/>
      <w:sz w:val="20"/>
      <w:szCs w:val="20"/>
    </w:rPr>
  </w:style>
  <w:style w:type="character" w:customStyle="1" w:styleId="affff">
    <w:name w:val="Колонтитул_"/>
    <w:link w:val="affff0"/>
    <w:locked/>
    <w:rsid w:val="00FF61C2"/>
    <w:rPr>
      <w:i/>
      <w:spacing w:val="1"/>
      <w:sz w:val="17"/>
      <w:shd w:val="clear" w:color="auto" w:fill="FFFFFF"/>
    </w:rPr>
  </w:style>
  <w:style w:type="paragraph" w:customStyle="1" w:styleId="affff0">
    <w:name w:val="Колонтитул"/>
    <w:basedOn w:val="a0"/>
    <w:link w:val="affff"/>
    <w:qFormat/>
    <w:rsid w:val="00FF61C2"/>
    <w:pPr>
      <w:shd w:val="clear" w:color="auto" w:fill="FFFFFF"/>
      <w:spacing w:after="0" w:line="240" w:lineRule="atLeast"/>
    </w:pPr>
    <w:rPr>
      <w:i/>
      <w:spacing w:val="1"/>
      <w:sz w:val="17"/>
      <w:szCs w:val="20"/>
    </w:rPr>
  </w:style>
  <w:style w:type="character" w:customStyle="1" w:styleId="1f2">
    <w:name w:val="Заголовок №1_"/>
    <w:link w:val="1f3"/>
    <w:locked/>
    <w:rsid w:val="00FF61C2"/>
    <w:rPr>
      <w:b/>
      <w:spacing w:val="4"/>
      <w:sz w:val="19"/>
      <w:shd w:val="clear" w:color="auto" w:fill="FFFFFF"/>
    </w:rPr>
  </w:style>
  <w:style w:type="paragraph" w:customStyle="1" w:styleId="1f3">
    <w:name w:val="Заголовок №1"/>
    <w:basedOn w:val="a0"/>
    <w:link w:val="1f2"/>
    <w:rsid w:val="00FF61C2"/>
    <w:pPr>
      <w:shd w:val="clear" w:color="auto" w:fill="FFFFFF"/>
      <w:spacing w:after="240" w:line="240" w:lineRule="atLeast"/>
      <w:jc w:val="center"/>
      <w:outlineLvl w:val="0"/>
    </w:pPr>
    <w:rPr>
      <w:b/>
      <w:spacing w:val="4"/>
      <w:sz w:val="19"/>
      <w:szCs w:val="20"/>
    </w:rPr>
  </w:style>
  <w:style w:type="character" w:customStyle="1" w:styleId="93">
    <w:name w:val="Основной текст (9)_"/>
    <w:link w:val="94"/>
    <w:locked/>
    <w:rsid w:val="00FF61C2"/>
    <w:rPr>
      <w:rFonts w:ascii="Arial" w:hAnsi="Arial" w:cs="Arial"/>
      <w:b/>
      <w:spacing w:val="2"/>
      <w:sz w:val="12"/>
      <w:shd w:val="clear" w:color="auto" w:fill="FFFFFF"/>
    </w:rPr>
  </w:style>
  <w:style w:type="paragraph" w:customStyle="1" w:styleId="94">
    <w:name w:val="Основной текст (9)"/>
    <w:basedOn w:val="a0"/>
    <w:link w:val="93"/>
    <w:rsid w:val="00FF61C2"/>
    <w:pPr>
      <w:shd w:val="clear" w:color="auto" w:fill="FFFFFF"/>
      <w:spacing w:after="0" w:line="240" w:lineRule="atLeast"/>
    </w:pPr>
    <w:rPr>
      <w:rFonts w:ascii="Arial" w:hAnsi="Arial"/>
      <w:b/>
      <w:spacing w:val="2"/>
      <w:sz w:val="12"/>
      <w:szCs w:val="20"/>
    </w:rPr>
  </w:style>
  <w:style w:type="character" w:customStyle="1" w:styleId="120">
    <w:name w:val="Заголовок №1 (2)_"/>
    <w:link w:val="121"/>
    <w:locked/>
    <w:rsid w:val="00FF61C2"/>
    <w:rPr>
      <w:b/>
      <w:spacing w:val="2"/>
      <w:shd w:val="clear" w:color="auto" w:fill="FFFFFF"/>
    </w:rPr>
  </w:style>
  <w:style w:type="paragraph" w:customStyle="1" w:styleId="121">
    <w:name w:val="Заголовок №1 (2)"/>
    <w:basedOn w:val="a0"/>
    <w:link w:val="120"/>
    <w:rsid w:val="00FF61C2"/>
    <w:pPr>
      <w:shd w:val="clear" w:color="auto" w:fill="FFFFFF"/>
      <w:spacing w:before="240" w:after="180" w:line="240" w:lineRule="atLeast"/>
      <w:jc w:val="center"/>
      <w:outlineLvl w:val="0"/>
    </w:pPr>
    <w:rPr>
      <w:b/>
      <w:spacing w:val="2"/>
      <w:sz w:val="20"/>
      <w:szCs w:val="20"/>
    </w:rPr>
  </w:style>
  <w:style w:type="character" w:customStyle="1" w:styleId="100">
    <w:name w:val="Основной текст (10)_"/>
    <w:link w:val="101"/>
    <w:locked/>
    <w:rsid w:val="00FF61C2"/>
    <w:rPr>
      <w:rFonts w:ascii="MS Mincho" w:eastAsia="MS Mincho" w:hAnsi="MS Mincho"/>
      <w:sz w:val="9"/>
      <w:shd w:val="clear" w:color="auto" w:fill="FFFFFF"/>
    </w:rPr>
  </w:style>
  <w:style w:type="paragraph" w:customStyle="1" w:styleId="101">
    <w:name w:val="Основной текст (10)"/>
    <w:basedOn w:val="a0"/>
    <w:link w:val="100"/>
    <w:rsid w:val="00FF61C2"/>
    <w:pPr>
      <w:shd w:val="clear" w:color="auto" w:fill="FFFFFF"/>
      <w:spacing w:before="60" w:after="0" w:line="240" w:lineRule="atLeast"/>
    </w:pPr>
    <w:rPr>
      <w:rFonts w:ascii="MS Mincho" w:eastAsia="MS Mincho" w:hAnsi="MS Mincho"/>
      <w:sz w:val="9"/>
      <w:szCs w:val="20"/>
    </w:rPr>
  </w:style>
  <w:style w:type="character" w:customStyle="1" w:styleId="110">
    <w:name w:val="Основной текст (11)_"/>
    <w:link w:val="111"/>
    <w:locked/>
    <w:rsid w:val="00FF61C2"/>
    <w:rPr>
      <w:rFonts w:ascii="Tahoma" w:hAnsi="Tahoma" w:cs="Tahoma"/>
      <w:spacing w:val="-13"/>
      <w:sz w:val="17"/>
      <w:shd w:val="clear" w:color="auto" w:fill="FFFFFF"/>
    </w:rPr>
  </w:style>
  <w:style w:type="paragraph" w:customStyle="1" w:styleId="111">
    <w:name w:val="Основной текст (11)"/>
    <w:basedOn w:val="a0"/>
    <w:link w:val="110"/>
    <w:rsid w:val="00FF61C2"/>
    <w:pPr>
      <w:shd w:val="clear" w:color="auto" w:fill="FFFFFF"/>
      <w:spacing w:before="180" w:after="0" w:line="205" w:lineRule="exact"/>
      <w:jc w:val="both"/>
    </w:pPr>
    <w:rPr>
      <w:rFonts w:ascii="Tahoma" w:hAnsi="Tahoma"/>
      <w:spacing w:val="-13"/>
      <w:sz w:val="17"/>
      <w:szCs w:val="20"/>
    </w:rPr>
  </w:style>
  <w:style w:type="character" w:customStyle="1" w:styleId="47">
    <w:name w:val="Колонтитул (4)_"/>
    <w:link w:val="48"/>
    <w:locked/>
    <w:rsid w:val="00FF61C2"/>
    <w:rPr>
      <w:spacing w:val="9"/>
      <w:sz w:val="16"/>
      <w:shd w:val="clear" w:color="auto" w:fill="FFFFFF"/>
    </w:rPr>
  </w:style>
  <w:style w:type="paragraph" w:customStyle="1" w:styleId="48">
    <w:name w:val="Колонтитул (4)"/>
    <w:basedOn w:val="a0"/>
    <w:link w:val="47"/>
    <w:rsid w:val="00FF61C2"/>
    <w:pPr>
      <w:shd w:val="clear" w:color="auto" w:fill="FFFFFF"/>
      <w:spacing w:after="0" w:line="240" w:lineRule="atLeast"/>
    </w:pPr>
    <w:rPr>
      <w:spacing w:val="9"/>
      <w:sz w:val="16"/>
      <w:szCs w:val="20"/>
    </w:rPr>
  </w:style>
  <w:style w:type="character" w:customStyle="1" w:styleId="122">
    <w:name w:val="Основной текст (12)_"/>
    <w:link w:val="123"/>
    <w:locked/>
    <w:rsid w:val="00FF61C2"/>
    <w:rPr>
      <w:spacing w:val="4"/>
      <w:sz w:val="19"/>
      <w:shd w:val="clear" w:color="auto" w:fill="FFFFFF"/>
    </w:rPr>
  </w:style>
  <w:style w:type="paragraph" w:customStyle="1" w:styleId="123">
    <w:name w:val="Основной текст (12)"/>
    <w:basedOn w:val="a0"/>
    <w:link w:val="122"/>
    <w:rsid w:val="00FF61C2"/>
    <w:pPr>
      <w:shd w:val="clear" w:color="auto" w:fill="FFFFFF"/>
      <w:spacing w:after="540" w:line="245" w:lineRule="exact"/>
      <w:jc w:val="center"/>
    </w:pPr>
    <w:rPr>
      <w:spacing w:val="4"/>
      <w:sz w:val="19"/>
      <w:szCs w:val="20"/>
    </w:rPr>
  </w:style>
  <w:style w:type="character" w:customStyle="1" w:styleId="Exact">
    <w:name w:val="Подпись к картинке Exact"/>
    <w:link w:val="affff1"/>
    <w:locked/>
    <w:rsid w:val="00FF61C2"/>
    <w:rPr>
      <w:rFonts w:ascii="Bookman Old Style" w:hAnsi="Bookman Old Style"/>
      <w:b/>
      <w:bCs/>
      <w:sz w:val="18"/>
      <w:szCs w:val="18"/>
      <w:shd w:val="clear" w:color="auto" w:fill="FFFFFF"/>
    </w:rPr>
  </w:style>
  <w:style w:type="paragraph" w:customStyle="1" w:styleId="affff1">
    <w:name w:val="Подпись к картинке"/>
    <w:basedOn w:val="a0"/>
    <w:link w:val="Exact"/>
    <w:rsid w:val="00FF61C2"/>
    <w:pPr>
      <w:shd w:val="clear" w:color="auto" w:fill="FFFFFF"/>
      <w:spacing w:after="0" w:line="240" w:lineRule="atLeast"/>
    </w:pPr>
    <w:rPr>
      <w:rFonts w:ascii="Bookman Old Style" w:hAnsi="Bookman Old Style"/>
      <w:b/>
      <w:bCs/>
      <w:sz w:val="18"/>
      <w:szCs w:val="18"/>
    </w:rPr>
  </w:style>
  <w:style w:type="paragraph" w:customStyle="1" w:styleId="p3">
    <w:name w:val="p3"/>
    <w:basedOn w:val="a0"/>
    <w:uiPriority w:val="99"/>
    <w:rsid w:val="00FF61C2"/>
    <w:pPr>
      <w:widowControl/>
      <w:spacing w:before="100" w:beforeAutospacing="1" w:after="100" w:afterAutospacing="1" w:line="240" w:lineRule="auto"/>
    </w:pPr>
    <w:rPr>
      <w:rFonts w:ascii="Times New Roman" w:hAnsi="Times New Roman"/>
      <w:sz w:val="24"/>
      <w:szCs w:val="24"/>
      <w:lang w:val="ru-RU" w:eastAsia="ru-RU"/>
    </w:rPr>
  </w:style>
  <w:style w:type="paragraph" w:customStyle="1" w:styleId="p1">
    <w:name w:val="p1"/>
    <w:basedOn w:val="a0"/>
    <w:uiPriority w:val="99"/>
    <w:rsid w:val="00FF61C2"/>
    <w:pPr>
      <w:widowControl/>
      <w:spacing w:before="100" w:beforeAutospacing="1" w:after="100" w:afterAutospacing="1" w:line="240" w:lineRule="auto"/>
    </w:pPr>
    <w:rPr>
      <w:rFonts w:ascii="Times New Roman" w:hAnsi="Times New Roman"/>
      <w:sz w:val="24"/>
      <w:szCs w:val="24"/>
      <w:lang w:val="ru-RU" w:eastAsia="ru-RU"/>
    </w:rPr>
  </w:style>
  <w:style w:type="paragraph" w:customStyle="1" w:styleId="affff2">
    <w:name w:val="Петит"/>
    <w:basedOn w:val="a0"/>
    <w:uiPriority w:val="99"/>
    <w:rsid w:val="00FF61C2"/>
    <w:pPr>
      <w:tabs>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s>
      <w:autoSpaceDE w:val="0"/>
      <w:autoSpaceDN w:val="0"/>
      <w:adjustRightInd w:val="0"/>
      <w:spacing w:after="0" w:line="304" w:lineRule="auto"/>
      <w:ind w:firstLine="340"/>
      <w:jc w:val="both"/>
    </w:pPr>
    <w:rPr>
      <w:rFonts w:ascii="SchoolBookC" w:hAnsi="SchoolBookC" w:cs="SchoolBookC"/>
      <w:color w:val="000000"/>
      <w:sz w:val="19"/>
      <w:szCs w:val="19"/>
      <w:lang w:val="ru-RU" w:eastAsia="ru-RU"/>
    </w:rPr>
  </w:style>
  <w:style w:type="paragraph" w:customStyle="1" w:styleId="affff3">
    <w:name w:val="подзаголовок"/>
    <w:basedOn w:val="a0"/>
    <w:uiPriority w:val="99"/>
    <w:qFormat/>
    <w:rsid w:val="00FF61C2"/>
    <w:pPr>
      <w:widowControl/>
      <w:autoSpaceDE w:val="0"/>
      <w:autoSpaceDN w:val="0"/>
      <w:adjustRightInd w:val="0"/>
      <w:spacing w:before="227" w:after="113" w:line="288" w:lineRule="auto"/>
      <w:ind w:firstLine="340"/>
      <w:jc w:val="center"/>
    </w:pPr>
    <w:rPr>
      <w:rFonts w:ascii="Newton-Bold" w:eastAsia="Times New Roman" w:hAnsi="Newton-Bold" w:cs="Newton-Bold"/>
      <w:b/>
      <w:bCs/>
      <w:color w:val="000000"/>
      <w:sz w:val="28"/>
      <w:szCs w:val="28"/>
      <w:lang w:val="en-GB"/>
    </w:rPr>
  </w:style>
  <w:style w:type="paragraph" w:customStyle="1" w:styleId="affff4">
    <w:name w:val="[Основной абзац]"/>
    <w:basedOn w:val="a0"/>
    <w:uiPriority w:val="99"/>
    <w:qFormat/>
    <w:rsid w:val="00FF61C2"/>
    <w:pPr>
      <w:widowControl/>
      <w:autoSpaceDE w:val="0"/>
      <w:autoSpaceDN w:val="0"/>
      <w:adjustRightInd w:val="0"/>
      <w:spacing w:after="0" w:line="288" w:lineRule="auto"/>
      <w:ind w:firstLine="340"/>
      <w:jc w:val="both"/>
    </w:pPr>
    <w:rPr>
      <w:rFonts w:ascii="Newton-Regular" w:eastAsia="Times New Roman" w:hAnsi="Newton-Regular" w:cs="Newton-Regular"/>
      <w:color w:val="000000"/>
      <w:sz w:val="28"/>
      <w:szCs w:val="28"/>
      <w:lang w:val="en-GB"/>
    </w:rPr>
  </w:style>
  <w:style w:type="paragraph" w:customStyle="1" w:styleId="3f0">
    <w:name w:val="Абзац списка3"/>
    <w:basedOn w:val="a0"/>
    <w:uiPriority w:val="99"/>
    <w:rsid w:val="00FF61C2"/>
    <w:pPr>
      <w:widowControl/>
      <w:ind w:left="720"/>
      <w:contextualSpacing/>
    </w:pPr>
    <w:rPr>
      <w:lang w:val="ru-RU"/>
    </w:rPr>
  </w:style>
  <w:style w:type="paragraph" w:customStyle="1" w:styleId="1f4">
    <w:name w:val="Заголовок оглавления1"/>
    <w:basedOn w:val="1"/>
    <w:next w:val="a0"/>
    <w:uiPriority w:val="99"/>
    <w:qFormat/>
    <w:rsid w:val="00FF61C2"/>
    <w:pPr>
      <w:widowControl/>
      <w:pBdr>
        <w:bottom w:val="none" w:sz="0" w:space="0" w:color="auto"/>
      </w:pBdr>
      <w:spacing w:before="480"/>
      <w:outlineLvl w:val="9"/>
    </w:pPr>
    <w:rPr>
      <w:rFonts w:ascii="Cambria" w:eastAsia="Calibri" w:hAnsi="Cambria"/>
      <w:bCs/>
      <w:color w:val="365F91"/>
      <w:szCs w:val="28"/>
      <w:lang w:val="ru-RU" w:eastAsia="ru-RU"/>
    </w:rPr>
  </w:style>
  <w:style w:type="paragraph" w:customStyle="1" w:styleId="112">
    <w:name w:val="Абзац списка11"/>
    <w:basedOn w:val="a0"/>
    <w:uiPriority w:val="99"/>
    <w:rsid w:val="00FF61C2"/>
    <w:pPr>
      <w:widowControl/>
      <w:ind w:left="720"/>
      <w:contextualSpacing/>
    </w:pPr>
    <w:rPr>
      <w:rFonts w:eastAsia="Times New Roman"/>
      <w:szCs w:val="20"/>
      <w:lang w:val="ru-RU"/>
    </w:rPr>
  </w:style>
  <w:style w:type="paragraph" w:customStyle="1" w:styleId="113">
    <w:name w:val="Заголовок оглавления11"/>
    <w:basedOn w:val="1"/>
    <w:next w:val="a0"/>
    <w:uiPriority w:val="99"/>
    <w:semiHidden/>
    <w:rsid w:val="00FF61C2"/>
    <w:pPr>
      <w:widowControl/>
      <w:pBdr>
        <w:bottom w:val="none" w:sz="0" w:space="0" w:color="auto"/>
      </w:pBdr>
      <w:spacing w:before="480"/>
      <w:outlineLvl w:val="9"/>
    </w:pPr>
    <w:rPr>
      <w:rFonts w:ascii="Cambria" w:eastAsia="Calibri" w:hAnsi="Cambria"/>
      <w:bCs/>
      <w:color w:val="365F91"/>
      <w:szCs w:val="28"/>
      <w:lang w:val="ru-RU" w:eastAsia="ru-RU"/>
    </w:rPr>
  </w:style>
  <w:style w:type="paragraph" w:customStyle="1" w:styleId="1f5">
    <w:name w:val="1"/>
    <w:basedOn w:val="a0"/>
    <w:next w:val="a0"/>
    <w:uiPriority w:val="99"/>
    <w:qFormat/>
    <w:rsid w:val="00FF61C2"/>
    <w:pPr>
      <w:widowControl/>
      <w:spacing w:before="240" w:after="60" w:line="360" w:lineRule="auto"/>
      <w:jc w:val="center"/>
      <w:outlineLvl w:val="0"/>
    </w:pPr>
    <w:rPr>
      <w:rFonts w:ascii="Times New Roman" w:eastAsia="Times New Roman" w:hAnsi="Times New Roman"/>
      <w:b/>
      <w:bCs/>
      <w:kern w:val="28"/>
      <w:sz w:val="28"/>
      <w:szCs w:val="32"/>
      <w:lang w:val="ru-RU"/>
    </w:rPr>
  </w:style>
  <w:style w:type="character" w:customStyle="1" w:styleId="20pt">
    <w:name w:val="Основной текст (2) + Интервал 0 pt"/>
    <w:rsid w:val="00FF61C2"/>
    <w:rPr>
      <w:rFonts w:ascii="Times New Roman" w:hAnsi="Times New Roman" w:cs="Times New Roman" w:hint="default"/>
      <w:i/>
      <w:iCs w:val="0"/>
      <w:color w:val="000000"/>
      <w:spacing w:val="0"/>
      <w:w w:val="100"/>
      <w:position w:val="0"/>
      <w:sz w:val="17"/>
      <w:shd w:val="clear" w:color="auto" w:fill="FFFFFF"/>
      <w:lang w:val="ru-RU"/>
    </w:rPr>
  </w:style>
  <w:style w:type="character" w:customStyle="1" w:styleId="2f">
    <w:name w:val="Основной текст (2) + Не курсив"/>
    <w:aliases w:val="Интервал 0 pt"/>
    <w:rsid w:val="00FF61C2"/>
    <w:rPr>
      <w:rFonts w:ascii="Tahoma" w:hAnsi="Tahoma" w:cs="Tahoma" w:hint="default"/>
      <w:b/>
      <w:bCs w:val="0"/>
      <w:i/>
      <w:iCs w:val="0"/>
      <w:color w:val="000000"/>
      <w:spacing w:val="0"/>
      <w:w w:val="100"/>
      <w:position w:val="0"/>
      <w:sz w:val="20"/>
      <w:shd w:val="clear" w:color="auto" w:fill="FFFFFF"/>
    </w:rPr>
  </w:style>
  <w:style w:type="character" w:customStyle="1" w:styleId="20pt0">
    <w:name w:val="Колонтитул (2) + Интервал 0 pt"/>
    <w:rsid w:val="00FF61C2"/>
    <w:rPr>
      <w:rFonts w:ascii="Times New Roman" w:hAnsi="Times New Roman" w:cs="Times New Roman" w:hint="default"/>
      <w:b/>
      <w:bCs w:val="0"/>
      <w:color w:val="000000"/>
      <w:spacing w:val="4"/>
      <w:w w:val="100"/>
      <w:position w:val="0"/>
      <w:sz w:val="15"/>
      <w:shd w:val="clear" w:color="auto" w:fill="FFFFFF"/>
      <w:lang w:val="ru-RU"/>
    </w:rPr>
  </w:style>
  <w:style w:type="character" w:customStyle="1" w:styleId="114">
    <w:name w:val="Основной текст (11) + Малые прописные"/>
    <w:rsid w:val="00FF61C2"/>
    <w:rPr>
      <w:rFonts w:ascii="Tahoma" w:hAnsi="Tahoma" w:cs="Tahoma" w:hint="default"/>
      <w:smallCaps/>
      <w:color w:val="000000"/>
      <w:spacing w:val="-13"/>
      <w:w w:val="100"/>
      <w:position w:val="0"/>
      <w:sz w:val="17"/>
      <w:shd w:val="clear" w:color="auto" w:fill="FFFFFF"/>
      <w:lang w:val="ru-RU"/>
    </w:rPr>
  </w:style>
  <w:style w:type="character" w:customStyle="1" w:styleId="95">
    <w:name w:val="Основной текст + 9"/>
    <w:aliases w:val="5 pt,Полужирный,Интервал 0 pt12"/>
    <w:rsid w:val="00FF61C2"/>
    <w:rPr>
      <w:rFonts w:ascii="Times New Roman" w:hAnsi="Times New Roman" w:cs="Times New Roman" w:hint="default"/>
      <w:b/>
      <w:bCs/>
      <w:color w:val="000000"/>
      <w:spacing w:val="4"/>
      <w:w w:val="100"/>
      <w:position w:val="0"/>
      <w:sz w:val="19"/>
      <w:szCs w:val="19"/>
      <w:shd w:val="clear" w:color="auto" w:fill="FFFFFF"/>
      <w:lang w:val="ru-RU" w:bidi="ar-SA"/>
    </w:rPr>
  </w:style>
  <w:style w:type="character" w:customStyle="1" w:styleId="affff5">
    <w:name w:val="Основной текст + Курсив"/>
    <w:aliases w:val="Интервал 0 pt11"/>
    <w:qFormat/>
    <w:rsid w:val="00FF61C2"/>
    <w:rPr>
      <w:rFonts w:ascii="Times New Roman" w:hAnsi="Times New Roman" w:cs="Times New Roman" w:hint="default"/>
      <w:i/>
      <w:iCs/>
      <w:color w:val="000000"/>
      <w:spacing w:val="0"/>
      <w:w w:val="100"/>
      <w:position w:val="0"/>
      <w:sz w:val="17"/>
      <w:szCs w:val="17"/>
      <w:shd w:val="clear" w:color="auto" w:fill="FFFFFF"/>
      <w:lang w:val="ru-RU" w:bidi="ar-SA"/>
    </w:rPr>
  </w:style>
  <w:style w:type="character" w:customStyle="1" w:styleId="5Georgia">
    <w:name w:val="Основной текст (5) + Georgia"/>
    <w:aliases w:val="7,5 pt6,Интервал 0 pt10"/>
    <w:rsid w:val="00FF61C2"/>
    <w:rPr>
      <w:rFonts w:ascii="Georgia" w:hAnsi="Georgia" w:cs="Georgia" w:hint="default"/>
      <w:color w:val="000000"/>
      <w:spacing w:val="0"/>
      <w:w w:val="100"/>
      <w:position w:val="0"/>
      <w:sz w:val="15"/>
      <w:szCs w:val="15"/>
      <w:shd w:val="clear" w:color="auto" w:fill="FFFFFF"/>
      <w:lang w:bidi="ar-SA"/>
    </w:rPr>
  </w:style>
  <w:style w:type="character" w:customStyle="1" w:styleId="5TimesNewRoman">
    <w:name w:val="Основной текст (5) + Times New Roman"/>
    <w:aliases w:val="8 pt,Интервал 0 pt9"/>
    <w:rsid w:val="00FF61C2"/>
    <w:rPr>
      <w:rFonts w:ascii="Times New Roman" w:hAnsi="Times New Roman" w:cs="Times New Roman" w:hint="default"/>
      <w:color w:val="000000"/>
      <w:spacing w:val="0"/>
      <w:w w:val="100"/>
      <w:position w:val="0"/>
      <w:sz w:val="16"/>
      <w:szCs w:val="16"/>
      <w:shd w:val="clear" w:color="auto" w:fill="FFFFFF"/>
      <w:lang w:bidi="ar-SA"/>
    </w:rPr>
  </w:style>
  <w:style w:type="character" w:customStyle="1" w:styleId="68">
    <w:name w:val="Основной текст (6) + 8"/>
    <w:aliases w:val="5 pt5,Интервал 0 pt8"/>
    <w:rsid w:val="00FF61C2"/>
    <w:rPr>
      <w:rFonts w:ascii="Times New Roman" w:hAnsi="Times New Roman" w:cs="Times New Roman" w:hint="default"/>
      <w:color w:val="000000"/>
      <w:spacing w:val="3"/>
      <w:w w:val="100"/>
      <w:position w:val="0"/>
      <w:sz w:val="17"/>
      <w:szCs w:val="17"/>
      <w:shd w:val="clear" w:color="auto" w:fill="FFFFFF"/>
      <w:lang w:val="ru-RU" w:bidi="ar-SA"/>
    </w:rPr>
  </w:style>
  <w:style w:type="character" w:customStyle="1" w:styleId="681">
    <w:name w:val="Основной текст (6) + 81"/>
    <w:aliases w:val="5 pt4,Курсив,Интервал 0 pt7"/>
    <w:rsid w:val="00FF61C2"/>
    <w:rPr>
      <w:rFonts w:ascii="Times New Roman" w:hAnsi="Times New Roman" w:cs="Times New Roman" w:hint="default"/>
      <w:i/>
      <w:iCs/>
      <w:color w:val="000000"/>
      <w:spacing w:val="0"/>
      <w:w w:val="100"/>
      <w:position w:val="0"/>
      <w:sz w:val="17"/>
      <w:szCs w:val="17"/>
      <w:shd w:val="clear" w:color="auto" w:fill="FFFFFF"/>
      <w:lang w:val="ru-RU" w:bidi="ar-SA"/>
    </w:rPr>
  </w:style>
  <w:style w:type="character" w:customStyle="1" w:styleId="49">
    <w:name w:val="Основной текст (4) + Курсив"/>
    <w:aliases w:val="Интервал 0 pt6"/>
    <w:rsid w:val="00FF61C2"/>
    <w:rPr>
      <w:rFonts w:ascii="Times New Roman" w:hAnsi="Times New Roman" w:cs="Times New Roman" w:hint="default"/>
      <w:i/>
      <w:iCs/>
      <w:color w:val="000000"/>
      <w:spacing w:val="0"/>
      <w:w w:val="100"/>
      <w:position w:val="0"/>
      <w:sz w:val="8"/>
      <w:szCs w:val="8"/>
      <w:shd w:val="clear" w:color="auto" w:fill="FFFFFF"/>
      <w:lang w:bidi="ar-SA"/>
    </w:rPr>
  </w:style>
  <w:style w:type="character" w:customStyle="1" w:styleId="3Tahoma">
    <w:name w:val="Заголовок №3 + Tahoma"/>
    <w:aliases w:val="10 pt,Курсив2,Интервал 0 pt5"/>
    <w:rsid w:val="00FF61C2"/>
    <w:rPr>
      <w:rFonts w:ascii="Tahoma" w:hAnsi="Tahoma" w:cs="Tahoma" w:hint="default"/>
      <w:b/>
      <w:bCs/>
      <w:i/>
      <w:iCs/>
      <w:color w:val="000000"/>
      <w:spacing w:val="0"/>
      <w:w w:val="100"/>
      <w:position w:val="0"/>
      <w:sz w:val="20"/>
      <w:szCs w:val="20"/>
      <w:shd w:val="clear" w:color="auto" w:fill="FFFFFF"/>
      <w:lang w:bidi="ar-SA"/>
    </w:rPr>
  </w:style>
  <w:style w:type="character" w:customStyle="1" w:styleId="79">
    <w:name w:val="Основной текст (7) + 9"/>
    <w:aliases w:val="5 pt3,Интервал 0 pt4"/>
    <w:rsid w:val="00FF61C2"/>
    <w:rPr>
      <w:rFonts w:ascii="Times New Roman" w:hAnsi="Times New Roman" w:cs="Times New Roman" w:hint="default"/>
      <w:b/>
      <w:bCs/>
      <w:color w:val="000000"/>
      <w:spacing w:val="4"/>
      <w:w w:val="100"/>
      <w:position w:val="0"/>
      <w:sz w:val="19"/>
      <w:szCs w:val="19"/>
      <w:shd w:val="clear" w:color="auto" w:fill="FFFFFF"/>
      <w:lang w:val="ru-RU" w:bidi="ar-SA"/>
    </w:rPr>
  </w:style>
  <w:style w:type="character" w:customStyle="1" w:styleId="290">
    <w:name w:val="Основной текст (2) + 9"/>
    <w:aliases w:val="5 pt2,Полужирный1,Не курсив,Интервал 0 pt3"/>
    <w:rsid w:val="00FF61C2"/>
    <w:rPr>
      <w:rFonts w:ascii="Times New Roman" w:hAnsi="Times New Roman" w:cs="Times New Roman" w:hint="default"/>
      <w:b/>
      <w:bCs/>
      <w:i/>
      <w:iCs/>
      <w:color w:val="000000"/>
      <w:spacing w:val="4"/>
      <w:w w:val="100"/>
      <w:position w:val="0"/>
      <w:sz w:val="19"/>
      <w:szCs w:val="19"/>
      <w:shd w:val="clear" w:color="auto" w:fill="FFFFFF"/>
      <w:lang w:val="ru-RU" w:bidi="ar-SA"/>
    </w:rPr>
  </w:style>
  <w:style w:type="character" w:customStyle="1" w:styleId="910">
    <w:name w:val="Основной текст + 91"/>
    <w:aliases w:val="5 pt1,Интервал 0 pt2"/>
    <w:rsid w:val="00FF61C2"/>
    <w:rPr>
      <w:rFonts w:ascii="Times New Roman" w:hAnsi="Times New Roman" w:cs="Times New Roman" w:hint="default"/>
      <w:color w:val="000000"/>
      <w:spacing w:val="4"/>
      <w:w w:val="100"/>
      <w:position w:val="0"/>
      <w:sz w:val="19"/>
      <w:szCs w:val="19"/>
      <w:shd w:val="clear" w:color="auto" w:fill="FFFFFF"/>
      <w:lang w:val="ru-RU" w:bidi="ar-SA"/>
    </w:rPr>
  </w:style>
  <w:style w:type="character" w:customStyle="1" w:styleId="2Tahoma">
    <w:name w:val="Заголовок №2 + Tahoma"/>
    <w:aliases w:val="10 pt1,Курсив1,Интервал 0 pt1"/>
    <w:rsid w:val="00FF61C2"/>
    <w:rPr>
      <w:rFonts w:ascii="Tahoma" w:hAnsi="Tahoma" w:cs="Tahoma" w:hint="default"/>
      <w:b/>
      <w:bCs/>
      <w:i/>
      <w:iCs/>
      <w:color w:val="000000"/>
      <w:spacing w:val="0"/>
      <w:w w:val="100"/>
      <w:position w:val="0"/>
      <w:sz w:val="20"/>
      <w:szCs w:val="20"/>
      <w:shd w:val="clear" w:color="auto" w:fill="FFFFFF"/>
      <w:lang w:bidi="ar-SA"/>
    </w:rPr>
  </w:style>
  <w:style w:type="character" w:customStyle="1" w:styleId="3Exact">
    <w:name w:val="Основной текст (3) Exact"/>
    <w:rsid w:val="00FF61C2"/>
    <w:rPr>
      <w:rFonts w:ascii="Bookman Old Style" w:hAnsi="Bookman Old Style" w:cs="Bookman Old Style" w:hint="default"/>
      <w:b/>
      <w:bCs/>
      <w:strike w:val="0"/>
      <w:dstrike w:val="0"/>
      <w:spacing w:val="-10"/>
      <w:sz w:val="20"/>
      <w:szCs w:val="20"/>
      <w:u w:val="none"/>
      <w:effect w:val="none"/>
    </w:rPr>
  </w:style>
  <w:style w:type="character" w:customStyle="1" w:styleId="apple-converted-space">
    <w:name w:val="apple-converted-space"/>
    <w:rsid w:val="00FF61C2"/>
    <w:rPr>
      <w:rFonts w:ascii="Times New Roman" w:hAnsi="Times New Roman" w:cs="Times New Roman" w:hint="default"/>
    </w:rPr>
  </w:style>
  <w:style w:type="character" w:customStyle="1" w:styleId="myBoldChars">
    <w:name w:val="myBoldChars"/>
    <w:qFormat/>
    <w:rsid w:val="00FF61C2"/>
    <w:rPr>
      <w:color w:val="FF0000"/>
    </w:rPr>
  </w:style>
  <w:style w:type="character" w:customStyle="1" w:styleId="ListParagraphChar1">
    <w:name w:val="List Paragraph Char1"/>
    <w:locked/>
    <w:rsid w:val="00FF61C2"/>
    <w:rPr>
      <w:sz w:val="22"/>
      <w:lang w:eastAsia="en-US"/>
    </w:rPr>
  </w:style>
  <w:style w:type="character" w:customStyle="1" w:styleId="Zag11">
    <w:name w:val="Zag_11"/>
    <w:qFormat/>
    <w:rsid w:val="00FF61C2"/>
  </w:style>
  <w:style w:type="character" w:customStyle="1" w:styleId="1f6">
    <w:name w:val="Заголовок Знак1"/>
    <w:uiPriority w:val="10"/>
    <w:qFormat/>
    <w:rsid w:val="00FF61C2"/>
    <w:rPr>
      <w:rFonts w:ascii="Calibri Light" w:eastAsia="Times New Roman" w:hAnsi="Calibri Light" w:cs="Times New Roman" w:hint="default"/>
      <w:spacing w:val="-10"/>
      <w:kern w:val="28"/>
      <w:sz w:val="56"/>
      <w:szCs w:val="56"/>
    </w:rPr>
  </w:style>
  <w:style w:type="character" w:styleId="affff6">
    <w:name w:val="Strong"/>
    <w:uiPriority w:val="22"/>
    <w:qFormat/>
    <w:rsid w:val="00FF61C2"/>
    <w:rPr>
      <w:b/>
      <w:bCs/>
    </w:rPr>
  </w:style>
  <w:style w:type="character" w:customStyle="1" w:styleId="fontstyle21">
    <w:name w:val="fontstyle21"/>
    <w:rsid w:val="00FF61C2"/>
    <w:rPr>
      <w:rFonts w:ascii="HiddenHorzOCR-Identity-H" w:hAnsi="HiddenHorzOCR-Identity-H" w:hint="default"/>
      <w:b w:val="0"/>
      <w:bCs w:val="0"/>
      <w:i w:val="0"/>
      <w:iCs w:val="0"/>
      <w:color w:val="000000"/>
      <w:sz w:val="22"/>
      <w:szCs w:val="22"/>
    </w:rPr>
  </w:style>
  <w:style w:type="character" w:customStyle="1" w:styleId="afffd">
    <w:name w:val="Без интервала Знак"/>
    <w:link w:val="afffc"/>
    <w:uiPriority w:val="1"/>
    <w:locked/>
    <w:rsid w:val="00FF61C2"/>
    <w:rPr>
      <w:rFonts w:ascii="Times New Roman" w:eastAsia="Times New Roman" w:hAnsi="Times New Roman"/>
      <w:sz w:val="24"/>
      <w:szCs w:val="24"/>
      <w:lang w:bidi="ar-SA"/>
    </w:rPr>
  </w:style>
  <w:style w:type="paragraph" w:customStyle="1" w:styleId="affff7">
    <w:name w:val="Текст в заданном формате"/>
    <w:basedOn w:val="a0"/>
    <w:uiPriority w:val="99"/>
    <w:qFormat/>
    <w:rsid w:val="00FF61C2"/>
    <w:pPr>
      <w:suppressAutoHyphens/>
      <w:spacing w:after="0" w:line="360" w:lineRule="auto"/>
      <w:ind w:firstLine="709"/>
      <w:jc w:val="both"/>
    </w:pPr>
    <w:rPr>
      <w:rFonts w:ascii="Times New Roman" w:eastAsia="NSimSun" w:hAnsi="Times New Roman" w:cs="Liberation Mono"/>
      <w:sz w:val="24"/>
      <w:szCs w:val="20"/>
      <w:lang w:val="ru-RU" w:eastAsia="zh-CN" w:bidi="hi-IN"/>
    </w:rPr>
  </w:style>
  <w:style w:type="character" w:customStyle="1" w:styleId="80">
    <w:name w:val="Заголовок 8 Знак"/>
    <w:link w:val="8"/>
    <w:uiPriority w:val="9"/>
    <w:rsid w:val="0011416D"/>
    <w:rPr>
      <w:rFonts w:ascii="Times New Roman" w:eastAsia="Times New Roman" w:hAnsi="Times New Roman"/>
      <w:i/>
      <w:iCs/>
      <w:sz w:val="24"/>
      <w:szCs w:val="24"/>
    </w:rPr>
  </w:style>
  <w:style w:type="character" w:customStyle="1" w:styleId="90">
    <w:name w:val="Заголовок 9 Знак"/>
    <w:link w:val="9"/>
    <w:uiPriority w:val="9"/>
    <w:rsid w:val="0011416D"/>
    <w:rPr>
      <w:rFonts w:ascii="Arial" w:eastAsia="Times New Roman" w:hAnsi="Arial"/>
      <w:sz w:val="22"/>
      <w:szCs w:val="22"/>
    </w:rPr>
  </w:style>
  <w:style w:type="table" w:customStyle="1" w:styleId="1f7">
    <w:name w:val="Сетка таблицы1"/>
    <w:basedOn w:val="a2"/>
    <w:next w:val="aff"/>
    <w:uiPriority w:val="59"/>
    <w:rsid w:val="0011416D"/>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f8">
    <w:name w:val="Нет списка1"/>
    <w:next w:val="a3"/>
    <w:uiPriority w:val="99"/>
    <w:semiHidden/>
    <w:unhideWhenUsed/>
    <w:rsid w:val="0011416D"/>
  </w:style>
  <w:style w:type="numbering" w:customStyle="1" w:styleId="115">
    <w:name w:val="Нет списка11"/>
    <w:next w:val="a3"/>
    <w:uiPriority w:val="99"/>
    <w:semiHidden/>
    <w:unhideWhenUsed/>
    <w:rsid w:val="0011416D"/>
  </w:style>
  <w:style w:type="character" w:customStyle="1" w:styleId="file">
    <w:name w:val="file"/>
    <w:rsid w:val="0011416D"/>
  </w:style>
  <w:style w:type="paragraph" w:customStyle="1" w:styleId="c37">
    <w:name w:val="c37"/>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0">
    <w:name w:val="c0"/>
    <w:uiPriority w:val="99"/>
    <w:rsid w:val="0011416D"/>
  </w:style>
  <w:style w:type="paragraph" w:customStyle="1" w:styleId="c61">
    <w:name w:val="c61"/>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2">
    <w:name w:val="c32"/>
    <w:rsid w:val="0011416D"/>
  </w:style>
  <w:style w:type="paragraph" w:customStyle="1" w:styleId="c2">
    <w:name w:val="c2"/>
    <w:basedOn w:val="a0"/>
    <w:uiPriority w:val="99"/>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14">
    <w:name w:val="c14"/>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1">
    <w:name w:val="c31"/>
    <w:rsid w:val="0011416D"/>
  </w:style>
  <w:style w:type="paragraph" w:customStyle="1" w:styleId="c41">
    <w:name w:val="c41"/>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74">
    <w:name w:val="c74"/>
    <w:rsid w:val="0011416D"/>
  </w:style>
  <w:style w:type="paragraph" w:customStyle="1" w:styleId="c47">
    <w:name w:val="c47"/>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66">
    <w:name w:val="c66"/>
    <w:rsid w:val="0011416D"/>
  </w:style>
  <w:style w:type="paragraph" w:customStyle="1" w:styleId="c3">
    <w:name w:val="c3"/>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38">
    <w:name w:val="c38"/>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6">
    <w:name w:val="c6"/>
    <w:rsid w:val="0011416D"/>
  </w:style>
  <w:style w:type="character" w:customStyle="1" w:styleId="c7">
    <w:name w:val="c7"/>
    <w:uiPriority w:val="99"/>
    <w:rsid w:val="0011416D"/>
  </w:style>
  <w:style w:type="paragraph" w:customStyle="1" w:styleId="c42">
    <w:name w:val="c42"/>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19">
    <w:name w:val="c19"/>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35">
    <w:name w:val="c35"/>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7">
    <w:name w:val="c27"/>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0">
    <w:name w:val="c30"/>
    <w:rsid w:val="0011416D"/>
  </w:style>
  <w:style w:type="paragraph" w:customStyle="1" w:styleId="c17">
    <w:name w:val="c17"/>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79">
    <w:name w:val="c79"/>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50">
    <w:name w:val="c50"/>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45">
    <w:name w:val="c45"/>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1">
    <w:name w:val="c21"/>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52">
    <w:name w:val="c52"/>
    <w:rsid w:val="0011416D"/>
  </w:style>
  <w:style w:type="character" w:customStyle="1" w:styleId="c81">
    <w:name w:val="c81"/>
    <w:rsid w:val="0011416D"/>
  </w:style>
  <w:style w:type="paragraph" w:customStyle="1" w:styleId="c11">
    <w:name w:val="c11"/>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table" w:customStyle="1" w:styleId="2f0">
    <w:name w:val="Сетка таблицы2"/>
    <w:basedOn w:val="a2"/>
    <w:next w:val="aff"/>
    <w:uiPriority w:val="39"/>
    <w:rsid w:val="0011416D"/>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1">
    <w:name w:val="Нет списка2"/>
    <w:next w:val="a3"/>
    <w:uiPriority w:val="99"/>
    <w:semiHidden/>
    <w:unhideWhenUsed/>
    <w:rsid w:val="0011416D"/>
  </w:style>
  <w:style w:type="character" w:customStyle="1" w:styleId="Absatz-Standardschriftart">
    <w:name w:val="Absatz-Standardschriftart"/>
    <w:rsid w:val="0011416D"/>
  </w:style>
  <w:style w:type="character" w:customStyle="1" w:styleId="2f2">
    <w:name w:val="Основной шрифт абзаца2"/>
    <w:rsid w:val="0011416D"/>
  </w:style>
  <w:style w:type="character" w:customStyle="1" w:styleId="st1">
    <w:name w:val="st1"/>
    <w:rsid w:val="0011416D"/>
  </w:style>
  <w:style w:type="character" w:customStyle="1" w:styleId="Alaviitemerkit">
    <w:name w:val="Alaviitemerkit"/>
    <w:rsid w:val="0011416D"/>
    <w:rPr>
      <w:vertAlign w:val="superscript"/>
    </w:rPr>
  </w:style>
  <w:style w:type="character" w:customStyle="1" w:styleId="WW-Absatz-Standardschriftart">
    <w:name w:val="WW-Absatz-Standardschriftart"/>
    <w:rsid w:val="0011416D"/>
  </w:style>
  <w:style w:type="character" w:customStyle="1" w:styleId="WW-Absatz-Standardschriftart1">
    <w:name w:val="WW-Absatz-Standardschriftart1"/>
    <w:rsid w:val="0011416D"/>
  </w:style>
  <w:style w:type="character" w:customStyle="1" w:styleId="WW-Absatz-Standardschriftart11">
    <w:name w:val="WW-Absatz-Standardschriftart11"/>
    <w:rsid w:val="0011416D"/>
  </w:style>
  <w:style w:type="character" w:customStyle="1" w:styleId="1f9">
    <w:name w:val="Основной шрифт абзаца1"/>
    <w:rsid w:val="0011416D"/>
  </w:style>
  <w:style w:type="character" w:customStyle="1" w:styleId="2f3">
    <w:name w:val="Основной текст 2 Знак"/>
    <w:uiPriority w:val="99"/>
    <w:rsid w:val="0011416D"/>
  </w:style>
  <w:style w:type="character" w:styleId="affff8">
    <w:name w:val="page number"/>
    <w:uiPriority w:val="99"/>
    <w:rsid w:val="0011416D"/>
  </w:style>
  <w:style w:type="character" w:customStyle="1" w:styleId="1fa">
    <w:name w:val="Знак примечания1"/>
    <w:rsid w:val="0011416D"/>
    <w:rPr>
      <w:sz w:val="16"/>
      <w:szCs w:val="16"/>
    </w:rPr>
  </w:style>
  <w:style w:type="character" w:customStyle="1" w:styleId="Loppuviitemerkit">
    <w:name w:val="Loppuviitemerkit"/>
    <w:rsid w:val="0011416D"/>
    <w:rPr>
      <w:vertAlign w:val="superscript"/>
    </w:rPr>
  </w:style>
  <w:style w:type="character" w:customStyle="1" w:styleId="WW-Loppuviitemerkit">
    <w:name w:val="WW-Loppuviitemerkit"/>
    <w:rsid w:val="0011416D"/>
  </w:style>
  <w:style w:type="paragraph" w:customStyle="1" w:styleId="Otsikko">
    <w:name w:val="Otsikko"/>
    <w:basedOn w:val="a0"/>
    <w:next w:val="aff5"/>
    <w:rsid w:val="0011416D"/>
    <w:pPr>
      <w:keepNext/>
      <w:widowControl/>
      <w:suppressAutoHyphens/>
      <w:spacing w:before="240" w:after="120" w:line="240" w:lineRule="auto"/>
    </w:pPr>
    <w:rPr>
      <w:rFonts w:ascii="Arial" w:eastAsia="Lucida Sans Unicode" w:hAnsi="Arial" w:cs="Tahoma"/>
      <w:sz w:val="28"/>
      <w:szCs w:val="28"/>
      <w:lang w:val="ru-RU" w:eastAsia="ar-SA"/>
    </w:rPr>
  </w:style>
  <w:style w:type="paragraph" w:styleId="affff9">
    <w:name w:val="List"/>
    <w:basedOn w:val="aff5"/>
    <w:uiPriority w:val="99"/>
    <w:rsid w:val="0011416D"/>
    <w:pPr>
      <w:widowControl/>
      <w:suppressAutoHyphens/>
      <w:autoSpaceDE/>
      <w:autoSpaceDN/>
      <w:spacing w:after="120"/>
      <w:ind w:left="0" w:right="0" w:firstLine="0"/>
      <w:jc w:val="left"/>
    </w:pPr>
    <w:rPr>
      <w:rFonts w:ascii="Times New Roman" w:eastAsia="Times New Roman" w:hAnsi="Times New Roman"/>
      <w:sz w:val="24"/>
      <w:szCs w:val="24"/>
      <w:lang w:eastAsia="ar-SA"/>
    </w:rPr>
  </w:style>
  <w:style w:type="paragraph" w:customStyle="1" w:styleId="Kuvaotsikko">
    <w:name w:val="Kuvaotsikko"/>
    <w:basedOn w:val="a0"/>
    <w:rsid w:val="0011416D"/>
    <w:pPr>
      <w:widowControl/>
      <w:suppressLineNumbers/>
      <w:suppressAutoHyphens/>
      <w:spacing w:before="120" w:after="120" w:line="240" w:lineRule="auto"/>
    </w:pPr>
    <w:rPr>
      <w:rFonts w:ascii="Times New Roman" w:eastAsia="Times New Roman" w:hAnsi="Times New Roman" w:cs="Tahoma"/>
      <w:i/>
      <w:iCs/>
      <w:sz w:val="24"/>
      <w:szCs w:val="24"/>
      <w:lang w:val="ru-RU" w:eastAsia="ar-SA"/>
    </w:rPr>
  </w:style>
  <w:style w:type="paragraph" w:customStyle="1" w:styleId="Hakemisto">
    <w:name w:val="Hakemisto"/>
    <w:basedOn w:val="a0"/>
    <w:rsid w:val="0011416D"/>
    <w:pPr>
      <w:widowControl/>
      <w:suppressLineNumbers/>
      <w:suppressAutoHyphens/>
      <w:spacing w:after="0" w:line="240" w:lineRule="auto"/>
    </w:pPr>
    <w:rPr>
      <w:rFonts w:ascii="Times New Roman" w:eastAsia="Times New Roman" w:hAnsi="Times New Roman" w:cs="Tahoma"/>
      <w:sz w:val="24"/>
      <w:szCs w:val="24"/>
      <w:lang w:val="ru-RU" w:eastAsia="ar-SA"/>
    </w:rPr>
  </w:style>
  <w:style w:type="paragraph" w:customStyle="1" w:styleId="1fb">
    <w:name w:val="Указатель1"/>
    <w:basedOn w:val="a0"/>
    <w:rsid w:val="0011416D"/>
    <w:pPr>
      <w:widowControl/>
      <w:suppressLineNumbers/>
      <w:suppressAutoHyphens/>
      <w:spacing w:after="0" w:line="240" w:lineRule="auto"/>
    </w:pPr>
    <w:rPr>
      <w:rFonts w:ascii="Times New Roman" w:eastAsia="Times New Roman" w:hAnsi="Times New Roman"/>
      <w:sz w:val="24"/>
      <w:szCs w:val="24"/>
      <w:lang w:val="ru-RU" w:eastAsia="ar-SA"/>
    </w:rPr>
  </w:style>
  <w:style w:type="paragraph" w:customStyle="1" w:styleId="211">
    <w:name w:val="Основной текст 21"/>
    <w:basedOn w:val="a0"/>
    <w:rsid w:val="0011416D"/>
    <w:pPr>
      <w:widowControl/>
      <w:suppressAutoHyphens/>
      <w:spacing w:after="120" w:line="480" w:lineRule="auto"/>
    </w:pPr>
    <w:rPr>
      <w:rFonts w:ascii="Times New Roman" w:eastAsia="Times New Roman" w:hAnsi="Times New Roman"/>
      <w:sz w:val="20"/>
      <w:szCs w:val="20"/>
      <w:lang w:val="ru-RU" w:eastAsia="ar-SA"/>
    </w:rPr>
  </w:style>
  <w:style w:type="paragraph" w:customStyle="1" w:styleId="affffa">
    <w:name w:val="Содержимое таблицы"/>
    <w:basedOn w:val="a0"/>
    <w:rsid w:val="0011416D"/>
    <w:pPr>
      <w:widowControl/>
      <w:suppressLineNumbers/>
      <w:suppressAutoHyphens/>
      <w:spacing w:after="0" w:line="240" w:lineRule="auto"/>
    </w:pPr>
    <w:rPr>
      <w:rFonts w:ascii="Times New Roman" w:eastAsia="Times New Roman" w:hAnsi="Times New Roman"/>
      <w:sz w:val="24"/>
      <w:szCs w:val="24"/>
      <w:lang w:val="ru-RU" w:eastAsia="ar-SA"/>
    </w:rPr>
  </w:style>
  <w:style w:type="paragraph" w:customStyle="1" w:styleId="affffb">
    <w:name w:val="Заголовок таблицы"/>
    <w:basedOn w:val="affffa"/>
    <w:rsid w:val="0011416D"/>
    <w:pPr>
      <w:jc w:val="center"/>
    </w:pPr>
    <w:rPr>
      <w:b/>
      <w:bCs/>
    </w:rPr>
  </w:style>
  <w:style w:type="paragraph" w:customStyle="1" w:styleId="1fc">
    <w:name w:val="Текст примечания1"/>
    <w:basedOn w:val="a0"/>
    <w:rsid w:val="0011416D"/>
    <w:pPr>
      <w:widowControl/>
      <w:suppressAutoHyphens/>
      <w:spacing w:after="0" w:line="240" w:lineRule="auto"/>
    </w:pPr>
    <w:rPr>
      <w:rFonts w:ascii="Times New Roman" w:eastAsia="Times New Roman" w:hAnsi="Times New Roman"/>
      <w:sz w:val="20"/>
      <w:szCs w:val="20"/>
      <w:lang w:val="ru-RU" w:eastAsia="ar-SA"/>
    </w:rPr>
  </w:style>
  <w:style w:type="paragraph" w:customStyle="1" w:styleId="Taulukonsislt">
    <w:name w:val="Taulukon sisältö"/>
    <w:basedOn w:val="a0"/>
    <w:rsid w:val="0011416D"/>
    <w:pPr>
      <w:widowControl/>
      <w:suppressLineNumbers/>
      <w:suppressAutoHyphens/>
      <w:spacing w:after="0" w:line="240" w:lineRule="auto"/>
    </w:pPr>
    <w:rPr>
      <w:rFonts w:ascii="Times New Roman" w:eastAsia="Times New Roman" w:hAnsi="Times New Roman"/>
      <w:sz w:val="24"/>
      <w:szCs w:val="24"/>
      <w:lang w:val="ru-RU" w:eastAsia="ar-SA"/>
    </w:rPr>
  </w:style>
  <w:style w:type="paragraph" w:customStyle="1" w:styleId="Taulukonotsikko">
    <w:name w:val="Taulukon otsikko"/>
    <w:basedOn w:val="Taulukonsislt"/>
    <w:rsid w:val="0011416D"/>
    <w:pPr>
      <w:jc w:val="center"/>
    </w:pPr>
    <w:rPr>
      <w:b/>
      <w:bCs/>
    </w:rPr>
  </w:style>
  <w:style w:type="paragraph" w:customStyle="1" w:styleId="Kehyksensislt">
    <w:name w:val="Kehyksen sisältö"/>
    <w:basedOn w:val="aff5"/>
    <w:rsid w:val="0011416D"/>
    <w:pPr>
      <w:widowControl/>
      <w:suppressAutoHyphens/>
      <w:autoSpaceDE/>
      <w:autoSpaceDN/>
      <w:spacing w:after="120"/>
      <w:ind w:left="0" w:right="0" w:firstLine="0"/>
      <w:jc w:val="left"/>
    </w:pPr>
    <w:rPr>
      <w:rFonts w:ascii="Times New Roman" w:eastAsia="Times New Roman" w:hAnsi="Times New Roman"/>
      <w:sz w:val="24"/>
      <w:szCs w:val="24"/>
      <w:lang w:eastAsia="ar-SA"/>
    </w:rPr>
  </w:style>
  <w:style w:type="character" w:customStyle="1" w:styleId="dash041e0431044b0447043d044b0439char1">
    <w:name w:val="dash041e_0431_044b_0447_043d_044b_0439__char1"/>
    <w:rsid w:val="0011416D"/>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rsid w:val="0011416D"/>
    <w:pPr>
      <w:widowControl/>
      <w:spacing w:after="0" w:line="240" w:lineRule="auto"/>
    </w:pPr>
    <w:rPr>
      <w:rFonts w:ascii="Times New Roman" w:eastAsia="Times New Roman" w:hAnsi="Times New Roman"/>
      <w:sz w:val="24"/>
      <w:szCs w:val="24"/>
      <w:lang w:val="ru-RU" w:eastAsia="ru-RU"/>
    </w:rPr>
  </w:style>
  <w:style w:type="paragraph" w:styleId="2f4">
    <w:name w:val="Body Text 2"/>
    <w:basedOn w:val="a0"/>
    <w:link w:val="212"/>
    <w:uiPriority w:val="99"/>
    <w:rsid w:val="0011416D"/>
    <w:pPr>
      <w:widowControl/>
      <w:spacing w:after="120" w:line="480" w:lineRule="auto"/>
    </w:pPr>
    <w:rPr>
      <w:rFonts w:ascii="Times New Roman" w:eastAsia="Times New Roman" w:hAnsi="Times New Roman"/>
      <w:sz w:val="24"/>
      <w:szCs w:val="24"/>
    </w:rPr>
  </w:style>
  <w:style w:type="character" w:customStyle="1" w:styleId="212">
    <w:name w:val="Основной текст 2 Знак1"/>
    <w:link w:val="2f4"/>
    <w:uiPriority w:val="99"/>
    <w:rsid w:val="0011416D"/>
    <w:rPr>
      <w:rFonts w:ascii="Times New Roman" w:eastAsia="Times New Roman" w:hAnsi="Times New Roman"/>
      <w:sz w:val="24"/>
      <w:szCs w:val="24"/>
    </w:rPr>
  </w:style>
  <w:style w:type="paragraph" w:styleId="affffc">
    <w:name w:val="Body Text Indent"/>
    <w:basedOn w:val="a0"/>
    <w:link w:val="affffd"/>
    <w:uiPriority w:val="99"/>
    <w:rsid w:val="0011416D"/>
    <w:pPr>
      <w:widowControl/>
      <w:spacing w:after="120" w:line="240" w:lineRule="auto"/>
      <w:ind w:left="283"/>
    </w:pPr>
    <w:rPr>
      <w:rFonts w:ascii="Times New Roman" w:eastAsia="Times New Roman" w:hAnsi="Times New Roman"/>
      <w:sz w:val="24"/>
      <w:szCs w:val="24"/>
    </w:rPr>
  </w:style>
  <w:style w:type="character" w:customStyle="1" w:styleId="affffd">
    <w:name w:val="Основной текст с отступом Знак"/>
    <w:link w:val="affffc"/>
    <w:uiPriority w:val="99"/>
    <w:rsid w:val="0011416D"/>
    <w:rPr>
      <w:rFonts w:ascii="Times New Roman" w:eastAsia="Times New Roman" w:hAnsi="Times New Roman"/>
      <w:sz w:val="24"/>
      <w:szCs w:val="24"/>
    </w:rPr>
  </w:style>
  <w:style w:type="character" w:customStyle="1" w:styleId="blk">
    <w:name w:val="blk"/>
    <w:rsid w:val="0011416D"/>
  </w:style>
  <w:style w:type="character" w:customStyle="1" w:styleId="nobr">
    <w:name w:val="nobr"/>
    <w:rsid w:val="0011416D"/>
  </w:style>
  <w:style w:type="paragraph" w:styleId="2f5">
    <w:name w:val="Body Text Indent 2"/>
    <w:basedOn w:val="a0"/>
    <w:link w:val="2f6"/>
    <w:uiPriority w:val="99"/>
    <w:qFormat/>
    <w:rsid w:val="0011416D"/>
    <w:pPr>
      <w:widowControl/>
      <w:spacing w:after="120" w:line="480" w:lineRule="auto"/>
      <w:ind w:left="283"/>
    </w:pPr>
    <w:rPr>
      <w:rFonts w:ascii="Times New Roman" w:eastAsia="Times New Roman" w:hAnsi="Times New Roman"/>
      <w:sz w:val="24"/>
      <w:szCs w:val="24"/>
    </w:rPr>
  </w:style>
  <w:style w:type="character" w:customStyle="1" w:styleId="2f6">
    <w:name w:val="Основной текст с отступом 2 Знак"/>
    <w:link w:val="2f5"/>
    <w:uiPriority w:val="99"/>
    <w:qFormat/>
    <w:rsid w:val="0011416D"/>
    <w:rPr>
      <w:rFonts w:ascii="Times New Roman" w:eastAsia="Times New Roman" w:hAnsi="Times New Roman"/>
      <w:sz w:val="24"/>
      <w:szCs w:val="24"/>
    </w:rPr>
  </w:style>
  <w:style w:type="paragraph" w:styleId="affffe">
    <w:name w:val="Plain Text"/>
    <w:basedOn w:val="a0"/>
    <w:link w:val="afffff"/>
    <w:uiPriority w:val="99"/>
    <w:rsid w:val="0011416D"/>
    <w:pPr>
      <w:widowControl/>
      <w:spacing w:after="0" w:line="240" w:lineRule="auto"/>
    </w:pPr>
    <w:rPr>
      <w:rFonts w:ascii="Courier New" w:eastAsia="Times New Roman" w:hAnsi="Courier New"/>
      <w:sz w:val="20"/>
      <w:szCs w:val="20"/>
    </w:rPr>
  </w:style>
  <w:style w:type="character" w:customStyle="1" w:styleId="afffff">
    <w:name w:val="Текст Знак"/>
    <w:link w:val="affffe"/>
    <w:uiPriority w:val="99"/>
    <w:rsid w:val="0011416D"/>
    <w:rPr>
      <w:rFonts w:ascii="Courier New" w:eastAsia="Times New Roman" w:hAnsi="Courier New"/>
    </w:rPr>
  </w:style>
  <w:style w:type="paragraph" w:styleId="3f1">
    <w:name w:val="Body Text 3"/>
    <w:basedOn w:val="a0"/>
    <w:link w:val="3f2"/>
    <w:uiPriority w:val="99"/>
    <w:rsid w:val="0011416D"/>
    <w:pPr>
      <w:widowControl/>
      <w:spacing w:after="120" w:line="240" w:lineRule="auto"/>
    </w:pPr>
    <w:rPr>
      <w:rFonts w:ascii="Times New Roman" w:eastAsia="Times New Roman" w:hAnsi="Times New Roman"/>
      <w:sz w:val="16"/>
      <w:szCs w:val="16"/>
    </w:rPr>
  </w:style>
  <w:style w:type="character" w:customStyle="1" w:styleId="3f2">
    <w:name w:val="Основной текст 3 Знак"/>
    <w:link w:val="3f1"/>
    <w:uiPriority w:val="99"/>
    <w:rsid w:val="0011416D"/>
    <w:rPr>
      <w:rFonts w:ascii="Times New Roman" w:eastAsia="Times New Roman" w:hAnsi="Times New Roman"/>
      <w:sz w:val="16"/>
      <w:szCs w:val="16"/>
    </w:rPr>
  </w:style>
  <w:style w:type="character" w:customStyle="1" w:styleId="dash041e005f0431005f044b005f0447005f043d005f044b005f0439005f005fchar1char1">
    <w:name w:val="dash041e_005f0431_005f044b_005f0447_005f043d_005f044b_005f0439_005f_005fchar1__char1"/>
    <w:rsid w:val="0011416D"/>
    <w:rPr>
      <w:rFonts w:ascii="Times New Roman" w:hAnsi="Times New Roman" w:cs="Times New Roman" w:hint="default"/>
      <w:strike w:val="0"/>
      <w:dstrike w:val="0"/>
      <w:sz w:val="24"/>
      <w:szCs w:val="24"/>
      <w:u w:val="none"/>
      <w:effect w:val="none"/>
    </w:rPr>
  </w:style>
  <w:style w:type="paragraph" w:customStyle="1" w:styleId="220">
    <w:name w:val="Основной текст 22"/>
    <w:basedOn w:val="a0"/>
    <w:rsid w:val="0011416D"/>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styleId="afffff0">
    <w:name w:val="Block Text"/>
    <w:basedOn w:val="a0"/>
    <w:uiPriority w:val="99"/>
    <w:rsid w:val="0011416D"/>
    <w:pPr>
      <w:widowControl/>
      <w:spacing w:after="0" w:line="240" w:lineRule="auto"/>
      <w:ind w:left="2992" w:right="2981"/>
      <w:jc w:val="both"/>
    </w:pPr>
    <w:rPr>
      <w:rFonts w:ascii="Arial" w:eastAsia="Times New Roman" w:hAnsi="Arial"/>
      <w:sz w:val="18"/>
      <w:szCs w:val="24"/>
      <w:lang w:val="ru-RU" w:eastAsia="ru-RU"/>
    </w:rPr>
  </w:style>
  <w:style w:type="paragraph" w:customStyle="1" w:styleId="310">
    <w:name w:val="Основной текст с отступом 31"/>
    <w:basedOn w:val="12"/>
    <w:rsid w:val="0011416D"/>
    <w:pPr>
      <w:widowControl/>
      <w:spacing w:after="0" w:line="240" w:lineRule="auto"/>
      <w:ind w:firstLine="709"/>
      <w:jc w:val="both"/>
    </w:pPr>
    <w:rPr>
      <w:rFonts w:ascii="Times New Roman" w:eastAsia="Times New Roman" w:hAnsi="Times New Roman" w:cs="Times New Roman"/>
      <w:sz w:val="28"/>
      <w:szCs w:val="20"/>
    </w:rPr>
  </w:style>
  <w:style w:type="paragraph" w:customStyle="1" w:styleId="1fd">
    <w:name w:val="Текст сноски1"/>
    <w:basedOn w:val="12"/>
    <w:rsid w:val="0011416D"/>
    <w:pPr>
      <w:widowControl/>
      <w:spacing w:after="0" w:line="240" w:lineRule="auto"/>
    </w:pPr>
    <w:rPr>
      <w:rFonts w:ascii="Times New Roman" w:eastAsia="Times New Roman" w:hAnsi="Times New Roman" w:cs="Times New Roman"/>
      <w:sz w:val="20"/>
      <w:szCs w:val="20"/>
    </w:rPr>
  </w:style>
  <w:style w:type="character" w:customStyle="1" w:styleId="1fe">
    <w:name w:val="Знак сноски1"/>
    <w:rsid w:val="0011416D"/>
    <w:rPr>
      <w:vertAlign w:val="superscript"/>
    </w:rPr>
  </w:style>
  <w:style w:type="paragraph" w:customStyle="1" w:styleId="230">
    <w:name w:val="Основной текст 23"/>
    <w:basedOn w:val="a0"/>
    <w:rsid w:val="0011416D"/>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2f7">
    <w:name w:val="Обычный2"/>
    <w:rsid w:val="0011416D"/>
    <w:rPr>
      <w:rFonts w:ascii="Times New Roman" w:eastAsia="Times New Roman" w:hAnsi="Times New Roman"/>
      <w:sz w:val="24"/>
    </w:rPr>
  </w:style>
  <w:style w:type="paragraph" w:customStyle="1" w:styleId="322">
    <w:name w:val="Основной текст с отступом 32"/>
    <w:basedOn w:val="2f7"/>
    <w:rsid w:val="0011416D"/>
    <w:pPr>
      <w:ind w:firstLine="709"/>
      <w:jc w:val="both"/>
    </w:pPr>
    <w:rPr>
      <w:sz w:val="28"/>
    </w:rPr>
  </w:style>
  <w:style w:type="paragraph" w:customStyle="1" w:styleId="2f8">
    <w:name w:val="Текст сноски2"/>
    <w:basedOn w:val="2f7"/>
    <w:rsid w:val="0011416D"/>
    <w:rPr>
      <w:sz w:val="20"/>
    </w:rPr>
  </w:style>
  <w:style w:type="character" w:customStyle="1" w:styleId="2f9">
    <w:name w:val="Знак сноски2"/>
    <w:rsid w:val="0011416D"/>
    <w:rPr>
      <w:vertAlign w:val="superscript"/>
    </w:rPr>
  </w:style>
  <w:style w:type="paragraph" w:customStyle="1" w:styleId="2fa">
    <w:name w:val="Абзац списка2"/>
    <w:basedOn w:val="a0"/>
    <w:qFormat/>
    <w:rsid w:val="0011416D"/>
    <w:pPr>
      <w:widowControl/>
      <w:spacing w:after="0" w:line="240" w:lineRule="auto"/>
      <w:ind w:left="720"/>
    </w:pPr>
    <w:rPr>
      <w:rFonts w:eastAsia="Times New Roman"/>
      <w:sz w:val="24"/>
      <w:szCs w:val="24"/>
      <w:lang w:val="ru-RU" w:eastAsia="ru-RU"/>
    </w:rPr>
  </w:style>
  <w:style w:type="paragraph" w:customStyle="1" w:styleId="1CharChar1">
    <w:name w:val="Знак Знак1 Char Char1"/>
    <w:basedOn w:val="a0"/>
    <w:semiHidden/>
    <w:rsid w:val="0011416D"/>
    <w:pPr>
      <w:widowControl/>
      <w:spacing w:after="160" w:line="240" w:lineRule="exact"/>
    </w:pPr>
    <w:rPr>
      <w:rFonts w:ascii="Verdana" w:eastAsia="Times New Roman" w:hAnsi="Verdana" w:cs="Verdana"/>
      <w:sz w:val="20"/>
      <w:szCs w:val="20"/>
      <w:lang w:eastAsia="ru-RU"/>
    </w:rPr>
  </w:style>
  <w:style w:type="paragraph" w:customStyle="1" w:styleId="240">
    <w:name w:val="Основной текст 24"/>
    <w:basedOn w:val="a0"/>
    <w:rsid w:val="0011416D"/>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3f3">
    <w:name w:val="Обычный3"/>
    <w:rsid w:val="0011416D"/>
    <w:rPr>
      <w:rFonts w:ascii="Times New Roman" w:eastAsia="Times New Roman" w:hAnsi="Times New Roman"/>
      <w:sz w:val="24"/>
    </w:rPr>
  </w:style>
  <w:style w:type="paragraph" w:customStyle="1" w:styleId="330">
    <w:name w:val="Основной текст с отступом 33"/>
    <w:basedOn w:val="3f3"/>
    <w:rsid w:val="0011416D"/>
    <w:pPr>
      <w:ind w:firstLine="709"/>
      <w:jc w:val="both"/>
    </w:pPr>
    <w:rPr>
      <w:sz w:val="28"/>
    </w:rPr>
  </w:style>
  <w:style w:type="paragraph" w:customStyle="1" w:styleId="3f4">
    <w:name w:val="Текст сноски3"/>
    <w:basedOn w:val="3f3"/>
    <w:rsid w:val="0011416D"/>
    <w:rPr>
      <w:sz w:val="20"/>
    </w:rPr>
  </w:style>
  <w:style w:type="character" w:customStyle="1" w:styleId="3f5">
    <w:name w:val="Знак сноски3"/>
    <w:rsid w:val="0011416D"/>
    <w:rPr>
      <w:vertAlign w:val="superscript"/>
    </w:rPr>
  </w:style>
  <w:style w:type="paragraph" w:customStyle="1" w:styleId="250">
    <w:name w:val="Основной текст 25"/>
    <w:basedOn w:val="a0"/>
    <w:rsid w:val="0011416D"/>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4a">
    <w:name w:val="Обычный4"/>
    <w:rsid w:val="0011416D"/>
    <w:rPr>
      <w:rFonts w:ascii="Times New Roman" w:eastAsia="Times New Roman" w:hAnsi="Times New Roman"/>
      <w:sz w:val="24"/>
    </w:rPr>
  </w:style>
  <w:style w:type="paragraph" w:customStyle="1" w:styleId="340">
    <w:name w:val="Основной текст с отступом 34"/>
    <w:basedOn w:val="4a"/>
    <w:rsid w:val="0011416D"/>
    <w:pPr>
      <w:ind w:firstLine="709"/>
      <w:jc w:val="both"/>
    </w:pPr>
    <w:rPr>
      <w:sz w:val="28"/>
    </w:rPr>
  </w:style>
  <w:style w:type="paragraph" w:customStyle="1" w:styleId="4b">
    <w:name w:val="Текст сноски4"/>
    <w:basedOn w:val="4a"/>
    <w:rsid w:val="0011416D"/>
    <w:rPr>
      <w:sz w:val="20"/>
    </w:rPr>
  </w:style>
  <w:style w:type="character" w:customStyle="1" w:styleId="4c">
    <w:name w:val="Знак сноски4"/>
    <w:rsid w:val="0011416D"/>
    <w:rPr>
      <w:vertAlign w:val="superscript"/>
    </w:rPr>
  </w:style>
  <w:style w:type="paragraph" w:customStyle="1" w:styleId="4d">
    <w:name w:val="Абзац списка4"/>
    <w:basedOn w:val="a0"/>
    <w:rsid w:val="0011416D"/>
    <w:pPr>
      <w:widowControl/>
      <w:spacing w:after="0" w:line="240" w:lineRule="auto"/>
      <w:ind w:left="720"/>
    </w:pPr>
    <w:rPr>
      <w:rFonts w:eastAsia="Times New Roman"/>
      <w:sz w:val="24"/>
      <w:szCs w:val="24"/>
      <w:lang w:val="ru-RU" w:eastAsia="ru-RU"/>
    </w:rPr>
  </w:style>
  <w:style w:type="character" w:customStyle="1" w:styleId="1ff">
    <w:name w:val="Без интервала Знак1"/>
    <w:uiPriority w:val="99"/>
    <w:locked/>
    <w:rsid w:val="0011416D"/>
    <w:rPr>
      <w:rFonts w:ascii="Calibri" w:eastAsia="Times New Roman" w:hAnsi="Calibri" w:cs="Times New Roman"/>
      <w:lang w:eastAsia="ar-SA"/>
    </w:rPr>
  </w:style>
  <w:style w:type="character" w:customStyle="1" w:styleId="1ff0">
    <w:name w:val="Гиперссылка1"/>
    <w:uiPriority w:val="99"/>
    <w:unhideWhenUsed/>
    <w:rsid w:val="0011416D"/>
    <w:rPr>
      <w:color w:val="0563C1"/>
      <w:u w:val="single"/>
    </w:rPr>
  </w:style>
  <w:style w:type="table" w:customStyle="1" w:styleId="116">
    <w:name w:val="Сетка таблицы11"/>
    <w:basedOn w:val="a2"/>
    <w:next w:val="aff"/>
    <w:uiPriority w:val="39"/>
    <w:rsid w:val="0011416D"/>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339">
    <w:name w:val="1339"/>
    <w:aliases w:val="bqiaagaaeyqcaaagiaiaaaoibaaabbaeaaaaaaaaaaaaaaaaaaaaaaaaaaaaaaaaaaaaaaaaaaaaaaaaaaaaaaaaaaaaaaaaaaaaaaaaaaaaaaaaaaaaaaaaaaaaaaaaaaaaaaaaaaaaaaaaaaaaaaaaaaaaaaaaaaaaaaaaaaaaaaaaaaaaaaaaaaaaaaaaaaaaaaaaaaaaaaaaaaaaaaaaaaaaaaaaaaaaaaaa"/>
    <w:rsid w:val="00F86D11"/>
  </w:style>
  <w:style w:type="character" w:customStyle="1" w:styleId="25">
    <w:name w:val="Оглавление 2 Знак"/>
    <w:link w:val="24"/>
    <w:uiPriority w:val="39"/>
    <w:rsid w:val="00D63963"/>
    <w:rPr>
      <w:rFonts w:cs="Calibri"/>
      <w:b/>
      <w:bCs/>
      <w:sz w:val="22"/>
      <w:szCs w:val="22"/>
      <w:lang w:val="en-US" w:eastAsia="en-US"/>
    </w:rPr>
  </w:style>
  <w:style w:type="character" w:customStyle="1" w:styleId="42">
    <w:name w:val="Оглавление 4 Знак"/>
    <w:link w:val="41"/>
    <w:uiPriority w:val="39"/>
    <w:rsid w:val="00D63963"/>
    <w:rPr>
      <w:rFonts w:cs="Calibri"/>
      <w:lang w:val="en-US" w:eastAsia="en-US"/>
    </w:rPr>
  </w:style>
  <w:style w:type="character" w:customStyle="1" w:styleId="62">
    <w:name w:val="Оглавление 6 Знак"/>
    <w:link w:val="61"/>
    <w:uiPriority w:val="39"/>
    <w:rsid w:val="00D63963"/>
    <w:rPr>
      <w:rFonts w:cs="Calibri"/>
      <w:lang w:val="en-US" w:eastAsia="en-US"/>
    </w:rPr>
  </w:style>
  <w:style w:type="character" w:customStyle="1" w:styleId="72">
    <w:name w:val="Оглавление 7 Знак"/>
    <w:link w:val="71"/>
    <w:uiPriority w:val="39"/>
    <w:rsid w:val="00D63963"/>
    <w:rPr>
      <w:rFonts w:cs="Calibri"/>
      <w:lang w:val="en-US" w:eastAsia="en-US"/>
    </w:rPr>
  </w:style>
  <w:style w:type="paragraph" w:customStyle="1" w:styleId="1f0">
    <w:name w:val="Просмотренная гиперссылка1"/>
    <w:basedOn w:val="a0"/>
    <w:link w:val="afffa"/>
    <w:uiPriority w:val="99"/>
    <w:rsid w:val="00D63963"/>
    <w:pPr>
      <w:widowControl/>
      <w:spacing w:after="160" w:line="264" w:lineRule="auto"/>
    </w:pPr>
    <w:rPr>
      <w:color w:val="954F72"/>
      <w:sz w:val="20"/>
      <w:szCs w:val="20"/>
      <w:u w:val="single"/>
    </w:rPr>
  </w:style>
  <w:style w:type="paragraph" w:customStyle="1" w:styleId="2fb">
    <w:name w:val="Заголовок №2 + Полужирный;Не курсив"/>
    <w:basedOn w:val="a0"/>
    <w:rsid w:val="00D63963"/>
    <w:pPr>
      <w:widowControl/>
      <w:spacing w:after="160" w:line="264" w:lineRule="auto"/>
    </w:pPr>
    <w:rPr>
      <w:rFonts w:ascii="Times New Roman" w:eastAsia="Times New Roman" w:hAnsi="Times New Roman"/>
      <w:b/>
      <w:i/>
      <w:color w:val="000000"/>
      <w:sz w:val="21"/>
      <w:szCs w:val="20"/>
      <w:lang w:val="ru-RU" w:eastAsia="ru-RU"/>
    </w:rPr>
  </w:style>
  <w:style w:type="character" w:customStyle="1" w:styleId="1ff1">
    <w:name w:val="Текст сноски Знак1"/>
    <w:rsid w:val="00D63963"/>
    <w:rPr>
      <w:rFonts w:ascii="Times New Roman" w:eastAsia="Times New Roman" w:hAnsi="Times New Roman" w:cs="Times New Roman"/>
      <w:color w:val="231F20"/>
      <w:sz w:val="20"/>
      <w:szCs w:val="20"/>
      <w:lang w:eastAsia="ru-RU"/>
    </w:rPr>
  </w:style>
  <w:style w:type="character" w:customStyle="1" w:styleId="33">
    <w:name w:val="Оглавление 3 Знак"/>
    <w:link w:val="32"/>
    <w:uiPriority w:val="39"/>
    <w:rsid w:val="00D63963"/>
    <w:rPr>
      <w:rFonts w:cs="Calibri"/>
      <w:lang w:val="en-US" w:eastAsia="en-US"/>
    </w:rPr>
  </w:style>
  <w:style w:type="paragraph" w:customStyle="1" w:styleId="afffff1">
    <w:name w:val="Основной текст + Полужирный"/>
    <w:basedOn w:val="2fc"/>
    <w:rsid w:val="00D63963"/>
    <w:rPr>
      <w:b/>
      <w:highlight w:val="white"/>
    </w:rPr>
  </w:style>
  <w:style w:type="paragraph" w:customStyle="1" w:styleId="2fc">
    <w:name w:val="Основной текст2"/>
    <w:basedOn w:val="a0"/>
    <w:qFormat/>
    <w:rsid w:val="00D63963"/>
    <w:pPr>
      <w:spacing w:before="360" w:after="0" w:line="278" w:lineRule="exact"/>
      <w:ind w:left="300" w:hanging="300"/>
      <w:jc w:val="both"/>
    </w:pPr>
    <w:rPr>
      <w:rFonts w:ascii="Times New Roman" w:eastAsia="Times New Roman" w:hAnsi="Times New Roman"/>
      <w:color w:val="000000"/>
      <w:sz w:val="21"/>
      <w:szCs w:val="20"/>
      <w:lang w:val="ru-RU" w:eastAsia="ru-RU"/>
    </w:rPr>
  </w:style>
  <w:style w:type="paragraph" w:customStyle="1" w:styleId="2fd">
    <w:name w:val="Неразрешенное упоминание2"/>
    <w:basedOn w:val="a0"/>
    <w:link w:val="3f6"/>
    <w:rsid w:val="00D63963"/>
    <w:pPr>
      <w:widowControl/>
      <w:spacing w:after="160" w:line="264" w:lineRule="auto"/>
    </w:pPr>
    <w:rPr>
      <w:rFonts w:eastAsia="Times New Roman"/>
      <w:color w:val="605E5C"/>
      <w:szCs w:val="20"/>
      <w:shd w:val="clear" w:color="auto" w:fill="E1DFDD"/>
    </w:rPr>
  </w:style>
  <w:style w:type="character" w:customStyle="1" w:styleId="3f6">
    <w:name w:val="Неразрешенное упоминание3"/>
    <w:link w:val="2fd"/>
    <w:rsid w:val="00D63963"/>
    <w:rPr>
      <w:rFonts w:eastAsia="Times New Roman"/>
      <w:color w:val="605E5C"/>
      <w:sz w:val="22"/>
    </w:rPr>
  </w:style>
  <w:style w:type="paragraph" w:customStyle="1" w:styleId="23">
    <w:name w:val="Гиперссылка2"/>
    <w:link w:val="a4"/>
    <w:rsid w:val="00D63963"/>
    <w:pPr>
      <w:spacing w:after="160" w:line="264" w:lineRule="auto"/>
    </w:pPr>
    <w:rPr>
      <w:color w:val="0563C1"/>
      <w:u w:val="single"/>
    </w:rPr>
  </w:style>
  <w:style w:type="paragraph" w:customStyle="1" w:styleId="Footnote0">
    <w:name w:val="Footnote"/>
    <w:rsid w:val="00D63963"/>
    <w:pPr>
      <w:spacing w:after="160" w:line="264" w:lineRule="auto"/>
    </w:pPr>
    <w:rPr>
      <w:rFonts w:ascii="XO Thames" w:eastAsia="Times New Roman" w:hAnsi="XO Thames"/>
      <w:color w:val="000000"/>
      <w:sz w:val="22"/>
    </w:rPr>
  </w:style>
  <w:style w:type="character" w:customStyle="1" w:styleId="14">
    <w:name w:val="Оглавление 1 Знак"/>
    <w:link w:val="13"/>
    <w:uiPriority w:val="39"/>
    <w:rsid w:val="00D63963"/>
    <w:rPr>
      <w:rFonts w:cs="Calibri"/>
      <w:b/>
      <w:bCs/>
      <w:i/>
      <w:iCs/>
      <w:sz w:val="24"/>
      <w:szCs w:val="24"/>
      <w:lang w:val="en-US" w:eastAsia="en-US"/>
    </w:rPr>
  </w:style>
  <w:style w:type="paragraph" w:customStyle="1" w:styleId="HeaderandFooter">
    <w:name w:val="Header and Footer"/>
    <w:rsid w:val="00D63963"/>
    <w:pPr>
      <w:spacing w:after="160" w:line="360" w:lineRule="auto"/>
    </w:pPr>
    <w:rPr>
      <w:rFonts w:ascii="XO Thames" w:eastAsia="Times New Roman" w:hAnsi="XO Thames"/>
      <w:color w:val="000000"/>
    </w:rPr>
  </w:style>
  <w:style w:type="character" w:customStyle="1" w:styleId="92">
    <w:name w:val="Оглавление 9 Знак"/>
    <w:link w:val="91"/>
    <w:uiPriority w:val="39"/>
    <w:rsid w:val="00D63963"/>
    <w:rPr>
      <w:rFonts w:cs="Calibri"/>
      <w:lang w:val="en-US" w:eastAsia="en-US"/>
    </w:rPr>
  </w:style>
  <w:style w:type="paragraph" w:customStyle="1" w:styleId="3f7">
    <w:name w:val="Основной текст3"/>
    <w:basedOn w:val="a0"/>
    <w:rsid w:val="00D63963"/>
    <w:pPr>
      <w:spacing w:after="0" w:line="370" w:lineRule="exact"/>
      <w:jc w:val="both"/>
    </w:pPr>
    <w:rPr>
      <w:rFonts w:ascii="Times New Roman" w:eastAsia="Times New Roman" w:hAnsi="Times New Roman"/>
      <w:color w:val="000000"/>
      <w:sz w:val="26"/>
      <w:szCs w:val="20"/>
      <w:lang w:val="ru-RU" w:eastAsia="ru-RU"/>
    </w:rPr>
  </w:style>
  <w:style w:type="character" w:customStyle="1" w:styleId="82">
    <w:name w:val="Оглавление 8 Знак"/>
    <w:link w:val="81"/>
    <w:uiPriority w:val="39"/>
    <w:rsid w:val="00D63963"/>
    <w:rPr>
      <w:rFonts w:cs="Calibri"/>
      <w:lang w:val="en-US" w:eastAsia="en-US"/>
    </w:rPr>
  </w:style>
  <w:style w:type="character" w:customStyle="1" w:styleId="52">
    <w:name w:val="Оглавление 5 Знак"/>
    <w:link w:val="51"/>
    <w:uiPriority w:val="39"/>
    <w:rsid w:val="00D63963"/>
    <w:rPr>
      <w:rFonts w:cs="Calibri"/>
      <w:lang w:val="en-US" w:eastAsia="en-US"/>
    </w:rPr>
  </w:style>
  <w:style w:type="character" w:customStyle="1" w:styleId="afe">
    <w:name w:val="Заголовок оглавления Знак"/>
    <w:link w:val="afd"/>
    <w:uiPriority w:val="39"/>
    <w:rsid w:val="00D63963"/>
    <w:rPr>
      <w:rFonts w:ascii="Calibri Light" w:eastAsia="Times New Roman" w:hAnsi="Calibri Light"/>
      <w:b/>
      <w:bCs/>
      <w:color w:val="2F5496"/>
      <w:sz w:val="28"/>
      <w:szCs w:val="28"/>
    </w:rPr>
  </w:style>
  <w:style w:type="paragraph" w:customStyle="1" w:styleId="toc10">
    <w:name w:val="toc 10"/>
    <w:next w:val="a0"/>
    <w:uiPriority w:val="39"/>
    <w:rsid w:val="00D63963"/>
    <w:pPr>
      <w:spacing w:after="160" w:line="264" w:lineRule="auto"/>
      <w:ind w:left="1800"/>
    </w:pPr>
    <w:rPr>
      <w:rFonts w:eastAsia="Times New Roman"/>
      <w:color w:val="000000"/>
      <w:sz w:val="22"/>
    </w:rPr>
  </w:style>
  <w:style w:type="character" w:customStyle="1" w:styleId="docdata">
    <w:name w:val="docdata"/>
    <w:aliases w:val="docy,v5,1373,bqiaagaaeyqcaaagiaiaaapebaaabdieaaaaaaaaaaaaaaaaaaaaaaaaaaaaaaaaaaaaaaaaaaaaaaaaaaaaaaaaaaaaaaaaaaaaaaaaaaaaaaaaaaaaaaaaaaaaaaaaaaaaaaaaaaaaaaaaaaaaaaaaaaaaaaaaaaaaaaaaaaaaaaaaaaaaaaaaaaaaaaaaaaaaaaaaaaaaaaaaaaaaaaaaaaaaaaaaaaaaaaaa"/>
    <w:rsid w:val="00D63963"/>
  </w:style>
  <w:style w:type="paragraph" w:customStyle="1" w:styleId="2521">
    <w:name w:val="2521"/>
    <w:aliases w:val="bqiaagaaeyqcaaagiaiaaanacqaabu4jaaaaaaaaaaaaaaaaaaaaaaaaaaaaaaaaaaaaaaaaaaaaaaaaaaaaaaaaaaaaaaaaaaaaaaaaaaaaaaaaaaaaaaaaaaaaaaaaaaaaaaaaaaaaaaaaaaaaaaaaaaaaaaaaaaaaaaaaaaaaaaaaaaaaaaaaaaaaaaaaaaaaaaaaaaaaaaaaaaaaaaaaaaaaaaaaaaaaaaaa"/>
    <w:basedOn w:val="a0"/>
    <w:rsid w:val="00D6396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2">
    <w:name w:val="Стиль2"/>
    <w:basedOn w:val="a5"/>
    <w:qFormat/>
    <w:rsid w:val="00D63963"/>
    <w:pPr>
      <w:widowControl/>
      <w:numPr>
        <w:numId w:val="5"/>
      </w:numPr>
      <w:tabs>
        <w:tab w:val="clear" w:pos="0"/>
        <w:tab w:val="num" w:pos="360"/>
        <w:tab w:val="left" w:pos="1134"/>
      </w:tabs>
      <w:suppressAutoHyphens/>
      <w:spacing w:after="0" w:line="360" w:lineRule="auto"/>
      <w:ind w:left="0" w:firstLine="709"/>
      <w:jc w:val="both"/>
    </w:pPr>
    <w:rPr>
      <w:rFonts w:ascii="Times New Roman" w:hAnsi="Times New Roman"/>
      <w:sz w:val="28"/>
      <w:szCs w:val="28"/>
      <w:lang w:val="ru-RU" w:eastAsia="zh-CN"/>
    </w:rPr>
  </w:style>
  <w:style w:type="character" w:customStyle="1" w:styleId="213">
    <w:name w:val="Основной текст с отступом 2 Знак1"/>
    <w:qFormat/>
    <w:locked/>
    <w:rsid w:val="00D63963"/>
    <w:rPr>
      <w:rFonts w:ascii="Times New Roman" w:eastAsia="Calibri" w:hAnsi="Times New Roman" w:cs="Times New Roman" w:hint="default"/>
      <w:sz w:val="28"/>
      <w:szCs w:val="28"/>
      <w:lang w:eastAsia="zh-CN"/>
    </w:rPr>
  </w:style>
  <w:style w:type="numbering" w:customStyle="1" w:styleId="3f8">
    <w:name w:val="Нет списка3"/>
    <w:next w:val="a3"/>
    <w:uiPriority w:val="99"/>
    <w:semiHidden/>
    <w:unhideWhenUsed/>
    <w:rsid w:val="00D207BE"/>
  </w:style>
  <w:style w:type="numbering" w:customStyle="1" w:styleId="4e">
    <w:name w:val="Нет списка4"/>
    <w:next w:val="a3"/>
    <w:uiPriority w:val="99"/>
    <w:semiHidden/>
    <w:unhideWhenUsed/>
    <w:rsid w:val="00D5477C"/>
  </w:style>
  <w:style w:type="numbering" w:customStyle="1" w:styleId="56">
    <w:name w:val="Нет списка5"/>
    <w:next w:val="a3"/>
    <w:uiPriority w:val="99"/>
    <w:semiHidden/>
    <w:unhideWhenUsed/>
    <w:rsid w:val="00D5477C"/>
  </w:style>
  <w:style w:type="character" w:customStyle="1" w:styleId="A20">
    <w:name w:val="A2"/>
    <w:uiPriority w:val="99"/>
    <w:qFormat/>
    <w:rsid w:val="00D5477C"/>
    <w:rPr>
      <w:rFonts w:cs="Newton"/>
      <w:b/>
      <w:bCs/>
      <w:color w:val="000000"/>
      <w:sz w:val="34"/>
      <w:szCs w:val="34"/>
    </w:rPr>
  </w:style>
  <w:style w:type="character" w:customStyle="1" w:styleId="-">
    <w:name w:val="Интернет-ссылка"/>
    <w:uiPriority w:val="99"/>
    <w:unhideWhenUsed/>
    <w:rsid w:val="00D5477C"/>
    <w:rPr>
      <w:color w:val="0563C1"/>
      <w:u w:val="single"/>
    </w:rPr>
  </w:style>
  <w:style w:type="character" w:customStyle="1" w:styleId="FontStyle30">
    <w:name w:val="Font Style30"/>
    <w:uiPriority w:val="99"/>
    <w:qFormat/>
    <w:rsid w:val="00D5477C"/>
    <w:rPr>
      <w:rFonts w:ascii="Georgia" w:hAnsi="Georgia" w:cs="Georgia"/>
      <w:spacing w:val="10"/>
      <w:sz w:val="18"/>
      <w:szCs w:val="18"/>
    </w:rPr>
  </w:style>
  <w:style w:type="character" w:customStyle="1" w:styleId="c1">
    <w:name w:val="c1"/>
    <w:qFormat/>
    <w:rsid w:val="00D5477C"/>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qFormat/>
    <w:rsid w:val="00D5477C"/>
    <w:rPr>
      <w:rFonts w:ascii="Times New Roman" w:hAnsi="Times New Roman"/>
      <w:sz w:val="24"/>
      <w:u w:val="none"/>
      <w:effect w:val="none"/>
    </w:rPr>
  </w:style>
  <w:style w:type="character" w:customStyle="1" w:styleId="searchresult">
    <w:name w:val="search_result"/>
    <w:qFormat/>
    <w:rsid w:val="00D5477C"/>
  </w:style>
  <w:style w:type="character" w:customStyle="1" w:styleId="afffff2">
    <w:name w:val="Перечень Знак"/>
    <w:qFormat/>
    <w:locked/>
    <w:rsid w:val="00D5477C"/>
    <w:rPr>
      <w:rFonts w:ascii="Times New Roman" w:hAnsi="Times New Roman"/>
      <w:sz w:val="28"/>
      <w:u w:val="none" w:color="000000"/>
    </w:rPr>
  </w:style>
  <w:style w:type="character" w:customStyle="1" w:styleId="afffff3">
    <w:name w:val="Посещённая гиперссылка"/>
    <w:uiPriority w:val="99"/>
    <w:semiHidden/>
    <w:unhideWhenUsed/>
    <w:rsid w:val="00D5477C"/>
    <w:rPr>
      <w:color w:val="954F72"/>
      <w:u w:val="single"/>
    </w:rPr>
  </w:style>
  <w:style w:type="character" w:customStyle="1" w:styleId="FootnoteCharacters">
    <w:name w:val="Footnote Characters"/>
    <w:uiPriority w:val="99"/>
    <w:semiHidden/>
    <w:unhideWhenUsed/>
    <w:qFormat/>
    <w:rsid w:val="00D5477C"/>
    <w:rPr>
      <w:vertAlign w:val="superscript"/>
    </w:rPr>
  </w:style>
  <w:style w:type="character" w:customStyle="1" w:styleId="3f9">
    <w:name w:val="Стиль3 Знак"/>
    <w:qFormat/>
    <w:rsid w:val="00D5477C"/>
    <w:rPr>
      <w:rFonts w:ascii="Times New Roman" w:eastAsia="Calibri" w:hAnsi="Times New Roman" w:cs="Times New Roman"/>
      <w:sz w:val="24"/>
      <w:szCs w:val="24"/>
      <w:lang w:eastAsia="zh-CN"/>
    </w:rPr>
  </w:style>
  <w:style w:type="character" w:customStyle="1" w:styleId="4f">
    <w:name w:val="Стиль4 Знак"/>
    <w:qFormat/>
    <w:rsid w:val="00D5477C"/>
    <w:rPr>
      <w:rFonts w:ascii="Times New Roman" w:eastAsia="Calibri" w:hAnsi="Times New Roman" w:cs="Times New Roman"/>
      <w:b/>
      <w:sz w:val="28"/>
      <w:szCs w:val="24"/>
    </w:rPr>
  </w:style>
  <w:style w:type="character" w:customStyle="1" w:styleId="afffff4">
    <w:name w:val="Ссылка указателя"/>
    <w:qFormat/>
    <w:rsid w:val="00D5477C"/>
  </w:style>
  <w:style w:type="paragraph" w:styleId="afffff5">
    <w:name w:val="caption"/>
    <w:basedOn w:val="a0"/>
    <w:qFormat/>
    <w:rsid w:val="00D5477C"/>
    <w:pPr>
      <w:widowControl/>
      <w:suppressLineNumbers/>
      <w:suppressAutoHyphens/>
      <w:spacing w:before="120" w:after="120" w:line="259" w:lineRule="auto"/>
    </w:pPr>
    <w:rPr>
      <w:rFonts w:cs="Lucida Sans"/>
      <w:i/>
      <w:iCs/>
      <w:sz w:val="24"/>
      <w:szCs w:val="24"/>
      <w:lang w:val="ru-RU"/>
    </w:rPr>
  </w:style>
  <w:style w:type="paragraph" w:styleId="1ff2">
    <w:name w:val="index 1"/>
    <w:basedOn w:val="a0"/>
    <w:next w:val="a0"/>
    <w:autoRedefine/>
    <w:uiPriority w:val="99"/>
    <w:semiHidden/>
    <w:unhideWhenUsed/>
    <w:rsid w:val="00D5477C"/>
    <w:pPr>
      <w:ind w:left="220" w:hanging="220"/>
    </w:pPr>
  </w:style>
  <w:style w:type="paragraph" w:styleId="afffff6">
    <w:name w:val="index heading"/>
    <w:basedOn w:val="ab"/>
    <w:rsid w:val="00D5477C"/>
    <w:pPr>
      <w:keepNext w:val="0"/>
      <w:keepLines w:val="0"/>
      <w:widowControl/>
      <w:suppressAutoHyphens/>
      <w:spacing w:before="0" w:after="0" w:line="360" w:lineRule="auto"/>
      <w:contextualSpacing/>
      <w:jc w:val="center"/>
    </w:pPr>
    <w:rPr>
      <w:rFonts w:ascii="Times New Roman" w:eastAsia="Times New Roman" w:hAnsi="Times New Roman"/>
      <w:kern w:val="2"/>
      <w:sz w:val="28"/>
      <w:szCs w:val="32"/>
      <w:lang w:eastAsia="en-US"/>
    </w:rPr>
  </w:style>
  <w:style w:type="paragraph" w:customStyle="1" w:styleId="msonormalbullet2gif">
    <w:name w:val="msonormalbullet2.gif"/>
    <w:basedOn w:val="a0"/>
    <w:uiPriority w:val="99"/>
    <w:qFormat/>
    <w:rsid w:val="00D5477C"/>
    <w:pPr>
      <w:widowControl/>
      <w:suppressAutoHyphens/>
      <w:spacing w:beforeAutospacing="1" w:after="160" w:afterAutospacing="1" w:line="240" w:lineRule="auto"/>
    </w:pPr>
    <w:rPr>
      <w:rFonts w:eastAsia="Times New Roman" w:cs="Calibri"/>
      <w:sz w:val="24"/>
      <w:szCs w:val="24"/>
      <w:lang w:val="ru-RU" w:eastAsia="ru-RU"/>
    </w:rPr>
  </w:style>
  <w:style w:type="paragraph" w:customStyle="1" w:styleId="Style4">
    <w:name w:val="Style4"/>
    <w:basedOn w:val="a0"/>
    <w:uiPriority w:val="99"/>
    <w:qFormat/>
    <w:rsid w:val="00D5477C"/>
    <w:pPr>
      <w:suppressAutoHyphens/>
      <w:spacing w:after="0" w:line="240" w:lineRule="auto"/>
    </w:pPr>
    <w:rPr>
      <w:rFonts w:ascii="Georgia" w:hAnsi="Georgia" w:cs="Georgia"/>
      <w:sz w:val="24"/>
      <w:szCs w:val="24"/>
      <w:lang w:val="ru-RU" w:eastAsia="ru-RU"/>
    </w:rPr>
  </w:style>
  <w:style w:type="paragraph" w:customStyle="1" w:styleId="a">
    <w:name w:val="Перечень"/>
    <w:basedOn w:val="a0"/>
    <w:next w:val="a0"/>
    <w:qFormat/>
    <w:rsid w:val="00D5477C"/>
    <w:pPr>
      <w:widowControl/>
      <w:numPr>
        <w:numId w:val="6"/>
      </w:numPr>
      <w:tabs>
        <w:tab w:val="clear" w:pos="0"/>
      </w:tabs>
      <w:suppressAutoHyphens/>
      <w:spacing w:after="0" w:line="360" w:lineRule="auto"/>
      <w:ind w:left="1429"/>
      <w:jc w:val="both"/>
    </w:pPr>
    <w:rPr>
      <w:rFonts w:ascii="Times New Roman" w:hAnsi="Times New Roman" w:cs="Calibri"/>
      <w:sz w:val="28"/>
      <w:u w:color="000000"/>
      <w:lang w:val="ru-RU"/>
    </w:rPr>
  </w:style>
  <w:style w:type="paragraph" w:customStyle="1" w:styleId="s10">
    <w:name w:val="s_1"/>
    <w:basedOn w:val="a0"/>
    <w:uiPriority w:val="99"/>
    <w:qFormat/>
    <w:rsid w:val="00D5477C"/>
    <w:pPr>
      <w:widowControl/>
      <w:suppressAutoHyphens/>
      <w:spacing w:beforeAutospacing="1" w:after="160" w:afterAutospacing="1" w:line="240" w:lineRule="auto"/>
    </w:pPr>
    <w:rPr>
      <w:rFonts w:ascii="Times New Roman" w:eastAsia="Times New Roman" w:hAnsi="Times New Roman"/>
      <w:sz w:val="24"/>
      <w:szCs w:val="24"/>
      <w:lang w:val="ru-RU" w:eastAsia="ru-RU"/>
    </w:rPr>
  </w:style>
  <w:style w:type="paragraph" w:customStyle="1" w:styleId="formattext">
    <w:name w:val="formattext"/>
    <w:basedOn w:val="a0"/>
    <w:qFormat/>
    <w:rsid w:val="00D5477C"/>
    <w:pPr>
      <w:widowControl/>
      <w:suppressAutoHyphens/>
      <w:spacing w:beforeAutospacing="1" w:after="160" w:afterAutospacing="1" w:line="240" w:lineRule="auto"/>
    </w:pPr>
    <w:rPr>
      <w:rFonts w:ascii="Times New Roman" w:eastAsia="Times New Roman" w:hAnsi="Times New Roman"/>
      <w:sz w:val="24"/>
      <w:szCs w:val="24"/>
      <w:lang w:val="ru-RU" w:eastAsia="ru-RU"/>
    </w:rPr>
  </w:style>
  <w:style w:type="paragraph" w:customStyle="1" w:styleId="4f0">
    <w:name w:val="Стиль4"/>
    <w:basedOn w:val="a0"/>
    <w:qFormat/>
    <w:rsid w:val="00D5477C"/>
    <w:pPr>
      <w:widowControl/>
      <w:suppressAutoHyphens/>
      <w:spacing w:before="120" w:after="120" w:line="360" w:lineRule="auto"/>
      <w:jc w:val="center"/>
    </w:pPr>
    <w:rPr>
      <w:rFonts w:ascii="Times New Roman" w:hAnsi="Times New Roman"/>
      <w:b/>
      <w:sz w:val="28"/>
      <w:szCs w:val="24"/>
      <w:lang w:val="ru-RU"/>
    </w:rPr>
  </w:style>
  <w:style w:type="table" w:customStyle="1" w:styleId="3fa">
    <w:name w:val="Сетка таблицы3"/>
    <w:basedOn w:val="a2"/>
    <w:next w:val="aff"/>
    <w:uiPriority w:val="39"/>
    <w:rsid w:val="00D5477C"/>
    <w:pPr>
      <w:suppressAutoHyphens/>
    </w:pPr>
    <w:rPr>
      <w:rFonts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D5477C"/>
    <w:pPr>
      <w:suppressAutoHyphens/>
      <w:autoSpaceDN w:val="0"/>
      <w:spacing w:after="200" w:line="276" w:lineRule="auto"/>
      <w:textAlignment w:val="baseline"/>
    </w:pPr>
    <w:rPr>
      <w:rFonts w:eastAsia="Microsoft YaHei" w:cs="Calibri"/>
      <w:kern w:val="3"/>
      <w:sz w:val="22"/>
      <w:szCs w:val="22"/>
      <w:lang w:eastAsia="en-US"/>
    </w:rPr>
  </w:style>
  <w:style w:type="numbering" w:customStyle="1" w:styleId="65">
    <w:name w:val="Нет списка6"/>
    <w:next w:val="a3"/>
    <w:uiPriority w:val="99"/>
    <w:semiHidden/>
    <w:unhideWhenUsed/>
    <w:rsid w:val="00771BD4"/>
  </w:style>
  <w:style w:type="table" w:customStyle="1" w:styleId="4f1">
    <w:name w:val="Сетка таблицы4"/>
    <w:basedOn w:val="a2"/>
    <w:next w:val="aff"/>
    <w:uiPriority w:val="39"/>
    <w:rsid w:val="00771BD4"/>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771BD4"/>
    <w:pPr>
      <w:widowControl w:val="0"/>
      <w:autoSpaceDE w:val="0"/>
      <w:autoSpaceDN w:val="0"/>
    </w:pPr>
    <w:rPr>
      <w:rFonts w:eastAsia="Times New Roman"/>
      <w:sz w:val="22"/>
      <w:szCs w:val="22"/>
      <w:lang w:val="en-US"/>
    </w:rPr>
    <w:tblPr>
      <w:tblInd w:w="0" w:type="dxa"/>
      <w:tblCellMar>
        <w:top w:w="0" w:type="dxa"/>
        <w:left w:w="0" w:type="dxa"/>
        <w:bottom w:w="0" w:type="dxa"/>
        <w:right w:w="0" w:type="dxa"/>
      </w:tblCellMar>
    </w:tblPr>
  </w:style>
  <w:style w:type="table" w:customStyle="1" w:styleId="124">
    <w:name w:val="Сетка таблицы12"/>
    <w:basedOn w:val="a2"/>
    <w:next w:val="aff"/>
    <w:uiPriority w:val="59"/>
    <w:rsid w:val="00771BD4"/>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5">
    <w:name w:val="Нет списка12"/>
    <w:next w:val="a3"/>
    <w:uiPriority w:val="99"/>
    <w:semiHidden/>
    <w:unhideWhenUsed/>
    <w:rsid w:val="00771BD4"/>
  </w:style>
  <w:style w:type="numbering" w:customStyle="1" w:styleId="1110">
    <w:name w:val="Нет списка111"/>
    <w:next w:val="a3"/>
    <w:uiPriority w:val="99"/>
    <w:semiHidden/>
    <w:unhideWhenUsed/>
    <w:rsid w:val="00771BD4"/>
  </w:style>
  <w:style w:type="table" w:customStyle="1" w:styleId="214">
    <w:name w:val="Сетка таблицы21"/>
    <w:basedOn w:val="a2"/>
    <w:next w:val="aff"/>
    <w:uiPriority w:val="39"/>
    <w:rsid w:val="00771BD4"/>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5">
    <w:name w:val="Нет списка21"/>
    <w:next w:val="a3"/>
    <w:uiPriority w:val="99"/>
    <w:semiHidden/>
    <w:unhideWhenUsed/>
    <w:rsid w:val="00771BD4"/>
  </w:style>
  <w:style w:type="character" w:customStyle="1" w:styleId="1ff3">
    <w:name w:val="Текст концевой сноски Знак1"/>
    <w:uiPriority w:val="99"/>
    <w:semiHidden/>
    <w:rsid w:val="00517973"/>
    <w:rPr>
      <w:lang w:val="en-US" w:eastAsia="en-US"/>
    </w:rPr>
  </w:style>
  <w:style w:type="numbering" w:customStyle="1" w:styleId="75">
    <w:name w:val="Нет списка7"/>
    <w:next w:val="a3"/>
    <w:uiPriority w:val="99"/>
    <w:semiHidden/>
    <w:unhideWhenUsed/>
    <w:rsid w:val="00517973"/>
  </w:style>
  <w:style w:type="table" w:customStyle="1" w:styleId="57">
    <w:name w:val="Сетка таблицы5"/>
    <w:basedOn w:val="a2"/>
    <w:next w:val="aff"/>
    <w:rsid w:val="0051797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
    <w:name w:val="Текущий список11"/>
    <w:uiPriority w:val="99"/>
    <w:rsid w:val="00517973"/>
    <w:pPr>
      <w:numPr>
        <w:numId w:val="2"/>
      </w:numPr>
    </w:pPr>
  </w:style>
  <w:style w:type="numbering" w:customStyle="1" w:styleId="210">
    <w:name w:val="Текущий список21"/>
    <w:uiPriority w:val="99"/>
    <w:rsid w:val="00517973"/>
    <w:pPr>
      <w:numPr>
        <w:numId w:val="3"/>
      </w:numPr>
    </w:pPr>
  </w:style>
  <w:style w:type="numbering" w:customStyle="1" w:styleId="31">
    <w:name w:val="Текущий список31"/>
    <w:uiPriority w:val="99"/>
    <w:rsid w:val="00517973"/>
    <w:pPr>
      <w:numPr>
        <w:numId w:val="4"/>
      </w:numPr>
    </w:pPr>
  </w:style>
  <w:style w:type="table" w:customStyle="1" w:styleId="TableNormal2">
    <w:name w:val="Table Normal2"/>
    <w:uiPriority w:val="2"/>
    <w:unhideWhenUsed/>
    <w:qFormat/>
    <w:rsid w:val="00517973"/>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117">
    <w:name w:val="Импортированный стиль 11"/>
    <w:rsid w:val="00517973"/>
  </w:style>
  <w:style w:type="numbering" w:customStyle="1" w:styleId="311">
    <w:name w:val="Импортированный стиль 31"/>
    <w:rsid w:val="00517973"/>
  </w:style>
  <w:style w:type="table" w:customStyle="1" w:styleId="130">
    <w:name w:val="Сетка таблицы13"/>
    <w:basedOn w:val="a2"/>
    <w:next w:val="aff"/>
    <w:uiPriority w:val="59"/>
    <w:rsid w:val="00517973"/>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
    <w:name w:val="Нет списка13"/>
    <w:next w:val="a3"/>
    <w:uiPriority w:val="99"/>
    <w:semiHidden/>
    <w:unhideWhenUsed/>
    <w:rsid w:val="00517973"/>
  </w:style>
  <w:style w:type="numbering" w:customStyle="1" w:styleId="1120">
    <w:name w:val="Нет списка112"/>
    <w:next w:val="a3"/>
    <w:uiPriority w:val="99"/>
    <w:semiHidden/>
    <w:unhideWhenUsed/>
    <w:rsid w:val="00517973"/>
  </w:style>
  <w:style w:type="table" w:customStyle="1" w:styleId="221">
    <w:name w:val="Сетка таблицы22"/>
    <w:basedOn w:val="a2"/>
    <w:next w:val="aff"/>
    <w:uiPriority w:val="39"/>
    <w:rsid w:val="00517973"/>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2">
    <w:name w:val="Нет списка22"/>
    <w:next w:val="a3"/>
    <w:uiPriority w:val="99"/>
    <w:semiHidden/>
    <w:unhideWhenUsed/>
    <w:rsid w:val="00517973"/>
  </w:style>
  <w:style w:type="table" w:customStyle="1" w:styleId="1111">
    <w:name w:val="Сетка таблицы111"/>
    <w:basedOn w:val="a2"/>
    <w:next w:val="aff"/>
    <w:uiPriority w:val="39"/>
    <w:rsid w:val="0051797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2">
    <w:name w:val="Нет списка31"/>
    <w:next w:val="a3"/>
    <w:uiPriority w:val="99"/>
    <w:semiHidden/>
    <w:unhideWhenUsed/>
    <w:rsid w:val="00517973"/>
  </w:style>
  <w:style w:type="numbering" w:customStyle="1" w:styleId="410">
    <w:name w:val="Нет списка41"/>
    <w:next w:val="a3"/>
    <w:uiPriority w:val="99"/>
    <w:semiHidden/>
    <w:unhideWhenUsed/>
    <w:rsid w:val="00517973"/>
  </w:style>
  <w:style w:type="numbering" w:customStyle="1" w:styleId="510">
    <w:name w:val="Нет списка51"/>
    <w:next w:val="a3"/>
    <w:uiPriority w:val="99"/>
    <w:semiHidden/>
    <w:unhideWhenUsed/>
    <w:rsid w:val="00517973"/>
  </w:style>
  <w:style w:type="table" w:customStyle="1" w:styleId="313">
    <w:name w:val="Сетка таблицы31"/>
    <w:basedOn w:val="a2"/>
    <w:next w:val="aff"/>
    <w:uiPriority w:val="39"/>
    <w:rsid w:val="00517973"/>
    <w:pPr>
      <w:suppressAutoHyphens/>
    </w:pPr>
    <w:rPr>
      <w:rFonts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0">
    <w:name w:val="Нет списка61"/>
    <w:next w:val="a3"/>
    <w:uiPriority w:val="99"/>
    <w:semiHidden/>
    <w:unhideWhenUsed/>
    <w:rsid w:val="00517973"/>
  </w:style>
  <w:style w:type="table" w:customStyle="1" w:styleId="411">
    <w:name w:val="Сетка таблицы41"/>
    <w:basedOn w:val="a2"/>
    <w:next w:val="aff"/>
    <w:uiPriority w:val="39"/>
    <w:rsid w:val="00517973"/>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uiPriority w:val="2"/>
    <w:semiHidden/>
    <w:unhideWhenUsed/>
    <w:qFormat/>
    <w:rsid w:val="00517973"/>
    <w:pPr>
      <w:widowControl w:val="0"/>
      <w:autoSpaceDE w:val="0"/>
      <w:autoSpaceDN w:val="0"/>
    </w:pPr>
    <w:rPr>
      <w:rFonts w:eastAsia="Times New Roman"/>
      <w:sz w:val="22"/>
      <w:szCs w:val="22"/>
      <w:lang w:val="en-US"/>
    </w:rPr>
    <w:tblPr>
      <w:tblInd w:w="0" w:type="dxa"/>
      <w:tblCellMar>
        <w:top w:w="0" w:type="dxa"/>
        <w:left w:w="0" w:type="dxa"/>
        <w:bottom w:w="0" w:type="dxa"/>
        <w:right w:w="0" w:type="dxa"/>
      </w:tblCellMar>
    </w:tblPr>
  </w:style>
  <w:style w:type="table" w:customStyle="1" w:styleId="1210">
    <w:name w:val="Сетка таблицы121"/>
    <w:basedOn w:val="a2"/>
    <w:next w:val="aff"/>
    <w:uiPriority w:val="59"/>
    <w:rsid w:val="00517973"/>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1">
    <w:name w:val="Нет списка121"/>
    <w:next w:val="a3"/>
    <w:uiPriority w:val="99"/>
    <w:semiHidden/>
    <w:unhideWhenUsed/>
    <w:rsid w:val="00517973"/>
  </w:style>
  <w:style w:type="numbering" w:customStyle="1" w:styleId="11110">
    <w:name w:val="Нет списка1111"/>
    <w:next w:val="a3"/>
    <w:uiPriority w:val="99"/>
    <w:semiHidden/>
    <w:unhideWhenUsed/>
    <w:rsid w:val="00517973"/>
  </w:style>
  <w:style w:type="table" w:customStyle="1" w:styleId="2110">
    <w:name w:val="Сетка таблицы211"/>
    <w:basedOn w:val="a2"/>
    <w:next w:val="aff"/>
    <w:uiPriority w:val="39"/>
    <w:rsid w:val="00517973"/>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
    <w:name w:val="Нет списка211"/>
    <w:next w:val="a3"/>
    <w:uiPriority w:val="99"/>
    <w:semiHidden/>
    <w:unhideWhenUsed/>
    <w:rsid w:val="00517973"/>
  </w:style>
  <w:style w:type="numbering" w:customStyle="1" w:styleId="83">
    <w:name w:val="Нет списка8"/>
    <w:next w:val="a3"/>
    <w:uiPriority w:val="99"/>
    <w:semiHidden/>
    <w:unhideWhenUsed/>
    <w:rsid w:val="00517973"/>
  </w:style>
  <w:style w:type="table" w:customStyle="1" w:styleId="66">
    <w:name w:val="Сетка таблицы6"/>
    <w:basedOn w:val="a2"/>
    <w:next w:val="aff"/>
    <w:uiPriority w:val="39"/>
    <w:rsid w:val="0051797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taut">
    <w:name w:val="det_aut"/>
    <w:basedOn w:val="a0"/>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styleId="HTML">
    <w:name w:val="HTML Cite"/>
    <w:unhideWhenUsed/>
    <w:rsid w:val="00517973"/>
    <w:rPr>
      <w:i/>
      <w:iCs/>
    </w:rPr>
  </w:style>
  <w:style w:type="paragraph" w:customStyle="1" w:styleId="p">
    <w:name w:val="p"/>
    <w:basedOn w:val="a0"/>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meta-nav">
    <w:name w:val="meta-nav"/>
    <w:rsid w:val="00517973"/>
  </w:style>
  <w:style w:type="character" w:customStyle="1" w:styleId="by-author">
    <w:name w:val="by-author"/>
    <w:rsid w:val="00517973"/>
  </w:style>
  <w:style w:type="character" w:customStyle="1" w:styleId="author">
    <w:name w:val="author"/>
    <w:rsid w:val="00517973"/>
  </w:style>
  <w:style w:type="paragraph" w:styleId="z-">
    <w:name w:val="HTML Top of Form"/>
    <w:basedOn w:val="a0"/>
    <w:next w:val="a0"/>
    <w:link w:val="z-0"/>
    <w:hidden/>
    <w:uiPriority w:val="99"/>
    <w:semiHidden/>
    <w:unhideWhenUsed/>
    <w:rsid w:val="00517973"/>
    <w:pPr>
      <w:widowControl/>
      <w:pBdr>
        <w:bottom w:val="single" w:sz="6" w:space="1" w:color="auto"/>
      </w:pBdr>
      <w:spacing w:after="0" w:line="240" w:lineRule="auto"/>
      <w:jc w:val="center"/>
    </w:pPr>
    <w:rPr>
      <w:rFonts w:ascii="Arial" w:eastAsia="Times New Roman" w:hAnsi="Arial"/>
      <w:vanish/>
      <w:sz w:val="16"/>
      <w:szCs w:val="16"/>
    </w:rPr>
  </w:style>
  <w:style w:type="character" w:customStyle="1" w:styleId="z-0">
    <w:name w:val="z-Начало формы Знак"/>
    <w:link w:val="z-"/>
    <w:uiPriority w:val="99"/>
    <w:semiHidden/>
    <w:rsid w:val="00517973"/>
    <w:rPr>
      <w:rFonts w:ascii="Arial" w:eastAsia="Times New Roman" w:hAnsi="Arial" w:cs="Arial"/>
      <w:vanish/>
      <w:sz w:val="16"/>
      <w:szCs w:val="16"/>
    </w:rPr>
  </w:style>
  <w:style w:type="character" w:customStyle="1" w:styleId="pay-btn-title">
    <w:name w:val="pay-btn-title"/>
    <w:rsid w:val="00517973"/>
  </w:style>
  <w:style w:type="character" w:customStyle="1" w:styleId="pay-btn-price">
    <w:name w:val="pay-btn-price"/>
    <w:rsid w:val="00517973"/>
  </w:style>
  <w:style w:type="paragraph" w:styleId="z-1">
    <w:name w:val="HTML Bottom of Form"/>
    <w:basedOn w:val="a0"/>
    <w:next w:val="a0"/>
    <w:link w:val="z-2"/>
    <w:hidden/>
    <w:uiPriority w:val="99"/>
    <w:semiHidden/>
    <w:unhideWhenUsed/>
    <w:rsid w:val="00517973"/>
    <w:pPr>
      <w:widowControl/>
      <w:pBdr>
        <w:top w:val="single" w:sz="6" w:space="1" w:color="auto"/>
      </w:pBdr>
      <w:spacing w:after="0" w:line="240" w:lineRule="auto"/>
      <w:jc w:val="center"/>
    </w:pPr>
    <w:rPr>
      <w:rFonts w:ascii="Arial" w:eastAsia="Times New Roman" w:hAnsi="Arial"/>
      <w:vanish/>
      <w:sz w:val="16"/>
      <w:szCs w:val="16"/>
    </w:rPr>
  </w:style>
  <w:style w:type="character" w:customStyle="1" w:styleId="z-2">
    <w:name w:val="z-Конец формы Знак"/>
    <w:link w:val="z-1"/>
    <w:uiPriority w:val="99"/>
    <w:semiHidden/>
    <w:rsid w:val="00517973"/>
    <w:rPr>
      <w:rFonts w:ascii="Arial" w:eastAsia="Times New Roman" w:hAnsi="Arial" w:cs="Arial"/>
      <w:vanish/>
      <w:sz w:val="16"/>
      <w:szCs w:val="16"/>
    </w:rPr>
  </w:style>
  <w:style w:type="character" w:customStyle="1" w:styleId="aside-block-title">
    <w:name w:val="aside-block-title"/>
    <w:rsid w:val="00517973"/>
  </w:style>
  <w:style w:type="paragraph" w:customStyle="1" w:styleId="118">
    <w:name w:val="Заголовок 11"/>
    <w:basedOn w:val="a0"/>
    <w:next w:val="a0"/>
    <w:uiPriority w:val="9"/>
    <w:qFormat/>
    <w:locked/>
    <w:rsid w:val="00517973"/>
    <w:pPr>
      <w:keepNext/>
      <w:keepLines/>
      <w:widowControl/>
      <w:spacing w:before="240" w:after="0" w:line="360" w:lineRule="auto"/>
      <w:jc w:val="center"/>
      <w:outlineLvl w:val="0"/>
    </w:pPr>
    <w:rPr>
      <w:rFonts w:ascii="Times New Roman" w:eastAsia="Times New Roman" w:hAnsi="Times New Roman"/>
      <w:b/>
      <w:sz w:val="28"/>
      <w:szCs w:val="32"/>
      <w:lang w:val="ru-RU"/>
    </w:rPr>
  </w:style>
  <w:style w:type="paragraph" w:customStyle="1" w:styleId="216">
    <w:name w:val="Заголовок 21"/>
    <w:basedOn w:val="a0"/>
    <w:next w:val="a0"/>
    <w:unhideWhenUsed/>
    <w:qFormat/>
    <w:locked/>
    <w:rsid w:val="00517973"/>
    <w:pPr>
      <w:keepNext/>
      <w:keepLines/>
      <w:widowControl/>
      <w:spacing w:before="40" w:after="0" w:line="240" w:lineRule="auto"/>
      <w:jc w:val="center"/>
      <w:outlineLvl w:val="1"/>
    </w:pPr>
    <w:rPr>
      <w:rFonts w:ascii="Times New Roman" w:eastAsia="Times New Roman" w:hAnsi="Times New Roman"/>
      <w:b/>
      <w:sz w:val="28"/>
      <w:szCs w:val="26"/>
      <w:lang w:val="ru-RU"/>
    </w:rPr>
  </w:style>
  <w:style w:type="numbering" w:customStyle="1" w:styleId="140">
    <w:name w:val="Нет списка14"/>
    <w:next w:val="a3"/>
    <w:uiPriority w:val="99"/>
    <w:semiHidden/>
    <w:unhideWhenUsed/>
    <w:rsid w:val="00517973"/>
  </w:style>
  <w:style w:type="paragraph" w:customStyle="1" w:styleId="c20">
    <w:name w:val="c20"/>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0c28">
    <w:name w:val="c20 c28"/>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19">
    <w:name w:val="c7 c19"/>
    <w:uiPriority w:val="99"/>
    <w:rsid w:val="00517973"/>
    <w:rPr>
      <w:rFonts w:cs="Times New Roman"/>
    </w:rPr>
  </w:style>
  <w:style w:type="character" w:customStyle="1" w:styleId="c8">
    <w:name w:val="c8"/>
    <w:rsid w:val="00517973"/>
    <w:rPr>
      <w:rFonts w:cs="Times New Roman"/>
    </w:rPr>
  </w:style>
  <w:style w:type="paragraph" w:customStyle="1" w:styleId="c4">
    <w:name w:val="c4"/>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9c27">
    <w:name w:val="c29 c27"/>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7c29">
    <w:name w:val="c27 c29"/>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7c33">
    <w:name w:val="c27 c33"/>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26c7">
    <w:name w:val="c26 c7"/>
    <w:uiPriority w:val="99"/>
    <w:rsid w:val="00517973"/>
    <w:rPr>
      <w:rFonts w:cs="Times New Roman"/>
    </w:rPr>
  </w:style>
  <w:style w:type="paragraph" w:customStyle="1" w:styleId="c27c35">
    <w:name w:val="c27 c35"/>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26">
    <w:name w:val="c7 c26"/>
    <w:uiPriority w:val="99"/>
    <w:rsid w:val="00517973"/>
    <w:rPr>
      <w:rFonts w:cs="Times New Roman"/>
    </w:rPr>
  </w:style>
  <w:style w:type="paragraph" w:customStyle="1" w:styleId="c33c27">
    <w:name w:val="c33 c27"/>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38">
    <w:name w:val="c7 c38"/>
    <w:uiPriority w:val="99"/>
    <w:rsid w:val="00517973"/>
    <w:rPr>
      <w:rFonts w:cs="Times New Roman"/>
    </w:rPr>
  </w:style>
  <w:style w:type="character" w:customStyle="1" w:styleId="22pt">
    <w:name w:val="Основной текст (2) + Интервал 2 pt"/>
    <w:rsid w:val="00517973"/>
    <w:rPr>
      <w:rFonts w:ascii="Times New Roman" w:hAnsi="Times New Roman" w:cs="Times New Roman"/>
      <w:i/>
      <w:iCs/>
      <w:color w:val="000000"/>
      <w:spacing w:val="40"/>
      <w:w w:val="100"/>
      <w:position w:val="0"/>
      <w:sz w:val="27"/>
      <w:szCs w:val="27"/>
      <w:u w:val="none"/>
      <w:effect w:val="none"/>
      <w:lang w:val="en-US"/>
    </w:rPr>
  </w:style>
  <w:style w:type="paragraph" w:customStyle="1" w:styleId="2fe">
    <w:name w:val="Подзаг2"/>
    <w:basedOn w:val="ab"/>
    <w:uiPriority w:val="99"/>
    <w:rsid w:val="00517973"/>
    <w:pPr>
      <w:suppressAutoHyphens/>
      <w:autoSpaceDE w:val="0"/>
      <w:autoSpaceDN w:val="0"/>
      <w:adjustRightInd w:val="0"/>
      <w:spacing w:before="170" w:after="113" w:line="300" w:lineRule="auto"/>
      <w:jc w:val="center"/>
    </w:pPr>
    <w:rPr>
      <w:rFonts w:ascii="SchoolBookC" w:eastAsia="Times New Roman" w:hAnsi="SchoolBookC" w:cs="SchoolBookC"/>
      <w:b w:val="0"/>
      <w:bCs/>
      <w:color w:val="000000"/>
      <w:spacing w:val="1"/>
      <w:w w:val="95"/>
      <w:sz w:val="21"/>
      <w:szCs w:val="21"/>
    </w:rPr>
  </w:style>
  <w:style w:type="character" w:customStyle="1" w:styleId="119">
    <w:name w:val="Заголовок 1 Знак1"/>
    <w:uiPriority w:val="9"/>
    <w:rsid w:val="00517973"/>
    <w:rPr>
      <w:rFonts w:ascii="Calibri Light" w:eastAsia="Times New Roman" w:hAnsi="Calibri Light" w:cs="Times New Roman"/>
      <w:color w:val="2F5496"/>
      <w:sz w:val="32"/>
      <w:szCs w:val="32"/>
    </w:rPr>
  </w:style>
  <w:style w:type="character" w:customStyle="1" w:styleId="217">
    <w:name w:val="Заголовок 2 Знак1"/>
    <w:uiPriority w:val="9"/>
    <w:semiHidden/>
    <w:rsid w:val="00517973"/>
    <w:rPr>
      <w:rFonts w:ascii="Calibri Light" w:eastAsia="Times New Roman" w:hAnsi="Calibri Light" w:cs="Times New Roman"/>
      <w:color w:val="2F5496"/>
      <w:sz w:val="26"/>
      <w:szCs w:val="26"/>
    </w:rPr>
  </w:style>
  <w:style w:type="numbering" w:customStyle="1" w:styleId="96">
    <w:name w:val="Нет списка9"/>
    <w:next w:val="a3"/>
    <w:uiPriority w:val="99"/>
    <w:semiHidden/>
    <w:unhideWhenUsed/>
    <w:rsid w:val="00C30DE7"/>
  </w:style>
  <w:style w:type="character" w:customStyle="1" w:styleId="extended-textshort">
    <w:name w:val="extended-text__short"/>
    <w:rsid w:val="002D4913"/>
  </w:style>
  <w:style w:type="paragraph" w:customStyle="1" w:styleId="Pa12">
    <w:name w:val="Pa12"/>
    <w:basedOn w:val="a0"/>
    <w:next w:val="a0"/>
    <w:rsid w:val="002D4913"/>
    <w:pPr>
      <w:widowControl/>
      <w:suppressAutoHyphens/>
      <w:autoSpaceDE w:val="0"/>
      <w:spacing w:after="0" w:line="215" w:lineRule="atLeast"/>
    </w:pPr>
    <w:rPr>
      <w:rFonts w:ascii="Times New Roman Udm" w:hAnsi="Times New Roman Udm" w:cs="Times New Roman Udm"/>
      <w:sz w:val="24"/>
      <w:szCs w:val="24"/>
      <w:lang w:val="ru-RU" w:eastAsia="ar-SA"/>
    </w:rPr>
  </w:style>
  <w:style w:type="character" w:customStyle="1" w:styleId="notranslate">
    <w:name w:val="notranslate"/>
    <w:rsid w:val="002D4913"/>
  </w:style>
  <w:style w:type="character" w:customStyle="1" w:styleId="hps">
    <w:name w:val="hps"/>
    <w:rsid w:val="002D4913"/>
  </w:style>
  <w:style w:type="character" w:customStyle="1" w:styleId="hpsatn">
    <w:name w:val="hps atn"/>
    <w:rsid w:val="002D4913"/>
  </w:style>
  <w:style w:type="character" w:customStyle="1" w:styleId="apple-style-span">
    <w:name w:val="apple-style-span"/>
    <w:rsid w:val="002D4913"/>
  </w:style>
  <w:style w:type="character" w:customStyle="1" w:styleId="CpinCa">
    <w:name w:val="C*p*i*n*C*a*"/>
    <w:link w:val="Foe"/>
    <w:uiPriority w:val="99"/>
    <w:locked/>
    <w:rsid w:val="002D4913"/>
  </w:style>
  <w:style w:type="paragraph" w:customStyle="1" w:styleId="Nra">
    <w:name w:val="N*r*a*"/>
    <w:uiPriority w:val="99"/>
    <w:qFormat/>
    <w:rsid w:val="002D4913"/>
    <w:pPr>
      <w:widowControl w:val="0"/>
      <w:autoSpaceDE w:val="0"/>
      <w:autoSpaceDN w:val="0"/>
      <w:adjustRightInd w:val="0"/>
      <w:spacing w:after="200" w:line="276" w:lineRule="auto"/>
      <w:jc w:val="both"/>
    </w:pPr>
    <w:rPr>
      <w:rFonts w:ascii="T*m*s*N*w*R*m*n" w:eastAsia="Times New Roman" w:hAnsi="T*m*s*N*w*R*m*n" w:cs="T*m*s*N*w*R*m*n"/>
      <w:sz w:val="28"/>
      <w:szCs w:val="28"/>
    </w:rPr>
  </w:style>
  <w:style w:type="paragraph" w:customStyle="1" w:styleId="Nra1">
    <w:name w:val="N*r*a*1"/>
    <w:uiPriority w:val="99"/>
    <w:qFormat/>
    <w:rsid w:val="002D4913"/>
    <w:pPr>
      <w:widowControl w:val="0"/>
      <w:autoSpaceDE w:val="0"/>
      <w:autoSpaceDN w:val="0"/>
      <w:adjustRightInd w:val="0"/>
      <w:spacing w:line="360" w:lineRule="auto"/>
      <w:ind w:firstLine="425"/>
      <w:jc w:val="both"/>
    </w:pPr>
    <w:rPr>
      <w:rFonts w:ascii="C*l*b*i" w:eastAsia="Times New Roman" w:hAnsi="C*l*b*i" w:cs="C*l*b*i"/>
      <w:sz w:val="22"/>
      <w:szCs w:val="22"/>
    </w:rPr>
  </w:style>
  <w:style w:type="paragraph" w:customStyle="1" w:styleId="Bdet">
    <w:name w:val="B*d* *e*t"/>
    <w:basedOn w:val="Nra1"/>
    <w:uiPriority w:val="99"/>
    <w:qFormat/>
    <w:rsid w:val="002D4913"/>
    <w:pPr>
      <w:spacing w:line="240" w:lineRule="auto"/>
      <w:ind w:firstLine="0"/>
      <w:jc w:val="left"/>
    </w:pPr>
    <w:rPr>
      <w:rFonts w:ascii="T*m*s*N*w*R*m*n" w:hAnsi="T*m*s*N*w*R*m*n" w:cs="T*m*s*N*w*R*m*n"/>
      <w:sz w:val="20"/>
      <w:szCs w:val="20"/>
    </w:rPr>
  </w:style>
  <w:style w:type="paragraph" w:customStyle="1" w:styleId="Bdet1">
    <w:name w:val="B*d* *e*t1"/>
    <w:basedOn w:val="Nra"/>
    <w:uiPriority w:val="99"/>
    <w:unhideWhenUsed/>
    <w:rsid w:val="002D4913"/>
    <w:pPr>
      <w:spacing w:after="120"/>
    </w:pPr>
  </w:style>
  <w:style w:type="paragraph" w:customStyle="1" w:styleId="NraWb">
    <w:name w:val="N*r*a* *W*b*"/>
    <w:basedOn w:val="Nra"/>
    <w:uiPriority w:val="99"/>
    <w:unhideWhenUsed/>
    <w:rsid w:val="002D4913"/>
    <w:pPr>
      <w:spacing w:before="100" w:beforeAutospacing="1" w:after="100" w:afterAutospacing="1" w:line="240" w:lineRule="auto"/>
    </w:pPr>
  </w:style>
  <w:style w:type="paragraph" w:customStyle="1" w:styleId="Lsaarp">
    <w:name w:val="L*s* *a*a*r*p*"/>
    <w:basedOn w:val="Nra"/>
    <w:uiPriority w:val="99"/>
    <w:qFormat/>
    <w:rsid w:val="002D4913"/>
    <w:pPr>
      <w:spacing w:after="160" w:line="259" w:lineRule="auto"/>
      <w:ind w:left="720"/>
      <w:contextualSpacing/>
    </w:pPr>
  </w:style>
  <w:style w:type="paragraph" w:customStyle="1" w:styleId="Foe">
    <w:name w:val="F*o*e*"/>
    <w:basedOn w:val="Nra"/>
    <w:link w:val="CpinCa"/>
    <w:uiPriority w:val="99"/>
    <w:unhideWhenUsed/>
    <w:rsid w:val="002D4913"/>
    <w:pPr>
      <w:tabs>
        <w:tab w:val="center" w:pos="4677"/>
        <w:tab w:val="right" w:pos="9355"/>
      </w:tabs>
      <w:spacing w:after="0" w:line="240" w:lineRule="auto"/>
    </w:pPr>
    <w:rPr>
      <w:rFonts w:ascii="Calibri" w:eastAsia="Calibri" w:hAnsi="Calibri" w:cs="Times New Roman"/>
      <w:sz w:val="20"/>
      <w:szCs w:val="20"/>
    </w:rPr>
  </w:style>
  <w:style w:type="character" w:customStyle="1" w:styleId="afa">
    <w:name w:val="Обычный (веб) Знак"/>
    <w:link w:val="af9"/>
    <w:uiPriority w:val="99"/>
    <w:locked/>
    <w:rsid w:val="00FD22FA"/>
    <w:rPr>
      <w:rFonts w:ascii="Times New Roman" w:eastAsia="Times New Roman" w:hAnsi="Times New Roman"/>
      <w:sz w:val="24"/>
      <w:szCs w:val="24"/>
    </w:rPr>
  </w:style>
  <w:style w:type="numbering" w:customStyle="1" w:styleId="102">
    <w:name w:val="Нет списка10"/>
    <w:next w:val="a3"/>
    <w:uiPriority w:val="99"/>
    <w:semiHidden/>
    <w:unhideWhenUsed/>
    <w:rsid w:val="00B23695"/>
  </w:style>
  <w:style w:type="numbering" w:customStyle="1" w:styleId="150">
    <w:name w:val="Нет списка15"/>
    <w:next w:val="a3"/>
    <w:uiPriority w:val="99"/>
    <w:semiHidden/>
    <w:unhideWhenUsed/>
    <w:rsid w:val="00B23695"/>
  </w:style>
  <w:style w:type="numbering" w:customStyle="1" w:styleId="160">
    <w:name w:val="Нет списка16"/>
    <w:next w:val="a3"/>
    <w:uiPriority w:val="99"/>
    <w:semiHidden/>
    <w:unhideWhenUsed/>
    <w:rsid w:val="007A5267"/>
  </w:style>
  <w:style w:type="table" w:customStyle="1" w:styleId="76">
    <w:name w:val="Сетка таблицы7"/>
    <w:basedOn w:val="a2"/>
    <w:next w:val="aff"/>
    <w:uiPriority w:val="59"/>
    <w:qFormat/>
    <w:rsid w:val="007A52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unhideWhenUsed/>
    <w:qFormat/>
    <w:rsid w:val="007A5267"/>
    <w:tblPr>
      <w:tblCellMar>
        <w:top w:w="0" w:type="dxa"/>
        <w:left w:w="0" w:type="dxa"/>
        <w:bottom w:w="0" w:type="dxa"/>
        <w:right w:w="0" w:type="dxa"/>
      </w:tblCellMar>
    </w:tblPr>
  </w:style>
  <w:style w:type="numbering" w:customStyle="1" w:styleId="170">
    <w:name w:val="Нет списка17"/>
    <w:next w:val="a3"/>
    <w:uiPriority w:val="99"/>
    <w:semiHidden/>
    <w:unhideWhenUsed/>
    <w:rsid w:val="007A5267"/>
  </w:style>
  <w:style w:type="table" w:customStyle="1" w:styleId="84">
    <w:name w:val="Сетка таблицы8"/>
    <w:basedOn w:val="a2"/>
    <w:next w:val="aff"/>
    <w:uiPriority w:val="39"/>
    <w:rsid w:val="007A52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3"/>
    <w:uiPriority w:val="99"/>
    <w:semiHidden/>
    <w:unhideWhenUsed/>
    <w:rsid w:val="007A5267"/>
  </w:style>
  <w:style w:type="character" w:customStyle="1" w:styleId="103">
    <w:name w:val="Основной текст + 10"/>
    <w:aliases w:val="5 pt21"/>
    <w:uiPriority w:val="99"/>
    <w:rsid w:val="007A5267"/>
    <w:rPr>
      <w:rFonts w:ascii="Times New Roman" w:hAnsi="Times New Roman" w:cs="Times New Roman"/>
      <w:color w:val="000000"/>
      <w:spacing w:val="0"/>
      <w:w w:val="100"/>
      <w:position w:val="0"/>
      <w:sz w:val="21"/>
      <w:szCs w:val="21"/>
      <w:shd w:val="clear" w:color="auto" w:fill="FFFFFF"/>
      <w:lang w:val="ru-RU" w:eastAsia="ru-RU"/>
    </w:rPr>
  </w:style>
  <w:style w:type="numbering" w:customStyle="1" w:styleId="190">
    <w:name w:val="Нет списка19"/>
    <w:next w:val="a3"/>
    <w:uiPriority w:val="99"/>
    <w:semiHidden/>
    <w:unhideWhenUsed/>
    <w:rsid w:val="0050056C"/>
  </w:style>
  <w:style w:type="table" w:customStyle="1" w:styleId="1ff4">
    <w:name w:val="Светлая заливка1"/>
    <w:basedOn w:val="a2"/>
    <w:next w:val="2ff"/>
    <w:uiPriority w:val="60"/>
    <w:rsid w:val="0050056C"/>
    <w:rPr>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ff">
    <w:name w:val="Светлая заливка2"/>
    <w:basedOn w:val="a2"/>
    <w:uiPriority w:val="60"/>
    <w:rsid w:val="0050056C"/>
    <w:rPr>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1ff5">
    <w:name w:val="Слабое выделение1"/>
    <w:uiPriority w:val="19"/>
    <w:qFormat/>
    <w:rsid w:val="0050056C"/>
    <w:rPr>
      <w:i/>
      <w:iCs/>
      <w:color w:val="808080"/>
    </w:rPr>
  </w:style>
  <w:style w:type="character" w:styleId="afffff7">
    <w:name w:val="Subtle Emphasis"/>
    <w:uiPriority w:val="19"/>
    <w:qFormat/>
    <w:rsid w:val="0050056C"/>
    <w:rPr>
      <w:i/>
      <w:iCs/>
      <w:color w:val="808080"/>
    </w:rPr>
  </w:style>
  <w:style w:type="character" w:customStyle="1" w:styleId="c10">
    <w:name w:val="c10"/>
    <w:rsid w:val="0050056C"/>
  </w:style>
  <w:style w:type="table" w:customStyle="1" w:styleId="97">
    <w:name w:val="Сетка таблицы9"/>
    <w:basedOn w:val="a2"/>
    <w:next w:val="aff"/>
    <w:uiPriority w:val="59"/>
    <w:rsid w:val="0050056C"/>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0">
    <w:name w:val="Нет списка20"/>
    <w:next w:val="a3"/>
    <w:uiPriority w:val="99"/>
    <w:semiHidden/>
    <w:unhideWhenUsed/>
    <w:rsid w:val="0050056C"/>
  </w:style>
  <w:style w:type="paragraph" w:customStyle="1" w:styleId="1ff6">
    <w:name w:val="Без интервала1"/>
    <w:rsid w:val="0050056C"/>
    <w:rPr>
      <w:rFonts w:eastAsia="Times New Roman"/>
      <w:sz w:val="22"/>
      <w:szCs w:val="22"/>
      <w:lang w:eastAsia="en-US"/>
    </w:rPr>
  </w:style>
  <w:style w:type="numbering" w:customStyle="1" w:styleId="231">
    <w:name w:val="Нет списка23"/>
    <w:next w:val="a3"/>
    <w:uiPriority w:val="99"/>
    <w:semiHidden/>
    <w:unhideWhenUsed/>
    <w:rsid w:val="0050056C"/>
  </w:style>
  <w:style w:type="numbering" w:customStyle="1" w:styleId="241">
    <w:name w:val="Нет списка24"/>
    <w:next w:val="a3"/>
    <w:uiPriority w:val="99"/>
    <w:semiHidden/>
    <w:unhideWhenUsed/>
    <w:rsid w:val="00790BA2"/>
  </w:style>
  <w:style w:type="paragraph" w:customStyle="1" w:styleId="1010">
    <w:name w:val="Основной текст (10)1"/>
    <w:basedOn w:val="a0"/>
    <w:rsid w:val="00790BA2"/>
    <w:pPr>
      <w:shd w:val="clear" w:color="auto" w:fill="FFFFFF"/>
      <w:spacing w:before="300" w:after="180" w:line="331" w:lineRule="exact"/>
      <w:jc w:val="both"/>
    </w:pPr>
    <w:rPr>
      <w:rFonts w:ascii="Times New Roman" w:hAnsi="Times New Roman"/>
      <w:sz w:val="27"/>
      <w:szCs w:val="27"/>
      <w:lang w:val="ru-RU"/>
    </w:rPr>
  </w:style>
  <w:style w:type="numbering" w:customStyle="1" w:styleId="251">
    <w:name w:val="Нет списка25"/>
    <w:next w:val="a3"/>
    <w:uiPriority w:val="99"/>
    <w:semiHidden/>
    <w:unhideWhenUsed/>
    <w:rsid w:val="00790BA2"/>
  </w:style>
  <w:style w:type="table" w:customStyle="1" w:styleId="TableNormal4">
    <w:name w:val="Table Normal4"/>
    <w:rsid w:val="00790BA2"/>
    <w:pPr>
      <w:spacing w:after="160" w:line="259" w:lineRule="auto"/>
      <w:jc w:val="both"/>
    </w:pPr>
    <w:rPr>
      <w:rFonts w:ascii="Times New Roman" w:eastAsia="Times New Roman" w:hAnsi="Times New Roman"/>
      <w:sz w:val="28"/>
      <w:szCs w:val="28"/>
    </w:rPr>
    <w:tblPr>
      <w:tblCellMar>
        <w:top w:w="0" w:type="dxa"/>
        <w:left w:w="0" w:type="dxa"/>
        <w:bottom w:w="0" w:type="dxa"/>
        <w:right w:w="0" w:type="dxa"/>
      </w:tblCellMar>
    </w:tblPr>
  </w:style>
  <w:style w:type="numbering" w:customStyle="1" w:styleId="260">
    <w:name w:val="Нет списка26"/>
    <w:next w:val="a3"/>
    <w:uiPriority w:val="99"/>
    <w:semiHidden/>
    <w:unhideWhenUsed/>
    <w:rsid w:val="005B10BA"/>
  </w:style>
  <w:style w:type="numbering" w:customStyle="1" w:styleId="270">
    <w:name w:val="Нет списка27"/>
    <w:next w:val="a3"/>
    <w:uiPriority w:val="99"/>
    <w:semiHidden/>
    <w:unhideWhenUsed/>
    <w:rsid w:val="00A303F4"/>
  </w:style>
  <w:style w:type="numbering" w:customStyle="1" w:styleId="280">
    <w:name w:val="Нет списка28"/>
    <w:next w:val="a3"/>
    <w:uiPriority w:val="99"/>
    <w:semiHidden/>
    <w:unhideWhenUsed/>
    <w:rsid w:val="00A303F4"/>
  </w:style>
  <w:style w:type="character" w:customStyle="1" w:styleId="2ff0">
    <w:name w:val="Основной текст (2) + Курсив"/>
    <w:rsid w:val="00A303F4"/>
    <w:rPr>
      <w:rFonts w:ascii="Times New Roman" w:eastAsia="Times New Roman" w:hAnsi="Times New Roman" w:cs="Times New Roman"/>
      <w:b w:val="0"/>
      <w:bCs w:val="0"/>
      <w:i/>
      <w:iCs/>
      <w:smallCaps w:val="0"/>
      <w:strike w:val="0"/>
      <w:color w:val="231E20"/>
      <w:spacing w:val="0"/>
      <w:w w:val="100"/>
      <w:position w:val="0"/>
      <w:sz w:val="17"/>
      <w:szCs w:val="17"/>
      <w:u w:val="none"/>
      <w:shd w:val="clear" w:color="auto" w:fill="FFFFFF"/>
      <w:lang w:val="ru-RU" w:eastAsia="ru-RU" w:bidi="ru-RU"/>
    </w:rPr>
  </w:style>
  <w:style w:type="numbering" w:customStyle="1" w:styleId="291">
    <w:name w:val="Нет списка29"/>
    <w:next w:val="a3"/>
    <w:uiPriority w:val="99"/>
    <w:semiHidden/>
    <w:unhideWhenUsed/>
    <w:rsid w:val="002A210E"/>
  </w:style>
  <w:style w:type="character" w:customStyle="1" w:styleId="Default0">
    <w:name w:val="Default Знак"/>
    <w:link w:val="Default"/>
    <w:rsid w:val="00DC0E71"/>
    <w:rPr>
      <w:rFonts w:ascii="Arial" w:hAnsi="Arial"/>
      <w:color w:val="000000"/>
      <w:sz w:val="24"/>
      <w:szCs w:val="24"/>
      <w:lang w:eastAsia="en-US" w:bidi="ar-SA"/>
    </w:rPr>
  </w:style>
  <w:style w:type="paragraph" w:customStyle="1" w:styleId="paragraph">
    <w:name w:val="paragraph"/>
    <w:basedOn w:val="a0"/>
    <w:rsid w:val="00E85457"/>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normaltextrun">
    <w:name w:val="normaltextrun"/>
    <w:rsid w:val="00E85457"/>
  </w:style>
  <w:style w:type="paragraph" w:customStyle="1" w:styleId="27">
    <w:name w:val="2"/>
    <w:basedOn w:val="a0"/>
    <w:next w:val="a0"/>
    <w:link w:val="afff0"/>
    <w:uiPriority w:val="99"/>
    <w:qFormat/>
    <w:rsid w:val="00E85457"/>
    <w:pPr>
      <w:widowControl/>
      <w:spacing w:before="240" w:after="60"/>
      <w:jc w:val="center"/>
      <w:outlineLvl w:val="0"/>
    </w:pPr>
    <w:rPr>
      <w:b/>
      <w:color w:val="000000"/>
      <w:sz w:val="72"/>
      <w:szCs w:val="72"/>
      <w:u w:color="000000"/>
    </w:rPr>
  </w:style>
  <w:style w:type="paragraph" w:customStyle="1" w:styleId="afffff8">
    <w:name w:val="[Без стиля]"/>
    <w:rsid w:val="009F74FF"/>
    <w:pPr>
      <w:autoSpaceDE w:val="0"/>
      <w:autoSpaceDN w:val="0"/>
      <w:adjustRightInd w:val="0"/>
      <w:spacing w:line="288" w:lineRule="auto"/>
      <w:textAlignment w:val="center"/>
    </w:pPr>
    <w:rPr>
      <w:rFonts w:ascii="TimesNewRomanPSMT" w:hAnsi="TimesNewRomanPSMT" w:cs="TimesNewRomanPSMT"/>
      <w:color w:val="000000"/>
      <w:sz w:val="24"/>
      <w:szCs w:val="24"/>
      <w:lang w:eastAsia="en-US"/>
    </w:rPr>
  </w:style>
  <w:style w:type="paragraph" w:customStyle="1" w:styleId="1ff7">
    <w:name w:val="заголовок 1"/>
    <w:basedOn w:val="a0"/>
    <w:next w:val="a0"/>
    <w:uiPriority w:val="99"/>
    <w:rsid w:val="009F74FF"/>
    <w:pPr>
      <w:keepNext/>
      <w:widowControl/>
      <w:autoSpaceDE w:val="0"/>
      <w:autoSpaceDN w:val="0"/>
      <w:adjustRightInd w:val="0"/>
      <w:spacing w:after="0" w:line="340" w:lineRule="atLeast"/>
      <w:jc w:val="center"/>
      <w:textAlignment w:val="center"/>
    </w:pPr>
    <w:rPr>
      <w:rFonts w:ascii="Komi SchoolBook" w:hAnsi="Komi SchoolBook" w:cs="Komi SchoolBook"/>
      <w:b/>
      <w:bCs/>
      <w:color w:val="000000"/>
      <w:sz w:val="30"/>
      <w:szCs w:val="30"/>
      <w:lang w:val="ru-RU"/>
    </w:rPr>
  </w:style>
  <w:style w:type="paragraph" w:customStyle="1" w:styleId="2ff1">
    <w:name w:val="заголовок 2"/>
    <w:basedOn w:val="afffff8"/>
    <w:uiPriority w:val="99"/>
    <w:rsid w:val="009F74FF"/>
    <w:pPr>
      <w:jc w:val="center"/>
    </w:pPr>
    <w:rPr>
      <w:rFonts w:ascii="Komi SchoolBook" w:hAnsi="Komi SchoolBook" w:cs="Komi SchoolBook"/>
      <w:b/>
      <w:bCs/>
    </w:rPr>
  </w:style>
  <w:style w:type="paragraph" w:customStyle="1" w:styleId="afffff9">
    <w:name w:val="список"/>
    <w:basedOn w:val="afffff8"/>
    <w:uiPriority w:val="99"/>
    <w:rsid w:val="009F74FF"/>
    <w:pPr>
      <w:spacing w:line="258" w:lineRule="atLeast"/>
      <w:ind w:left="360" w:hanging="360"/>
      <w:jc w:val="both"/>
    </w:pPr>
    <w:rPr>
      <w:rFonts w:ascii="Komi SchoolBook" w:hAnsi="Komi SchoolBook" w:cs="Komi SchoolBook"/>
      <w:sz w:val="21"/>
      <w:szCs w:val="21"/>
    </w:rPr>
  </w:style>
  <w:style w:type="paragraph" w:customStyle="1" w:styleId="3fb">
    <w:name w:val="заголовок 3"/>
    <w:basedOn w:val="afffff8"/>
    <w:uiPriority w:val="99"/>
    <w:rsid w:val="009F74FF"/>
    <w:pPr>
      <w:spacing w:line="260" w:lineRule="atLeast"/>
      <w:jc w:val="center"/>
    </w:pPr>
    <w:rPr>
      <w:rFonts w:ascii="Komi SchoolBook" w:hAnsi="Komi SchoolBook" w:cs="Komi SchoolBook"/>
      <w:b/>
      <w:bCs/>
      <w:i/>
      <w:iCs/>
      <w:sz w:val="21"/>
      <w:szCs w:val="21"/>
    </w:rPr>
  </w:style>
  <w:style w:type="paragraph" w:customStyle="1" w:styleId="1-2-3">
    <w:name w:val="ячейки 1-2-3"/>
    <w:basedOn w:val="afffff8"/>
    <w:uiPriority w:val="99"/>
    <w:rsid w:val="009F74FF"/>
    <w:pPr>
      <w:spacing w:line="200" w:lineRule="atLeast"/>
      <w:jc w:val="center"/>
    </w:pPr>
    <w:rPr>
      <w:rFonts w:ascii="Komi SchoolBook" w:hAnsi="Komi SchoolBook" w:cs="Komi SchoolBook"/>
      <w:i/>
      <w:iCs/>
      <w:sz w:val="18"/>
      <w:szCs w:val="18"/>
    </w:rPr>
  </w:style>
  <w:style w:type="paragraph" w:customStyle="1" w:styleId="c43">
    <w:name w:val="c43"/>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25">
    <w:name w:val="c25"/>
    <w:rsid w:val="009F74FF"/>
  </w:style>
  <w:style w:type="character" w:customStyle="1" w:styleId="c5">
    <w:name w:val="c5"/>
    <w:rsid w:val="009F74FF"/>
  </w:style>
  <w:style w:type="paragraph" w:customStyle="1" w:styleId="c83">
    <w:name w:val="c83"/>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98">
    <w:name w:val="c98"/>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8">
    <w:name w:val="c28"/>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49">
    <w:name w:val="c49"/>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6">
    <w:name w:val="c26"/>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33">
    <w:name w:val="c33"/>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64">
    <w:name w:val="c64"/>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59">
    <w:name w:val="c59"/>
    <w:rsid w:val="009F74FF"/>
  </w:style>
  <w:style w:type="paragraph" w:customStyle="1" w:styleId="c22">
    <w:name w:val="c22"/>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numbering" w:customStyle="1" w:styleId="300">
    <w:name w:val="Нет списка30"/>
    <w:next w:val="a3"/>
    <w:uiPriority w:val="99"/>
    <w:semiHidden/>
    <w:unhideWhenUsed/>
    <w:rsid w:val="00675D86"/>
  </w:style>
  <w:style w:type="paragraph" w:customStyle="1" w:styleId="3fc">
    <w:name w:val="Стиль3"/>
    <w:basedOn w:val="a0"/>
    <w:link w:val="314"/>
    <w:qFormat/>
    <w:rsid w:val="00675D86"/>
    <w:pPr>
      <w:spacing w:after="0" w:line="360" w:lineRule="auto"/>
      <w:ind w:firstLine="709"/>
      <w:jc w:val="both"/>
    </w:pPr>
    <w:rPr>
      <w:rFonts w:ascii="Times New Roman" w:eastAsia="SchoolBookSanPin" w:hAnsi="Times New Roman"/>
      <w:bCs/>
      <w:sz w:val="28"/>
      <w:szCs w:val="28"/>
    </w:rPr>
  </w:style>
  <w:style w:type="character" w:customStyle="1" w:styleId="314">
    <w:name w:val="Стиль3 Знак1"/>
    <w:link w:val="3fc"/>
    <w:rsid w:val="00675D86"/>
    <w:rPr>
      <w:rFonts w:ascii="Times New Roman" w:eastAsia="SchoolBookSanPin" w:hAnsi="Times New Roman"/>
      <w:bCs/>
      <w:sz w:val="28"/>
      <w:szCs w:val="28"/>
      <w:lang w:eastAsia="en-US"/>
    </w:rPr>
  </w:style>
  <w:style w:type="paragraph" w:customStyle="1" w:styleId="-31">
    <w:name w:val="Таблица-сетка 31"/>
    <w:basedOn w:val="1"/>
    <w:next w:val="a0"/>
    <w:uiPriority w:val="39"/>
    <w:qFormat/>
    <w:rsid w:val="00DE517D"/>
    <w:pPr>
      <w:widowControl/>
      <w:pBdr>
        <w:bottom w:val="none" w:sz="0" w:space="0" w:color="auto"/>
      </w:pBdr>
      <w:spacing w:line="259" w:lineRule="auto"/>
      <w:jc w:val="center"/>
      <w:outlineLvl w:val="9"/>
    </w:pPr>
    <w:rPr>
      <w:b w:val="0"/>
      <w:sz w:val="32"/>
      <w:lang w:eastAsia="ru-RU"/>
    </w:rPr>
  </w:style>
  <w:style w:type="character" w:customStyle="1" w:styleId="7pt0pt">
    <w:name w:val="Основной текст + 7 pt;Интервал 0 pt"/>
    <w:basedOn w:val="afffe"/>
    <w:rsid w:val="00E2756C"/>
    <w:rPr>
      <w:rFonts w:ascii="Times New Roman" w:eastAsia="Times New Roman" w:hAnsi="Times New Roman" w:cs="Times New Roman"/>
      <w:color w:val="000000"/>
      <w:spacing w:val="18"/>
      <w:w w:val="100"/>
      <w:position w:val="0"/>
      <w:sz w:val="14"/>
      <w:szCs w:val="14"/>
      <w:lang w:val="en-US"/>
    </w:rPr>
  </w:style>
  <w:style w:type="paragraph" w:customStyle="1" w:styleId="Heading1">
    <w:name w:val="Heading 1"/>
    <w:basedOn w:val="a0"/>
    <w:uiPriority w:val="1"/>
    <w:qFormat/>
    <w:rsid w:val="00687A20"/>
    <w:pPr>
      <w:autoSpaceDE w:val="0"/>
      <w:autoSpaceDN w:val="0"/>
      <w:spacing w:after="0" w:line="240" w:lineRule="auto"/>
      <w:ind w:left="472"/>
      <w:outlineLvl w:val="1"/>
    </w:pPr>
    <w:rPr>
      <w:rFonts w:ascii="Times New Roman" w:eastAsia="Times New Roman" w:hAnsi="Times New Roman"/>
      <w:b/>
      <w:bCs/>
      <w:sz w:val="28"/>
      <w:szCs w:val="28"/>
      <w:lang w:val="ru-RU"/>
    </w:rPr>
  </w:style>
  <w:style w:type="paragraph" w:customStyle="1" w:styleId="Heading2">
    <w:name w:val="Heading 2"/>
    <w:basedOn w:val="a0"/>
    <w:uiPriority w:val="1"/>
    <w:qFormat/>
    <w:rsid w:val="00687A20"/>
    <w:pPr>
      <w:autoSpaceDE w:val="0"/>
      <w:autoSpaceDN w:val="0"/>
      <w:spacing w:after="0" w:line="240" w:lineRule="auto"/>
      <w:ind w:left="1126"/>
      <w:outlineLvl w:val="2"/>
    </w:pPr>
    <w:rPr>
      <w:rFonts w:ascii="Times New Roman" w:eastAsia="Times New Roman" w:hAnsi="Times New Roman"/>
      <w:sz w:val="28"/>
      <w:szCs w:val="28"/>
      <w:lang w:val="ru-RU"/>
    </w:rPr>
  </w:style>
  <w:style w:type="paragraph" w:customStyle="1" w:styleId="Heading3">
    <w:name w:val="Heading 3"/>
    <w:basedOn w:val="a0"/>
    <w:uiPriority w:val="1"/>
    <w:qFormat/>
    <w:rsid w:val="00687A20"/>
    <w:pPr>
      <w:autoSpaceDE w:val="0"/>
      <w:autoSpaceDN w:val="0"/>
      <w:spacing w:after="0" w:line="240" w:lineRule="auto"/>
      <w:ind w:left="672"/>
      <w:outlineLvl w:val="3"/>
    </w:pPr>
    <w:rPr>
      <w:rFonts w:ascii="Times New Roman" w:eastAsia="Times New Roman" w:hAnsi="Times New Roman"/>
      <w:b/>
      <w:bCs/>
      <w:sz w:val="27"/>
      <w:szCs w:val="27"/>
      <w:lang w:val="ru-RU"/>
    </w:rPr>
  </w:style>
  <w:style w:type="paragraph" w:customStyle="1" w:styleId="Heading4">
    <w:name w:val="Heading 4"/>
    <w:basedOn w:val="a0"/>
    <w:uiPriority w:val="1"/>
    <w:qFormat/>
    <w:rsid w:val="00687A20"/>
    <w:pPr>
      <w:autoSpaceDE w:val="0"/>
      <w:autoSpaceDN w:val="0"/>
      <w:spacing w:before="5" w:after="0" w:line="274" w:lineRule="exact"/>
      <w:ind w:left="926"/>
      <w:outlineLvl w:val="4"/>
    </w:pPr>
    <w:rPr>
      <w:rFonts w:ascii="Times New Roman" w:eastAsia="Times New Roman" w:hAnsi="Times New Roman"/>
      <w:b/>
      <w:bCs/>
      <w:sz w:val="24"/>
      <w:szCs w:val="24"/>
      <w:lang w:val="ru-RU"/>
    </w:rPr>
  </w:style>
  <w:style w:type="character" w:customStyle="1" w:styleId="markedcontent">
    <w:name w:val="markedcontent"/>
    <w:basedOn w:val="a1"/>
    <w:rsid w:val="00B4141A"/>
  </w:style>
  <w:style w:type="table" w:customStyle="1" w:styleId="3fd">
    <w:name w:val="Светлая заливка3"/>
    <w:basedOn w:val="a2"/>
    <w:uiPriority w:val="60"/>
    <w:rsid w:val="00B4141A"/>
    <w:rPr>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footer" w:qFormat="1"/>
    <w:lsdException w:name="index heading" w:uiPriority="0"/>
    <w:lsdException w:name="caption" w:uiPriority="0" w:qFormat="1"/>
    <w:lsdException w:name="annotation reference" w:qFormat="1"/>
    <w:lsdException w:name="Title" w:semiHidden="0" w:unhideWhenUsed="0" w:qFormat="1"/>
    <w:lsdException w:name="Default Paragraph Font" w:uiPriority="1"/>
    <w:lsdException w:name="Body Text" w:qFormat="1"/>
    <w:lsdException w:name="Subtitle" w:semiHidden="0" w:uiPriority="11" w:unhideWhenUsed="0" w:qFormat="1"/>
    <w:lsdException w:name="Body Text Indent 2" w:qFormat="1"/>
    <w:lsdException w:name="Strong" w:semiHidden="0" w:uiPriority="22" w:unhideWhenUsed="0" w:qFormat="1"/>
    <w:lsdException w:name="Emphasis" w:semiHidden="0" w:uiPriority="0" w:unhideWhenUsed="0" w:qFormat="1"/>
    <w:lsdException w:name="Normal (Web)" w:qFormat="1"/>
    <w:lsdException w:name="HTML Cite" w:uiPriority="0"/>
    <w:lsdException w:name="annotation subject"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E6CAC"/>
    <w:pPr>
      <w:widowControl w:val="0"/>
      <w:spacing w:after="200" w:line="276" w:lineRule="auto"/>
    </w:pPr>
    <w:rPr>
      <w:sz w:val="22"/>
      <w:szCs w:val="22"/>
      <w:lang w:val="en-US" w:eastAsia="en-US"/>
    </w:rPr>
  </w:style>
  <w:style w:type="paragraph" w:styleId="1">
    <w:name w:val="heading 1"/>
    <w:basedOn w:val="a0"/>
    <w:next w:val="a0"/>
    <w:link w:val="10"/>
    <w:uiPriority w:val="9"/>
    <w:qFormat/>
    <w:rsid w:val="00C3518D"/>
    <w:pPr>
      <w:keepNext/>
      <w:keepLines/>
      <w:pBdr>
        <w:bottom w:val="single" w:sz="4" w:space="1" w:color="auto"/>
      </w:pBdr>
      <w:spacing w:before="240" w:after="0"/>
      <w:outlineLvl w:val="0"/>
    </w:pPr>
    <w:rPr>
      <w:rFonts w:ascii="Times New Roman" w:eastAsia="Times New Roman" w:hAnsi="Times New Roman"/>
      <w:b/>
      <w:sz w:val="28"/>
      <w:szCs w:val="32"/>
      <w:lang w:val="x-none" w:eastAsia="x-none"/>
    </w:rPr>
  </w:style>
  <w:style w:type="paragraph" w:styleId="20">
    <w:name w:val="heading 2"/>
    <w:basedOn w:val="a0"/>
    <w:next w:val="a0"/>
    <w:link w:val="22"/>
    <w:autoRedefine/>
    <w:unhideWhenUsed/>
    <w:qFormat/>
    <w:rsid w:val="00383F01"/>
    <w:pPr>
      <w:keepNext/>
      <w:keepLines/>
      <w:pBdr>
        <w:bottom w:val="single" w:sz="4" w:space="1" w:color="auto"/>
      </w:pBdr>
      <w:spacing w:before="40" w:after="0"/>
      <w:jc w:val="both"/>
      <w:outlineLvl w:val="1"/>
    </w:pPr>
    <w:rPr>
      <w:rFonts w:ascii="Times New Roman" w:eastAsia="Times New Roman" w:hAnsi="Times New Roman"/>
      <w:b/>
      <w:caps/>
      <w:sz w:val="26"/>
      <w:szCs w:val="26"/>
      <w:lang w:val="x-none" w:eastAsia="x-none"/>
    </w:rPr>
  </w:style>
  <w:style w:type="paragraph" w:styleId="3">
    <w:name w:val="heading 3"/>
    <w:basedOn w:val="a0"/>
    <w:next w:val="a0"/>
    <w:link w:val="30"/>
    <w:autoRedefine/>
    <w:uiPriority w:val="9"/>
    <w:unhideWhenUsed/>
    <w:qFormat/>
    <w:rsid w:val="00DB16F4"/>
    <w:pPr>
      <w:keepNext/>
      <w:keepLines/>
      <w:spacing w:before="240" w:after="240" w:line="240" w:lineRule="auto"/>
      <w:ind w:firstLine="567"/>
      <w:outlineLvl w:val="2"/>
    </w:pPr>
    <w:rPr>
      <w:rFonts w:ascii="Times New Roman" w:eastAsia="OfficinaSansBoldITC" w:hAnsi="Times New Roman"/>
      <w:b/>
      <w:color w:val="0D0D0D"/>
      <w:sz w:val="24"/>
      <w:szCs w:val="24"/>
      <w:lang w:val="x-none"/>
    </w:rPr>
  </w:style>
  <w:style w:type="paragraph" w:styleId="4">
    <w:name w:val="heading 4"/>
    <w:basedOn w:val="12"/>
    <w:next w:val="12"/>
    <w:link w:val="40"/>
    <w:uiPriority w:val="9"/>
    <w:qFormat/>
    <w:rsid w:val="00910C07"/>
    <w:pPr>
      <w:keepNext/>
      <w:keepLines/>
      <w:spacing w:before="240" w:after="40"/>
      <w:outlineLvl w:val="3"/>
    </w:pPr>
    <w:rPr>
      <w:rFonts w:cs="Times New Roman"/>
      <w:b/>
      <w:sz w:val="24"/>
      <w:szCs w:val="24"/>
      <w:lang w:val="x-none"/>
    </w:rPr>
  </w:style>
  <w:style w:type="paragraph" w:styleId="5">
    <w:name w:val="heading 5"/>
    <w:basedOn w:val="12"/>
    <w:next w:val="12"/>
    <w:link w:val="50"/>
    <w:uiPriority w:val="9"/>
    <w:qFormat/>
    <w:rsid w:val="00910C07"/>
    <w:pPr>
      <w:keepNext/>
      <w:keepLines/>
      <w:spacing w:before="220" w:after="40"/>
      <w:outlineLvl w:val="4"/>
    </w:pPr>
    <w:rPr>
      <w:rFonts w:cs="Times New Roman"/>
      <w:b/>
      <w:sz w:val="20"/>
      <w:szCs w:val="20"/>
      <w:lang w:val="x-none"/>
    </w:rPr>
  </w:style>
  <w:style w:type="paragraph" w:styleId="6">
    <w:name w:val="heading 6"/>
    <w:basedOn w:val="12"/>
    <w:next w:val="12"/>
    <w:link w:val="60"/>
    <w:uiPriority w:val="9"/>
    <w:qFormat/>
    <w:rsid w:val="00910C07"/>
    <w:pPr>
      <w:keepNext/>
      <w:keepLines/>
      <w:spacing w:before="200" w:after="40"/>
      <w:outlineLvl w:val="5"/>
    </w:pPr>
    <w:rPr>
      <w:rFonts w:cs="Times New Roman"/>
      <w:b/>
      <w:sz w:val="20"/>
      <w:szCs w:val="20"/>
      <w:lang w:val="x-none"/>
    </w:rPr>
  </w:style>
  <w:style w:type="paragraph" w:styleId="7">
    <w:name w:val="heading 7"/>
    <w:basedOn w:val="a0"/>
    <w:next w:val="a0"/>
    <w:link w:val="70"/>
    <w:uiPriority w:val="9"/>
    <w:unhideWhenUsed/>
    <w:qFormat/>
    <w:rsid w:val="00DB16F4"/>
    <w:pPr>
      <w:keepNext/>
      <w:keepLines/>
      <w:spacing w:before="240" w:after="240" w:line="240" w:lineRule="auto"/>
      <w:outlineLvl w:val="6"/>
    </w:pPr>
    <w:rPr>
      <w:rFonts w:ascii="Times New Roman" w:eastAsia="Times New Roman" w:hAnsi="Times New Roman"/>
      <w:b/>
      <w:iCs/>
      <w:sz w:val="24"/>
    </w:rPr>
  </w:style>
  <w:style w:type="paragraph" w:styleId="8">
    <w:name w:val="heading 8"/>
    <w:basedOn w:val="a0"/>
    <w:next w:val="a0"/>
    <w:link w:val="80"/>
    <w:uiPriority w:val="9"/>
    <w:qFormat/>
    <w:rsid w:val="0011416D"/>
    <w:pPr>
      <w:widowControl/>
      <w:spacing w:before="240" w:after="60" w:line="240" w:lineRule="auto"/>
      <w:outlineLvl w:val="7"/>
    </w:pPr>
    <w:rPr>
      <w:rFonts w:ascii="Times New Roman" w:eastAsia="Times New Roman" w:hAnsi="Times New Roman"/>
      <w:i/>
      <w:iCs/>
      <w:sz w:val="24"/>
      <w:szCs w:val="24"/>
      <w:lang w:val="x-none" w:eastAsia="x-none"/>
    </w:rPr>
  </w:style>
  <w:style w:type="paragraph" w:styleId="9">
    <w:name w:val="heading 9"/>
    <w:basedOn w:val="a0"/>
    <w:next w:val="a0"/>
    <w:link w:val="90"/>
    <w:uiPriority w:val="9"/>
    <w:qFormat/>
    <w:rsid w:val="0011416D"/>
    <w:pPr>
      <w:widowControl/>
      <w:spacing w:before="240" w:after="60" w:line="240" w:lineRule="auto"/>
      <w:outlineLvl w:val="8"/>
    </w:pPr>
    <w:rPr>
      <w:rFonts w:ascii="Arial" w:eastAsia="Times New Roman" w:hAnsi="Arial"/>
      <w:lang w:val="x-none" w:eastAsia="x-none"/>
    </w:rPr>
  </w:style>
  <w:style w:type="character" w:default="1" w:styleId="a1">
    <w:name w:val="Default Paragraph Font"/>
    <w:uiPriority w:val="1"/>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C3518D"/>
    <w:rPr>
      <w:rFonts w:ascii="Times New Roman" w:eastAsia="Times New Roman" w:hAnsi="Times New Roman" w:cs="Times New Roman"/>
      <w:b/>
      <w:sz w:val="28"/>
      <w:szCs w:val="32"/>
    </w:rPr>
  </w:style>
  <w:style w:type="character" w:customStyle="1" w:styleId="22">
    <w:name w:val="Заголовок 2 Знак"/>
    <w:link w:val="20"/>
    <w:qFormat/>
    <w:rsid w:val="00383F01"/>
    <w:rPr>
      <w:rFonts w:ascii="Times New Roman" w:eastAsia="Times New Roman" w:hAnsi="Times New Roman" w:cs="Times New Roman"/>
      <w:b/>
      <w:caps/>
      <w:sz w:val="26"/>
      <w:szCs w:val="26"/>
    </w:rPr>
  </w:style>
  <w:style w:type="character" w:customStyle="1" w:styleId="30">
    <w:name w:val="Заголовок 3 Знак"/>
    <w:link w:val="3"/>
    <w:uiPriority w:val="9"/>
    <w:qFormat/>
    <w:rsid w:val="00DB16F4"/>
    <w:rPr>
      <w:rFonts w:ascii="Times New Roman" w:eastAsia="OfficinaSansBoldITC" w:hAnsi="Times New Roman"/>
      <w:b/>
      <w:color w:val="0D0D0D"/>
      <w:sz w:val="24"/>
      <w:szCs w:val="24"/>
      <w:lang w:eastAsia="en-US"/>
    </w:rPr>
  </w:style>
  <w:style w:type="paragraph" w:customStyle="1" w:styleId="12">
    <w:name w:val="Обычный1"/>
    <w:rsid w:val="00910C07"/>
    <w:pPr>
      <w:widowControl w:val="0"/>
      <w:spacing w:after="200" w:line="276" w:lineRule="auto"/>
    </w:pPr>
    <w:rPr>
      <w:rFonts w:cs="Calibri"/>
      <w:sz w:val="22"/>
      <w:szCs w:val="22"/>
    </w:rPr>
  </w:style>
  <w:style w:type="character" w:customStyle="1" w:styleId="40">
    <w:name w:val="Заголовок 4 Знак"/>
    <w:link w:val="4"/>
    <w:uiPriority w:val="9"/>
    <w:rsid w:val="00910C07"/>
    <w:rPr>
      <w:rFonts w:ascii="Calibri" w:eastAsia="Calibri" w:hAnsi="Calibri" w:cs="Calibri"/>
      <w:b/>
      <w:sz w:val="24"/>
      <w:szCs w:val="24"/>
      <w:lang w:eastAsia="ru-RU"/>
    </w:rPr>
  </w:style>
  <w:style w:type="character" w:customStyle="1" w:styleId="50">
    <w:name w:val="Заголовок 5 Знак"/>
    <w:link w:val="5"/>
    <w:uiPriority w:val="9"/>
    <w:qFormat/>
    <w:rsid w:val="00910C07"/>
    <w:rPr>
      <w:rFonts w:ascii="Calibri" w:eastAsia="Calibri" w:hAnsi="Calibri" w:cs="Calibri"/>
      <w:b/>
      <w:lang w:eastAsia="ru-RU"/>
    </w:rPr>
  </w:style>
  <w:style w:type="character" w:customStyle="1" w:styleId="60">
    <w:name w:val="Заголовок 6 Знак"/>
    <w:link w:val="6"/>
    <w:uiPriority w:val="9"/>
    <w:rsid w:val="00910C07"/>
    <w:rPr>
      <w:rFonts w:ascii="Calibri" w:eastAsia="Calibri" w:hAnsi="Calibri" w:cs="Calibri"/>
      <w:b/>
      <w:sz w:val="20"/>
      <w:szCs w:val="20"/>
      <w:lang w:eastAsia="ru-RU"/>
    </w:rPr>
  </w:style>
  <w:style w:type="character" w:customStyle="1" w:styleId="70">
    <w:name w:val="Заголовок 7 Знак"/>
    <w:link w:val="7"/>
    <w:uiPriority w:val="9"/>
    <w:rsid w:val="00DB16F4"/>
    <w:rPr>
      <w:rFonts w:ascii="Times New Roman" w:eastAsia="Times New Roman" w:hAnsi="Times New Roman"/>
      <w:b/>
      <w:iCs/>
      <w:sz w:val="24"/>
      <w:szCs w:val="22"/>
      <w:lang w:val="en-US" w:eastAsia="en-US"/>
    </w:rPr>
  </w:style>
  <w:style w:type="character" w:styleId="a4">
    <w:name w:val="Hyperlink"/>
    <w:link w:val="23"/>
    <w:unhideWhenUsed/>
    <w:rsid w:val="005509DA"/>
    <w:rPr>
      <w:color w:val="0563C1"/>
      <w:u w:val="single"/>
      <w:lang w:val="ru-RU" w:eastAsia="ru-RU" w:bidi="ar-SA"/>
    </w:rPr>
  </w:style>
  <w:style w:type="paragraph" w:styleId="a5">
    <w:name w:val="List Paragraph"/>
    <w:aliases w:val="ITL List Paragraph,Цветной список - Акцент 13"/>
    <w:basedOn w:val="a0"/>
    <w:link w:val="a6"/>
    <w:uiPriority w:val="34"/>
    <w:qFormat/>
    <w:rsid w:val="005509DA"/>
    <w:pPr>
      <w:ind w:left="720"/>
      <w:contextualSpacing/>
    </w:pPr>
  </w:style>
  <w:style w:type="paragraph" w:styleId="a7">
    <w:name w:val="header"/>
    <w:basedOn w:val="a0"/>
    <w:link w:val="a8"/>
    <w:uiPriority w:val="99"/>
    <w:unhideWhenUsed/>
    <w:rsid w:val="005509DA"/>
    <w:pPr>
      <w:tabs>
        <w:tab w:val="center" w:pos="4677"/>
        <w:tab w:val="right" w:pos="9355"/>
      </w:tabs>
      <w:spacing w:after="0" w:line="240" w:lineRule="auto"/>
    </w:pPr>
    <w:rPr>
      <w:sz w:val="20"/>
      <w:szCs w:val="20"/>
      <w:lang w:eastAsia="x-none"/>
    </w:rPr>
  </w:style>
  <w:style w:type="character" w:customStyle="1" w:styleId="a8">
    <w:name w:val="Верхний колонтитул Знак"/>
    <w:link w:val="a7"/>
    <w:uiPriority w:val="99"/>
    <w:qFormat/>
    <w:rsid w:val="005509DA"/>
    <w:rPr>
      <w:lang w:val="en-US"/>
    </w:rPr>
  </w:style>
  <w:style w:type="paragraph" w:styleId="a9">
    <w:name w:val="footer"/>
    <w:basedOn w:val="a0"/>
    <w:link w:val="aa"/>
    <w:uiPriority w:val="99"/>
    <w:unhideWhenUsed/>
    <w:qFormat/>
    <w:rsid w:val="005509DA"/>
    <w:pPr>
      <w:tabs>
        <w:tab w:val="center" w:pos="4677"/>
        <w:tab w:val="right" w:pos="9355"/>
      </w:tabs>
      <w:spacing w:after="0" w:line="240" w:lineRule="auto"/>
    </w:pPr>
    <w:rPr>
      <w:sz w:val="20"/>
      <w:szCs w:val="20"/>
      <w:lang w:eastAsia="x-none"/>
    </w:rPr>
  </w:style>
  <w:style w:type="character" w:customStyle="1" w:styleId="aa">
    <w:name w:val="Нижний колонтитул Знак"/>
    <w:link w:val="a9"/>
    <w:uiPriority w:val="99"/>
    <w:qFormat/>
    <w:rsid w:val="005509DA"/>
    <w:rPr>
      <w:lang w:val="en-US"/>
    </w:rPr>
  </w:style>
  <w:style w:type="paragraph" w:styleId="ab">
    <w:name w:val="Title"/>
    <w:basedOn w:val="12"/>
    <w:next w:val="12"/>
    <w:link w:val="ac"/>
    <w:uiPriority w:val="10"/>
    <w:qFormat/>
    <w:rsid w:val="00910C07"/>
    <w:pPr>
      <w:keepNext/>
      <w:keepLines/>
      <w:spacing w:before="480" w:after="120"/>
    </w:pPr>
    <w:rPr>
      <w:rFonts w:cs="Times New Roman"/>
      <w:b/>
      <w:sz w:val="72"/>
      <w:szCs w:val="72"/>
      <w:lang w:val="x-none"/>
    </w:rPr>
  </w:style>
  <w:style w:type="character" w:customStyle="1" w:styleId="ac">
    <w:name w:val="Название Знак"/>
    <w:link w:val="ab"/>
    <w:uiPriority w:val="10"/>
    <w:qFormat/>
    <w:rsid w:val="00910C07"/>
    <w:rPr>
      <w:rFonts w:ascii="Calibri" w:eastAsia="Calibri" w:hAnsi="Calibri" w:cs="Calibri"/>
      <w:b/>
      <w:sz w:val="72"/>
      <w:szCs w:val="72"/>
      <w:lang w:eastAsia="ru-RU"/>
    </w:rPr>
  </w:style>
  <w:style w:type="paragraph" w:styleId="ad">
    <w:name w:val="Subtitle"/>
    <w:basedOn w:val="12"/>
    <w:next w:val="12"/>
    <w:link w:val="ae"/>
    <w:uiPriority w:val="11"/>
    <w:qFormat/>
    <w:rsid w:val="00910C07"/>
    <w:pPr>
      <w:keepNext/>
      <w:keepLines/>
      <w:spacing w:before="360" w:after="80"/>
    </w:pPr>
    <w:rPr>
      <w:rFonts w:ascii="Georgia" w:eastAsia="Georgia" w:hAnsi="Georgia" w:cs="Times New Roman"/>
      <w:i/>
      <w:color w:val="666666"/>
      <w:sz w:val="48"/>
      <w:szCs w:val="48"/>
      <w:lang w:val="x-none"/>
    </w:rPr>
  </w:style>
  <w:style w:type="character" w:customStyle="1" w:styleId="ae">
    <w:name w:val="Подзаголовок Знак"/>
    <w:link w:val="ad"/>
    <w:uiPriority w:val="11"/>
    <w:rsid w:val="00910C07"/>
    <w:rPr>
      <w:rFonts w:ascii="Georgia" w:eastAsia="Georgia" w:hAnsi="Georgia" w:cs="Georgia"/>
      <w:i/>
      <w:color w:val="666666"/>
      <w:sz w:val="48"/>
      <w:szCs w:val="48"/>
      <w:lang w:eastAsia="ru-RU"/>
    </w:rPr>
  </w:style>
  <w:style w:type="paragraph" w:styleId="af">
    <w:name w:val="Balloon Text"/>
    <w:basedOn w:val="a0"/>
    <w:link w:val="af0"/>
    <w:uiPriority w:val="99"/>
    <w:unhideWhenUsed/>
    <w:qFormat/>
    <w:rsid w:val="00910C07"/>
    <w:pPr>
      <w:spacing w:after="0" w:line="240" w:lineRule="auto"/>
    </w:pPr>
    <w:rPr>
      <w:rFonts w:ascii="Tahoma" w:hAnsi="Tahoma"/>
      <w:sz w:val="16"/>
      <w:szCs w:val="16"/>
      <w:lang w:val="x-none" w:eastAsia="ru-RU"/>
    </w:rPr>
  </w:style>
  <w:style w:type="character" w:customStyle="1" w:styleId="af0">
    <w:name w:val="Текст выноски Знак"/>
    <w:link w:val="af"/>
    <w:uiPriority w:val="99"/>
    <w:qFormat/>
    <w:rsid w:val="00910C07"/>
    <w:rPr>
      <w:rFonts w:ascii="Tahoma" w:eastAsia="Calibri" w:hAnsi="Tahoma" w:cs="Tahoma"/>
      <w:sz w:val="16"/>
      <w:szCs w:val="16"/>
      <w:lang w:eastAsia="ru-RU"/>
    </w:rPr>
  </w:style>
  <w:style w:type="character" w:styleId="af1">
    <w:name w:val="annotation reference"/>
    <w:uiPriority w:val="99"/>
    <w:unhideWhenUsed/>
    <w:qFormat/>
    <w:rsid w:val="00EB4B2C"/>
    <w:rPr>
      <w:sz w:val="16"/>
      <w:szCs w:val="16"/>
    </w:rPr>
  </w:style>
  <w:style w:type="paragraph" w:styleId="af2">
    <w:name w:val="annotation text"/>
    <w:basedOn w:val="a0"/>
    <w:link w:val="af3"/>
    <w:uiPriority w:val="99"/>
    <w:unhideWhenUsed/>
    <w:qFormat/>
    <w:rsid w:val="00EB4B2C"/>
    <w:pPr>
      <w:spacing w:line="240" w:lineRule="auto"/>
    </w:pPr>
    <w:rPr>
      <w:sz w:val="20"/>
      <w:szCs w:val="20"/>
      <w:lang w:eastAsia="x-none"/>
    </w:rPr>
  </w:style>
  <w:style w:type="character" w:customStyle="1" w:styleId="af3">
    <w:name w:val="Текст примечания Знак"/>
    <w:link w:val="af2"/>
    <w:uiPriority w:val="99"/>
    <w:qFormat/>
    <w:rsid w:val="00EB4B2C"/>
    <w:rPr>
      <w:sz w:val="20"/>
      <w:szCs w:val="20"/>
      <w:lang w:val="en-US"/>
    </w:rPr>
  </w:style>
  <w:style w:type="paragraph" w:styleId="af4">
    <w:name w:val="annotation subject"/>
    <w:basedOn w:val="af2"/>
    <w:next w:val="af2"/>
    <w:link w:val="af5"/>
    <w:uiPriority w:val="99"/>
    <w:unhideWhenUsed/>
    <w:qFormat/>
    <w:rsid w:val="00EB4B2C"/>
    <w:rPr>
      <w:b/>
      <w:bCs/>
    </w:rPr>
  </w:style>
  <w:style w:type="character" w:customStyle="1" w:styleId="af5">
    <w:name w:val="Тема примечания Знак"/>
    <w:link w:val="af4"/>
    <w:uiPriority w:val="99"/>
    <w:qFormat/>
    <w:rsid w:val="00EB4B2C"/>
    <w:rPr>
      <w:b/>
      <w:bCs/>
      <w:sz w:val="20"/>
      <w:szCs w:val="20"/>
      <w:lang w:val="en-US"/>
    </w:rPr>
  </w:style>
  <w:style w:type="paragraph" w:styleId="af6">
    <w:name w:val="footnote text"/>
    <w:basedOn w:val="a0"/>
    <w:link w:val="af7"/>
    <w:uiPriority w:val="99"/>
    <w:unhideWhenUsed/>
    <w:rsid w:val="00EB4B2C"/>
    <w:pPr>
      <w:spacing w:after="0" w:line="240" w:lineRule="auto"/>
    </w:pPr>
    <w:rPr>
      <w:sz w:val="20"/>
      <w:szCs w:val="20"/>
      <w:lang w:val="x-none" w:eastAsia="ru-RU"/>
    </w:rPr>
  </w:style>
  <w:style w:type="character" w:customStyle="1" w:styleId="af7">
    <w:name w:val="Текст сноски Знак"/>
    <w:link w:val="af6"/>
    <w:uiPriority w:val="99"/>
    <w:qFormat/>
    <w:rsid w:val="00EB4B2C"/>
    <w:rPr>
      <w:rFonts w:ascii="Calibri" w:eastAsia="Calibri" w:hAnsi="Calibri" w:cs="Calibri"/>
      <w:sz w:val="20"/>
      <w:szCs w:val="20"/>
      <w:lang w:eastAsia="ru-RU"/>
    </w:rPr>
  </w:style>
  <w:style w:type="character" w:styleId="af8">
    <w:name w:val="footnote reference"/>
    <w:uiPriority w:val="99"/>
    <w:unhideWhenUsed/>
    <w:rsid w:val="00EB4B2C"/>
    <w:rPr>
      <w:vertAlign w:val="superscript"/>
    </w:rPr>
  </w:style>
  <w:style w:type="paragraph" w:customStyle="1" w:styleId="msonormal0">
    <w:name w:val="msonormal"/>
    <w:basedOn w:val="a0"/>
    <w:uiPriority w:val="99"/>
    <w:rsid w:val="00914E0C"/>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styleId="af9">
    <w:name w:val="Normal (Web)"/>
    <w:basedOn w:val="a0"/>
    <w:link w:val="afa"/>
    <w:uiPriority w:val="99"/>
    <w:unhideWhenUsed/>
    <w:qFormat/>
    <w:rsid w:val="00914E0C"/>
    <w:pPr>
      <w:widowControl/>
      <w:spacing w:before="100" w:beforeAutospacing="1" w:after="100" w:afterAutospacing="1" w:line="240" w:lineRule="auto"/>
    </w:pPr>
    <w:rPr>
      <w:rFonts w:ascii="Times New Roman" w:eastAsia="Times New Roman" w:hAnsi="Times New Roman"/>
      <w:sz w:val="24"/>
      <w:szCs w:val="24"/>
      <w:lang w:val="x-none" w:eastAsia="x-none"/>
    </w:rPr>
  </w:style>
  <w:style w:type="character" w:customStyle="1" w:styleId="apple-tab-span">
    <w:name w:val="apple-tab-span"/>
    <w:basedOn w:val="a1"/>
    <w:rsid w:val="00704F4D"/>
  </w:style>
  <w:style w:type="character" w:customStyle="1" w:styleId="afb">
    <w:name w:val="Текст концевой сноски Знак"/>
    <w:link w:val="afc"/>
    <w:uiPriority w:val="99"/>
    <w:semiHidden/>
    <w:rsid w:val="00BD7ADE"/>
    <w:rPr>
      <w:rFonts w:ascii="Calibri" w:eastAsia="Calibri" w:hAnsi="Calibri" w:cs="Calibri"/>
      <w:sz w:val="20"/>
      <w:szCs w:val="20"/>
      <w:lang w:eastAsia="ru-RU"/>
    </w:rPr>
  </w:style>
  <w:style w:type="paragraph" w:styleId="afc">
    <w:name w:val="endnote text"/>
    <w:basedOn w:val="a0"/>
    <w:link w:val="afb"/>
    <w:uiPriority w:val="99"/>
    <w:semiHidden/>
    <w:unhideWhenUsed/>
    <w:rsid w:val="00BD7ADE"/>
    <w:pPr>
      <w:spacing w:after="0" w:line="240" w:lineRule="auto"/>
    </w:pPr>
    <w:rPr>
      <w:sz w:val="20"/>
      <w:szCs w:val="20"/>
      <w:lang w:val="x-none" w:eastAsia="ru-RU"/>
    </w:rPr>
  </w:style>
  <w:style w:type="paragraph" w:styleId="afd">
    <w:name w:val="TOC Heading"/>
    <w:basedOn w:val="1"/>
    <w:next w:val="a0"/>
    <w:link w:val="afe"/>
    <w:uiPriority w:val="39"/>
    <w:unhideWhenUsed/>
    <w:qFormat/>
    <w:rsid w:val="00CD1922"/>
    <w:pPr>
      <w:widowControl/>
      <w:pBdr>
        <w:bottom w:val="none" w:sz="0" w:space="0" w:color="auto"/>
      </w:pBdr>
      <w:spacing w:before="480"/>
      <w:outlineLvl w:val="9"/>
    </w:pPr>
    <w:rPr>
      <w:rFonts w:ascii="Calibri Light" w:hAnsi="Calibri Light"/>
      <w:bCs/>
      <w:color w:val="2F5496"/>
      <w:szCs w:val="28"/>
    </w:rPr>
  </w:style>
  <w:style w:type="paragraph" w:styleId="13">
    <w:name w:val="toc 1"/>
    <w:basedOn w:val="a0"/>
    <w:next w:val="a0"/>
    <w:link w:val="14"/>
    <w:autoRedefine/>
    <w:uiPriority w:val="39"/>
    <w:unhideWhenUsed/>
    <w:qFormat/>
    <w:rsid w:val="00CD1922"/>
    <w:pPr>
      <w:spacing w:before="120" w:after="0"/>
    </w:pPr>
    <w:rPr>
      <w:b/>
      <w:bCs/>
      <w:i/>
      <w:iCs/>
      <w:sz w:val="24"/>
      <w:szCs w:val="24"/>
    </w:rPr>
  </w:style>
  <w:style w:type="paragraph" w:styleId="24">
    <w:name w:val="toc 2"/>
    <w:basedOn w:val="a0"/>
    <w:next w:val="a0"/>
    <w:link w:val="25"/>
    <w:autoRedefine/>
    <w:uiPriority w:val="39"/>
    <w:unhideWhenUsed/>
    <w:qFormat/>
    <w:rsid w:val="00CD1922"/>
    <w:pPr>
      <w:spacing w:before="120" w:after="0"/>
      <w:ind w:left="220"/>
    </w:pPr>
    <w:rPr>
      <w:b/>
      <w:bCs/>
    </w:rPr>
  </w:style>
  <w:style w:type="paragraph" w:styleId="32">
    <w:name w:val="toc 3"/>
    <w:basedOn w:val="a0"/>
    <w:next w:val="a0"/>
    <w:link w:val="33"/>
    <w:autoRedefine/>
    <w:uiPriority w:val="39"/>
    <w:unhideWhenUsed/>
    <w:qFormat/>
    <w:rsid w:val="00E52F99"/>
    <w:pPr>
      <w:tabs>
        <w:tab w:val="left" w:pos="0"/>
        <w:tab w:val="right" w:leader="dot" w:pos="9912"/>
      </w:tabs>
      <w:spacing w:after="0" w:line="240" w:lineRule="auto"/>
      <w:ind w:firstLine="567"/>
      <w:jc w:val="both"/>
    </w:pPr>
    <w:rPr>
      <w:sz w:val="20"/>
      <w:szCs w:val="20"/>
    </w:rPr>
  </w:style>
  <w:style w:type="paragraph" w:styleId="41">
    <w:name w:val="toc 4"/>
    <w:basedOn w:val="a0"/>
    <w:next w:val="a0"/>
    <w:link w:val="42"/>
    <w:autoRedefine/>
    <w:uiPriority w:val="39"/>
    <w:unhideWhenUsed/>
    <w:rsid w:val="00CD1922"/>
    <w:pPr>
      <w:spacing w:after="0"/>
      <w:ind w:left="660"/>
    </w:pPr>
    <w:rPr>
      <w:sz w:val="20"/>
      <w:szCs w:val="20"/>
    </w:rPr>
  </w:style>
  <w:style w:type="paragraph" w:styleId="51">
    <w:name w:val="toc 5"/>
    <w:basedOn w:val="a0"/>
    <w:next w:val="a0"/>
    <w:link w:val="52"/>
    <w:autoRedefine/>
    <w:uiPriority w:val="39"/>
    <w:unhideWhenUsed/>
    <w:rsid w:val="00CD1922"/>
    <w:pPr>
      <w:spacing w:after="0"/>
      <w:ind w:left="880"/>
    </w:pPr>
    <w:rPr>
      <w:sz w:val="20"/>
      <w:szCs w:val="20"/>
    </w:rPr>
  </w:style>
  <w:style w:type="paragraph" w:styleId="61">
    <w:name w:val="toc 6"/>
    <w:basedOn w:val="a0"/>
    <w:next w:val="a0"/>
    <w:link w:val="62"/>
    <w:autoRedefine/>
    <w:uiPriority w:val="39"/>
    <w:unhideWhenUsed/>
    <w:rsid w:val="00CD1922"/>
    <w:pPr>
      <w:spacing w:after="0"/>
      <w:ind w:left="1100"/>
    </w:pPr>
    <w:rPr>
      <w:sz w:val="20"/>
      <w:szCs w:val="20"/>
    </w:rPr>
  </w:style>
  <w:style w:type="paragraph" w:styleId="71">
    <w:name w:val="toc 7"/>
    <w:basedOn w:val="a0"/>
    <w:next w:val="a0"/>
    <w:link w:val="72"/>
    <w:autoRedefine/>
    <w:uiPriority w:val="39"/>
    <w:unhideWhenUsed/>
    <w:rsid w:val="00CD1922"/>
    <w:pPr>
      <w:spacing w:after="0"/>
      <w:ind w:left="1320"/>
    </w:pPr>
    <w:rPr>
      <w:sz w:val="20"/>
      <w:szCs w:val="20"/>
    </w:rPr>
  </w:style>
  <w:style w:type="paragraph" w:styleId="81">
    <w:name w:val="toc 8"/>
    <w:basedOn w:val="a0"/>
    <w:next w:val="a0"/>
    <w:link w:val="82"/>
    <w:autoRedefine/>
    <w:uiPriority w:val="39"/>
    <w:unhideWhenUsed/>
    <w:rsid w:val="00CD1922"/>
    <w:pPr>
      <w:spacing w:after="0"/>
      <w:ind w:left="1540"/>
    </w:pPr>
    <w:rPr>
      <w:sz w:val="20"/>
      <w:szCs w:val="20"/>
    </w:rPr>
  </w:style>
  <w:style w:type="paragraph" w:styleId="91">
    <w:name w:val="toc 9"/>
    <w:basedOn w:val="a0"/>
    <w:next w:val="a0"/>
    <w:link w:val="92"/>
    <w:autoRedefine/>
    <w:uiPriority w:val="39"/>
    <w:unhideWhenUsed/>
    <w:rsid w:val="00CD1922"/>
    <w:pPr>
      <w:spacing w:after="0"/>
      <w:ind w:left="1760"/>
    </w:pPr>
    <w:rPr>
      <w:sz w:val="20"/>
      <w:szCs w:val="20"/>
    </w:rPr>
  </w:style>
  <w:style w:type="table" w:styleId="aff">
    <w:name w:val="Table Grid"/>
    <w:basedOn w:val="a2"/>
    <w:uiPriority w:val="59"/>
    <w:rsid w:val="0088451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link w:val="Default0"/>
    <w:qFormat/>
    <w:rsid w:val="006D5EC9"/>
    <w:pPr>
      <w:autoSpaceDE w:val="0"/>
      <w:autoSpaceDN w:val="0"/>
      <w:adjustRightInd w:val="0"/>
    </w:pPr>
    <w:rPr>
      <w:rFonts w:ascii="Arial" w:hAnsi="Arial"/>
      <w:color w:val="000000"/>
      <w:sz w:val="24"/>
      <w:szCs w:val="24"/>
      <w:lang w:eastAsia="en-US"/>
    </w:rPr>
  </w:style>
  <w:style w:type="character" w:customStyle="1" w:styleId="aff0">
    <w:name w:val="Основной Знак"/>
    <w:link w:val="aff1"/>
    <w:locked/>
    <w:rsid w:val="006D5EC9"/>
    <w:rPr>
      <w:rFonts w:ascii="NewtonCSanPin" w:hAnsi="NewtonCSanPin"/>
      <w:color w:val="000000"/>
      <w:sz w:val="21"/>
      <w:szCs w:val="21"/>
    </w:rPr>
  </w:style>
  <w:style w:type="paragraph" w:customStyle="1" w:styleId="aff1">
    <w:name w:val="Основной"/>
    <w:basedOn w:val="a0"/>
    <w:link w:val="aff0"/>
    <w:rsid w:val="006D5EC9"/>
    <w:pPr>
      <w:widowControl/>
      <w:autoSpaceDE w:val="0"/>
      <w:autoSpaceDN w:val="0"/>
      <w:adjustRightInd w:val="0"/>
      <w:spacing w:after="0" w:line="214" w:lineRule="atLeast"/>
      <w:ind w:firstLine="283"/>
      <w:jc w:val="both"/>
    </w:pPr>
    <w:rPr>
      <w:rFonts w:ascii="NewtonCSanPin" w:hAnsi="NewtonCSanPin"/>
      <w:color w:val="000000"/>
      <w:sz w:val="21"/>
      <w:szCs w:val="21"/>
      <w:lang w:val="x-none" w:eastAsia="x-none"/>
    </w:rPr>
  </w:style>
  <w:style w:type="paragraph" w:customStyle="1" w:styleId="aff2">
    <w:name w:val="Сноска"/>
    <w:basedOn w:val="aff1"/>
    <w:link w:val="aff3"/>
    <w:uiPriority w:val="99"/>
    <w:rsid w:val="006D5EC9"/>
    <w:pPr>
      <w:spacing w:line="174" w:lineRule="atLeast"/>
      <w:textAlignment w:val="center"/>
    </w:pPr>
    <w:rPr>
      <w:rFonts w:eastAsia="Times New Roman"/>
      <w:sz w:val="17"/>
      <w:szCs w:val="17"/>
    </w:rPr>
  </w:style>
  <w:style w:type="character" w:customStyle="1" w:styleId="15">
    <w:name w:val="Сноска1"/>
    <w:rsid w:val="006D5EC9"/>
    <w:rPr>
      <w:rFonts w:ascii="Times New Roman" w:hAnsi="Times New Roman" w:cs="Times New Roman"/>
      <w:vertAlign w:val="superscript"/>
    </w:rPr>
  </w:style>
  <w:style w:type="paragraph" w:customStyle="1" w:styleId="21">
    <w:name w:val="Средняя сетка 21"/>
    <w:basedOn w:val="a0"/>
    <w:uiPriority w:val="1"/>
    <w:qFormat/>
    <w:rsid w:val="006D5EC9"/>
    <w:pPr>
      <w:widowControl/>
      <w:numPr>
        <w:numId w:val="1"/>
      </w:numPr>
      <w:spacing w:after="0" w:line="360" w:lineRule="auto"/>
      <w:contextualSpacing/>
      <w:jc w:val="both"/>
      <w:outlineLvl w:val="1"/>
    </w:pPr>
    <w:rPr>
      <w:rFonts w:ascii="Times New Roman" w:eastAsia="Times New Roman" w:hAnsi="Times New Roman"/>
      <w:sz w:val="28"/>
      <w:szCs w:val="24"/>
      <w:lang w:val="ru-RU" w:eastAsia="ru-RU"/>
    </w:rPr>
  </w:style>
  <w:style w:type="paragraph" w:customStyle="1" w:styleId="ConsPlusNormal">
    <w:name w:val="ConsPlusNormal"/>
    <w:uiPriority w:val="99"/>
    <w:qFormat/>
    <w:rsid w:val="006D5EC9"/>
    <w:pPr>
      <w:widowControl w:val="0"/>
      <w:pBdr>
        <w:top w:val="nil"/>
        <w:left w:val="nil"/>
        <w:bottom w:val="nil"/>
        <w:right w:val="nil"/>
        <w:between w:val="nil"/>
        <w:bar w:val="nil"/>
      </w:pBdr>
      <w:spacing w:after="200" w:line="276" w:lineRule="auto"/>
    </w:pPr>
    <w:rPr>
      <w:rFonts w:ascii="Times New Roman" w:eastAsia="Times New Roman" w:hAnsi="Times New Roman"/>
      <w:color w:val="000000"/>
      <w:sz w:val="28"/>
      <w:szCs w:val="28"/>
      <w:u w:color="000000"/>
      <w:bdr w:val="nil"/>
    </w:rPr>
  </w:style>
  <w:style w:type="character" w:customStyle="1" w:styleId="16">
    <w:name w:val="Основной текст1"/>
    <w:qFormat/>
    <w:rsid w:val="006D5EC9"/>
    <w:rPr>
      <w:shd w:val="clear" w:color="auto" w:fill="FFFFFF"/>
    </w:rPr>
  </w:style>
  <w:style w:type="paragraph" w:styleId="aff4">
    <w:name w:val="Revision"/>
    <w:hidden/>
    <w:uiPriority w:val="99"/>
    <w:semiHidden/>
    <w:qFormat/>
    <w:rsid w:val="006D5EC9"/>
    <w:rPr>
      <w:sz w:val="22"/>
      <w:szCs w:val="22"/>
      <w:lang w:eastAsia="en-US"/>
    </w:rPr>
  </w:style>
  <w:style w:type="character" w:customStyle="1" w:styleId="a6">
    <w:name w:val="Абзац списка Знак"/>
    <w:aliases w:val="ITL List Paragraph Знак,Цветной список - Акцент 13 Знак"/>
    <w:link w:val="a5"/>
    <w:uiPriority w:val="34"/>
    <w:qFormat/>
    <w:locked/>
    <w:rsid w:val="006D5EC9"/>
    <w:rPr>
      <w:sz w:val="22"/>
      <w:szCs w:val="22"/>
      <w:lang w:val="en-US" w:eastAsia="en-US"/>
    </w:rPr>
  </w:style>
  <w:style w:type="paragraph" w:styleId="aff5">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0"/>
    <w:link w:val="aff6"/>
    <w:uiPriority w:val="99"/>
    <w:qFormat/>
    <w:rsid w:val="006D5EC9"/>
    <w:pPr>
      <w:autoSpaceDE w:val="0"/>
      <w:autoSpaceDN w:val="0"/>
      <w:spacing w:after="0" w:line="240" w:lineRule="auto"/>
      <w:ind w:left="157" w:right="155" w:firstLine="226"/>
      <w:jc w:val="both"/>
    </w:pPr>
    <w:rPr>
      <w:rFonts w:ascii="Bookman Old Style" w:eastAsia="Bookman Old Style" w:hAnsi="Bookman Old Style"/>
      <w:sz w:val="20"/>
      <w:szCs w:val="20"/>
      <w:lang w:val="x-none"/>
    </w:rPr>
  </w:style>
  <w:style w:type="character" w:customStyle="1" w:styleId="aff6">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f5"/>
    <w:uiPriority w:val="99"/>
    <w:qFormat/>
    <w:rsid w:val="006D5EC9"/>
    <w:rPr>
      <w:rFonts w:ascii="Bookman Old Style" w:eastAsia="Bookman Old Style" w:hAnsi="Bookman Old Style" w:cs="Bookman Old Style"/>
      <w:lang w:eastAsia="en-US"/>
    </w:rPr>
  </w:style>
  <w:style w:type="paragraph" w:customStyle="1" w:styleId="aff7">
    <w:name w:val="Прижатый влево"/>
    <w:basedOn w:val="a0"/>
    <w:next w:val="a0"/>
    <w:uiPriority w:val="99"/>
    <w:rsid w:val="006D5EC9"/>
    <w:pPr>
      <w:autoSpaceDE w:val="0"/>
      <w:autoSpaceDN w:val="0"/>
      <w:adjustRightInd w:val="0"/>
      <w:spacing w:after="0" w:line="240" w:lineRule="auto"/>
    </w:pPr>
    <w:rPr>
      <w:rFonts w:ascii="Times New Roman CYR" w:eastAsia="Times New Roman" w:hAnsi="Times New Roman CYR" w:cs="Times New Roman CYR"/>
      <w:sz w:val="24"/>
      <w:szCs w:val="24"/>
      <w:lang w:val="ru-RU" w:eastAsia="ru-RU"/>
    </w:rPr>
  </w:style>
  <w:style w:type="paragraph" w:customStyle="1" w:styleId="p4">
    <w:name w:val="p4"/>
    <w:basedOn w:val="a0"/>
    <w:rsid w:val="006D5EC9"/>
    <w:pPr>
      <w:widowControl/>
      <w:spacing w:before="100" w:beforeAutospacing="1" w:after="100" w:afterAutospacing="1" w:line="240" w:lineRule="auto"/>
    </w:pPr>
    <w:rPr>
      <w:rFonts w:ascii="Times New Roman" w:hAnsi="Times New Roman"/>
      <w:sz w:val="24"/>
      <w:szCs w:val="24"/>
      <w:lang w:val="ru-RU" w:eastAsia="ru-RU"/>
    </w:rPr>
  </w:style>
  <w:style w:type="character" w:customStyle="1" w:styleId="s1">
    <w:name w:val="s1"/>
    <w:rsid w:val="006D5EC9"/>
  </w:style>
  <w:style w:type="paragraph" w:customStyle="1" w:styleId="14TexstOSNOVA1012">
    <w:name w:val="14TexstOSNOVA_10/12"/>
    <w:basedOn w:val="a0"/>
    <w:uiPriority w:val="99"/>
    <w:rsid w:val="006D5EC9"/>
    <w:pPr>
      <w:widowControl/>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lang w:val="ru-RU" w:eastAsia="ru-RU"/>
    </w:rPr>
  </w:style>
  <w:style w:type="paragraph" w:customStyle="1" w:styleId="s16">
    <w:name w:val="s_16"/>
    <w:basedOn w:val="a0"/>
    <w:rsid w:val="006D5EC9"/>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228bf8a64b8551e1msonormal">
    <w:name w:val="228bf8a64b8551e1msonormal"/>
    <w:basedOn w:val="a0"/>
    <w:rsid w:val="006D5EC9"/>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f893cbe1921f927cgmail-msofootnotereference">
    <w:name w:val="f893cbe1921f927cgmail-msofootnotereference"/>
    <w:basedOn w:val="a1"/>
    <w:rsid w:val="006D5EC9"/>
  </w:style>
  <w:style w:type="character" w:customStyle="1" w:styleId="aff8">
    <w:name w:val="Неразрешенное упоминание"/>
    <w:uiPriority w:val="99"/>
    <w:semiHidden/>
    <w:unhideWhenUsed/>
    <w:rsid w:val="00446E48"/>
    <w:rPr>
      <w:color w:val="605E5C"/>
      <w:shd w:val="clear" w:color="auto" w:fill="E1DFDD"/>
    </w:rPr>
  </w:style>
  <w:style w:type="character" w:customStyle="1" w:styleId="fontstyle01">
    <w:name w:val="fontstyle01"/>
    <w:rsid w:val="00704BEF"/>
    <w:rPr>
      <w:rFonts w:ascii="SchoolBookSanPin" w:hAnsi="SchoolBookSanPin" w:hint="default"/>
      <w:b w:val="0"/>
      <w:bCs w:val="0"/>
      <w:i w:val="0"/>
      <w:iCs w:val="0"/>
      <w:color w:val="000000"/>
      <w:sz w:val="20"/>
      <w:szCs w:val="20"/>
    </w:rPr>
  </w:style>
  <w:style w:type="character" w:customStyle="1" w:styleId="aff9">
    <w:name w:val="Привязка сноски"/>
    <w:rsid w:val="00E16212"/>
    <w:rPr>
      <w:vertAlign w:val="superscript"/>
    </w:rPr>
  </w:style>
  <w:style w:type="character" w:customStyle="1" w:styleId="affa">
    <w:name w:val="Символ сноски"/>
    <w:qFormat/>
    <w:rsid w:val="00E16212"/>
  </w:style>
  <w:style w:type="character" w:styleId="affb">
    <w:name w:val="endnote reference"/>
    <w:uiPriority w:val="99"/>
    <w:unhideWhenUsed/>
    <w:rsid w:val="00D67B9C"/>
    <w:rPr>
      <w:vertAlign w:val="superscript"/>
    </w:rPr>
  </w:style>
  <w:style w:type="paragraph" w:styleId="affc">
    <w:name w:val="List Bullet"/>
    <w:basedOn w:val="a0"/>
    <w:uiPriority w:val="99"/>
    <w:unhideWhenUsed/>
    <w:rsid w:val="00D67B9C"/>
    <w:pPr>
      <w:widowControl/>
      <w:spacing w:after="0" w:line="240" w:lineRule="auto"/>
      <w:ind w:left="1440" w:hanging="360"/>
      <w:contextualSpacing/>
      <w:jc w:val="both"/>
    </w:pPr>
    <w:rPr>
      <w:rFonts w:ascii="Times New Roman" w:hAnsi="Times New Roman"/>
    </w:rPr>
  </w:style>
  <w:style w:type="paragraph" w:styleId="affd">
    <w:name w:val="Document Map"/>
    <w:basedOn w:val="a0"/>
    <w:link w:val="affe"/>
    <w:uiPriority w:val="99"/>
    <w:semiHidden/>
    <w:unhideWhenUsed/>
    <w:rsid w:val="00EC7BFF"/>
    <w:rPr>
      <w:rFonts w:ascii="Tahoma" w:hAnsi="Tahoma"/>
      <w:sz w:val="16"/>
      <w:szCs w:val="16"/>
    </w:rPr>
  </w:style>
  <w:style w:type="character" w:customStyle="1" w:styleId="affe">
    <w:name w:val="Схема документа Знак"/>
    <w:link w:val="affd"/>
    <w:uiPriority w:val="99"/>
    <w:semiHidden/>
    <w:rsid w:val="00EC7BFF"/>
    <w:rPr>
      <w:rFonts w:ascii="Tahoma" w:hAnsi="Tahoma" w:cs="Tahoma"/>
      <w:sz w:val="16"/>
      <w:szCs w:val="16"/>
      <w:lang w:val="en-US" w:eastAsia="en-US"/>
    </w:rPr>
  </w:style>
  <w:style w:type="character" w:customStyle="1" w:styleId="17">
    <w:name w:val="Неразрешенное упоминание1"/>
    <w:uiPriority w:val="99"/>
    <w:semiHidden/>
    <w:unhideWhenUsed/>
    <w:qFormat/>
    <w:rsid w:val="00931B7D"/>
    <w:rPr>
      <w:color w:val="605E5C"/>
      <w:shd w:val="clear" w:color="auto" w:fill="E1DFDD"/>
    </w:rPr>
  </w:style>
  <w:style w:type="character" w:styleId="afff">
    <w:name w:val="Placeholder Text"/>
    <w:uiPriority w:val="99"/>
    <w:semiHidden/>
    <w:rsid w:val="00931B7D"/>
    <w:rPr>
      <w:color w:val="808080"/>
    </w:rPr>
  </w:style>
  <w:style w:type="numbering" w:customStyle="1" w:styleId="18">
    <w:name w:val="Текущий список1"/>
    <w:uiPriority w:val="99"/>
    <w:rsid w:val="00931B7D"/>
    <w:pPr>
      <w:numPr>
        <w:numId w:val="3"/>
      </w:numPr>
    </w:pPr>
  </w:style>
  <w:style w:type="numbering" w:customStyle="1" w:styleId="26">
    <w:name w:val="Текущий список2"/>
    <w:uiPriority w:val="99"/>
    <w:rsid w:val="00931B7D"/>
    <w:pPr>
      <w:numPr>
        <w:numId w:val="4"/>
      </w:numPr>
    </w:pPr>
  </w:style>
  <w:style w:type="numbering" w:customStyle="1" w:styleId="34">
    <w:name w:val="Текущий список3"/>
    <w:uiPriority w:val="99"/>
    <w:rsid w:val="00931B7D"/>
    <w:pPr>
      <w:numPr>
        <w:numId w:val="5"/>
      </w:numPr>
    </w:pPr>
  </w:style>
  <w:style w:type="paragraph" w:customStyle="1" w:styleId="TableParagraph">
    <w:name w:val="Table Paragraph"/>
    <w:basedOn w:val="a0"/>
    <w:uiPriority w:val="1"/>
    <w:qFormat/>
    <w:rsid w:val="00931B7D"/>
    <w:pPr>
      <w:autoSpaceDE w:val="0"/>
      <w:autoSpaceDN w:val="0"/>
      <w:spacing w:after="0" w:line="240" w:lineRule="auto"/>
      <w:ind w:left="167"/>
    </w:pPr>
    <w:rPr>
      <w:rFonts w:ascii="Cambria" w:eastAsia="Cambria" w:hAnsi="Cambria" w:cs="Cambria"/>
      <w:lang w:val="ru-RU"/>
    </w:rPr>
  </w:style>
  <w:style w:type="character" w:customStyle="1" w:styleId="aff3">
    <w:name w:val="Сноска_"/>
    <w:link w:val="aff2"/>
    <w:uiPriority w:val="99"/>
    <w:rsid w:val="00931B7D"/>
    <w:rPr>
      <w:rFonts w:ascii="NewtonCSanPin" w:eastAsia="Times New Roman" w:hAnsi="NewtonCSanPin"/>
      <w:color w:val="000000"/>
      <w:sz w:val="17"/>
      <w:szCs w:val="17"/>
      <w:lang w:val="x-none"/>
    </w:rPr>
  </w:style>
  <w:style w:type="table" w:customStyle="1" w:styleId="TableNormal">
    <w:name w:val="Table Normal"/>
    <w:uiPriority w:val="2"/>
    <w:unhideWhenUsed/>
    <w:qFormat/>
    <w:rsid w:val="00931B7D"/>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NoParagraphStyle">
    <w:name w:val="[No Paragraph Style]"/>
    <w:rsid w:val="00853AFA"/>
    <w:pPr>
      <w:widowControl w:val="0"/>
      <w:autoSpaceDE w:val="0"/>
      <w:autoSpaceDN w:val="0"/>
      <w:adjustRightInd w:val="0"/>
      <w:spacing w:line="288" w:lineRule="auto"/>
      <w:textAlignment w:val="center"/>
    </w:pPr>
    <w:rPr>
      <w:rFonts w:ascii="Minion Pro" w:eastAsia="Times New Roman" w:hAnsi="Minion Pro" w:cs="Minion Pro"/>
      <w:color w:val="000000"/>
      <w:sz w:val="24"/>
      <w:szCs w:val="24"/>
      <w:lang w:val="en-GB"/>
    </w:rPr>
  </w:style>
  <w:style w:type="paragraph" w:customStyle="1" w:styleId="h1">
    <w:name w:val="h1"/>
    <w:basedOn w:val="NoParagraphStyle"/>
    <w:next w:val="NoParagraphStyle"/>
    <w:uiPriority w:val="99"/>
    <w:rsid w:val="00853AFA"/>
    <w:pPr>
      <w:pageBreakBefore/>
      <w:pBdr>
        <w:bottom w:val="single" w:sz="4" w:space="5" w:color="auto"/>
      </w:pBdr>
      <w:suppressAutoHyphens/>
      <w:spacing w:before="480" w:after="240" w:line="240" w:lineRule="atLeast"/>
    </w:pPr>
    <w:rPr>
      <w:rFonts w:ascii="SchoolBookSanPin-Bold" w:hAnsi="SchoolBookSanPin-Bold" w:cs="SchoolBookSanPin-Bold"/>
      <w:b/>
      <w:bCs/>
      <w:caps/>
      <w:lang w:val="ru-RU"/>
    </w:rPr>
  </w:style>
  <w:style w:type="paragraph" w:customStyle="1" w:styleId="TOC-1">
    <w:name w:val="TOC-1"/>
    <w:basedOn w:val="NoParagraphStyle"/>
    <w:next w:val="NoParagraphStyle"/>
    <w:uiPriority w:val="99"/>
    <w:rsid w:val="00853AFA"/>
    <w:pPr>
      <w:tabs>
        <w:tab w:val="right" w:pos="5953"/>
        <w:tab w:val="right" w:pos="6350"/>
      </w:tabs>
      <w:suppressAutoHyphens/>
      <w:spacing w:before="120" w:line="240" w:lineRule="atLeast"/>
    </w:pPr>
    <w:rPr>
      <w:rFonts w:ascii="SchoolBookSanPin-Regular" w:hAnsi="SchoolBookSanPin-Regular" w:cs="SchoolBookSanPin-Regular"/>
      <w:sz w:val="20"/>
      <w:szCs w:val="20"/>
      <w:lang w:val="ru-RU"/>
    </w:rPr>
  </w:style>
  <w:style w:type="paragraph" w:customStyle="1" w:styleId="TOC-2">
    <w:name w:val="TOC-2"/>
    <w:basedOn w:val="NoParagraphStyle"/>
    <w:next w:val="NoParagraphStyle"/>
    <w:uiPriority w:val="99"/>
    <w:rsid w:val="00853AFA"/>
    <w:pPr>
      <w:tabs>
        <w:tab w:val="left" w:pos="454"/>
        <w:tab w:val="right" w:pos="5953"/>
        <w:tab w:val="right" w:pos="6350"/>
      </w:tabs>
      <w:suppressAutoHyphens/>
      <w:spacing w:line="240" w:lineRule="atLeast"/>
      <w:ind w:left="227"/>
    </w:pPr>
    <w:rPr>
      <w:rFonts w:ascii="SchoolBookSanPin-Regular" w:hAnsi="SchoolBookSanPin-Regular" w:cs="SchoolBookSanPin-Regular"/>
      <w:sz w:val="20"/>
      <w:szCs w:val="20"/>
      <w:lang w:val="ru-RU"/>
    </w:rPr>
  </w:style>
  <w:style w:type="paragraph" w:customStyle="1" w:styleId="body">
    <w:name w:val="body"/>
    <w:basedOn w:val="NoParagraphStyle"/>
    <w:next w:val="NoParagraphStyle"/>
    <w:uiPriority w:val="99"/>
    <w:rsid w:val="00853AFA"/>
    <w:pPr>
      <w:spacing w:line="240" w:lineRule="atLeast"/>
      <w:ind w:firstLine="227"/>
      <w:jc w:val="both"/>
    </w:pPr>
    <w:rPr>
      <w:rFonts w:ascii="SchoolBookSanPin-Regular" w:hAnsi="SchoolBookSanPin-Regular" w:cs="SchoolBookSanPin-Regular"/>
      <w:sz w:val="20"/>
      <w:szCs w:val="20"/>
      <w:lang w:val="ru-RU"/>
    </w:rPr>
  </w:style>
  <w:style w:type="paragraph" w:customStyle="1" w:styleId="h2">
    <w:name w:val="h2"/>
    <w:basedOn w:val="NoParagraphStyle"/>
    <w:next w:val="NoParagraphStyle"/>
    <w:uiPriority w:val="99"/>
    <w:rsid w:val="00853AFA"/>
    <w:pPr>
      <w:keepNext/>
      <w:suppressAutoHyphens/>
      <w:spacing w:before="240" w:line="240" w:lineRule="atLeast"/>
    </w:pPr>
    <w:rPr>
      <w:rFonts w:ascii="SchoolBookSanPin-Bold" w:hAnsi="SchoolBookSanPin-Bold" w:cs="SchoolBookSanPin-Bold"/>
      <w:b/>
      <w:bCs/>
      <w:caps/>
      <w:position w:val="6"/>
      <w:sz w:val="22"/>
      <w:szCs w:val="22"/>
      <w:lang w:val="ru-RU"/>
    </w:rPr>
  </w:style>
  <w:style w:type="paragraph" w:customStyle="1" w:styleId="list-dash">
    <w:name w:val="list-dash"/>
    <w:basedOn w:val="NoParagraphStyle"/>
    <w:next w:val="NoParagraphStyle"/>
    <w:uiPriority w:val="99"/>
    <w:rsid w:val="00853AFA"/>
    <w:pPr>
      <w:spacing w:line="240" w:lineRule="atLeast"/>
      <w:ind w:left="227" w:hanging="227"/>
      <w:jc w:val="both"/>
    </w:pPr>
    <w:rPr>
      <w:rFonts w:ascii="SchoolBookSanPin-Regular" w:hAnsi="SchoolBookSanPin-Regular" w:cs="SchoolBookSanPin-Regular"/>
      <w:sz w:val="20"/>
      <w:szCs w:val="20"/>
      <w:lang w:val="ru-RU"/>
    </w:rPr>
  </w:style>
  <w:style w:type="paragraph" w:customStyle="1" w:styleId="h3">
    <w:name w:val="h3"/>
    <w:basedOn w:val="h2"/>
    <w:uiPriority w:val="99"/>
    <w:rsid w:val="00853AFA"/>
    <w:rPr>
      <w:caps w:val="0"/>
    </w:rPr>
  </w:style>
  <w:style w:type="paragraph" w:customStyle="1" w:styleId="h3-first">
    <w:name w:val="h3-first"/>
    <w:basedOn w:val="h3"/>
    <w:uiPriority w:val="99"/>
    <w:rsid w:val="00853AFA"/>
    <w:pPr>
      <w:spacing w:before="120"/>
    </w:pPr>
    <w:rPr>
      <w:sz w:val="20"/>
      <w:szCs w:val="20"/>
    </w:rPr>
  </w:style>
  <w:style w:type="paragraph" w:customStyle="1" w:styleId="h5">
    <w:name w:val="h5"/>
    <w:basedOn w:val="NoParagraphStyle"/>
    <w:next w:val="NoParagraphStyle"/>
    <w:uiPriority w:val="99"/>
    <w:rsid w:val="00853AFA"/>
    <w:pPr>
      <w:keepNext/>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list-numnew">
    <w:name w:val="list-num_new"/>
    <w:basedOn w:val="NoParagraphStyle"/>
    <w:next w:val="NoParagraphStyle"/>
    <w:uiPriority w:val="99"/>
    <w:rsid w:val="00853AFA"/>
    <w:pPr>
      <w:tabs>
        <w:tab w:val="right" w:pos="340"/>
        <w:tab w:val="left" w:pos="397"/>
      </w:tabs>
      <w:spacing w:line="240" w:lineRule="atLeast"/>
      <w:ind w:left="397" w:hanging="397"/>
      <w:jc w:val="both"/>
    </w:pPr>
    <w:rPr>
      <w:rFonts w:ascii="SchoolBookSanPin-Regular" w:hAnsi="SchoolBookSanPin-Regular" w:cs="SchoolBookSanPin-Regular"/>
      <w:sz w:val="20"/>
      <w:szCs w:val="20"/>
      <w:lang w:val="ru-RU"/>
    </w:rPr>
  </w:style>
  <w:style w:type="paragraph" w:customStyle="1" w:styleId="body20">
    <w:name w:val="body_2/0"/>
    <w:basedOn w:val="NoParagraphStyle"/>
    <w:next w:val="NoParagraphStyle"/>
    <w:uiPriority w:val="99"/>
    <w:rsid w:val="00853AFA"/>
    <w:pPr>
      <w:spacing w:before="113" w:line="240" w:lineRule="atLeast"/>
      <w:ind w:firstLine="227"/>
      <w:jc w:val="both"/>
    </w:pPr>
    <w:rPr>
      <w:rFonts w:ascii="SchoolBookSanPin-Regular" w:hAnsi="SchoolBookSanPin-Regular" w:cs="SchoolBookSanPin-Regular"/>
      <w:sz w:val="20"/>
      <w:szCs w:val="20"/>
      <w:lang w:val="ru-RU"/>
    </w:rPr>
  </w:style>
  <w:style w:type="paragraph" w:customStyle="1" w:styleId="h4">
    <w:name w:val="h4"/>
    <w:basedOn w:val="NoParagraphStyle"/>
    <w:next w:val="NoParagraphStyle"/>
    <w:uiPriority w:val="99"/>
    <w:rsid w:val="00853AFA"/>
    <w:pPr>
      <w:keepNext/>
      <w:suppressAutoHyphens/>
      <w:spacing w:before="240" w:line="240" w:lineRule="atLeast"/>
    </w:pPr>
    <w:rPr>
      <w:rFonts w:ascii="SchoolBookSanPin-Bold" w:hAnsi="SchoolBookSanPin-Bold" w:cs="SchoolBookSanPin-Bold"/>
      <w:b/>
      <w:bCs/>
      <w:position w:val="6"/>
      <w:sz w:val="20"/>
      <w:szCs w:val="20"/>
      <w:lang w:val="ru-RU"/>
    </w:rPr>
  </w:style>
  <w:style w:type="paragraph" w:customStyle="1" w:styleId="h4-first">
    <w:name w:val="h4-first"/>
    <w:basedOn w:val="h4"/>
    <w:uiPriority w:val="99"/>
    <w:rsid w:val="00853AFA"/>
    <w:pPr>
      <w:spacing w:before="120"/>
    </w:pPr>
  </w:style>
  <w:style w:type="paragraph" w:customStyle="1" w:styleId="footnote">
    <w:name w:val="footnote"/>
    <w:basedOn w:val="NoParagraphStyle"/>
    <w:next w:val="NoParagraphStyle"/>
    <w:uiPriority w:val="99"/>
    <w:rsid w:val="00853AFA"/>
    <w:pPr>
      <w:spacing w:line="200" w:lineRule="atLeast"/>
      <w:ind w:left="227" w:hanging="227"/>
      <w:jc w:val="both"/>
    </w:pPr>
    <w:rPr>
      <w:rFonts w:ascii="SchoolBookSanPin-Regular" w:hAnsi="SchoolBookSanPin-Regular" w:cs="SchoolBookSanPin-Regular"/>
      <w:sz w:val="18"/>
      <w:szCs w:val="18"/>
      <w:lang w:val="ru-RU"/>
    </w:rPr>
  </w:style>
  <w:style w:type="paragraph" w:customStyle="1" w:styleId="table-head">
    <w:name w:val="table-head"/>
    <w:basedOn w:val="NoParagraphStyle"/>
    <w:next w:val="NoParagraphStyle"/>
    <w:uiPriority w:val="99"/>
    <w:rsid w:val="00853AFA"/>
    <w:pPr>
      <w:spacing w:after="100" w:line="200" w:lineRule="atLeast"/>
      <w:jc w:val="center"/>
    </w:pPr>
    <w:rPr>
      <w:rFonts w:ascii="SchoolBookSanPin-Bold" w:hAnsi="SchoolBookSanPin-Bold" w:cs="SchoolBookSanPin-Bold"/>
      <w:b/>
      <w:bCs/>
      <w:sz w:val="18"/>
      <w:szCs w:val="18"/>
      <w:lang w:val="ru-RU"/>
    </w:rPr>
  </w:style>
  <w:style w:type="paragraph" w:customStyle="1" w:styleId="table-bodycentre">
    <w:name w:val="table-body_centre"/>
    <w:basedOn w:val="NoParagraphStyle"/>
    <w:next w:val="NoParagraphStyle"/>
    <w:uiPriority w:val="99"/>
    <w:rsid w:val="00853AFA"/>
    <w:pPr>
      <w:spacing w:after="100" w:line="200" w:lineRule="atLeast"/>
      <w:jc w:val="center"/>
    </w:pPr>
    <w:rPr>
      <w:rFonts w:ascii="SchoolBookSanPin-Regular" w:hAnsi="SchoolBookSanPin-Regular" w:cs="SchoolBookSanPin-Regular"/>
      <w:sz w:val="18"/>
      <w:szCs w:val="18"/>
      <w:lang w:val="ru-RU"/>
    </w:rPr>
  </w:style>
  <w:style w:type="paragraph" w:customStyle="1" w:styleId="table-bodyBold">
    <w:name w:val="table-body_Bold"/>
    <w:basedOn w:val="NoParagraphStyle"/>
    <w:next w:val="NoParagraphStyle"/>
    <w:uiPriority w:val="99"/>
    <w:rsid w:val="00853AFA"/>
    <w:pPr>
      <w:spacing w:line="200" w:lineRule="atLeast"/>
    </w:pPr>
    <w:rPr>
      <w:rFonts w:ascii="SchoolBookSanPin-Bold" w:hAnsi="SchoolBookSanPin-Bold" w:cs="SchoolBookSanPin-Bold"/>
      <w:b/>
      <w:bCs/>
      <w:sz w:val="18"/>
      <w:szCs w:val="18"/>
      <w:lang w:val="ru-RU"/>
    </w:rPr>
  </w:style>
  <w:style w:type="paragraph" w:customStyle="1" w:styleId="table-body0mm">
    <w:name w:val="table-body_0mm"/>
    <w:basedOn w:val="NoParagraphStyle"/>
    <w:next w:val="NoParagraphStyle"/>
    <w:uiPriority w:val="99"/>
    <w:rsid w:val="00853AFA"/>
    <w:pPr>
      <w:spacing w:line="200" w:lineRule="atLeast"/>
    </w:pPr>
    <w:rPr>
      <w:rFonts w:ascii="SchoolBookSanPin-Regular" w:hAnsi="SchoolBookSanPin-Regular" w:cs="SchoolBookSanPin-Regular"/>
      <w:sz w:val="18"/>
      <w:szCs w:val="18"/>
      <w:lang w:val="ru-RU"/>
    </w:rPr>
  </w:style>
  <w:style w:type="character" w:customStyle="1" w:styleId="Superscript">
    <w:name w:val="Superscript"/>
    <w:uiPriority w:val="99"/>
    <w:rsid w:val="00853AFA"/>
    <w:rPr>
      <w:vertAlign w:val="superscript"/>
    </w:rPr>
  </w:style>
  <w:style w:type="character" w:customStyle="1" w:styleId="Bold">
    <w:name w:val="Bold"/>
    <w:uiPriority w:val="99"/>
    <w:rsid w:val="00853AFA"/>
    <w:rPr>
      <w:b/>
      <w:bCs/>
    </w:rPr>
  </w:style>
  <w:style w:type="character" w:customStyle="1" w:styleId="Superscriptnonecolor">
    <w:name w:val="Superscript_none_color"/>
    <w:uiPriority w:val="99"/>
    <w:rsid w:val="00853AFA"/>
    <w:rPr>
      <w:outline/>
      <w:color w:val="000000"/>
      <w:vertAlign w:val="superscript"/>
      <w14:textOutline w14:w="9525" w14:cap="flat" w14:cmpd="sng" w14:algn="ctr">
        <w14:solidFill>
          <w14:srgbClr w14:val="000000"/>
        </w14:solidFill>
        <w14:prstDash w14:val="solid"/>
        <w14:round/>
      </w14:textOutline>
      <w14:textFill>
        <w14:noFill/>
      </w14:textFill>
    </w:rPr>
  </w:style>
  <w:style w:type="character" w:customStyle="1" w:styleId="SymbolPS">
    <w:name w:val="Symbol PS"/>
    <w:uiPriority w:val="99"/>
    <w:rsid w:val="00853AFA"/>
    <w:rPr>
      <w:rFonts w:ascii="SymbolPS" w:hAnsi="SymbolPS" w:cs="SymbolPS"/>
    </w:rPr>
  </w:style>
  <w:style w:type="character" w:customStyle="1" w:styleId="footnote-num">
    <w:name w:val="footnote-num"/>
    <w:uiPriority w:val="99"/>
    <w:rsid w:val="00853AFA"/>
    <w:rPr>
      <w:position w:val="4"/>
      <w:sz w:val="12"/>
      <w:szCs w:val="12"/>
    </w:rPr>
  </w:style>
  <w:style w:type="character" w:customStyle="1" w:styleId="afff0">
    <w:name w:val="Заголовок Знак"/>
    <w:link w:val="27"/>
    <w:uiPriority w:val="99"/>
    <w:qFormat/>
    <w:rsid w:val="00853AFA"/>
    <w:rPr>
      <w:rFonts w:cs="Arial Unicode MS"/>
      <w:b/>
      <w:color w:val="000000"/>
      <w:sz w:val="72"/>
      <w:szCs w:val="72"/>
      <w:u w:color="000000"/>
    </w:rPr>
  </w:style>
  <w:style w:type="paragraph" w:customStyle="1" w:styleId="afff1">
    <w:name w:val="Колонтитулы"/>
    <w:rsid w:val="00853AFA"/>
    <w:pPr>
      <w:tabs>
        <w:tab w:val="right" w:pos="9020"/>
      </w:tabs>
    </w:pPr>
    <w:rPr>
      <w:rFonts w:ascii="Helvetica Neue" w:hAnsi="Helvetica Neue" w:cs="Arial Unicode MS"/>
      <w:color w:val="000000"/>
      <w:sz w:val="24"/>
      <w:szCs w:val="24"/>
    </w:rPr>
  </w:style>
  <w:style w:type="numbering" w:customStyle="1" w:styleId="19">
    <w:name w:val="Импортированный стиль 1"/>
    <w:rsid w:val="00853AFA"/>
  </w:style>
  <w:style w:type="paragraph" w:customStyle="1" w:styleId="35">
    <w:name w:val="Заг 3 (Заголовки)"/>
    <w:uiPriority w:val="99"/>
    <w:rsid w:val="00853AFA"/>
    <w:pPr>
      <w:widowControl w:val="0"/>
      <w:spacing w:before="170" w:after="113" w:line="240" w:lineRule="atLeast"/>
    </w:pPr>
    <w:rPr>
      <w:rFonts w:eastAsia="Times New Roman" w:cs="Calibri"/>
      <w:b/>
      <w:bCs/>
      <w:color w:val="000000"/>
      <w:sz w:val="22"/>
      <w:szCs w:val="22"/>
      <w:u w:color="000000"/>
      <w:lang w:val="en-US"/>
    </w:rPr>
  </w:style>
  <w:style w:type="paragraph" w:customStyle="1" w:styleId="afff2">
    <w:name w:val="Основной (Основной Текст)"/>
    <w:uiPriority w:val="99"/>
    <w:rsid w:val="00853AFA"/>
    <w:pPr>
      <w:widowControl w:val="0"/>
      <w:spacing w:after="200" w:line="240" w:lineRule="atLeast"/>
      <w:ind w:firstLine="227"/>
      <w:jc w:val="both"/>
    </w:pPr>
    <w:rPr>
      <w:rFonts w:cs="Arial Unicode MS"/>
      <w:color w:val="000000"/>
      <w:sz w:val="22"/>
      <w:szCs w:val="22"/>
      <w:u w:color="000000"/>
    </w:rPr>
  </w:style>
  <w:style w:type="numbering" w:customStyle="1" w:styleId="36">
    <w:name w:val="Импортированный стиль 3"/>
    <w:rsid w:val="00853AFA"/>
  </w:style>
  <w:style w:type="paragraph" w:customStyle="1" w:styleId="43">
    <w:name w:val="4 (Заголовки)"/>
    <w:rsid w:val="00853AFA"/>
    <w:pPr>
      <w:widowControl w:val="0"/>
      <w:spacing w:before="170" w:after="113" w:line="240" w:lineRule="atLeast"/>
    </w:pPr>
    <w:rPr>
      <w:rFonts w:ascii="Cambria" w:hAnsi="Cambria" w:cs="Arial Unicode MS"/>
      <w:b/>
      <w:bCs/>
      <w:color w:val="000000"/>
      <w:sz w:val="22"/>
      <w:szCs w:val="22"/>
      <w:u w:color="000000"/>
      <w:lang w:val="en-US"/>
    </w:rPr>
  </w:style>
  <w:style w:type="paragraph" w:customStyle="1" w:styleId="Bull">
    <w:name w:val="Bull (Основной Текст)"/>
    <w:rsid w:val="00853AFA"/>
    <w:pPr>
      <w:widowControl w:val="0"/>
      <w:tabs>
        <w:tab w:val="left" w:pos="240"/>
      </w:tabs>
      <w:spacing w:after="200" w:line="240" w:lineRule="atLeast"/>
      <w:ind w:left="227" w:hanging="227"/>
      <w:jc w:val="both"/>
    </w:pPr>
    <w:rPr>
      <w:rFonts w:cs="Arial Unicode MS"/>
      <w:color w:val="000000"/>
      <w:sz w:val="22"/>
      <w:szCs w:val="22"/>
      <w:u w:color="000000"/>
    </w:rPr>
  </w:style>
  <w:style w:type="paragraph" w:customStyle="1" w:styleId="1a">
    <w:name w:val="Стиль1"/>
    <w:basedOn w:val="aff5"/>
    <w:next w:val="aff5"/>
    <w:link w:val="1b"/>
    <w:qFormat/>
    <w:rsid w:val="00853AFA"/>
    <w:pPr>
      <w:spacing w:before="120" w:after="120" w:line="360" w:lineRule="auto"/>
      <w:ind w:left="358" w:right="114" w:hanging="142"/>
    </w:pPr>
    <w:rPr>
      <w:rFonts w:ascii="Times New Roman" w:eastAsia="Cambria" w:hAnsi="Times New Roman"/>
      <w:b/>
      <w:w w:val="85"/>
      <w:sz w:val="24"/>
      <w:szCs w:val="24"/>
    </w:rPr>
  </w:style>
  <w:style w:type="character" w:customStyle="1" w:styleId="1b">
    <w:name w:val="Стиль1 Знак"/>
    <w:link w:val="1a"/>
    <w:qFormat/>
    <w:rsid w:val="00853AFA"/>
    <w:rPr>
      <w:rFonts w:ascii="Times New Roman" w:eastAsia="Cambria" w:hAnsi="Times New Roman"/>
      <w:b/>
      <w:w w:val="85"/>
      <w:sz w:val="24"/>
      <w:szCs w:val="24"/>
      <w:lang w:val="x-none" w:eastAsia="en-US"/>
    </w:rPr>
  </w:style>
  <w:style w:type="paragraph" w:customStyle="1" w:styleId="1c">
    <w:name w:val="Название1"/>
    <w:basedOn w:val="12"/>
    <w:next w:val="12"/>
    <w:uiPriority w:val="10"/>
    <w:qFormat/>
    <w:rsid w:val="00853AFA"/>
    <w:pPr>
      <w:keepNext/>
      <w:keepLines/>
      <w:spacing w:before="480" w:after="120"/>
    </w:pPr>
    <w:rPr>
      <w:rFonts w:cs="Times New Roman"/>
      <w:b/>
      <w:sz w:val="72"/>
      <w:szCs w:val="72"/>
    </w:rPr>
  </w:style>
  <w:style w:type="paragraph" w:customStyle="1" w:styleId="1d">
    <w:name w:val="Обычный (веб)1"/>
    <w:basedOn w:val="a0"/>
    <w:uiPriority w:val="99"/>
    <w:unhideWhenUsed/>
    <w:rsid w:val="00853AFA"/>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UnresolvedMention">
    <w:name w:val="Unresolved Mention"/>
    <w:uiPriority w:val="99"/>
    <w:semiHidden/>
    <w:unhideWhenUsed/>
    <w:rsid w:val="00853AFA"/>
    <w:rPr>
      <w:color w:val="605E5C"/>
      <w:shd w:val="clear" w:color="auto" w:fill="E1DFDD"/>
    </w:rPr>
  </w:style>
  <w:style w:type="paragraph" w:customStyle="1" w:styleId="1e">
    <w:name w:val="Заг 1 (Заголовки)"/>
    <w:basedOn w:val="a0"/>
    <w:uiPriority w:val="99"/>
    <w:rsid w:val="00853AFA"/>
    <w:pPr>
      <w:pBdr>
        <w:top w:val="single" w:sz="4" w:space="0" w:color="000000"/>
      </w:pBdr>
      <w:autoSpaceDE w:val="0"/>
      <w:autoSpaceDN w:val="0"/>
      <w:adjustRightInd w:val="0"/>
      <w:spacing w:after="283" w:line="240" w:lineRule="atLeast"/>
      <w:jc w:val="both"/>
      <w:textAlignment w:val="center"/>
    </w:pPr>
    <w:rPr>
      <w:rFonts w:ascii="Times New Roman" w:eastAsia="Times New Roman" w:hAnsi="Times New Roman"/>
      <w:b/>
      <w:bCs/>
      <w:color w:val="000000"/>
      <w:sz w:val="24"/>
      <w:szCs w:val="24"/>
      <w:lang w:val="ru-RU" w:eastAsia="ru-RU"/>
    </w:rPr>
  </w:style>
  <w:style w:type="paragraph" w:customStyle="1" w:styleId="28">
    <w:name w:val="Заг 2 (Заголовки)"/>
    <w:basedOn w:val="a0"/>
    <w:uiPriority w:val="99"/>
    <w:rsid w:val="00853AFA"/>
    <w:pPr>
      <w:autoSpaceDE w:val="0"/>
      <w:autoSpaceDN w:val="0"/>
      <w:adjustRightInd w:val="0"/>
      <w:spacing w:before="227" w:after="113" w:line="240" w:lineRule="atLeast"/>
      <w:textAlignment w:val="center"/>
    </w:pPr>
    <w:rPr>
      <w:rFonts w:ascii="Times New Roman" w:eastAsia="Times New Roman" w:hAnsi="Times New Roman"/>
      <w:b/>
      <w:bCs/>
      <w:caps/>
      <w:color w:val="000000"/>
      <w:lang w:val="ru-RU" w:eastAsia="ru-RU"/>
    </w:rPr>
  </w:style>
  <w:style w:type="paragraph" w:customStyle="1" w:styleId="afff3">
    <w:name w:val="Текст_булит (Доп. текст)"/>
    <w:basedOn w:val="a0"/>
    <w:uiPriority w:val="99"/>
    <w:rsid w:val="00853AFA"/>
    <w:pPr>
      <w:autoSpaceDE w:val="0"/>
      <w:autoSpaceDN w:val="0"/>
      <w:adjustRightInd w:val="0"/>
      <w:spacing w:after="0" w:line="237" w:lineRule="atLeast"/>
      <w:ind w:left="283" w:hanging="170"/>
      <w:jc w:val="both"/>
      <w:textAlignment w:val="center"/>
    </w:pPr>
    <w:rPr>
      <w:rFonts w:ascii="SchoolBookSanPin" w:eastAsia="Times New Roman" w:hAnsi="SchoolBookSanPin" w:cs="SchoolBookSanPin"/>
      <w:color w:val="000000"/>
      <w:sz w:val="20"/>
      <w:szCs w:val="20"/>
      <w:lang w:val="ru-RU" w:eastAsia="ru-RU"/>
    </w:rPr>
  </w:style>
  <w:style w:type="paragraph" w:customStyle="1" w:styleId="44">
    <w:name w:val="Заг 4 (Заголовки)"/>
    <w:basedOn w:val="a0"/>
    <w:uiPriority w:val="99"/>
    <w:rsid w:val="00853AFA"/>
    <w:pPr>
      <w:autoSpaceDE w:val="0"/>
      <w:autoSpaceDN w:val="0"/>
      <w:adjustRightInd w:val="0"/>
      <w:spacing w:before="142" w:after="85" w:line="237" w:lineRule="atLeast"/>
      <w:jc w:val="both"/>
      <w:textAlignment w:val="center"/>
    </w:pPr>
    <w:rPr>
      <w:rFonts w:ascii="TimesNewRomanPSMT" w:eastAsia="Times New Roman" w:hAnsi="TimesNewRomanPSMT" w:cs="TimesNewRomanPSMT"/>
      <w:color w:val="000000"/>
      <w:sz w:val="20"/>
      <w:szCs w:val="20"/>
      <w:u w:color="000000"/>
      <w:lang w:val="ru-RU" w:eastAsia="ru-RU"/>
    </w:rPr>
  </w:style>
  <w:style w:type="paragraph" w:customStyle="1" w:styleId="afff4">
    <w:name w:val="Заг_класс (Заголовки)"/>
    <w:basedOn w:val="a0"/>
    <w:uiPriority w:val="99"/>
    <w:rsid w:val="00853AFA"/>
    <w:pPr>
      <w:autoSpaceDE w:val="0"/>
      <w:autoSpaceDN w:val="0"/>
      <w:adjustRightInd w:val="0"/>
      <w:spacing w:after="57" w:line="237" w:lineRule="atLeast"/>
      <w:ind w:firstLine="283"/>
      <w:jc w:val="both"/>
      <w:textAlignment w:val="center"/>
    </w:pPr>
    <w:rPr>
      <w:rFonts w:ascii="Times New Roman" w:eastAsia="Times New Roman" w:hAnsi="Times New Roman"/>
      <w:b/>
      <w:bCs/>
      <w:color w:val="000000"/>
      <w:sz w:val="20"/>
      <w:szCs w:val="20"/>
      <w:lang w:val="ru-RU" w:eastAsia="ru-RU"/>
    </w:rPr>
  </w:style>
  <w:style w:type="paragraph" w:customStyle="1" w:styleId="53">
    <w:name w:val="Заг 5 п/ж (Заголовки)"/>
    <w:basedOn w:val="a0"/>
    <w:uiPriority w:val="99"/>
    <w:rsid w:val="00853AFA"/>
    <w:pPr>
      <w:autoSpaceDE w:val="0"/>
      <w:autoSpaceDN w:val="0"/>
      <w:adjustRightInd w:val="0"/>
      <w:spacing w:before="113" w:after="57" w:line="237" w:lineRule="atLeast"/>
      <w:ind w:firstLine="283"/>
      <w:textAlignment w:val="center"/>
    </w:pPr>
    <w:rPr>
      <w:rFonts w:ascii="Times New Roman" w:eastAsia="Times New Roman" w:hAnsi="Times New Roman"/>
      <w:b/>
      <w:bCs/>
      <w:color w:val="000000"/>
      <w:sz w:val="20"/>
      <w:szCs w:val="20"/>
      <w:lang w:val="ru-RU" w:eastAsia="ru-RU"/>
    </w:rPr>
  </w:style>
  <w:style w:type="paragraph" w:customStyle="1" w:styleId="5-">
    <w:name w:val="Заг 5 п/ж-курсив (Заголовки)"/>
    <w:basedOn w:val="a0"/>
    <w:uiPriority w:val="99"/>
    <w:rsid w:val="00853AFA"/>
    <w:pPr>
      <w:autoSpaceDE w:val="0"/>
      <w:autoSpaceDN w:val="0"/>
      <w:adjustRightInd w:val="0"/>
      <w:spacing w:before="85" w:after="28" w:line="237" w:lineRule="atLeast"/>
      <w:ind w:firstLine="283"/>
      <w:textAlignment w:val="center"/>
    </w:pPr>
    <w:rPr>
      <w:rFonts w:ascii="Times New Roman" w:eastAsia="Times New Roman" w:hAnsi="Times New Roman"/>
      <w:b/>
      <w:bCs/>
      <w:i/>
      <w:iCs/>
      <w:color w:val="000000"/>
      <w:sz w:val="20"/>
      <w:szCs w:val="20"/>
      <w:lang w:val="ru-RU" w:eastAsia="ru-RU"/>
    </w:rPr>
  </w:style>
  <w:style w:type="character" w:customStyle="1" w:styleId="afff5">
    <w:name w:val="Полужирный (Выделения)"/>
    <w:uiPriority w:val="99"/>
    <w:rsid w:val="00853AFA"/>
    <w:rPr>
      <w:b/>
      <w:bCs/>
    </w:rPr>
  </w:style>
  <w:style w:type="character" w:customStyle="1" w:styleId="afff6">
    <w:name w:val="Курсив (Выделения)"/>
    <w:uiPriority w:val="99"/>
    <w:rsid w:val="00853AFA"/>
    <w:rPr>
      <w:i/>
      <w:iCs/>
    </w:rPr>
  </w:style>
  <w:style w:type="paragraph" w:customStyle="1" w:styleId="TOC-3">
    <w:name w:val="TOC-3"/>
    <w:basedOn w:val="TOC-1"/>
    <w:uiPriority w:val="99"/>
    <w:rsid w:val="00853AFA"/>
    <w:pPr>
      <w:spacing w:before="0"/>
      <w:ind w:left="454"/>
    </w:pPr>
    <w:rPr>
      <w:rFonts w:ascii="SchoolBookSanPin" w:hAnsi="SchoolBookSanPin" w:cs="SchoolBookSanPin"/>
    </w:rPr>
  </w:style>
  <w:style w:type="paragraph" w:customStyle="1" w:styleId="h2-first">
    <w:name w:val="h2-first"/>
    <w:basedOn w:val="h2"/>
    <w:uiPriority w:val="99"/>
    <w:rsid w:val="00853AFA"/>
    <w:pPr>
      <w:keepNext w:val="0"/>
      <w:tabs>
        <w:tab w:val="left" w:pos="567"/>
      </w:tabs>
      <w:spacing w:before="120"/>
    </w:pPr>
  </w:style>
  <w:style w:type="paragraph" w:customStyle="1" w:styleId="list-bullet">
    <w:name w:val="list-bullet"/>
    <w:basedOn w:val="body"/>
    <w:uiPriority w:val="99"/>
    <w:rsid w:val="00853AFA"/>
    <w:pPr>
      <w:tabs>
        <w:tab w:val="left" w:pos="567"/>
      </w:tabs>
      <w:ind w:left="227" w:hanging="142"/>
    </w:pPr>
    <w:rPr>
      <w:rFonts w:ascii="SchoolBookSanPin" w:hAnsi="SchoolBookSanPin" w:cs="SchoolBookSanPin"/>
    </w:rPr>
  </w:style>
  <w:style w:type="paragraph" w:customStyle="1" w:styleId="table-body1mm">
    <w:name w:val="table-body_1mm"/>
    <w:basedOn w:val="body"/>
    <w:uiPriority w:val="99"/>
    <w:rsid w:val="00853AFA"/>
    <w:pPr>
      <w:tabs>
        <w:tab w:val="left" w:pos="567"/>
      </w:tabs>
      <w:spacing w:after="100" w:line="220" w:lineRule="atLeast"/>
      <w:ind w:firstLine="0"/>
      <w:jc w:val="left"/>
    </w:pPr>
    <w:rPr>
      <w:rFonts w:ascii="SchoolBookSanPin" w:hAnsi="SchoolBookSanPin" w:cs="SchoolBookSanPin"/>
      <w:sz w:val="18"/>
      <w:szCs w:val="18"/>
    </w:rPr>
  </w:style>
  <w:style w:type="paragraph" w:customStyle="1" w:styleId="table-list-bullet">
    <w:name w:val="table-list-bullet"/>
    <w:basedOn w:val="table-body1mm"/>
    <w:uiPriority w:val="99"/>
    <w:rsid w:val="00853AFA"/>
    <w:pPr>
      <w:spacing w:after="0"/>
      <w:ind w:left="142" w:hanging="142"/>
    </w:pPr>
  </w:style>
  <w:style w:type="character" w:customStyle="1" w:styleId="Italic">
    <w:name w:val="Italic"/>
    <w:rsid w:val="00853AFA"/>
    <w:rPr>
      <w:i/>
      <w:iCs/>
    </w:rPr>
  </w:style>
  <w:style w:type="character" w:customStyle="1" w:styleId="BoldItalic">
    <w:name w:val="Bold_Italic"/>
    <w:uiPriority w:val="99"/>
    <w:rsid w:val="00853AFA"/>
    <w:rPr>
      <w:b/>
      <w:bCs/>
      <w:i/>
      <w:iCs/>
    </w:rPr>
  </w:style>
  <w:style w:type="character" w:customStyle="1" w:styleId="Symbol">
    <w:name w:val="Symbol"/>
    <w:uiPriority w:val="99"/>
    <w:rsid w:val="00853AFA"/>
    <w:rPr>
      <w:rFonts w:ascii="SymbolMT" w:hAnsi="SymbolMT" w:cs="SymbolMT"/>
    </w:rPr>
  </w:style>
  <w:style w:type="character" w:customStyle="1" w:styleId="Underline">
    <w:name w:val="Underline"/>
    <w:uiPriority w:val="99"/>
    <w:rsid w:val="00853AFA"/>
    <w:rPr>
      <w:u w:val="thick"/>
    </w:rPr>
  </w:style>
  <w:style w:type="character" w:customStyle="1" w:styleId="list-bullet1">
    <w:name w:val="list-bullet1"/>
    <w:uiPriority w:val="99"/>
    <w:rsid w:val="00853AFA"/>
    <w:rPr>
      <w:rFonts w:ascii="PiGraphA" w:hAnsi="PiGraphA" w:cs="PiGraphA"/>
      <w:position w:val="1"/>
      <w:sz w:val="14"/>
      <w:szCs w:val="14"/>
    </w:rPr>
  </w:style>
  <w:style w:type="paragraph" w:customStyle="1" w:styleId="Zag1np">
    <w:name w:val="Zag_1___np"/>
    <w:basedOn w:val="NoParagraphStyle"/>
    <w:uiPriority w:val="99"/>
    <w:rsid w:val="00853AFA"/>
    <w:pPr>
      <w:pageBreakBefore/>
      <w:pBdr>
        <w:bottom w:val="single" w:sz="4" w:space="7" w:color="auto"/>
      </w:pBdr>
      <w:suppressAutoHyphens/>
      <w:spacing w:before="397" w:after="283" w:line="240" w:lineRule="atLeast"/>
    </w:pPr>
    <w:rPr>
      <w:rFonts w:ascii="OfficinaSansExtraBoldITC-Reg" w:hAnsi="OfficinaSansExtraBoldITC-Reg" w:cs="OfficinaSansExtraBoldITC-Reg"/>
      <w:b/>
      <w:bCs/>
      <w:caps/>
      <w:lang w:val="ru-RU"/>
    </w:rPr>
  </w:style>
  <w:style w:type="paragraph" w:customStyle="1" w:styleId="sod">
    <w:name w:val="sod_"/>
    <w:basedOn w:val="NoParagraphStyle"/>
    <w:uiPriority w:val="99"/>
    <w:rsid w:val="00853AFA"/>
    <w:pPr>
      <w:tabs>
        <w:tab w:val="right" w:pos="5896"/>
        <w:tab w:val="right" w:pos="6350"/>
      </w:tabs>
      <w:suppressAutoHyphens/>
      <w:spacing w:line="240" w:lineRule="atLeast"/>
    </w:pPr>
    <w:rPr>
      <w:rFonts w:ascii="SchoolBookSanPin" w:hAnsi="SchoolBookSanPin" w:cs="SchoolBookSanPin"/>
      <w:sz w:val="20"/>
      <w:szCs w:val="20"/>
      <w:lang w:val="ru-RU"/>
    </w:rPr>
  </w:style>
  <w:style w:type="paragraph" w:customStyle="1" w:styleId="Body0">
    <w:name w:val="Body_"/>
    <w:basedOn w:val="NoParagraphStyle"/>
    <w:uiPriority w:val="99"/>
    <w:rsid w:val="00853AFA"/>
    <w:pPr>
      <w:tabs>
        <w:tab w:val="left" w:pos="560"/>
      </w:tabs>
      <w:spacing w:line="242" w:lineRule="atLeast"/>
      <w:ind w:firstLine="227"/>
      <w:jc w:val="both"/>
    </w:pPr>
    <w:rPr>
      <w:rFonts w:ascii="SchoolBookSanPin" w:hAnsi="SchoolBookSanPin" w:cs="SchoolBookSanPin"/>
      <w:sz w:val="20"/>
      <w:szCs w:val="20"/>
      <w:lang w:val="ru-RU"/>
    </w:rPr>
  </w:style>
  <w:style w:type="paragraph" w:customStyle="1" w:styleId="Zag1ap">
    <w:name w:val="Zag_1___ap"/>
    <w:basedOn w:val="NoParagraphStyle"/>
    <w:uiPriority w:val="99"/>
    <w:rsid w:val="00853AFA"/>
    <w:pPr>
      <w:pBdr>
        <w:bottom w:val="single" w:sz="4" w:space="7" w:color="auto"/>
      </w:pBdr>
      <w:suppressAutoHyphens/>
      <w:spacing w:before="397" w:after="283" w:line="240" w:lineRule="atLeast"/>
    </w:pPr>
    <w:rPr>
      <w:rFonts w:ascii="OfficinaSansExtraBoldITC-Reg" w:hAnsi="OfficinaSansExtraBoldITC-Reg" w:cs="OfficinaSansExtraBoldITC-Reg"/>
      <w:b/>
      <w:bCs/>
      <w:caps/>
      <w:lang w:val="ru-RU"/>
    </w:rPr>
  </w:style>
  <w:style w:type="paragraph" w:customStyle="1" w:styleId="Zag2ap">
    <w:name w:val="Zag_2____ap"/>
    <w:basedOn w:val="NoParagraphStyle"/>
    <w:uiPriority w:val="99"/>
    <w:rsid w:val="00853AFA"/>
    <w:pPr>
      <w:suppressAutoHyphens/>
      <w:spacing w:before="283" w:after="113" w:line="240" w:lineRule="atLeast"/>
    </w:pPr>
    <w:rPr>
      <w:rFonts w:ascii="OfficinaSansMediumITC-Regular" w:hAnsi="OfficinaSansMediumITC-Regular" w:cs="OfficinaSansMediumITC-Regular"/>
      <w:caps/>
      <w:sz w:val="22"/>
      <w:szCs w:val="22"/>
      <w:lang w:val="ru-RU"/>
    </w:rPr>
  </w:style>
  <w:style w:type="paragraph" w:customStyle="1" w:styleId="Bodyindtire">
    <w:name w:val="Body_ind_tire"/>
    <w:basedOn w:val="NoParagraphStyle"/>
    <w:uiPriority w:val="99"/>
    <w:rsid w:val="00853AFA"/>
    <w:pPr>
      <w:tabs>
        <w:tab w:val="left" w:pos="227"/>
      </w:tabs>
      <w:spacing w:line="240" w:lineRule="atLeast"/>
      <w:ind w:left="227" w:hanging="227"/>
      <w:jc w:val="both"/>
    </w:pPr>
    <w:rPr>
      <w:rFonts w:ascii="SchoolBookSanPin" w:hAnsi="SchoolBookSanPin" w:cs="SchoolBookSanPin"/>
      <w:sz w:val="20"/>
      <w:szCs w:val="20"/>
      <w:lang w:val="ru-RU"/>
    </w:rPr>
  </w:style>
  <w:style w:type="paragraph" w:customStyle="1" w:styleId="Zag3">
    <w:name w:val="Zag_3___"/>
    <w:basedOn w:val="NoParagraphStyle"/>
    <w:uiPriority w:val="99"/>
    <w:rsid w:val="00853AFA"/>
    <w:pPr>
      <w:spacing w:before="283" w:after="113" w:line="240" w:lineRule="atLeast"/>
    </w:pPr>
    <w:rPr>
      <w:rFonts w:ascii="OfficinaSansExtraBoldITC-Reg" w:hAnsi="OfficinaSansExtraBoldITC-Reg" w:cs="OfficinaSansExtraBoldITC-Reg"/>
      <w:b/>
      <w:bCs/>
      <w:sz w:val="22"/>
      <w:szCs w:val="22"/>
      <w:lang w:val="ru-RU"/>
    </w:rPr>
  </w:style>
  <w:style w:type="paragraph" w:customStyle="1" w:styleId="Zag4">
    <w:name w:val="Zag_4___"/>
    <w:basedOn w:val="NoParagraphStyle"/>
    <w:uiPriority w:val="99"/>
    <w:rsid w:val="00853AFA"/>
    <w:pPr>
      <w:spacing w:before="283" w:after="113" w:line="240" w:lineRule="atLeast"/>
    </w:pPr>
    <w:rPr>
      <w:rFonts w:ascii="OfficinaSansMediumITC-Regular" w:hAnsi="OfficinaSansMediumITC-Regular" w:cs="OfficinaSansMediumITC-Regular"/>
      <w:sz w:val="20"/>
      <w:szCs w:val="20"/>
      <w:lang w:val="ru-RU"/>
    </w:rPr>
  </w:style>
  <w:style w:type="paragraph" w:customStyle="1" w:styleId="Zag5">
    <w:name w:val="Zag5_ (Заголовки)"/>
    <w:basedOn w:val="NoParagraphStyle"/>
    <w:uiPriority w:val="99"/>
    <w:rsid w:val="00853AFA"/>
    <w:pPr>
      <w:tabs>
        <w:tab w:val="left" w:pos="560"/>
      </w:tabs>
      <w:spacing w:line="240" w:lineRule="atLeast"/>
      <w:ind w:left="227"/>
    </w:pPr>
    <w:rPr>
      <w:rFonts w:ascii="SchoolBookSanPin-BoldItalic" w:hAnsi="SchoolBookSanPin-BoldItalic" w:cs="SchoolBookSanPin-BoldItalic"/>
      <w:b/>
      <w:bCs/>
      <w:i/>
      <w:iCs/>
      <w:sz w:val="20"/>
      <w:szCs w:val="20"/>
      <w:lang w:val="ru-RU"/>
    </w:rPr>
  </w:style>
  <w:style w:type="paragraph" w:customStyle="1" w:styleId="Bodybul">
    <w:name w:val="Body_bul_"/>
    <w:basedOn w:val="NoParagraphStyle"/>
    <w:uiPriority w:val="99"/>
    <w:rsid w:val="00853AFA"/>
    <w:pPr>
      <w:spacing w:line="240" w:lineRule="atLeast"/>
      <w:ind w:left="227" w:hanging="142"/>
      <w:jc w:val="both"/>
    </w:pPr>
    <w:rPr>
      <w:rFonts w:ascii="SchoolBookSanPin" w:hAnsi="SchoolBookSanPin" w:cs="SchoolBookSanPin"/>
      <w:sz w:val="20"/>
      <w:szCs w:val="20"/>
      <w:lang w:val="ru-RU"/>
    </w:rPr>
  </w:style>
  <w:style w:type="paragraph" w:customStyle="1" w:styleId="Bodynum">
    <w:name w:val="Body_num"/>
    <w:basedOn w:val="NoParagraphStyle"/>
    <w:uiPriority w:val="99"/>
    <w:rsid w:val="00853AFA"/>
    <w:pPr>
      <w:tabs>
        <w:tab w:val="left" w:pos="560"/>
      </w:tabs>
      <w:spacing w:line="240" w:lineRule="atLeast"/>
      <w:ind w:firstLine="227"/>
      <w:jc w:val="both"/>
    </w:pPr>
    <w:rPr>
      <w:rFonts w:ascii="SchoolBookSanPin" w:hAnsi="SchoolBookSanPin" w:cs="SchoolBookSanPin"/>
      <w:sz w:val="20"/>
      <w:szCs w:val="20"/>
      <w:lang w:val="ru-RU"/>
    </w:rPr>
  </w:style>
  <w:style w:type="paragraph" w:customStyle="1" w:styleId="tablhead">
    <w:name w:val="tabl_head (Таблицы)"/>
    <w:basedOn w:val="NoParagraphStyle"/>
    <w:uiPriority w:val="99"/>
    <w:rsid w:val="00853AFA"/>
    <w:pPr>
      <w:spacing w:line="200" w:lineRule="atLeast"/>
      <w:jc w:val="center"/>
    </w:pPr>
    <w:rPr>
      <w:rFonts w:ascii="SchoolBookSanPin-Bold" w:hAnsi="SchoolBookSanPin-Bold" w:cs="SchoolBookSanPin-Bold"/>
      <w:b/>
      <w:bCs/>
      <w:sz w:val="18"/>
      <w:szCs w:val="18"/>
      <w:lang w:val="fr-FR"/>
    </w:rPr>
  </w:style>
  <w:style w:type="paragraph" w:customStyle="1" w:styleId="tabllt">
    <w:name w:val="tabl_lt (Таблицы)"/>
    <w:basedOn w:val="NoParagraphStyle"/>
    <w:uiPriority w:val="99"/>
    <w:rsid w:val="00853AFA"/>
    <w:pPr>
      <w:spacing w:line="200" w:lineRule="atLeast"/>
    </w:pPr>
    <w:rPr>
      <w:rFonts w:ascii="SchoolBookSanPin" w:hAnsi="SchoolBookSanPin" w:cs="SchoolBookSanPin"/>
      <w:sz w:val="18"/>
      <w:szCs w:val="18"/>
      <w:lang w:val="ru-RU"/>
    </w:rPr>
  </w:style>
  <w:style w:type="character" w:customStyle="1" w:styleId="Italic0">
    <w:name w:val="Italic_"/>
    <w:uiPriority w:val="99"/>
    <w:rsid w:val="00853AFA"/>
    <w:rPr>
      <w:i/>
      <w:iCs/>
    </w:rPr>
  </w:style>
  <w:style w:type="character" w:customStyle="1" w:styleId="Bolditalic0">
    <w:name w:val="Bold_italic_"/>
    <w:uiPriority w:val="99"/>
    <w:rsid w:val="00853AFA"/>
    <w:rPr>
      <w:b/>
      <w:bCs/>
      <w:i/>
      <w:iCs/>
    </w:rPr>
  </w:style>
  <w:style w:type="character" w:customStyle="1" w:styleId="Bold0">
    <w:name w:val="Bold_"/>
    <w:uiPriority w:val="99"/>
    <w:rsid w:val="00853AFA"/>
    <w:rPr>
      <w:b/>
      <w:bCs/>
    </w:rPr>
  </w:style>
  <w:style w:type="character" w:customStyle="1" w:styleId="ispanperen">
    <w:name w:val="ispan_peren"/>
    <w:uiPriority w:val="99"/>
    <w:rsid w:val="00853AFA"/>
    <w:rPr>
      <w:lang w:val="es-ES_tradnl"/>
    </w:rPr>
  </w:style>
  <w:style w:type="character" w:customStyle="1" w:styleId="Bullit2">
    <w:name w:val="Bullit_2"/>
    <w:uiPriority w:val="99"/>
    <w:rsid w:val="00853AFA"/>
    <w:rPr>
      <w:rFonts w:ascii="Symbola" w:hAnsi="Symbola" w:cs="Symbola"/>
      <w:position w:val="3"/>
      <w:sz w:val="12"/>
      <w:szCs w:val="12"/>
    </w:rPr>
  </w:style>
  <w:style w:type="character" w:customStyle="1" w:styleId="jpfdse">
    <w:name w:val="jpfdse"/>
    <w:rsid w:val="00853AFA"/>
  </w:style>
  <w:style w:type="paragraph" w:customStyle="1" w:styleId="list-num">
    <w:name w:val="list-num"/>
    <w:basedOn w:val="body"/>
    <w:uiPriority w:val="99"/>
    <w:rsid w:val="00853AFA"/>
    <w:pPr>
      <w:tabs>
        <w:tab w:val="left" w:pos="397"/>
      </w:tabs>
      <w:ind w:left="397" w:hanging="57"/>
    </w:pPr>
    <w:rPr>
      <w:rFonts w:ascii="SchoolBookSanPin" w:hAnsi="SchoolBookSanPin" w:cs="SchoolBookSanPin"/>
    </w:rPr>
  </w:style>
  <w:style w:type="paragraph" w:customStyle="1" w:styleId="table-body">
    <w:name w:val="table-body"/>
    <w:basedOn w:val="body"/>
    <w:uiPriority w:val="99"/>
    <w:rsid w:val="00853AFA"/>
    <w:pPr>
      <w:spacing w:after="100" w:line="200" w:lineRule="atLeast"/>
      <w:ind w:firstLine="0"/>
      <w:jc w:val="left"/>
    </w:pPr>
    <w:rPr>
      <w:rFonts w:ascii="SchoolBookSanPin" w:hAnsi="SchoolBookSanPin" w:cs="SchoolBookSanPin"/>
      <w:sz w:val="18"/>
      <w:szCs w:val="18"/>
    </w:rPr>
  </w:style>
  <w:style w:type="paragraph" w:customStyle="1" w:styleId="Zag1up">
    <w:name w:val="Zag_1_up"/>
    <w:basedOn w:val="NoParagraphStyle"/>
    <w:uiPriority w:val="99"/>
    <w:rsid w:val="00853AFA"/>
    <w:pPr>
      <w:pageBreakBefore/>
      <w:pBdr>
        <w:bottom w:val="single" w:sz="4" w:space="5" w:color="auto"/>
      </w:pBdr>
      <w:suppressAutoHyphens/>
      <w:spacing w:before="480" w:after="240" w:line="240" w:lineRule="atLeast"/>
    </w:pPr>
    <w:rPr>
      <w:rFonts w:ascii="OfficinaSansExtraBoldITC-Reg" w:hAnsi="OfficinaSansExtraBoldITC-Reg" w:cs="OfficinaSansExtraBoldITC-Reg"/>
      <w:b/>
      <w:bCs/>
      <w:caps/>
    </w:rPr>
  </w:style>
  <w:style w:type="paragraph" w:customStyle="1" w:styleId="Body1">
    <w:name w:val="Body"/>
    <w:basedOn w:val="NoParagraphStyle"/>
    <w:uiPriority w:val="99"/>
    <w:rsid w:val="00853AFA"/>
    <w:pPr>
      <w:spacing w:line="243" w:lineRule="atLeast"/>
      <w:ind w:firstLine="227"/>
      <w:jc w:val="both"/>
    </w:pPr>
    <w:rPr>
      <w:rFonts w:ascii="SchoolBookSanPin" w:hAnsi="SchoolBookSanPin" w:cs="SchoolBookSanPin"/>
      <w:sz w:val="20"/>
      <w:szCs w:val="20"/>
      <w:lang w:val="ru-RU"/>
    </w:rPr>
  </w:style>
  <w:style w:type="paragraph" w:customStyle="1" w:styleId="Spisok-2">
    <w:name w:val="Spisok-2"/>
    <w:basedOn w:val="Body1"/>
    <w:uiPriority w:val="99"/>
    <w:rsid w:val="00853AFA"/>
    <w:pPr>
      <w:ind w:left="227" w:hanging="227"/>
    </w:pPr>
  </w:style>
  <w:style w:type="paragraph" w:customStyle="1" w:styleId="Zag2">
    <w:name w:val="Zag_2"/>
    <w:basedOn w:val="Zag1up"/>
    <w:uiPriority w:val="99"/>
    <w:rsid w:val="00853AFA"/>
    <w:pPr>
      <w:keepNext/>
      <w:keepLines/>
      <w:pageBreakBefore w:val="0"/>
      <w:pBdr>
        <w:bottom w:val="none" w:sz="0" w:space="0" w:color="auto"/>
      </w:pBdr>
      <w:spacing w:before="227" w:after="68"/>
    </w:pPr>
    <w:rPr>
      <w:sz w:val="22"/>
      <w:szCs w:val="22"/>
    </w:rPr>
  </w:style>
  <w:style w:type="paragraph" w:customStyle="1" w:styleId="Zag30">
    <w:name w:val="Zag_3"/>
    <w:basedOn w:val="Zag2"/>
    <w:uiPriority w:val="99"/>
    <w:rsid w:val="00853AFA"/>
    <w:pPr>
      <w:spacing w:line="243" w:lineRule="atLeast"/>
    </w:pPr>
    <w:rPr>
      <w:caps w:val="0"/>
    </w:rPr>
  </w:style>
  <w:style w:type="paragraph" w:customStyle="1" w:styleId="Zag40">
    <w:name w:val="Zag_4"/>
    <w:basedOn w:val="Zag30"/>
    <w:uiPriority w:val="99"/>
    <w:rsid w:val="00853AFA"/>
    <w:rPr>
      <w:sz w:val="20"/>
      <w:szCs w:val="20"/>
    </w:rPr>
  </w:style>
  <w:style w:type="paragraph" w:customStyle="1" w:styleId="Zag50">
    <w:name w:val="Zag_5"/>
    <w:basedOn w:val="Body1"/>
    <w:uiPriority w:val="99"/>
    <w:rsid w:val="00853AFA"/>
    <w:pPr>
      <w:keepNext/>
    </w:pPr>
    <w:rPr>
      <w:rFonts w:ascii="SchoolBookSanPin-BoldItalic" w:hAnsi="SchoolBookSanPin-BoldItalic" w:cs="SchoolBookSanPin-BoldItalic"/>
      <w:b/>
      <w:bCs/>
      <w:i/>
      <w:iCs/>
    </w:rPr>
  </w:style>
  <w:style w:type="paragraph" w:customStyle="1" w:styleId="Spisok-1">
    <w:name w:val="Spisok-1"/>
    <w:basedOn w:val="body"/>
    <w:uiPriority w:val="99"/>
    <w:rsid w:val="00853AFA"/>
    <w:pPr>
      <w:spacing w:line="243" w:lineRule="atLeast"/>
      <w:ind w:left="227" w:hanging="142"/>
    </w:pPr>
    <w:rPr>
      <w:rFonts w:ascii="SchoolBookSanPin" w:hAnsi="SchoolBookSanPin" w:cs="SchoolBookSanPin"/>
    </w:rPr>
  </w:style>
  <w:style w:type="paragraph" w:customStyle="1" w:styleId="BasicParagraph">
    <w:name w:val="[Basic Paragraph]"/>
    <w:basedOn w:val="NoParagraphStyle"/>
    <w:uiPriority w:val="99"/>
    <w:rsid w:val="00853AFA"/>
    <w:rPr>
      <w:lang w:val="ru-RU"/>
    </w:rPr>
  </w:style>
  <w:style w:type="paragraph" w:customStyle="1" w:styleId="tblleft">
    <w:name w:val="tbl_left"/>
    <w:basedOn w:val="Body1"/>
    <w:uiPriority w:val="99"/>
    <w:rsid w:val="00853AFA"/>
    <w:pPr>
      <w:spacing w:line="200" w:lineRule="atLeast"/>
      <w:ind w:firstLine="0"/>
      <w:jc w:val="left"/>
    </w:pPr>
    <w:rPr>
      <w:sz w:val="18"/>
      <w:szCs w:val="18"/>
    </w:rPr>
  </w:style>
  <w:style w:type="paragraph" w:customStyle="1" w:styleId="tblz">
    <w:name w:val="tbl_z"/>
    <w:basedOn w:val="tblleft"/>
    <w:uiPriority w:val="99"/>
    <w:rsid w:val="00853AFA"/>
    <w:pPr>
      <w:jc w:val="center"/>
    </w:pPr>
    <w:rPr>
      <w:rFonts w:ascii="SchoolBookSanPin-Bold" w:hAnsi="SchoolBookSanPin-Bold" w:cs="SchoolBookSanPin-Bold"/>
      <w:b/>
      <w:bCs/>
    </w:rPr>
  </w:style>
  <w:style w:type="paragraph" w:customStyle="1" w:styleId="tblzag5">
    <w:name w:val="tbl_zag_5"/>
    <w:basedOn w:val="tblleft"/>
    <w:uiPriority w:val="99"/>
    <w:rsid w:val="00853AFA"/>
    <w:rPr>
      <w:rFonts w:ascii="SchoolBookSanPin-BoldItalic" w:hAnsi="SchoolBookSanPin-BoldItalic" w:cs="SchoolBookSanPin-BoldItalic"/>
      <w:b/>
      <w:bCs/>
      <w:i/>
      <w:iCs/>
    </w:rPr>
  </w:style>
  <w:style w:type="paragraph" w:customStyle="1" w:styleId="tblSpisok-1">
    <w:name w:val="tbl_Spisok-1"/>
    <w:basedOn w:val="Spisok-1"/>
    <w:uiPriority w:val="99"/>
    <w:rsid w:val="00853AFA"/>
    <w:pPr>
      <w:spacing w:line="200" w:lineRule="atLeast"/>
      <w:jc w:val="left"/>
    </w:pPr>
    <w:rPr>
      <w:sz w:val="18"/>
      <w:szCs w:val="18"/>
    </w:rPr>
  </w:style>
  <w:style w:type="character" w:customStyle="1" w:styleId="china">
    <w:name w:val="china"/>
    <w:uiPriority w:val="99"/>
    <w:rsid w:val="00853AFA"/>
    <w:rPr>
      <w:rFonts w:ascii="SimSun" w:eastAsia="SimSun" w:cs="SimSun"/>
    </w:rPr>
  </w:style>
  <w:style w:type="character" w:customStyle="1" w:styleId="afff7">
    <w:name w:val="Ïîëóæèðíûé (Âûäåëåíèÿ)"/>
    <w:uiPriority w:val="99"/>
    <w:rsid w:val="00853AFA"/>
    <w:rPr>
      <w:b/>
      <w:bCs/>
      <w:color w:val="000000"/>
      <w:w w:val="100"/>
    </w:rPr>
  </w:style>
  <w:style w:type="paragraph" w:customStyle="1" w:styleId="list-bullet-box">
    <w:name w:val="list-bullet-box"/>
    <w:basedOn w:val="body"/>
    <w:uiPriority w:val="99"/>
    <w:rsid w:val="00853AFA"/>
    <w:pPr>
      <w:ind w:left="227" w:hanging="142"/>
    </w:pPr>
    <w:rPr>
      <w:rFonts w:ascii="SchoolBookSanPin" w:hAnsi="SchoolBookSanPin" w:cs="SchoolBookSanPin"/>
    </w:rPr>
  </w:style>
  <w:style w:type="paragraph" w:customStyle="1" w:styleId="listbullet">
    <w:name w:val="list_bullet"/>
    <w:basedOn w:val="NoParagraphStyle"/>
    <w:uiPriority w:val="99"/>
    <w:rsid w:val="00853AFA"/>
    <w:pPr>
      <w:spacing w:line="240" w:lineRule="atLeast"/>
      <w:ind w:left="227" w:hanging="170"/>
      <w:jc w:val="both"/>
    </w:pPr>
    <w:rPr>
      <w:rFonts w:ascii="SchoolBookSanPin" w:hAnsi="SchoolBookSanPin" w:cs="SchoolBookSanPin"/>
      <w:sz w:val="20"/>
      <w:szCs w:val="20"/>
      <w:lang w:val="ru-RU"/>
    </w:rPr>
  </w:style>
  <w:style w:type="character" w:customStyle="1" w:styleId="bolditalic1">
    <w:name w:val="bold_italic"/>
    <w:uiPriority w:val="99"/>
    <w:rsid w:val="00853AFA"/>
    <w:rPr>
      <w:b/>
      <w:i/>
    </w:rPr>
  </w:style>
  <w:style w:type="character" w:customStyle="1" w:styleId="NONE">
    <w:name w:val="NONE"/>
    <w:uiPriority w:val="99"/>
    <w:rsid w:val="00853AFA"/>
    <w:rPr>
      <w:color w:val="000000"/>
      <w:w w:val="100"/>
    </w:rPr>
  </w:style>
  <w:style w:type="character" w:customStyle="1" w:styleId="afff8">
    <w:name w:val="Êóðñèâ (Âûäåëåíèÿ)"/>
    <w:uiPriority w:val="99"/>
    <w:rsid w:val="00853AFA"/>
    <w:rPr>
      <w:i/>
      <w:color w:val="000000"/>
      <w:w w:val="100"/>
    </w:rPr>
  </w:style>
  <w:style w:type="character" w:customStyle="1" w:styleId="afff9">
    <w:name w:val="Ïîëóæèðíûé Êóðñèâ (Âûäåëåíèÿ)"/>
    <w:uiPriority w:val="99"/>
    <w:rsid w:val="00853AFA"/>
    <w:rPr>
      <w:b/>
      <w:i/>
      <w:color w:val="000000"/>
      <w:w w:val="100"/>
    </w:rPr>
  </w:style>
  <w:style w:type="character" w:customStyle="1" w:styleId="1f">
    <w:name w:val="Название Знак1"/>
    <w:uiPriority w:val="99"/>
    <w:rsid w:val="00853AFA"/>
    <w:rPr>
      <w:rFonts w:ascii="Verdana" w:eastAsia="Verdana" w:hAnsi="Verdana" w:cs="Verdana"/>
      <w:b/>
      <w:bCs/>
      <w:sz w:val="78"/>
      <w:szCs w:val="78"/>
      <w:lang w:eastAsia="en-US"/>
    </w:rPr>
  </w:style>
  <w:style w:type="paragraph" w:customStyle="1" w:styleId="37">
    <w:name w:val="3"/>
    <w:basedOn w:val="12"/>
    <w:next w:val="12"/>
    <w:qFormat/>
    <w:rsid w:val="00853AFA"/>
    <w:pPr>
      <w:keepNext/>
      <w:keepLines/>
      <w:spacing w:before="480" w:after="120"/>
    </w:pPr>
    <w:rPr>
      <w:rFonts w:cs="Times New Roman"/>
      <w:b/>
      <w:sz w:val="72"/>
      <w:szCs w:val="72"/>
      <w:lang w:val="x-none"/>
    </w:rPr>
  </w:style>
  <w:style w:type="character" w:styleId="afffa">
    <w:name w:val="FollowedHyperlink"/>
    <w:link w:val="1f0"/>
    <w:uiPriority w:val="99"/>
    <w:unhideWhenUsed/>
    <w:rsid w:val="00FF61C2"/>
    <w:rPr>
      <w:color w:val="954F72"/>
      <w:u w:val="single"/>
    </w:rPr>
  </w:style>
  <w:style w:type="character" w:styleId="afffb">
    <w:name w:val="Emphasis"/>
    <w:qFormat/>
    <w:rsid w:val="00FF61C2"/>
    <w:rPr>
      <w:rFonts w:ascii="Times New Roman" w:hAnsi="Times New Roman" w:cs="Times New Roman" w:hint="default"/>
      <w:i/>
      <w:iCs/>
    </w:rPr>
  </w:style>
  <w:style w:type="paragraph" w:styleId="38">
    <w:name w:val="Body Text Indent 3"/>
    <w:basedOn w:val="a0"/>
    <w:link w:val="39"/>
    <w:uiPriority w:val="99"/>
    <w:unhideWhenUsed/>
    <w:rsid w:val="00FF61C2"/>
    <w:pPr>
      <w:widowControl/>
      <w:spacing w:after="0" w:line="360" w:lineRule="auto"/>
      <w:ind w:firstLine="705"/>
      <w:jc w:val="both"/>
    </w:pPr>
    <w:rPr>
      <w:rFonts w:ascii="SLBookman Old Style Cyr" w:hAnsi="SLBookman Old Style Cyr"/>
      <w:sz w:val="24"/>
      <w:szCs w:val="24"/>
      <w:lang w:val="tt-RU"/>
    </w:rPr>
  </w:style>
  <w:style w:type="character" w:customStyle="1" w:styleId="39">
    <w:name w:val="Основной текст с отступом 3 Знак"/>
    <w:link w:val="38"/>
    <w:uiPriority w:val="99"/>
    <w:rsid w:val="00FF61C2"/>
    <w:rPr>
      <w:rFonts w:ascii="SLBookman Old Style Cyr" w:hAnsi="SLBookman Old Style Cyr"/>
      <w:sz w:val="24"/>
      <w:szCs w:val="24"/>
      <w:lang w:val="tt-RU" w:eastAsia="en-US"/>
    </w:rPr>
  </w:style>
  <w:style w:type="paragraph" w:styleId="afffc">
    <w:name w:val="No Spacing"/>
    <w:link w:val="afffd"/>
    <w:uiPriority w:val="1"/>
    <w:qFormat/>
    <w:rsid w:val="00FF61C2"/>
    <w:rPr>
      <w:rFonts w:ascii="Times New Roman" w:eastAsia="Times New Roman" w:hAnsi="Times New Roman"/>
      <w:sz w:val="24"/>
      <w:szCs w:val="24"/>
    </w:rPr>
  </w:style>
  <w:style w:type="character" w:customStyle="1" w:styleId="ListParagraphChar">
    <w:name w:val="List Paragraph Char"/>
    <w:link w:val="1f1"/>
    <w:qFormat/>
    <w:locked/>
    <w:rsid w:val="00FF61C2"/>
    <w:rPr>
      <w:rFonts w:eastAsia="Times New Roman"/>
    </w:rPr>
  </w:style>
  <w:style w:type="paragraph" w:customStyle="1" w:styleId="1f1">
    <w:name w:val="Абзац списка1"/>
    <w:basedOn w:val="a0"/>
    <w:link w:val="ListParagraphChar"/>
    <w:qFormat/>
    <w:rsid w:val="00FF61C2"/>
    <w:pPr>
      <w:widowControl/>
      <w:ind w:left="720"/>
      <w:contextualSpacing/>
    </w:pPr>
    <w:rPr>
      <w:rFonts w:eastAsia="Times New Roman"/>
      <w:sz w:val="20"/>
      <w:szCs w:val="20"/>
      <w:lang w:val="x-none" w:eastAsia="x-none"/>
    </w:rPr>
  </w:style>
  <w:style w:type="character" w:customStyle="1" w:styleId="3a">
    <w:name w:val="Заголовок №3_"/>
    <w:link w:val="3b"/>
    <w:locked/>
    <w:rsid w:val="00FF61C2"/>
    <w:rPr>
      <w:b/>
      <w:spacing w:val="4"/>
      <w:sz w:val="19"/>
      <w:shd w:val="clear" w:color="auto" w:fill="FFFFFF"/>
    </w:rPr>
  </w:style>
  <w:style w:type="paragraph" w:customStyle="1" w:styleId="3b">
    <w:name w:val="Заголовок №3"/>
    <w:basedOn w:val="a0"/>
    <w:link w:val="3a"/>
    <w:rsid w:val="00FF61C2"/>
    <w:pPr>
      <w:shd w:val="clear" w:color="auto" w:fill="FFFFFF"/>
      <w:spacing w:after="0" w:line="457" w:lineRule="exact"/>
      <w:outlineLvl w:val="2"/>
    </w:pPr>
    <w:rPr>
      <w:b/>
      <w:spacing w:val="4"/>
      <w:sz w:val="19"/>
      <w:szCs w:val="20"/>
      <w:lang w:val="x-none" w:eastAsia="x-none"/>
    </w:rPr>
  </w:style>
  <w:style w:type="character" w:customStyle="1" w:styleId="29">
    <w:name w:val="Основной текст (2)_"/>
    <w:link w:val="2a"/>
    <w:locked/>
    <w:rsid w:val="00FF61C2"/>
    <w:rPr>
      <w:i/>
      <w:sz w:val="17"/>
      <w:shd w:val="clear" w:color="auto" w:fill="FFFFFF"/>
    </w:rPr>
  </w:style>
  <w:style w:type="paragraph" w:customStyle="1" w:styleId="2a">
    <w:name w:val="Основной текст (2)"/>
    <w:basedOn w:val="a0"/>
    <w:link w:val="29"/>
    <w:rsid w:val="00FF61C2"/>
    <w:pPr>
      <w:shd w:val="clear" w:color="auto" w:fill="FFFFFF"/>
      <w:spacing w:before="240" w:after="240" w:line="212" w:lineRule="exact"/>
      <w:jc w:val="center"/>
    </w:pPr>
    <w:rPr>
      <w:i/>
      <w:sz w:val="17"/>
      <w:szCs w:val="20"/>
      <w:lang w:val="x-none" w:eastAsia="x-none"/>
    </w:rPr>
  </w:style>
  <w:style w:type="character" w:customStyle="1" w:styleId="afffe">
    <w:name w:val="Основной текст_"/>
    <w:qFormat/>
    <w:locked/>
    <w:rsid w:val="00FF61C2"/>
    <w:rPr>
      <w:spacing w:val="3"/>
      <w:sz w:val="17"/>
      <w:shd w:val="clear" w:color="auto" w:fill="FFFFFF"/>
    </w:rPr>
  </w:style>
  <w:style w:type="character" w:customStyle="1" w:styleId="3c">
    <w:name w:val="Основной текст (3)_"/>
    <w:link w:val="3d"/>
    <w:locked/>
    <w:rsid w:val="00FF61C2"/>
    <w:rPr>
      <w:rFonts w:ascii="Arial" w:hAnsi="Arial" w:cs="Arial"/>
      <w:b/>
      <w:i/>
      <w:sz w:val="19"/>
      <w:shd w:val="clear" w:color="auto" w:fill="FFFFFF"/>
    </w:rPr>
  </w:style>
  <w:style w:type="paragraph" w:customStyle="1" w:styleId="3d">
    <w:name w:val="Основной текст (3)"/>
    <w:basedOn w:val="a0"/>
    <w:link w:val="3c"/>
    <w:rsid w:val="00FF61C2"/>
    <w:pPr>
      <w:shd w:val="clear" w:color="auto" w:fill="FFFFFF"/>
      <w:spacing w:after="0" w:line="240" w:lineRule="atLeast"/>
      <w:jc w:val="right"/>
    </w:pPr>
    <w:rPr>
      <w:rFonts w:ascii="Arial" w:hAnsi="Arial"/>
      <w:b/>
      <w:i/>
      <w:sz w:val="19"/>
      <w:szCs w:val="20"/>
      <w:lang w:val="x-none" w:eastAsia="x-none"/>
    </w:rPr>
  </w:style>
  <w:style w:type="character" w:customStyle="1" w:styleId="3e">
    <w:name w:val="Колонтитул (3)_"/>
    <w:link w:val="3f"/>
    <w:locked/>
    <w:rsid w:val="00FF61C2"/>
    <w:rPr>
      <w:b/>
      <w:spacing w:val="4"/>
      <w:sz w:val="19"/>
      <w:shd w:val="clear" w:color="auto" w:fill="FFFFFF"/>
    </w:rPr>
  </w:style>
  <w:style w:type="paragraph" w:customStyle="1" w:styleId="3f">
    <w:name w:val="Колонтитул (3)"/>
    <w:basedOn w:val="a0"/>
    <w:link w:val="3e"/>
    <w:rsid w:val="00FF61C2"/>
    <w:pPr>
      <w:shd w:val="clear" w:color="auto" w:fill="FFFFFF"/>
      <w:spacing w:after="0" w:line="240" w:lineRule="atLeast"/>
    </w:pPr>
    <w:rPr>
      <w:b/>
      <w:spacing w:val="4"/>
      <w:sz w:val="19"/>
      <w:szCs w:val="20"/>
      <w:lang w:val="x-none" w:eastAsia="x-none"/>
    </w:rPr>
  </w:style>
  <w:style w:type="character" w:customStyle="1" w:styleId="2b">
    <w:name w:val="Заголовок №2_"/>
    <w:link w:val="2c"/>
    <w:locked/>
    <w:rsid w:val="00FF61C2"/>
    <w:rPr>
      <w:b/>
      <w:spacing w:val="3"/>
      <w:shd w:val="clear" w:color="auto" w:fill="FFFFFF"/>
    </w:rPr>
  </w:style>
  <w:style w:type="paragraph" w:customStyle="1" w:styleId="2c">
    <w:name w:val="Заголовок №2"/>
    <w:basedOn w:val="a0"/>
    <w:link w:val="2b"/>
    <w:rsid w:val="00FF61C2"/>
    <w:pPr>
      <w:shd w:val="clear" w:color="auto" w:fill="FFFFFF"/>
      <w:spacing w:before="180" w:after="300" w:line="240" w:lineRule="atLeast"/>
      <w:jc w:val="center"/>
      <w:outlineLvl w:val="1"/>
    </w:pPr>
    <w:rPr>
      <w:b/>
      <w:spacing w:val="3"/>
      <w:sz w:val="20"/>
      <w:szCs w:val="20"/>
      <w:lang w:val="x-none" w:eastAsia="x-none"/>
    </w:rPr>
  </w:style>
  <w:style w:type="character" w:customStyle="1" w:styleId="2d">
    <w:name w:val="Колонтитул (2)_"/>
    <w:link w:val="2e"/>
    <w:locked/>
    <w:rsid w:val="00FF61C2"/>
    <w:rPr>
      <w:b/>
      <w:spacing w:val="-2"/>
      <w:sz w:val="15"/>
      <w:shd w:val="clear" w:color="auto" w:fill="FFFFFF"/>
    </w:rPr>
  </w:style>
  <w:style w:type="paragraph" w:customStyle="1" w:styleId="2e">
    <w:name w:val="Колонтитул (2)"/>
    <w:basedOn w:val="a0"/>
    <w:link w:val="2d"/>
    <w:rsid w:val="00FF61C2"/>
    <w:pPr>
      <w:shd w:val="clear" w:color="auto" w:fill="FFFFFF"/>
      <w:spacing w:after="0" w:line="240" w:lineRule="atLeast"/>
      <w:jc w:val="center"/>
    </w:pPr>
    <w:rPr>
      <w:b/>
      <w:spacing w:val="-2"/>
      <w:sz w:val="15"/>
      <w:szCs w:val="20"/>
      <w:lang w:val="x-none" w:eastAsia="x-none"/>
    </w:rPr>
  </w:style>
  <w:style w:type="character" w:customStyle="1" w:styleId="54">
    <w:name w:val="Основной текст (5)_"/>
    <w:link w:val="55"/>
    <w:locked/>
    <w:rsid w:val="00FF61C2"/>
    <w:rPr>
      <w:rFonts w:ascii="Tahoma" w:hAnsi="Tahoma" w:cs="Tahoma"/>
      <w:spacing w:val="3"/>
      <w:sz w:val="13"/>
      <w:shd w:val="clear" w:color="auto" w:fill="FFFFFF"/>
    </w:rPr>
  </w:style>
  <w:style w:type="paragraph" w:customStyle="1" w:styleId="55">
    <w:name w:val="Основной текст (5)"/>
    <w:basedOn w:val="a0"/>
    <w:link w:val="54"/>
    <w:rsid w:val="00FF61C2"/>
    <w:pPr>
      <w:shd w:val="clear" w:color="auto" w:fill="FFFFFF"/>
      <w:spacing w:after="0" w:line="191" w:lineRule="exact"/>
      <w:jc w:val="both"/>
    </w:pPr>
    <w:rPr>
      <w:rFonts w:ascii="Tahoma" w:hAnsi="Tahoma"/>
      <w:spacing w:val="3"/>
      <w:sz w:val="13"/>
      <w:szCs w:val="20"/>
      <w:lang w:val="x-none" w:eastAsia="x-none"/>
    </w:rPr>
  </w:style>
  <w:style w:type="character" w:customStyle="1" w:styleId="63">
    <w:name w:val="Основной текст (6)_"/>
    <w:link w:val="64"/>
    <w:locked/>
    <w:rsid w:val="00FF61C2"/>
    <w:rPr>
      <w:spacing w:val="2"/>
      <w:sz w:val="14"/>
      <w:shd w:val="clear" w:color="auto" w:fill="FFFFFF"/>
    </w:rPr>
  </w:style>
  <w:style w:type="paragraph" w:customStyle="1" w:styleId="64">
    <w:name w:val="Основной текст (6)"/>
    <w:basedOn w:val="a0"/>
    <w:link w:val="63"/>
    <w:rsid w:val="00FF61C2"/>
    <w:pPr>
      <w:shd w:val="clear" w:color="auto" w:fill="FFFFFF"/>
      <w:spacing w:after="0" w:line="191" w:lineRule="exact"/>
      <w:jc w:val="right"/>
    </w:pPr>
    <w:rPr>
      <w:spacing w:val="2"/>
      <w:sz w:val="14"/>
      <w:szCs w:val="20"/>
      <w:lang w:val="x-none" w:eastAsia="x-none"/>
    </w:rPr>
  </w:style>
  <w:style w:type="character" w:customStyle="1" w:styleId="45">
    <w:name w:val="Основной текст (4)_"/>
    <w:link w:val="46"/>
    <w:locked/>
    <w:rsid w:val="00FF61C2"/>
    <w:rPr>
      <w:spacing w:val="4"/>
      <w:sz w:val="8"/>
      <w:shd w:val="clear" w:color="auto" w:fill="FFFFFF"/>
    </w:rPr>
  </w:style>
  <w:style w:type="paragraph" w:customStyle="1" w:styleId="46">
    <w:name w:val="Основной текст (4)"/>
    <w:basedOn w:val="a0"/>
    <w:link w:val="45"/>
    <w:rsid w:val="00FF61C2"/>
    <w:pPr>
      <w:shd w:val="clear" w:color="auto" w:fill="FFFFFF"/>
      <w:spacing w:after="0" w:line="212" w:lineRule="exact"/>
      <w:jc w:val="both"/>
    </w:pPr>
    <w:rPr>
      <w:spacing w:val="4"/>
      <w:sz w:val="8"/>
      <w:szCs w:val="20"/>
      <w:lang w:val="x-none" w:eastAsia="x-none"/>
    </w:rPr>
  </w:style>
  <w:style w:type="character" w:customStyle="1" w:styleId="320">
    <w:name w:val="Заголовок №3 (2)_"/>
    <w:link w:val="321"/>
    <w:locked/>
    <w:rsid w:val="00FF61C2"/>
    <w:rPr>
      <w:spacing w:val="3"/>
      <w:sz w:val="17"/>
      <w:shd w:val="clear" w:color="auto" w:fill="FFFFFF"/>
    </w:rPr>
  </w:style>
  <w:style w:type="paragraph" w:customStyle="1" w:styleId="321">
    <w:name w:val="Заголовок №3 (2)"/>
    <w:basedOn w:val="a0"/>
    <w:link w:val="320"/>
    <w:rsid w:val="00FF61C2"/>
    <w:pPr>
      <w:shd w:val="clear" w:color="auto" w:fill="FFFFFF"/>
      <w:spacing w:after="0" w:line="223" w:lineRule="exact"/>
      <w:jc w:val="right"/>
      <w:outlineLvl w:val="2"/>
    </w:pPr>
    <w:rPr>
      <w:spacing w:val="3"/>
      <w:sz w:val="17"/>
      <w:szCs w:val="20"/>
      <w:lang w:val="x-none" w:eastAsia="x-none"/>
    </w:rPr>
  </w:style>
  <w:style w:type="character" w:customStyle="1" w:styleId="73">
    <w:name w:val="Основной текст (7)_"/>
    <w:link w:val="74"/>
    <w:locked/>
    <w:rsid w:val="00FF61C2"/>
    <w:rPr>
      <w:b/>
      <w:spacing w:val="3"/>
      <w:shd w:val="clear" w:color="auto" w:fill="FFFFFF"/>
    </w:rPr>
  </w:style>
  <w:style w:type="paragraph" w:customStyle="1" w:styleId="74">
    <w:name w:val="Основной текст (7)"/>
    <w:basedOn w:val="a0"/>
    <w:link w:val="73"/>
    <w:rsid w:val="00FF61C2"/>
    <w:pPr>
      <w:shd w:val="clear" w:color="auto" w:fill="FFFFFF"/>
      <w:spacing w:before="180" w:after="0" w:line="475" w:lineRule="exact"/>
      <w:jc w:val="center"/>
    </w:pPr>
    <w:rPr>
      <w:b/>
      <w:spacing w:val="3"/>
      <w:sz w:val="20"/>
      <w:szCs w:val="20"/>
      <w:lang w:val="x-none" w:eastAsia="x-none"/>
    </w:rPr>
  </w:style>
  <w:style w:type="character" w:customStyle="1" w:styleId="affff">
    <w:name w:val="Колонтитул_"/>
    <w:link w:val="affff0"/>
    <w:locked/>
    <w:rsid w:val="00FF61C2"/>
    <w:rPr>
      <w:i/>
      <w:spacing w:val="1"/>
      <w:sz w:val="17"/>
      <w:shd w:val="clear" w:color="auto" w:fill="FFFFFF"/>
    </w:rPr>
  </w:style>
  <w:style w:type="paragraph" w:customStyle="1" w:styleId="affff0">
    <w:name w:val="Колонтитул"/>
    <w:basedOn w:val="a0"/>
    <w:link w:val="affff"/>
    <w:qFormat/>
    <w:rsid w:val="00FF61C2"/>
    <w:pPr>
      <w:shd w:val="clear" w:color="auto" w:fill="FFFFFF"/>
      <w:spacing w:after="0" w:line="240" w:lineRule="atLeast"/>
    </w:pPr>
    <w:rPr>
      <w:i/>
      <w:spacing w:val="1"/>
      <w:sz w:val="17"/>
      <w:szCs w:val="20"/>
      <w:lang w:val="x-none" w:eastAsia="x-none"/>
    </w:rPr>
  </w:style>
  <w:style w:type="character" w:customStyle="1" w:styleId="1f2">
    <w:name w:val="Заголовок №1_"/>
    <w:link w:val="1f3"/>
    <w:locked/>
    <w:rsid w:val="00FF61C2"/>
    <w:rPr>
      <w:b/>
      <w:spacing w:val="4"/>
      <w:sz w:val="19"/>
      <w:shd w:val="clear" w:color="auto" w:fill="FFFFFF"/>
    </w:rPr>
  </w:style>
  <w:style w:type="paragraph" w:customStyle="1" w:styleId="1f3">
    <w:name w:val="Заголовок №1"/>
    <w:basedOn w:val="a0"/>
    <w:link w:val="1f2"/>
    <w:rsid w:val="00FF61C2"/>
    <w:pPr>
      <w:shd w:val="clear" w:color="auto" w:fill="FFFFFF"/>
      <w:spacing w:after="240" w:line="240" w:lineRule="atLeast"/>
      <w:jc w:val="center"/>
      <w:outlineLvl w:val="0"/>
    </w:pPr>
    <w:rPr>
      <w:b/>
      <w:spacing w:val="4"/>
      <w:sz w:val="19"/>
      <w:szCs w:val="20"/>
      <w:lang w:val="x-none" w:eastAsia="x-none"/>
    </w:rPr>
  </w:style>
  <w:style w:type="character" w:customStyle="1" w:styleId="93">
    <w:name w:val="Основной текст (9)_"/>
    <w:link w:val="94"/>
    <w:locked/>
    <w:rsid w:val="00FF61C2"/>
    <w:rPr>
      <w:rFonts w:ascii="Arial" w:hAnsi="Arial" w:cs="Arial"/>
      <w:b/>
      <w:spacing w:val="2"/>
      <w:sz w:val="12"/>
      <w:shd w:val="clear" w:color="auto" w:fill="FFFFFF"/>
    </w:rPr>
  </w:style>
  <w:style w:type="paragraph" w:customStyle="1" w:styleId="94">
    <w:name w:val="Основной текст (9)"/>
    <w:basedOn w:val="a0"/>
    <w:link w:val="93"/>
    <w:rsid w:val="00FF61C2"/>
    <w:pPr>
      <w:shd w:val="clear" w:color="auto" w:fill="FFFFFF"/>
      <w:spacing w:after="0" w:line="240" w:lineRule="atLeast"/>
    </w:pPr>
    <w:rPr>
      <w:rFonts w:ascii="Arial" w:hAnsi="Arial"/>
      <w:b/>
      <w:spacing w:val="2"/>
      <w:sz w:val="12"/>
      <w:szCs w:val="20"/>
      <w:lang w:val="x-none" w:eastAsia="x-none"/>
    </w:rPr>
  </w:style>
  <w:style w:type="character" w:customStyle="1" w:styleId="120">
    <w:name w:val="Заголовок №1 (2)_"/>
    <w:link w:val="121"/>
    <w:locked/>
    <w:rsid w:val="00FF61C2"/>
    <w:rPr>
      <w:b/>
      <w:spacing w:val="2"/>
      <w:shd w:val="clear" w:color="auto" w:fill="FFFFFF"/>
    </w:rPr>
  </w:style>
  <w:style w:type="paragraph" w:customStyle="1" w:styleId="121">
    <w:name w:val="Заголовок №1 (2)"/>
    <w:basedOn w:val="a0"/>
    <w:link w:val="120"/>
    <w:rsid w:val="00FF61C2"/>
    <w:pPr>
      <w:shd w:val="clear" w:color="auto" w:fill="FFFFFF"/>
      <w:spacing w:before="240" w:after="180" w:line="240" w:lineRule="atLeast"/>
      <w:jc w:val="center"/>
      <w:outlineLvl w:val="0"/>
    </w:pPr>
    <w:rPr>
      <w:b/>
      <w:spacing w:val="2"/>
      <w:sz w:val="20"/>
      <w:szCs w:val="20"/>
      <w:lang w:val="x-none" w:eastAsia="x-none"/>
    </w:rPr>
  </w:style>
  <w:style w:type="character" w:customStyle="1" w:styleId="100">
    <w:name w:val="Основной текст (10)_"/>
    <w:link w:val="101"/>
    <w:locked/>
    <w:rsid w:val="00FF61C2"/>
    <w:rPr>
      <w:rFonts w:ascii="MS Mincho" w:eastAsia="MS Mincho" w:hAnsi="MS Mincho"/>
      <w:sz w:val="9"/>
      <w:shd w:val="clear" w:color="auto" w:fill="FFFFFF"/>
    </w:rPr>
  </w:style>
  <w:style w:type="paragraph" w:customStyle="1" w:styleId="101">
    <w:name w:val="Основной текст (10)"/>
    <w:basedOn w:val="a0"/>
    <w:link w:val="100"/>
    <w:rsid w:val="00FF61C2"/>
    <w:pPr>
      <w:shd w:val="clear" w:color="auto" w:fill="FFFFFF"/>
      <w:spacing w:before="60" w:after="0" w:line="240" w:lineRule="atLeast"/>
    </w:pPr>
    <w:rPr>
      <w:rFonts w:ascii="MS Mincho" w:eastAsia="MS Mincho" w:hAnsi="MS Mincho"/>
      <w:sz w:val="9"/>
      <w:szCs w:val="20"/>
      <w:lang w:val="x-none" w:eastAsia="x-none"/>
    </w:rPr>
  </w:style>
  <w:style w:type="character" w:customStyle="1" w:styleId="110">
    <w:name w:val="Основной текст (11)_"/>
    <w:link w:val="111"/>
    <w:locked/>
    <w:rsid w:val="00FF61C2"/>
    <w:rPr>
      <w:rFonts w:ascii="Tahoma" w:hAnsi="Tahoma" w:cs="Tahoma"/>
      <w:spacing w:val="-13"/>
      <w:sz w:val="17"/>
      <w:shd w:val="clear" w:color="auto" w:fill="FFFFFF"/>
    </w:rPr>
  </w:style>
  <w:style w:type="paragraph" w:customStyle="1" w:styleId="111">
    <w:name w:val="Основной текст (11)"/>
    <w:basedOn w:val="a0"/>
    <w:link w:val="110"/>
    <w:rsid w:val="00FF61C2"/>
    <w:pPr>
      <w:shd w:val="clear" w:color="auto" w:fill="FFFFFF"/>
      <w:spacing w:before="180" w:after="0" w:line="205" w:lineRule="exact"/>
      <w:jc w:val="both"/>
    </w:pPr>
    <w:rPr>
      <w:rFonts w:ascii="Tahoma" w:hAnsi="Tahoma"/>
      <w:spacing w:val="-13"/>
      <w:sz w:val="17"/>
      <w:szCs w:val="20"/>
      <w:lang w:val="x-none" w:eastAsia="x-none"/>
    </w:rPr>
  </w:style>
  <w:style w:type="character" w:customStyle="1" w:styleId="47">
    <w:name w:val="Колонтитул (4)_"/>
    <w:link w:val="48"/>
    <w:locked/>
    <w:rsid w:val="00FF61C2"/>
    <w:rPr>
      <w:spacing w:val="9"/>
      <w:sz w:val="16"/>
      <w:shd w:val="clear" w:color="auto" w:fill="FFFFFF"/>
    </w:rPr>
  </w:style>
  <w:style w:type="paragraph" w:customStyle="1" w:styleId="48">
    <w:name w:val="Колонтитул (4)"/>
    <w:basedOn w:val="a0"/>
    <w:link w:val="47"/>
    <w:rsid w:val="00FF61C2"/>
    <w:pPr>
      <w:shd w:val="clear" w:color="auto" w:fill="FFFFFF"/>
      <w:spacing w:after="0" w:line="240" w:lineRule="atLeast"/>
    </w:pPr>
    <w:rPr>
      <w:spacing w:val="9"/>
      <w:sz w:val="16"/>
      <w:szCs w:val="20"/>
      <w:lang w:val="x-none" w:eastAsia="x-none"/>
    </w:rPr>
  </w:style>
  <w:style w:type="character" w:customStyle="1" w:styleId="122">
    <w:name w:val="Основной текст (12)_"/>
    <w:link w:val="123"/>
    <w:locked/>
    <w:rsid w:val="00FF61C2"/>
    <w:rPr>
      <w:spacing w:val="4"/>
      <w:sz w:val="19"/>
      <w:shd w:val="clear" w:color="auto" w:fill="FFFFFF"/>
    </w:rPr>
  </w:style>
  <w:style w:type="paragraph" w:customStyle="1" w:styleId="123">
    <w:name w:val="Основной текст (12)"/>
    <w:basedOn w:val="a0"/>
    <w:link w:val="122"/>
    <w:rsid w:val="00FF61C2"/>
    <w:pPr>
      <w:shd w:val="clear" w:color="auto" w:fill="FFFFFF"/>
      <w:spacing w:after="540" w:line="245" w:lineRule="exact"/>
      <w:jc w:val="center"/>
    </w:pPr>
    <w:rPr>
      <w:spacing w:val="4"/>
      <w:sz w:val="19"/>
      <w:szCs w:val="20"/>
      <w:lang w:val="x-none" w:eastAsia="x-none"/>
    </w:rPr>
  </w:style>
  <w:style w:type="character" w:customStyle="1" w:styleId="Exact">
    <w:name w:val="Подпись к картинке Exact"/>
    <w:link w:val="affff1"/>
    <w:locked/>
    <w:rsid w:val="00FF61C2"/>
    <w:rPr>
      <w:rFonts w:ascii="Bookman Old Style" w:hAnsi="Bookman Old Style"/>
      <w:b/>
      <w:bCs/>
      <w:sz w:val="18"/>
      <w:szCs w:val="18"/>
      <w:shd w:val="clear" w:color="auto" w:fill="FFFFFF"/>
    </w:rPr>
  </w:style>
  <w:style w:type="paragraph" w:customStyle="1" w:styleId="affff1">
    <w:name w:val="Подпись к картинке"/>
    <w:basedOn w:val="a0"/>
    <w:link w:val="Exact"/>
    <w:rsid w:val="00FF61C2"/>
    <w:pPr>
      <w:shd w:val="clear" w:color="auto" w:fill="FFFFFF"/>
      <w:spacing w:after="0" w:line="240" w:lineRule="atLeast"/>
    </w:pPr>
    <w:rPr>
      <w:rFonts w:ascii="Bookman Old Style" w:hAnsi="Bookman Old Style"/>
      <w:b/>
      <w:bCs/>
      <w:sz w:val="18"/>
      <w:szCs w:val="18"/>
      <w:lang w:val="x-none" w:eastAsia="x-none"/>
    </w:rPr>
  </w:style>
  <w:style w:type="paragraph" w:customStyle="1" w:styleId="p3">
    <w:name w:val="p3"/>
    <w:basedOn w:val="a0"/>
    <w:uiPriority w:val="99"/>
    <w:rsid w:val="00FF61C2"/>
    <w:pPr>
      <w:widowControl/>
      <w:spacing w:before="100" w:beforeAutospacing="1" w:after="100" w:afterAutospacing="1" w:line="240" w:lineRule="auto"/>
    </w:pPr>
    <w:rPr>
      <w:rFonts w:ascii="Times New Roman" w:hAnsi="Times New Roman"/>
      <w:sz w:val="24"/>
      <w:szCs w:val="24"/>
      <w:lang w:val="ru-RU" w:eastAsia="ru-RU"/>
    </w:rPr>
  </w:style>
  <w:style w:type="paragraph" w:customStyle="1" w:styleId="p1">
    <w:name w:val="p1"/>
    <w:basedOn w:val="a0"/>
    <w:uiPriority w:val="99"/>
    <w:rsid w:val="00FF61C2"/>
    <w:pPr>
      <w:widowControl/>
      <w:spacing w:before="100" w:beforeAutospacing="1" w:after="100" w:afterAutospacing="1" w:line="240" w:lineRule="auto"/>
    </w:pPr>
    <w:rPr>
      <w:rFonts w:ascii="Times New Roman" w:hAnsi="Times New Roman"/>
      <w:sz w:val="24"/>
      <w:szCs w:val="24"/>
      <w:lang w:val="ru-RU" w:eastAsia="ru-RU"/>
    </w:rPr>
  </w:style>
  <w:style w:type="paragraph" w:customStyle="1" w:styleId="affff2">
    <w:name w:val="Петит"/>
    <w:basedOn w:val="a0"/>
    <w:uiPriority w:val="99"/>
    <w:rsid w:val="00FF61C2"/>
    <w:pPr>
      <w:tabs>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s>
      <w:autoSpaceDE w:val="0"/>
      <w:autoSpaceDN w:val="0"/>
      <w:adjustRightInd w:val="0"/>
      <w:spacing w:after="0" w:line="304" w:lineRule="auto"/>
      <w:ind w:firstLine="340"/>
      <w:jc w:val="both"/>
    </w:pPr>
    <w:rPr>
      <w:rFonts w:ascii="SchoolBookC" w:hAnsi="SchoolBookC" w:cs="SchoolBookC"/>
      <w:color w:val="000000"/>
      <w:sz w:val="19"/>
      <w:szCs w:val="19"/>
      <w:lang w:val="ru-RU" w:eastAsia="ru-RU"/>
    </w:rPr>
  </w:style>
  <w:style w:type="paragraph" w:customStyle="1" w:styleId="affff3">
    <w:name w:val="подзаголовок"/>
    <w:basedOn w:val="a0"/>
    <w:uiPriority w:val="99"/>
    <w:qFormat/>
    <w:rsid w:val="00FF61C2"/>
    <w:pPr>
      <w:widowControl/>
      <w:autoSpaceDE w:val="0"/>
      <w:autoSpaceDN w:val="0"/>
      <w:adjustRightInd w:val="0"/>
      <w:spacing w:before="227" w:after="113" w:line="288" w:lineRule="auto"/>
      <w:ind w:firstLine="340"/>
      <w:jc w:val="center"/>
    </w:pPr>
    <w:rPr>
      <w:rFonts w:ascii="Newton-Bold" w:eastAsia="Times New Roman" w:hAnsi="Newton-Bold" w:cs="Newton-Bold"/>
      <w:b/>
      <w:bCs/>
      <w:color w:val="000000"/>
      <w:sz w:val="28"/>
      <w:szCs w:val="28"/>
      <w:lang w:val="en-GB"/>
    </w:rPr>
  </w:style>
  <w:style w:type="paragraph" w:customStyle="1" w:styleId="affff4">
    <w:name w:val="[Основной абзац]"/>
    <w:basedOn w:val="a0"/>
    <w:uiPriority w:val="99"/>
    <w:qFormat/>
    <w:rsid w:val="00FF61C2"/>
    <w:pPr>
      <w:widowControl/>
      <w:autoSpaceDE w:val="0"/>
      <w:autoSpaceDN w:val="0"/>
      <w:adjustRightInd w:val="0"/>
      <w:spacing w:after="0" w:line="288" w:lineRule="auto"/>
      <w:ind w:firstLine="340"/>
      <w:jc w:val="both"/>
    </w:pPr>
    <w:rPr>
      <w:rFonts w:ascii="Newton-Regular" w:eastAsia="Times New Roman" w:hAnsi="Newton-Regular" w:cs="Newton-Regular"/>
      <w:color w:val="000000"/>
      <w:sz w:val="28"/>
      <w:szCs w:val="28"/>
      <w:lang w:val="en-GB"/>
    </w:rPr>
  </w:style>
  <w:style w:type="paragraph" w:customStyle="1" w:styleId="3f0">
    <w:name w:val="Абзац списка3"/>
    <w:basedOn w:val="a0"/>
    <w:uiPriority w:val="99"/>
    <w:rsid w:val="00FF61C2"/>
    <w:pPr>
      <w:widowControl/>
      <w:ind w:left="720"/>
      <w:contextualSpacing/>
    </w:pPr>
    <w:rPr>
      <w:lang w:val="ru-RU"/>
    </w:rPr>
  </w:style>
  <w:style w:type="paragraph" w:customStyle="1" w:styleId="1f4">
    <w:name w:val="Заголовок оглавления1"/>
    <w:basedOn w:val="1"/>
    <w:next w:val="a0"/>
    <w:uiPriority w:val="99"/>
    <w:qFormat/>
    <w:rsid w:val="00FF61C2"/>
    <w:pPr>
      <w:widowControl/>
      <w:pBdr>
        <w:bottom w:val="none" w:sz="0" w:space="0" w:color="auto"/>
      </w:pBdr>
      <w:spacing w:before="480"/>
      <w:outlineLvl w:val="9"/>
    </w:pPr>
    <w:rPr>
      <w:rFonts w:ascii="Cambria" w:eastAsia="Calibri" w:hAnsi="Cambria"/>
      <w:bCs/>
      <w:color w:val="365F91"/>
      <w:szCs w:val="28"/>
      <w:lang w:val="ru-RU" w:eastAsia="ru-RU"/>
    </w:rPr>
  </w:style>
  <w:style w:type="paragraph" w:customStyle="1" w:styleId="112">
    <w:name w:val="Абзац списка11"/>
    <w:basedOn w:val="a0"/>
    <w:uiPriority w:val="99"/>
    <w:rsid w:val="00FF61C2"/>
    <w:pPr>
      <w:widowControl/>
      <w:ind w:left="720"/>
      <w:contextualSpacing/>
    </w:pPr>
    <w:rPr>
      <w:rFonts w:eastAsia="Times New Roman"/>
      <w:szCs w:val="20"/>
      <w:lang w:val="ru-RU"/>
    </w:rPr>
  </w:style>
  <w:style w:type="paragraph" w:customStyle="1" w:styleId="113">
    <w:name w:val="Заголовок оглавления11"/>
    <w:basedOn w:val="1"/>
    <w:next w:val="a0"/>
    <w:uiPriority w:val="99"/>
    <w:semiHidden/>
    <w:rsid w:val="00FF61C2"/>
    <w:pPr>
      <w:widowControl/>
      <w:pBdr>
        <w:bottom w:val="none" w:sz="0" w:space="0" w:color="auto"/>
      </w:pBdr>
      <w:spacing w:before="480"/>
      <w:outlineLvl w:val="9"/>
    </w:pPr>
    <w:rPr>
      <w:rFonts w:ascii="Cambria" w:eastAsia="Calibri" w:hAnsi="Cambria"/>
      <w:bCs/>
      <w:color w:val="365F91"/>
      <w:szCs w:val="28"/>
      <w:lang w:val="ru-RU" w:eastAsia="ru-RU"/>
    </w:rPr>
  </w:style>
  <w:style w:type="paragraph" w:customStyle="1" w:styleId="1f5">
    <w:name w:val="1"/>
    <w:basedOn w:val="a0"/>
    <w:next w:val="a0"/>
    <w:uiPriority w:val="99"/>
    <w:qFormat/>
    <w:rsid w:val="00FF61C2"/>
    <w:pPr>
      <w:widowControl/>
      <w:spacing w:before="240" w:after="60" w:line="360" w:lineRule="auto"/>
      <w:jc w:val="center"/>
      <w:outlineLvl w:val="0"/>
    </w:pPr>
    <w:rPr>
      <w:rFonts w:ascii="Times New Roman" w:eastAsia="Times New Roman" w:hAnsi="Times New Roman"/>
      <w:b/>
      <w:bCs/>
      <w:kern w:val="28"/>
      <w:sz w:val="28"/>
      <w:szCs w:val="32"/>
      <w:lang w:val="ru-RU"/>
    </w:rPr>
  </w:style>
  <w:style w:type="character" w:customStyle="1" w:styleId="20pt">
    <w:name w:val="Основной текст (2) + Интервал 0 pt"/>
    <w:rsid w:val="00FF61C2"/>
    <w:rPr>
      <w:rFonts w:ascii="Times New Roman" w:hAnsi="Times New Roman" w:cs="Times New Roman" w:hint="default"/>
      <w:i/>
      <w:iCs w:val="0"/>
      <w:color w:val="000000"/>
      <w:spacing w:val="0"/>
      <w:w w:val="100"/>
      <w:position w:val="0"/>
      <w:sz w:val="17"/>
      <w:shd w:val="clear" w:color="auto" w:fill="FFFFFF"/>
      <w:lang w:val="ru-RU"/>
    </w:rPr>
  </w:style>
  <w:style w:type="character" w:customStyle="1" w:styleId="2f">
    <w:name w:val="Основной текст (2) + Не курсив"/>
    <w:aliases w:val="Интервал 0 pt"/>
    <w:rsid w:val="00FF61C2"/>
    <w:rPr>
      <w:rFonts w:ascii="Tahoma" w:hAnsi="Tahoma" w:cs="Tahoma" w:hint="default"/>
      <w:b/>
      <w:bCs w:val="0"/>
      <w:i/>
      <w:iCs w:val="0"/>
      <w:color w:val="000000"/>
      <w:spacing w:val="0"/>
      <w:w w:val="100"/>
      <w:position w:val="0"/>
      <w:sz w:val="20"/>
      <w:shd w:val="clear" w:color="auto" w:fill="FFFFFF"/>
    </w:rPr>
  </w:style>
  <w:style w:type="character" w:customStyle="1" w:styleId="20pt0">
    <w:name w:val="Колонтитул (2) + Интервал 0 pt"/>
    <w:rsid w:val="00FF61C2"/>
    <w:rPr>
      <w:rFonts w:ascii="Times New Roman" w:hAnsi="Times New Roman" w:cs="Times New Roman" w:hint="default"/>
      <w:b/>
      <w:bCs w:val="0"/>
      <w:color w:val="000000"/>
      <w:spacing w:val="4"/>
      <w:w w:val="100"/>
      <w:position w:val="0"/>
      <w:sz w:val="15"/>
      <w:shd w:val="clear" w:color="auto" w:fill="FFFFFF"/>
      <w:lang w:val="ru-RU"/>
    </w:rPr>
  </w:style>
  <w:style w:type="character" w:customStyle="1" w:styleId="114">
    <w:name w:val="Основной текст (11) + Малые прописные"/>
    <w:rsid w:val="00FF61C2"/>
    <w:rPr>
      <w:rFonts w:ascii="Tahoma" w:hAnsi="Tahoma" w:cs="Tahoma" w:hint="default"/>
      <w:smallCaps/>
      <w:color w:val="000000"/>
      <w:spacing w:val="-13"/>
      <w:w w:val="100"/>
      <w:position w:val="0"/>
      <w:sz w:val="17"/>
      <w:shd w:val="clear" w:color="auto" w:fill="FFFFFF"/>
      <w:lang w:val="ru-RU"/>
    </w:rPr>
  </w:style>
  <w:style w:type="character" w:customStyle="1" w:styleId="95">
    <w:name w:val="Основной текст + 9"/>
    <w:aliases w:val="5 pt,Полужирный,Интервал 0 pt12"/>
    <w:rsid w:val="00FF61C2"/>
    <w:rPr>
      <w:rFonts w:ascii="Times New Roman" w:hAnsi="Times New Roman" w:cs="Times New Roman" w:hint="default"/>
      <w:b/>
      <w:bCs/>
      <w:color w:val="000000"/>
      <w:spacing w:val="4"/>
      <w:w w:val="100"/>
      <w:position w:val="0"/>
      <w:sz w:val="19"/>
      <w:szCs w:val="19"/>
      <w:shd w:val="clear" w:color="auto" w:fill="FFFFFF"/>
      <w:lang w:val="ru-RU" w:bidi="ar-SA"/>
    </w:rPr>
  </w:style>
  <w:style w:type="character" w:customStyle="1" w:styleId="affff5">
    <w:name w:val="Основной текст + Курсив"/>
    <w:aliases w:val="Интервал 0 pt11"/>
    <w:qFormat/>
    <w:rsid w:val="00FF61C2"/>
    <w:rPr>
      <w:rFonts w:ascii="Times New Roman" w:hAnsi="Times New Roman" w:cs="Times New Roman" w:hint="default"/>
      <w:i/>
      <w:iCs/>
      <w:color w:val="000000"/>
      <w:spacing w:val="0"/>
      <w:w w:val="100"/>
      <w:position w:val="0"/>
      <w:sz w:val="17"/>
      <w:szCs w:val="17"/>
      <w:shd w:val="clear" w:color="auto" w:fill="FFFFFF"/>
      <w:lang w:val="ru-RU" w:bidi="ar-SA"/>
    </w:rPr>
  </w:style>
  <w:style w:type="character" w:customStyle="1" w:styleId="5Georgia">
    <w:name w:val="Основной текст (5) + Georgia"/>
    <w:aliases w:val="7,5 pt6,Интервал 0 pt10"/>
    <w:rsid w:val="00FF61C2"/>
    <w:rPr>
      <w:rFonts w:ascii="Georgia" w:hAnsi="Georgia" w:cs="Georgia" w:hint="default"/>
      <w:color w:val="000000"/>
      <w:spacing w:val="0"/>
      <w:w w:val="100"/>
      <w:position w:val="0"/>
      <w:sz w:val="15"/>
      <w:szCs w:val="15"/>
      <w:shd w:val="clear" w:color="auto" w:fill="FFFFFF"/>
      <w:lang w:bidi="ar-SA"/>
    </w:rPr>
  </w:style>
  <w:style w:type="character" w:customStyle="1" w:styleId="5TimesNewRoman">
    <w:name w:val="Основной текст (5) + Times New Roman"/>
    <w:aliases w:val="8 pt,Интервал 0 pt9"/>
    <w:rsid w:val="00FF61C2"/>
    <w:rPr>
      <w:rFonts w:ascii="Times New Roman" w:hAnsi="Times New Roman" w:cs="Times New Roman" w:hint="default"/>
      <w:color w:val="000000"/>
      <w:spacing w:val="0"/>
      <w:w w:val="100"/>
      <w:position w:val="0"/>
      <w:sz w:val="16"/>
      <w:szCs w:val="16"/>
      <w:shd w:val="clear" w:color="auto" w:fill="FFFFFF"/>
      <w:lang w:bidi="ar-SA"/>
    </w:rPr>
  </w:style>
  <w:style w:type="character" w:customStyle="1" w:styleId="68">
    <w:name w:val="Основной текст (6) + 8"/>
    <w:aliases w:val="5 pt5,Интервал 0 pt8"/>
    <w:rsid w:val="00FF61C2"/>
    <w:rPr>
      <w:rFonts w:ascii="Times New Roman" w:hAnsi="Times New Roman" w:cs="Times New Roman" w:hint="default"/>
      <w:color w:val="000000"/>
      <w:spacing w:val="3"/>
      <w:w w:val="100"/>
      <w:position w:val="0"/>
      <w:sz w:val="17"/>
      <w:szCs w:val="17"/>
      <w:shd w:val="clear" w:color="auto" w:fill="FFFFFF"/>
      <w:lang w:val="ru-RU" w:bidi="ar-SA"/>
    </w:rPr>
  </w:style>
  <w:style w:type="character" w:customStyle="1" w:styleId="681">
    <w:name w:val="Основной текст (6) + 81"/>
    <w:aliases w:val="5 pt4,Курсив,Интервал 0 pt7"/>
    <w:rsid w:val="00FF61C2"/>
    <w:rPr>
      <w:rFonts w:ascii="Times New Roman" w:hAnsi="Times New Roman" w:cs="Times New Roman" w:hint="default"/>
      <w:i/>
      <w:iCs/>
      <w:color w:val="000000"/>
      <w:spacing w:val="0"/>
      <w:w w:val="100"/>
      <w:position w:val="0"/>
      <w:sz w:val="17"/>
      <w:szCs w:val="17"/>
      <w:shd w:val="clear" w:color="auto" w:fill="FFFFFF"/>
      <w:lang w:val="ru-RU" w:bidi="ar-SA"/>
    </w:rPr>
  </w:style>
  <w:style w:type="character" w:customStyle="1" w:styleId="49">
    <w:name w:val="Основной текст (4) + Курсив"/>
    <w:aliases w:val="Интервал 0 pt6"/>
    <w:rsid w:val="00FF61C2"/>
    <w:rPr>
      <w:rFonts w:ascii="Times New Roman" w:hAnsi="Times New Roman" w:cs="Times New Roman" w:hint="default"/>
      <w:i/>
      <w:iCs/>
      <w:color w:val="000000"/>
      <w:spacing w:val="0"/>
      <w:w w:val="100"/>
      <w:position w:val="0"/>
      <w:sz w:val="8"/>
      <w:szCs w:val="8"/>
      <w:shd w:val="clear" w:color="auto" w:fill="FFFFFF"/>
      <w:lang w:bidi="ar-SA"/>
    </w:rPr>
  </w:style>
  <w:style w:type="character" w:customStyle="1" w:styleId="3Tahoma">
    <w:name w:val="Заголовок №3 + Tahoma"/>
    <w:aliases w:val="10 pt,Курсив2,Интервал 0 pt5"/>
    <w:rsid w:val="00FF61C2"/>
    <w:rPr>
      <w:rFonts w:ascii="Tahoma" w:hAnsi="Tahoma" w:cs="Tahoma" w:hint="default"/>
      <w:b/>
      <w:bCs/>
      <w:i/>
      <w:iCs/>
      <w:color w:val="000000"/>
      <w:spacing w:val="0"/>
      <w:w w:val="100"/>
      <w:position w:val="0"/>
      <w:sz w:val="20"/>
      <w:szCs w:val="20"/>
      <w:shd w:val="clear" w:color="auto" w:fill="FFFFFF"/>
      <w:lang w:bidi="ar-SA"/>
    </w:rPr>
  </w:style>
  <w:style w:type="character" w:customStyle="1" w:styleId="79">
    <w:name w:val="Основной текст (7) + 9"/>
    <w:aliases w:val="5 pt3,Интервал 0 pt4"/>
    <w:rsid w:val="00FF61C2"/>
    <w:rPr>
      <w:rFonts w:ascii="Times New Roman" w:hAnsi="Times New Roman" w:cs="Times New Roman" w:hint="default"/>
      <w:b/>
      <w:bCs/>
      <w:color w:val="000000"/>
      <w:spacing w:val="4"/>
      <w:w w:val="100"/>
      <w:position w:val="0"/>
      <w:sz w:val="19"/>
      <w:szCs w:val="19"/>
      <w:shd w:val="clear" w:color="auto" w:fill="FFFFFF"/>
      <w:lang w:val="ru-RU" w:bidi="ar-SA"/>
    </w:rPr>
  </w:style>
  <w:style w:type="character" w:customStyle="1" w:styleId="290">
    <w:name w:val="Основной текст (2) + 9"/>
    <w:aliases w:val="5 pt2,Полужирный1,Не курсив,Интервал 0 pt3"/>
    <w:rsid w:val="00FF61C2"/>
    <w:rPr>
      <w:rFonts w:ascii="Times New Roman" w:hAnsi="Times New Roman" w:cs="Times New Roman" w:hint="default"/>
      <w:b/>
      <w:bCs/>
      <w:i/>
      <w:iCs/>
      <w:color w:val="000000"/>
      <w:spacing w:val="4"/>
      <w:w w:val="100"/>
      <w:position w:val="0"/>
      <w:sz w:val="19"/>
      <w:szCs w:val="19"/>
      <w:shd w:val="clear" w:color="auto" w:fill="FFFFFF"/>
      <w:lang w:val="ru-RU" w:bidi="ar-SA"/>
    </w:rPr>
  </w:style>
  <w:style w:type="character" w:customStyle="1" w:styleId="910">
    <w:name w:val="Основной текст + 91"/>
    <w:aliases w:val="5 pt1,Интервал 0 pt2"/>
    <w:rsid w:val="00FF61C2"/>
    <w:rPr>
      <w:rFonts w:ascii="Times New Roman" w:hAnsi="Times New Roman" w:cs="Times New Roman" w:hint="default"/>
      <w:color w:val="000000"/>
      <w:spacing w:val="4"/>
      <w:w w:val="100"/>
      <w:position w:val="0"/>
      <w:sz w:val="19"/>
      <w:szCs w:val="19"/>
      <w:shd w:val="clear" w:color="auto" w:fill="FFFFFF"/>
      <w:lang w:val="ru-RU" w:bidi="ar-SA"/>
    </w:rPr>
  </w:style>
  <w:style w:type="character" w:customStyle="1" w:styleId="2Tahoma">
    <w:name w:val="Заголовок №2 + Tahoma"/>
    <w:aliases w:val="10 pt1,Курсив1,Интервал 0 pt1"/>
    <w:rsid w:val="00FF61C2"/>
    <w:rPr>
      <w:rFonts w:ascii="Tahoma" w:hAnsi="Tahoma" w:cs="Tahoma" w:hint="default"/>
      <w:b/>
      <w:bCs/>
      <w:i/>
      <w:iCs/>
      <w:color w:val="000000"/>
      <w:spacing w:val="0"/>
      <w:w w:val="100"/>
      <w:position w:val="0"/>
      <w:sz w:val="20"/>
      <w:szCs w:val="20"/>
      <w:shd w:val="clear" w:color="auto" w:fill="FFFFFF"/>
      <w:lang w:bidi="ar-SA"/>
    </w:rPr>
  </w:style>
  <w:style w:type="character" w:customStyle="1" w:styleId="3Exact">
    <w:name w:val="Основной текст (3) Exact"/>
    <w:rsid w:val="00FF61C2"/>
    <w:rPr>
      <w:rFonts w:ascii="Bookman Old Style" w:hAnsi="Bookman Old Style" w:cs="Bookman Old Style" w:hint="default"/>
      <w:b/>
      <w:bCs/>
      <w:strike w:val="0"/>
      <w:dstrike w:val="0"/>
      <w:spacing w:val="-10"/>
      <w:sz w:val="20"/>
      <w:szCs w:val="20"/>
      <w:u w:val="none"/>
      <w:effect w:val="none"/>
    </w:rPr>
  </w:style>
  <w:style w:type="character" w:customStyle="1" w:styleId="apple-converted-space">
    <w:name w:val="apple-converted-space"/>
    <w:rsid w:val="00FF61C2"/>
    <w:rPr>
      <w:rFonts w:ascii="Times New Roman" w:hAnsi="Times New Roman" w:cs="Times New Roman" w:hint="default"/>
    </w:rPr>
  </w:style>
  <w:style w:type="character" w:customStyle="1" w:styleId="myBoldChars">
    <w:name w:val="myBoldChars"/>
    <w:qFormat/>
    <w:rsid w:val="00FF61C2"/>
    <w:rPr>
      <w:color w:val="FF0000"/>
    </w:rPr>
  </w:style>
  <w:style w:type="character" w:customStyle="1" w:styleId="ListParagraphChar1">
    <w:name w:val="List Paragraph Char1"/>
    <w:locked/>
    <w:rsid w:val="00FF61C2"/>
    <w:rPr>
      <w:sz w:val="22"/>
      <w:lang w:eastAsia="en-US"/>
    </w:rPr>
  </w:style>
  <w:style w:type="character" w:customStyle="1" w:styleId="Zag11">
    <w:name w:val="Zag_11"/>
    <w:qFormat/>
    <w:rsid w:val="00FF61C2"/>
  </w:style>
  <w:style w:type="character" w:customStyle="1" w:styleId="1f6">
    <w:name w:val="Заголовок Знак1"/>
    <w:uiPriority w:val="10"/>
    <w:qFormat/>
    <w:rsid w:val="00FF61C2"/>
    <w:rPr>
      <w:rFonts w:ascii="Calibri Light" w:eastAsia="Times New Roman" w:hAnsi="Calibri Light" w:cs="Times New Roman" w:hint="default"/>
      <w:spacing w:val="-10"/>
      <w:kern w:val="28"/>
      <w:sz w:val="56"/>
      <w:szCs w:val="56"/>
    </w:rPr>
  </w:style>
  <w:style w:type="character" w:styleId="affff6">
    <w:name w:val="Strong"/>
    <w:uiPriority w:val="22"/>
    <w:qFormat/>
    <w:rsid w:val="00FF61C2"/>
    <w:rPr>
      <w:b/>
      <w:bCs/>
    </w:rPr>
  </w:style>
  <w:style w:type="character" w:customStyle="1" w:styleId="fontstyle21">
    <w:name w:val="fontstyle21"/>
    <w:rsid w:val="00FF61C2"/>
    <w:rPr>
      <w:rFonts w:ascii="HiddenHorzOCR-Identity-H" w:hAnsi="HiddenHorzOCR-Identity-H" w:hint="default"/>
      <w:b w:val="0"/>
      <w:bCs w:val="0"/>
      <w:i w:val="0"/>
      <w:iCs w:val="0"/>
      <w:color w:val="000000"/>
      <w:sz w:val="22"/>
      <w:szCs w:val="22"/>
    </w:rPr>
  </w:style>
  <w:style w:type="character" w:customStyle="1" w:styleId="afffd">
    <w:name w:val="Без интервала Знак"/>
    <w:link w:val="afffc"/>
    <w:uiPriority w:val="1"/>
    <w:locked/>
    <w:rsid w:val="00FF61C2"/>
    <w:rPr>
      <w:rFonts w:ascii="Times New Roman" w:eastAsia="Times New Roman" w:hAnsi="Times New Roman"/>
      <w:sz w:val="24"/>
      <w:szCs w:val="24"/>
      <w:lang w:bidi="ar-SA"/>
    </w:rPr>
  </w:style>
  <w:style w:type="paragraph" w:customStyle="1" w:styleId="affff7">
    <w:name w:val="Текст в заданном формате"/>
    <w:basedOn w:val="a0"/>
    <w:uiPriority w:val="99"/>
    <w:qFormat/>
    <w:rsid w:val="00FF61C2"/>
    <w:pPr>
      <w:suppressAutoHyphens/>
      <w:spacing w:after="0" w:line="360" w:lineRule="auto"/>
      <w:ind w:firstLine="709"/>
      <w:jc w:val="both"/>
    </w:pPr>
    <w:rPr>
      <w:rFonts w:ascii="Times New Roman" w:eastAsia="NSimSun" w:hAnsi="Times New Roman" w:cs="Liberation Mono"/>
      <w:sz w:val="24"/>
      <w:szCs w:val="20"/>
      <w:lang w:val="ru-RU" w:eastAsia="zh-CN" w:bidi="hi-IN"/>
    </w:rPr>
  </w:style>
  <w:style w:type="character" w:customStyle="1" w:styleId="80">
    <w:name w:val="Заголовок 8 Знак"/>
    <w:link w:val="8"/>
    <w:uiPriority w:val="9"/>
    <w:rsid w:val="0011416D"/>
    <w:rPr>
      <w:rFonts w:ascii="Times New Roman" w:eastAsia="Times New Roman" w:hAnsi="Times New Roman"/>
      <w:i/>
      <w:iCs/>
      <w:sz w:val="24"/>
      <w:szCs w:val="24"/>
    </w:rPr>
  </w:style>
  <w:style w:type="character" w:customStyle="1" w:styleId="90">
    <w:name w:val="Заголовок 9 Знак"/>
    <w:link w:val="9"/>
    <w:uiPriority w:val="9"/>
    <w:rsid w:val="0011416D"/>
    <w:rPr>
      <w:rFonts w:ascii="Arial" w:eastAsia="Times New Roman" w:hAnsi="Arial"/>
      <w:sz w:val="22"/>
      <w:szCs w:val="22"/>
      <w:lang w:val="x-none" w:eastAsia="x-none"/>
    </w:rPr>
  </w:style>
  <w:style w:type="table" w:customStyle="1" w:styleId="1f7">
    <w:name w:val="Сетка таблицы1"/>
    <w:basedOn w:val="a2"/>
    <w:next w:val="aff"/>
    <w:uiPriority w:val="59"/>
    <w:rsid w:val="0011416D"/>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f8">
    <w:name w:val="Нет списка1"/>
    <w:next w:val="a3"/>
    <w:uiPriority w:val="99"/>
    <w:semiHidden/>
    <w:unhideWhenUsed/>
    <w:rsid w:val="0011416D"/>
  </w:style>
  <w:style w:type="numbering" w:customStyle="1" w:styleId="115">
    <w:name w:val="Нет списка11"/>
    <w:next w:val="a3"/>
    <w:uiPriority w:val="99"/>
    <w:semiHidden/>
    <w:unhideWhenUsed/>
    <w:rsid w:val="0011416D"/>
  </w:style>
  <w:style w:type="character" w:customStyle="1" w:styleId="file">
    <w:name w:val="file"/>
    <w:rsid w:val="0011416D"/>
  </w:style>
  <w:style w:type="paragraph" w:customStyle="1" w:styleId="c37">
    <w:name w:val="c37"/>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0">
    <w:name w:val="c0"/>
    <w:uiPriority w:val="99"/>
    <w:rsid w:val="0011416D"/>
  </w:style>
  <w:style w:type="paragraph" w:customStyle="1" w:styleId="c61">
    <w:name w:val="c61"/>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2">
    <w:name w:val="c32"/>
    <w:rsid w:val="0011416D"/>
  </w:style>
  <w:style w:type="paragraph" w:customStyle="1" w:styleId="c2">
    <w:name w:val="c2"/>
    <w:basedOn w:val="a0"/>
    <w:uiPriority w:val="99"/>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14">
    <w:name w:val="c14"/>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1">
    <w:name w:val="c31"/>
    <w:rsid w:val="0011416D"/>
  </w:style>
  <w:style w:type="paragraph" w:customStyle="1" w:styleId="c41">
    <w:name w:val="c41"/>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74">
    <w:name w:val="c74"/>
    <w:rsid w:val="0011416D"/>
  </w:style>
  <w:style w:type="paragraph" w:customStyle="1" w:styleId="c47">
    <w:name w:val="c47"/>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66">
    <w:name w:val="c66"/>
    <w:rsid w:val="0011416D"/>
  </w:style>
  <w:style w:type="paragraph" w:customStyle="1" w:styleId="c3">
    <w:name w:val="c3"/>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38">
    <w:name w:val="c38"/>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6">
    <w:name w:val="c6"/>
    <w:rsid w:val="0011416D"/>
  </w:style>
  <w:style w:type="character" w:customStyle="1" w:styleId="c7">
    <w:name w:val="c7"/>
    <w:uiPriority w:val="99"/>
    <w:rsid w:val="0011416D"/>
  </w:style>
  <w:style w:type="paragraph" w:customStyle="1" w:styleId="c42">
    <w:name w:val="c42"/>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19">
    <w:name w:val="c19"/>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35">
    <w:name w:val="c35"/>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7">
    <w:name w:val="c27"/>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0">
    <w:name w:val="c30"/>
    <w:rsid w:val="0011416D"/>
  </w:style>
  <w:style w:type="paragraph" w:customStyle="1" w:styleId="c17">
    <w:name w:val="c17"/>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79">
    <w:name w:val="c79"/>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50">
    <w:name w:val="c50"/>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45">
    <w:name w:val="c45"/>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1">
    <w:name w:val="c21"/>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52">
    <w:name w:val="c52"/>
    <w:rsid w:val="0011416D"/>
  </w:style>
  <w:style w:type="character" w:customStyle="1" w:styleId="c81">
    <w:name w:val="c81"/>
    <w:rsid w:val="0011416D"/>
  </w:style>
  <w:style w:type="paragraph" w:customStyle="1" w:styleId="c11">
    <w:name w:val="c11"/>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table" w:customStyle="1" w:styleId="2f0">
    <w:name w:val="Сетка таблицы2"/>
    <w:basedOn w:val="a2"/>
    <w:next w:val="aff"/>
    <w:uiPriority w:val="39"/>
    <w:rsid w:val="0011416D"/>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1">
    <w:name w:val="Нет списка2"/>
    <w:next w:val="a3"/>
    <w:uiPriority w:val="99"/>
    <w:semiHidden/>
    <w:unhideWhenUsed/>
    <w:rsid w:val="0011416D"/>
  </w:style>
  <w:style w:type="character" w:customStyle="1" w:styleId="Absatz-Standardschriftart">
    <w:name w:val="Absatz-Standardschriftart"/>
    <w:rsid w:val="0011416D"/>
  </w:style>
  <w:style w:type="character" w:customStyle="1" w:styleId="2f2">
    <w:name w:val="Основной шрифт абзаца2"/>
    <w:rsid w:val="0011416D"/>
  </w:style>
  <w:style w:type="character" w:customStyle="1" w:styleId="st1">
    <w:name w:val="st1"/>
    <w:rsid w:val="0011416D"/>
  </w:style>
  <w:style w:type="character" w:customStyle="1" w:styleId="Alaviitemerkit">
    <w:name w:val="Alaviitemerkit"/>
    <w:rsid w:val="0011416D"/>
    <w:rPr>
      <w:vertAlign w:val="superscript"/>
    </w:rPr>
  </w:style>
  <w:style w:type="character" w:customStyle="1" w:styleId="WW-Absatz-Standardschriftart">
    <w:name w:val="WW-Absatz-Standardschriftart"/>
    <w:rsid w:val="0011416D"/>
  </w:style>
  <w:style w:type="character" w:customStyle="1" w:styleId="WW-Absatz-Standardschriftart1">
    <w:name w:val="WW-Absatz-Standardschriftart1"/>
    <w:rsid w:val="0011416D"/>
  </w:style>
  <w:style w:type="character" w:customStyle="1" w:styleId="WW-Absatz-Standardschriftart11">
    <w:name w:val="WW-Absatz-Standardschriftart11"/>
    <w:rsid w:val="0011416D"/>
  </w:style>
  <w:style w:type="character" w:customStyle="1" w:styleId="1f9">
    <w:name w:val="Основной шрифт абзаца1"/>
    <w:rsid w:val="0011416D"/>
  </w:style>
  <w:style w:type="character" w:customStyle="1" w:styleId="2f3">
    <w:name w:val="Основной текст 2 Знак"/>
    <w:uiPriority w:val="99"/>
    <w:rsid w:val="0011416D"/>
  </w:style>
  <w:style w:type="character" w:styleId="affff8">
    <w:name w:val="page number"/>
    <w:uiPriority w:val="99"/>
    <w:rsid w:val="0011416D"/>
  </w:style>
  <w:style w:type="character" w:customStyle="1" w:styleId="1fa">
    <w:name w:val="Знак примечания1"/>
    <w:rsid w:val="0011416D"/>
    <w:rPr>
      <w:sz w:val="16"/>
      <w:szCs w:val="16"/>
    </w:rPr>
  </w:style>
  <w:style w:type="character" w:customStyle="1" w:styleId="Loppuviitemerkit">
    <w:name w:val="Loppuviitemerkit"/>
    <w:rsid w:val="0011416D"/>
    <w:rPr>
      <w:vertAlign w:val="superscript"/>
    </w:rPr>
  </w:style>
  <w:style w:type="character" w:customStyle="1" w:styleId="WW-Loppuviitemerkit">
    <w:name w:val="WW-Loppuviitemerkit"/>
    <w:rsid w:val="0011416D"/>
  </w:style>
  <w:style w:type="paragraph" w:customStyle="1" w:styleId="Otsikko">
    <w:name w:val="Otsikko"/>
    <w:basedOn w:val="a0"/>
    <w:next w:val="aff5"/>
    <w:rsid w:val="0011416D"/>
    <w:pPr>
      <w:keepNext/>
      <w:widowControl/>
      <w:suppressAutoHyphens/>
      <w:spacing w:before="240" w:after="120" w:line="240" w:lineRule="auto"/>
    </w:pPr>
    <w:rPr>
      <w:rFonts w:ascii="Arial" w:eastAsia="Lucida Sans Unicode" w:hAnsi="Arial" w:cs="Tahoma"/>
      <w:sz w:val="28"/>
      <w:szCs w:val="28"/>
      <w:lang w:val="ru-RU" w:eastAsia="ar-SA"/>
    </w:rPr>
  </w:style>
  <w:style w:type="paragraph" w:styleId="affff9">
    <w:name w:val="List"/>
    <w:basedOn w:val="aff5"/>
    <w:uiPriority w:val="99"/>
    <w:rsid w:val="0011416D"/>
    <w:pPr>
      <w:widowControl/>
      <w:suppressAutoHyphens/>
      <w:autoSpaceDE/>
      <w:autoSpaceDN/>
      <w:spacing w:after="120"/>
      <w:ind w:left="0" w:right="0" w:firstLine="0"/>
      <w:jc w:val="left"/>
    </w:pPr>
    <w:rPr>
      <w:rFonts w:ascii="Times New Roman" w:eastAsia="Times New Roman" w:hAnsi="Times New Roman"/>
      <w:sz w:val="24"/>
      <w:szCs w:val="24"/>
      <w:lang w:eastAsia="ar-SA"/>
    </w:rPr>
  </w:style>
  <w:style w:type="paragraph" w:customStyle="1" w:styleId="Kuvaotsikko">
    <w:name w:val="Kuvaotsikko"/>
    <w:basedOn w:val="a0"/>
    <w:rsid w:val="0011416D"/>
    <w:pPr>
      <w:widowControl/>
      <w:suppressLineNumbers/>
      <w:suppressAutoHyphens/>
      <w:spacing w:before="120" w:after="120" w:line="240" w:lineRule="auto"/>
    </w:pPr>
    <w:rPr>
      <w:rFonts w:ascii="Times New Roman" w:eastAsia="Times New Roman" w:hAnsi="Times New Roman" w:cs="Tahoma"/>
      <w:i/>
      <w:iCs/>
      <w:sz w:val="24"/>
      <w:szCs w:val="24"/>
      <w:lang w:val="ru-RU" w:eastAsia="ar-SA"/>
    </w:rPr>
  </w:style>
  <w:style w:type="paragraph" w:customStyle="1" w:styleId="Hakemisto">
    <w:name w:val="Hakemisto"/>
    <w:basedOn w:val="a0"/>
    <w:rsid w:val="0011416D"/>
    <w:pPr>
      <w:widowControl/>
      <w:suppressLineNumbers/>
      <w:suppressAutoHyphens/>
      <w:spacing w:after="0" w:line="240" w:lineRule="auto"/>
    </w:pPr>
    <w:rPr>
      <w:rFonts w:ascii="Times New Roman" w:eastAsia="Times New Roman" w:hAnsi="Times New Roman" w:cs="Tahoma"/>
      <w:sz w:val="24"/>
      <w:szCs w:val="24"/>
      <w:lang w:val="ru-RU" w:eastAsia="ar-SA"/>
    </w:rPr>
  </w:style>
  <w:style w:type="paragraph" w:customStyle="1" w:styleId="1fb">
    <w:name w:val="Указатель1"/>
    <w:basedOn w:val="a0"/>
    <w:rsid w:val="0011416D"/>
    <w:pPr>
      <w:widowControl/>
      <w:suppressLineNumbers/>
      <w:suppressAutoHyphens/>
      <w:spacing w:after="0" w:line="240" w:lineRule="auto"/>
    </w:pPr>
    <w:rPr>
      <w:rFonts w:ascii="Times New Roman" w:eastAsia="Times New Roman" w:hAnsi="Times New Roman"/>
      <w:sz w:val="24"/>
      <w:szCs w:val="24"/>
      <w:lang w:val="ru-RU" w:eastAsia="ar-SA"/>
    </w:rPr>
  </w:style>
  <w:style w:type="paragraph" w:customStyle="1" w:styleId="211">
    <w:name w:val="Основной текст 21"/>
    <w:basedOn w:val="a0"/>
    <w:rsid w:val="0011416D"/>
    <w:pPr>
      <w:widowControl/>
      <w:suppressAutoHyphens/>
      <w:spacing w:after="120" w:line="480" w:lineRule="auto"/>
    </w:pPr>
    <w:rPr>
      <w:rFonts w:ascii="Times New Roman" w:eastAsia="Times New Roman" w:hAnsi="Times New Roman"/>
      <w:sz w:val="20"/>
      <w:szCs w:val="20"/>
      <w:lang w:val="ru-RU" w:eastAsia="ar-SA"/>
    </w:rPr>
  </w:style>
  <w:style w:type="paragraph" w:customStyle="1" w:styleId="affffa">
    <w:name w:val="Содержимое таблицы"/>
    <w:basedOn w:val="a0"/>
    <w:rsid w:val="0011416D"/>
    <w:pPr>
      <w:widowControl/>
      <w:suppressLineNumbers/>
      <w:suppressAutoHyphens/>
      <w:spacing w:after="0" w:line="240" w:lineRule="auto"/>
    </w:pPr>
    <w:rPr>
      <w:rFonts w:ascii="Times New Roman" w:eastAsia="Times New Roman" w:hAnsi="Times New Roman"/>
      <w:sz w:val="24"/>
      <w:szCs w:val="24"/>
      <w:lang w:val="ru-RU" w:eastAsia="ar-SA"/>
    </w:rPr>
  </w:style>
  <w:style w:type="paragraph" w:customStyle="1" w:styleId="affffb">
    <w:name w:val="Заголовок таблицы"/>
    <w:basedOn w:val="affffa"/>
    <w:rsid w:val="0011416D"/>
    <w:pPr>
      <w:jc w:val="center"/>
    </w:pPr>
    <w:rPr>
      <w:b/>
      <w:bCs/>
    </w:rPr>
  </w:style>
  <w:style w:type="paragraph" w:customStyle="1" w:styleId="1fc">
    <w:name w:val="Текст примечания1"/>
    <w:basedOn w:val="a0"/>
    <w:rsid w:val="0011416D"/>
    <w:pPr>
      <w:widowControl/>
      <w:suppressAutoHyphens/>
      <w:spacing w:after="0" w:line="240" w:lineRule="auto"/>
    </w:pPr>
    <w:rPr>
      <w:rFonts w:ascii="Times New Roman" w:eastAsia="Times New Roman" w:hAnsi="Times New Roman"/>
      <w:sz w:val="20"/>
      <w:szCs w:val="20"/>
      <w:lang w:val="ru-RU" w:eastAsia="ar-SA"/>
    </w:rPr>
  </w:style>
  <w:style w:type="paragraph" w:customStyle="1" w:styleId="Taulukonsislt">
    <w:name w:val="Taulukon sisältö"/>
    <w:basedOn w:val="a0"/>
    <w:rsid w:val="0011416D"/>
    <w:pPr>
      <w:widowControl/>
      <w:suppressLineNumbers/>
      <w:suppressAutoHyphens/>
      <w:spacing w:after="0" w:line="240" w:lineRule="auto"/>
    </w:pPr>
    <w:rPr>
      <w:rFonts w:ascii="Times New Roman" w:eastAsia="Times New Roman" w:hAnsi="Times New Roman"/>
      <w:sz w:val="24"/>
      <w:szCs w:val="24"/>
      <w:lang w:val="ru-RU" w:eastAsia="ar-SA"/>
    </w:rPr>
  </w:style>
  <w:style w:type="paragraph" w:customStyle="1" w:styleId="Taulukonotsikko">
    <w:name w:val="Taulukon otsikko"/>
    <w:basedOn w:val="Taulukonsislt"/>
    <w:rsid w:val="0011416D"/>
    <w:pPr>
      <w:jc w:val="center"/>
    </w:pPr>
    <w:rPr>
      <w:b/>
      <w:bCs/>
    </w:rPr>
  </w:style>
  <w:style w:type="paragraph" w:customStyle="1" w:styleId="Kehyksensislt">
    <w:name w:val="Kehyksen sisältö"/>
    <w:basedOn w:val="aff5"/>
    <w:rsid w:val="0011416D"/>
    <w:pPr>
      <w:widowControl/>
      <w:suppressAutoHyphens/>
      <w:autoSpaceDE/>
      <w:autoSpaceDN/>
      <w:spacing w:after="120"/>
      <w:ind w:left="0" w:right="0" w:firstLine="0"/>
      <w:jc w:val="left"/>
    </w:pPr>
    <w:rPr>
      <w:rFonts w:ascii="Times New Roman" w:eastAsia="Times New Roman" w:hAnsi="Times New Roman"/>
      <w:sz w:val="24"/>
      <w:szCs w:val="24"/>
      <w:lang w:eastAsia="ar-SA"/>
    </w:rPr>
  </w:style>
  <w:style w:type="character" w:customStyle="1" w:styleId="dash041e0431044b0447043d044b0439char1">
    <w:name w:val="dash041e_0431_044b_0447_043d_044b_0439__char1"/>
    <w:rsid w:val="0011416D"/>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rsid w:val="0011416D"/>
    <w:pPr>
      <w:widowControl/>
      <w:spacing w:after="0" w:line="240" w:lineRule="auto"/>
    </w:pPr>
    <w:rPr>
      <w:rFonts w:ascii="Times New Roman" w:eastAsia="Times New Roman" w:hAnsi="Times New Roman"/>
      <w:sz w:val="24"/>
      <w:szCs w:val="24"/>
      <w:lang w:val="ru-RU" w:eastAsia="ru-RU"/>
    </w:rPr>
  </w:style>
  <w:style w:type="paragraph" w:styleId="2f4">
    <w:name w:val="Body Text 2"/>
    <w:basedOn w:val="a0"/>
    <w:link w:val="212"/>
    <w:uiPriority w:val="99"/>
    <w:rsid w:val="0011416D"/>
    <w:pPr>
      <w:widowControl/>
      <w:spacing w:after="120" w:line="480" w:lineRule="auto"/>
    </w:pPr>
    <w:rPr>
      <w:rFonts w:ascii="Times New Roman" w:eastAsia="Times New Roman" w:hAnsi="Times New Roman"/>
      <w:sz w:val="24"/>
      <w:szCs w:val="24"/>
      <w:lang w:val="x-none" w:eastAsia="x-none"/>
    </w:rPr>
  </w:style>
  <w:style w:type="character" w:customStyle="1" w:styleId="212">
    <w:name w:val="Основной текст 2 Знак1"/>
    <w:link w:val="2f4"/>
    <w:uiPriority w:val="99"/>
    <w:rsid w:val="0011416D"/>
    <w:rPr>
      <w:rFonts w:ascii="Times New Roman" w:eastAsia="Times New Roman" w:hAnsi="Times New Roman"/>
      <w:sz w:val="24"/>
      <w:szCs w:val="24"/>
    </w:rPr>
  </w:style>
  <w:style w:type="paragraph" w:styleId="affffc">
    <w:name w:val="Body Text Indent"/>
    <w:basedOn w:val="a0"/>
    <w:link w:val="affffd"/>
    <w:uiPriority w:val="99"/>
    <w:rsid w:val="0011416D"/>
    <w:pPr>
      <w:widowControl/>
      <w:spacing w:after="120" w:line="240" w:lineRule="auto"/>
      <w:ind w:left="283"/>
    </w:pPr>
    <w:rPr>
      <w:rFonts w:ascii="Times New Roman" w:eastAsia="Times New Roman" w:hAnsi="Times New Roman"/>
      <w:sz w:val="24"/>
      <w:szCs w:val="24"/>
      <w:lang w:val="x-none" w:eastAsia="x-none"/>
    </w:rPr>
  </w:style>
  <w:style w:type="character" w:customStyle="1" w:styleId="affffd">
    <w:name w:val="Основной текст с отступом Знак"/>
    <w:link w:val="affffc"/>
    <w:uiPriority w:val="99"/>
    <w:rsid w:val="0011416D"/>
    <w:rPr>
      <w:rFonts w:ascii="Times New Roman" w:eastAsia="Times New Roman" w:hAnsi="Times New Roman"/>
      <w:sz w:val="24"/>
      <w:szCs w:val="24"/>
      <w:lang w:val="x-none" w:eastAsia="x-none"/>
    </w:rPr>
  </w:style>
  <w:style w:type="character" w:customStyle="1" w:styleId="blk">
    <w:name w:val="blk"/>
    <w:rsid w:val="0011416D"/>
  </w:style>
  <w:style w:type="character" w:customStyle="1" w:styleId="nobr">
    <w:name w:val="nobr"/>
    <w:rsid w:val="0011416D"/>
  </w:style>
  <w:style w:type="paragraph" w:styleId="2f5">
    <w:name w:val="Body Text Indent 2"/>
    <w:basedOn w:val="a0"/>
    <w:link w:val="2f6"/>
    <w:uiPriority w:val="99"/>
    <w:qFormat/>
    <w:rsid w:val="0011416D"/>
    <w:pPr>
      <w:widowControl/>
      <w:spacing w:after="120" w:line="480" w:lineRule="auto"/>
      <w:ind w:left="283"/>
    </w:pPr>
    <w:rPr>
      <w:rFonts w:ascii="Times New Roman" w:eastAsia="Times New Roman" w:hAnsi="Times New Roman"/>
      <w:sz w:val="24"/>
      <w:szCs w:val="24"/>
      <w:lang w:val="x-none" w:eastAsia="x-none"/>
    </w:rPr>
  </w:style>
  <w:style w:type="character" w:customStyle="1" w:styleId="2f6">
    <w:name w:val="Основной текст с отступом 2 Знак"/>
    <w:link w:val="2f5"/>
    <w:uiPriority w:val="99"/>
    <w:qFormat/>
    <w:rsid w:val="0011416D"/>
    <w:rPr>
      <w:rFonts w:ascii="Times New Roman" w:eastAsia="Times New Roman" w:hAnsi="Times New Roman"/>
      <w:sz w:val="24"/>
      <w:szCs w:val="24"/>
    </w:rPr>
  </w:style>
  <w:style w:type="paragraph" w:styleId="affffe">
    <w:name w:val="Plain Text"/>
    <w:basedOn w:val="a0"/>
    <w:link w:val="afffff"/>
    <w:uiPriority w:val="99"/>
    <w:rsid w:val="0011416D"/>
    <w:pPr>
      <w:widowControl/>
      <w:spacing w:after="0" w:line="240" w:lineRule="auto"/>
    </w:pPr>
    <w:rPr>
      <w:rFonts w:ascii="Courier New" w:eastAsia="Times New Roman" w:hAnsi="Courier New"/>
      <w:sz w:val="20"/>
      <w:szCs w:val="20"/>
      <w:lang w:val="x-none" w:eastAsia="x-none"/>
    </w:rPr>
  </w:style>
  <w:style w:type="character" w:customStyle="1" w:styleId="afffff">
    <w:name w:val="Текст Знак"/>
    <w:link w:val="affffe"/>
    <w:uiPriority w:val="99"/>
    <w:rsid w:val="0011416D"/>
    <w:rPr>
      <w:rFonts w:ascii="Courier New" w:eastAsia="Times New Roman" w:hAnsi="Courier New"/>
    </w:rPr>
  </w:style>
  <w:style w:type="paragraph" w:styleId="3f1">
    <w:name w:val="Body Text 3"/>
    <w:basedOn w:val="a0"/>
    <w:link w:val="3f2"/>
    <w:uiPriority w:val="99"/>
    <w:rsid w:val="0011416D"/>
    <w:pPr>
      <w:widowControl/>
      <w:spacing w:after="120" w:line="240" w:lineRule="auto"/>
    </w:pPr>
    <w:rPr>
      <w:rFonts w:ascii="Times New Roman" w:eastAsia="Times New Roman" w:hAnsi="Times New Roman"/>
      <w:sz w:val="16"/>
      <w:szCs w:val="16"/>
      <w:lang w:val="x-none" w:eastAsia="x-none"/>
    </w:rPr>
  </w:style>
  <w:style w:type="character" w:customStyle="1" w:styleId="3f2">
    <w:name w:val="Основной текст 3 Знак"/>
    <w:link w:val="3f1"/>
    <w:uiPriority w:val="99"/>
    <w:rsid w:val="0011416D"/>
    <w:rPr>
      <w:rFonts w:ascii="Times New Roman" w:eastAsia="Times New Roman" w:hAnsi="Times New Roman"/>
      <w:sz w:val="16"/>
      <w:szCs w:val="16"/>
    </w:rPr>
  </w:style>
  <w:style w:type="character" w:customStyle="1" w:styleId="dash041e005f0431005f044b005f0447005f043d005f044b005f0439005f005fchar1char1">
    <w:name w:val="dash041e_005f0431_005f044b_005f0447_005f043d_005f044b_005f0439_005f_005fchar1__char1"/>
    <w:rsid w:val="0011416D"/>
    <w:rPr>
      <w:rFonts w:ascii="Times New Roman" w:hAnsi="Times New Roman" w:cs="Times New Roman" w:hint="default"/>
      <w:strike w:val="0"/>
      <w:dstrike w:val="0"/>
      <w:sz w:val="24"/>
      <w:szCs w:val="24"/>
      <w:u w:val="none"/>
      <w:effect w:val="none"/>
    </w:rPr>
  </w:style>
  <w:style w:type="paragraph" w:customStyle="1" w:styleId="220">
    <w:name w:val="Основной текст 22"/>
    <w:basedOn w:val="a0"/>
    <w:rsid w:val="0011416D"/>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styleId="afffff0">
    <w:name w:val="Block Text"/>
    <w:basedOn w:val="a0"/>
    <w:uiPriority w:val="99"/>
    <w:rsid w:val="0011416D"/>
    <w:pPr>
      <w:widowControl/>
      <w:spacing w:after="0" w:line="240" w:lineRule="auto"/>
      <w:ind w:left="2992" w:right="2981"/>
      <w:jc w:val="both"/>
    </w:pPr>
    <w:rPr>
      <w:rFonts w:ascii="Arial" w:eastAsia="Times New Roman" w:hAnsi="Arial"/>
      <w:sz w:val="18"/>
      <w:szCs w:val="24"/>
      <w:lang w:val="ru-RU" w:eastAsia="ru-RU"/>
    </w:rPr>
  </w:style>
  <w:style w:type="paragraph" w:customStyle="1" w:styleId="310">
    <w:name w:val="Основной текст с отступом 31"/>
    <w:basedOn w:val="12"/>
    <w:rsid w:val="0011416D"/>
    <w:pPr>
      <w:widowControl/>
      <w:spacing w:after="0" w:line="240" w:lineRule="auto"/>
      <w:ind w:firstLine="709"/>
      <w:jc w:val="both"/>
    </w:pPr>
    <w:rPr>
      <w:rFonts w:ascii="Times New Roman" w:eastAsia="Times New Roman" w:hAnsi="Times New Roman" w:cs="Times New Roman"/>
      <w:sz w:val="28"/>
      <w:szCs w:val="20"/>
    </w:rPr>
  </w:style>
  <w:style w:type="paragraph" w:customStyle="1" w:styleId="1fd">
    <w:name w:val="Текст сноски1"/>
    <w:basedOn w:val="12"/>
    <w:rsid w:val="0011416D"/>
    <w:pPr>
      <w:widowControl/>
      <w:spacing w:after="0" w:line="240" w:lineRule="auto"/>
    </w:pPr>
    <w:rPr>
      <w:rFonts w:ascii="Times New Roman" w:eastAsia="Times New Roman" w:hAnsi="Times New Roman" w:cs="Times New Roman"/>
      <w:sz w:val="20"/>
      <w:szCs w:val="20"/>
    </w:rPr>
  </w:style>
  <w:style w:type="character" w:customStyle="1" w:styleId="1fe">
    <w:name w:val="Знак сноски1"/>
    <w:rsid w:val="0011416D"/>
    <w:rPr>
      <w:vertAlign w:val="superscript"/>
    </w:rPr>
  </w:style>
  <w:style w:type="paragraph" w:customStyle="1" w:styleId="230">
    <w:name w:val="Основной текст 23"/>
    <w:basedOn w:val="a0"/>
    <w:rsid w:val="0011416D"/>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2f7">
    <w:name w:val="Обычный2"/>
    <w:rsid w:val="0011416D"/>
    <w:rPr>
      <w:rFonts w:ascii="Times New Roman" w:eastAsia="Times New Roman" w:hAnsi="Times New Roman"/>
      <w:sz w:val="24"/>
    </w:rPr>
  </w:style>
  <w:style w:type="paragraph" w:customStyle="1" w:styleId="322">
    <w:name w:val="Основной текст с отступом 32"/>
    <w:basedOn w:val="2f7"/>
    <w:rsid w:val="0011416D"/>
    <w:pPr>
      <w:ind w:firstLine="709"/>
      <w:jc w:val="both"/>
    </w:pPr>
    <w:rPr>
      <w:sz w:val="28"/>
    </w:rPr>
  </w:style>
  <w:style w:type="paragraph" w:customStyle="1" w:styleId="2f8">
    <w:name w:val="Текст сноски2"/>
    <w:basedOn w:val="2f7"/>
    <w:rsid w:val="0011416D"/>
    <w:rPr>
      <w:sz w:val="20"/>
    </w:rPr>
  </w:style>
  <w:style w:type="character" w:customStyle="1" w:styleId="2f9">
    <w:name w:val="Знак сноски2"/>
    <w:rsid w:val="0011416D"/>
    <w:rPr>
      <w:vertAlign w:val="superscript"/>
    </w:rPr>
  </w:style>
  <w:style w:type="paragraph" w:customStyle="1" w:styleId="2fa">
    <w:name w:val="Абзац списка2"/>
    <w:basedOn w:val="a0"/>
    <w:qFormat/>
    <w:rsid w:val="0011416D"/>
    <w:pPr>
      <w:widowControl/>
      <w:spacing w:after="0" w:line="240" w:lineRule="auto"/>
      <w:ind w:left="720"/>
    </w:pPr>
    <w:rPr>
      <w:rFonts w:eastAsia="Times New Roman"/>
      <w:sz w:val="24"/>
      <w:szCs w:val="24"/>
      <w:lang w:val="ru-RU" w:eastAsia="ru-RU"/>
    </w:rPr>
  </w:style>
  <w:style w:type="paragraph" w:customStyle="1" w:styleId="1CharChar1">
    <w:name w:val="Знак Знак1 Char Char1"/>
    <w:basedOn w:val="a0"/>
    <w:semiHidden/>
    <w:rsid w:val="0011416D"/>
    <w:pPr>
      <w:widowControl/>
      <w:spacing w:after="160" w:line="240" w:lineRule="exact"/>
    </w:pPr>
    <w:rPr>
      <w:rFonts w:ascii="Verdana" w:eastAsia="Times New Roman" w:hAnsi="Verdana" w:cs="Verdana"/>
      <w:sz w:val="20"/>
      <w:szCs w:val="20"/>
      <w:lang w:eastAsia="ru-RU"/>
    </w:rPr>
  </w:style>
  <w:style w:type="paragraph" w:customStyle="1" w:styleId="240">
    <w:name w:val="Основной текст 24"/>
    <w:basedOn w:val="a0"/>
    <w:rsid w:val="0011416D"/>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3f3">
    <w:name w:val="Обычный3"/>
    <w:rsid w:val="0011416D"/>
    <w:rPr>
      <w:rFonts w:ascii="Times New Roman" w:eastAsia="Times New Roman" w:hAnsi="Times New Roman"/>
      <w:sz w:val="24"/>
    </w:rPr>
  </w:style>
  <w:style w:type="paragraph" w:customStyle="1" w:styleId="330">
    <w:name w:val="Основной текст с отступом 33"/>
    <w:basedOn w:val="3f3"/>
    <w:rsid w:val="0011416D"/>
    <w:pPr>
      <w:ind w:firstLine="709"/>
      <w:jc w:val="both"/>
    </w:pPr>
    <w:rPr>
      <w:sz w:val="28"/>
    </w:rPr>
  </w:style>
  <w:style w:type="paragraph" w:customStyle="1" w:styleId="3f4">
    <w:name w:val="Текст сноски3"/>
    <w:basedOn w:val="3f3"/>
    <w:rsid w:val="0011416D"/>
    <w:rPr>
      <w:sz w:val="20"/>
    </w:rPr>
  </w:style>
  <w:style w:type="character" w:customStyle="1" w:styleId="3f5">
    <w:name w:val="Знак сноски3"/>
    <w:rsid w:val="0011416D"/>
    <w:rPr>
      <w:vertAlign w:val="superscript"/>
    </w:rPr>
  </w:style>
  <w:style w:type="paragraph" w:customStyle="1" w:styleId="250">
    <w:name w:val="Основной текст 25"/>
    <w:basedOn w:val="a0"/>
    <w:rsid w:val="0011416D"/>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4a">
    <w:name w:val="Обычный4"/>
    <w:rsid w:val="0011416D"/>
    <w:rPr>
      <w:rFonts w:ascii="Times New Roman" w:eastAsia="Times New Roman" w:hAnsi="Times New Roman"/>
      <w:sz w:val="24"/>
    </w:rPr>
  </w:style>
  <w:style w:type="paragraph" w:customStyle="1" w:styleId="340">
    <w:name w:val="Основной текст с отступом 34"/>
    <w:basedOn w:val="4a"/>
    <w:rsid w:val="0011416D"/>
    <w:pPr>
      <w:ind w:firstLine="709"/>
      <w:jc w:val="both"/>
    </w:pPr>
    <w:rPr>
      <w:sz w:val="28"/>
    </w:rPr>
  </w:style>
  <w:style w:type="paragraph" w:customStyle="1" w:styleId="4b">
    <w:name w:val="Текст сноски4"/>
    <w:basedOn w:val="4a"/>
    <w:rsid w:val="0011416D"/>
    <w:rPr>
      <w:sz w:val="20"/>
    </w:rPr>
  </w:style>
  <w:style w:type="character" w:customStyle="1" w:styleId="4c">
    <w:name w:val="Знак сноски4"/>
    <w:rsid w:val="0011416D"/>
    <w:rPr>
      <w:vertAlign w:val="superscript"/>
    </w:rPr>
  </w:style>
  <w:style w:type="paragraph" w:customStyle="1" w:styleId="4d">
    <w:name w:val="Абзац списка4"/>
    <w:basedOn w:val="a0"/>
    <w:rsid w:val="0011416D"/>
    <w:pPr>
      <w:widowControl/>
      <w:spacing w:after="0" w:line="240" w:lineRule="auto"/>
      <w:ind w:left="720"/>
    </w:pPr>
    <w:rPr>
      <w:rFonts w:eastAsia="Times New Roman"/>
      <w:sz w:val="24"/>
      <w:szCs w:val="24"/>
      <w:lang w:val="ru-RU" w:eastAsia="ru-RU"/>
    </w:rPr>
  </w:style>
  <w:style w:type="character" w:customStyle="1" w:styleId="1ff">
    <w:name w:val="Без интервала Знак1"/>
    <w:uiPriority w:val="99"/>
    <w:locked/>
    <w:rsid w:val="0011416D"/>
    <w:rPr>
      <w:rFonts w:ascii="Calibri" w:eastAsia="Times New Roman" w:hAnsi="Calibri" w:cs="Times New Roman"/>
      <w:lang w:eastAsia="ar-SA"/>
    </w:rPr>
  </w:style>
  <w:style w:type="character" w:customStyle="1" w:styleId="1ff0">
    <w:name w:val="Гиперссылка1"/>
    <w:uiPriority w:val="99"/>
    <w:unhideWhenUsed/>
    <w:rsid w:val="0011416D"/>
    <w:rPr>
      <w:color w:val="0563C1"/>
      <w:u w:val="single"/>
    </w:rPr>
  </w:style>
  <w:style w:type="table" w:customStyle="1" w:styleId="116">
    <w:name w:val="Сетка таблицы11"/>
    <w:basedOn w:val="a2"/>
    <w:next w:val="aff"/>
    <w:uiPriority w:val="39"/>
    <w:rsid w:val="0011416D"/>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339">
    <w:name w:val="1339"/>
    <w:aliases w:val="bqiaagaaeyqcaaagiaiaaaoibaaabbaeaaaaaaaaaaaaaaaaaaaaaaaaaaaaaaaaaaaaaaaaaaaaaaaaaaaaaaaaaaaaaaaaaaaaaaaaaaaaaaaaaaaaaaaaaaaaaaaaaaaaaaaaaaaaaaaaaaaaaaaaaaaaaaaaaaaaaaaaaaaaaaaaaaaaaaaaaaaaaaaaaaaaaaaaaaaaaaaaaaaaaaaaaaaaaaaaaaaaaaaa"/>
    <w:rsid w:val="00F86D11"/>
  </w:style>
  <w:style w:type="character" w:customStyle="1" w:styleId="25">
    <w:name w:val="Оглавление 2 Знак"/>
    <w:link w:val="24"/>
    <w:uiPriority w:val="39"/>
    <w:rsid w:val="00D63963"/>
    <w:rPr>
      <w:rFonts w:cs="Calibri"/>
      <w:b/>
      <w:bCs/>
      <w:sz w:val="22"/>
      <w:szCs w:val="22"/>
      <w:lang w:val="en-US" w:eastAsia="en-US"/>
    </w:rPr>
  </w:style>
  <w:style w:type="character" w:customStyle="1" w:styleId="42">
    <w:name w:val="Оглавление 4 Знак"/>
    <w:link w:val="41"/>
    <w:uiPriority w:val="39"/>
    <w:rsid w:val="00D63963"/>
    <w:rPr>
      <w:rFonts w:cs="Calibri"/>
      <w:lang w:val="en-US" w:eastAsia="en-US"/>
    </w:rPr>
  </w:style>
  <w:style w:type="character" w:customStyle="1" w:styleId="62">
    <w:name w:val="Оглавление 6 Знак"/>
    <w:link w:val="61"/>
    <w:uiPriority w:val="39"/>
    <w:rsid w:val="00D63963"/>
    <w:rPr>
      <w:rFonts w:cs="Calibri"/>
      <w:lang w:val="en-US" w:eastAsia="en-US"/>
    </w:rPr>
  </w:style>
  <w:style w:type="character" w:customStyle="1" w:styleId="72">
    <w:name w:val="Оглавление 7 Знак"/>
    <w:link w:val="71"/>
    <w:uiPriority w:val="39"/>
    <w:rsid w:val="00D63963"/>
    <w:rPr>
      <w:rFonts w:cs="Calibri"/>
      <w:lang w:val="en-US" w:eastAsia="en-US"/>
    </w:rPr>
  </w:style>
  <w:style w:type="paragraph" w:customStyle="1" w:styleId="1f0">
    <w:name w:val="Просмотренная гиперссылка1"/>
    <w:basedOn w:val="a0"/>
    <w:link w:val="afffa"/>
    <w:uiPriority w:val="99"/>
    <w:rsid w:val="00D63963"/>
    <w:pPr>
      <w:widowControl/>
      <w:spacing w:after="160" w:line="264" w:lineRule="auto"/>
    </w:pPr>
    <w:rPr>
      <w:color w:val="954F72"/>
      <w:sz w:val="20"/>
      <w:szCs w:val="20"/>
      <w:u w:val="single"/>
      <w:lang w:val="x-none" w:eastAsia="x-none"/>
    </w:rPr>
  </w:style>
  <w:style w:type="paragraph" w:customStyle="1" w:styleId="2fb">
    <w:name w:val="Заголовок №2 + Полужирный;Не курсив"/>
    <w:basedOn w:val="a0"/>
    <w:rsid w:val="00D63963"/>
    <w:pPr>
      <w:widowControl/>
      <w:spacing w:after="160" w:line="264" w:lineRule="auto"/>
    </w:pPr>
    <w:rPr>
      <w:rFonts w:ascii="Times New Roman" w:eastAsia="Times New Roman" w:hAnsi="Times New Roman"/>
      <w:b/>
      <w:i/>
      <w:color w:val="000000"/>
      <w:sz w:val="21"/>
      <w:szCs w:val="20"/>
      <w:lang w:val="ru-RU" w:eastAsia="ru-RU"/>
    </w:rPr>
  </w:style>
  <w:style w:type="character" w:customStyle="1" w:styleId="1ff1">
    <w:name w:val="Текст сноски Знак1"/>
    <w:rsid w:val="00D63963"/>
    <w:rPr>
      <w:rFonts w:ascii="Times New Roman" w:eastAsia="Times New Roman" w:hAnsi="Times New Roman" w:cs="Times New Roman"/>
      <w:color w:val="231F20"/>
      <w:sz w:val="20"/>
      <w:szCs w:val="20"/>
      <w:lang w:eastAsia="ru-RU"/>
    </w:rPr>
  </w:style>
  <w:style w:type="character" w:customStyle="1" w:styleId="33">
    <w:name w:val="Оглавление 3 Знак"/>
    <w:link w:val="32"/>
    <w:uiPriority w:val="39"/>
    <w:rsid w:val="00D63963"/>
    <w:rPr>
      <w:rFonts w:cs="Calibri"/>
      <w:lang w:val="en-US" w:eastAsia="en-US"/>
    </w:rPr>
  </w:style>
  <w:style w:type="paragraph" w:customStyle="1" w:styleId="afffff1">
    <w:name w:val="Основной текст + Полужирный"/>
    <w:basedOn w:val="2fc"/>
    <w:rsid w:val="00D63963"/>
    <w:rPr>
      <w:b/>
      <w:highlight w:val="white"/>
    </w:rPr>
  </w:style>
  <w:style w:type="paragraph" w:customStyle="1" w:styleId="2fc">
    <w:name w:val="Основной текст2"/>
    <w:basedOn w:val="a0"/>
    <w:qFormat/>
    <w:rsid w:val="00D63963"/>
    <w:pPr>
      <w:spacing w:before="360" w:after="0" w:line="278" w:lineRule="exact"/>
      <w:ind w:left="300" w:hanging="300"/>
      <w:jc w:val="both"/>
    </w:pPr>
    <w:rPr>
      <w:rFonts w:ascii="Times New Roman" w:eastAsia="Times New Roman" w:hAnsi="Times New Roman"/>
      <w:color w:val="000000"/>
      <w:sz w:val="21"/>
      <w:szCs w:val="20"/>
      <w:lang w:val="ru-RU" w:eastAsia="ru-RU"/>
    </w:rPr>
  </w:style>
  <w:style w:type="paragraph" w:customStyle="1" w:styleId="2fd">
    <w:name w:val="Неразрешенное упоминание2"/>
    <w:basedOn w:val="a0"/>
    <w:link w:val="3f6"/>
    <w:rsid w:val="00D63963"/>
    <w:pPr>
      <w:widowControl/>
      <w:spacing w:after="160" w:line="264" w:lineRule="auto"/>
    </w:pPr>
    <w:rPr>
      <w:rFonts w:eastAsia="Times New Roman"/>
      <w:color w:val="605E5C"/>
      <w:szCs w:val="20"/>
      <w:shd w:val="clear" w:color="auto" w:fill="E1DFDD"/>
      <w:lang w:val="x-none" w:eastAsia="x-none"/>
    </w:rPr>
  </w:style>
  <w:style w:type="character" w:customStyle="1" w:styleId="3f6">
    <w:name w:val="Неразрешенное упоминание3"/>
    <w:link w:val="2fd"/>
    <w:rsid w:val="00D63963"/>
    <w:rPr>
      <w:rFonts w:eastAsia="Times New Roman"/>
      <w:color w:val="605E5C"/>
      <w:sz w:val="22"/>
    </w:rPr>
  </w:style>
  <w:style w:type="paragraph" w:customStyle="1" w:styleId="23">
    <w:name w:val="Гиперссылка2"/>
    <w:link w:val="a4"/>
    <w:rsid w:val="00D63963"/>
    <w:pPr>
      <w:spacing w:after="160" w:line="264" w:lineRule="auto"/>
    </w:pPr>
    <w:rPr>
      <w:color w:val="0563C1"/>
      <w:u w:val="single"/>
    </w:rPr>
  </w:style>
  <w:style w:type="paragraph" w:customStyle="1" w:styleId="Footnote0">
    <w:name w:val="Footnote"/>
    <w:rsid w:val="00D63963"/>
    <w:pPr>
      <w:spacing w:after="160" w:line="264" w:lineRule="auto"/>
    </w:pPr>
    <w:rPr>
      <w:rFonts w:ascii="XO Thames" w:eastAsia="Times New Roman" w:hAnsi="XO Thames"/>
      <w:color w:val="000000"/>
      <w:sz w:val="22"/>
    </w:rPr>
  </w:style>
  <w:style w:type="character" w:customStyle="1" w:styleId="14">
    <w:name w:val="Оглавление 1 Знак"/>
    <w:link w:val="13"/>
    <w:uiPriority w:val="39"/>
    <w:rsid w:val="00D63963"/>
    <w:rPr>
      <w:rFonts w:cs="Calibri"/>
      <w:b/>
      <w:bCs/>
      <w:i/>
      <w:iCs/>
      <w:sz w:val="24"/>
      <w:szCs w:val="24"/>
      <w:lang w:val="en-US" w:eastAsia="en-US"/>
    </w:rPr>
  </w:style>
  <w:style w:type="paragraph" w:customStyle="1" w:styleId="HeaderandFooter">
    <w:name w:val="Header and Footer"/>
    <w:rsid w:val="00D63963"/>
    <w:pPr>
      <w:spacing w:after="160" w:line="360" w:lineRule="auto"/>
    </w:pPr>
    <w:rPr>
      <w:rFonts w:ascii="XO Thames" w:eastAsia="Times New Roman" w:hAnsi="XO Thames"/>
      <w:color w:val="000000"/>
    </w:rPr>
  </w:style>
  <w:style w:type="character" w:customStyle="1" w:styleId="92">
    <w:name w:val="Оглавление 9 Знак"/>
    <w:link w:val="91"/>
    <w:uiPriority w:val="39"/>
    <w:rsid w:val="00D63963"/>
    <w:rPr>
      <w:rFonts w:cs="Calibri"/>
      <w:lang w:val="en-US" w:eastAsia="en-US"/>
    </w:rPr>
  </w:style>
  <w:style w:type="paragraph" w:customStyle="1" w:styleId="3f7">
    <w:name w:val="Основной текст3"/>
    <w:basedOn w:val="a0"/>
    <w:rsid w:val="00D63963"/>
    <w:pPr>
      <w:spacing w:after="0" w:line="370" w:lineRule="exact"/>
      <w:jc w:val="both"/>
    </w:pPr>
    <w:rPr>
      <w:rFonts w:ascii="Times New Roman" w:eastAsia="Times New Roman" w:hAnsi="Times New Roman"/>
      <w:color w:val="000000"/>
      <w:sz w:val="26"/>
      <w:szCs w:val="20"/>
      <w:lang w:val="ru-RU" w:eastAsia="ru-RU"/>
    </w:rPr>
  </w:style>
  <w:style w:type="character" w:customStyle="1" w:styleId="82">
    <w:name w:val="Оглавление 8 Знак"/>
    <w:link w:val="81"/>
    <w:uiPriority w:val="39"/>
    <w:rsid w:val="00D63963"/>
    <w:rPr>
      <w:rFonts w:cs="Calibri"/>
      <w:lang w:val="en-US" w:eastAsia="en-US"/>
    </w:rPr>
  </w:style>
  <w:style w:type="character" w:customStyle="1" w:styleId="52">
    <w:name w:val="Оглавление 5 Знак"/>
    <w:link w:val="51"/>
    <w:uiPriority w:val="39"/>
    <w:rsid w:val="00D63963"/>
    <w:rPr>
      <w:rFonts w:cs="Calibri"/>
      <w:lang w:val="en-US" w:eastAsia="en-US"/>
    </w:rPr>
  </w:style>
  <w:style w:type="character" w:customStyle="1" w:styleId="afe">
    <w:name w:val="Заголовок оглавления Знак"/>
    <w:link w:val="afd"/>
    <w:uiPriority w:val="39"/>
    <w:rsid w:val="00D63963"/>
    <w:rPr>
      <w:rFonts w:ascii="Calibri Light" w:eastAsia="Times New Roman" w:hAnsi="Calibri Light"/>
      <w:b/>
      <w:bCs/>
      <w:color w:val="2F5496"/>
      <w:sz w:val="28"/>
      <w:szCs w:val="28"/>
    </w:rPr>
  </w:style>
  <w:style w:type="paragraph" w:customStyle="1" w:styleId="toc10">
    <w:name w:val="toc 10"/>
    <w:next w:val="a0"/>
    <w:uiPriority w:val="39"/>
    <w:rsid w:val="00D63963"/>
    <w:pPr>
      <w:spacing w:after="160" w:line="264" w:lineRule="auto"/>
      <w:ind w:left="1800"/>
    </w:pPr>
    <w:rPr>
      <w:rFonts w:eastAsia="Times New Roman"/>
      <w:color w:val="000000"/>
      <w:sz w:val="22"/>
    </w:rPr>
  </w:style>
  <w:style w:type="character" w:customStyle="1" w:styleId="docdata">
    <w:name w:val="docdata"/>
    <w:aliases w:val="docy,v5,1373,bqiaagaaeyqcaaagiaiaaapebaaabdieaaaaaaaaaaaaaaaaaaaaaaaaaaaaaaaaaaaaaaaaaaaaaaaaaaaaaaaaaaaaaaaaaaaaaaaaaaaaaaaaaaaaaaaaaaaaaaaaaaaaaaaaaaaaaaaaaaaaaaaaaaaaaaaaaaaaaaaaaaaaaaaaaaaaaaaaaaaaaaaaaaaaaaaaaaaaaaaaaaaaaaaaaaaaaaaaaaaaaaaa"/>
    <w:rsid w:val="00D63963"/>
  </w:style>
  <w:style w:type="paragraph" w:customStyle="1" w:styleId="2521">
    <w:name w:val="2521"/>
    <w:aliases w:val="bqiaagaaeyqcaaagiaiaaanacqaabu4jaaaaaaaaaaaaaaaaaaaaaaaaaaaaaaaaaaaaaaaaaaaaaaaaaaaaaaaaaaaaaaaaaaaaaaaaaaaaaaaaaaaaaaaaaaaaaaaaaaaaaaaaaaaaaaaaaaaaaaaaaaaaaaaaaaaaaaaaaaaaaaaaaaaaaaaaaaaaaaaaaaaaaaaaaaaaaaaaaaaaaaaaaaaaaaaaaaaaaaaa"/>
    <w:basedOn w:val="a0"/>
    <w:rsid w:val="00D6396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2">
    <w:name w:val="Стиль2"/>
    <w:basedOn w:val="a5"/>
    <w:qFormat/>
    <w:rsid w:val="00D63963"/>
    <w:pPr>
      <w:widowControl/>
      <w:numPr>
        <w:numId w:val="14"/>
      </w:numPr>
      <w:tabs>
        <w:tab w:val="clear" w:pos="0"/>
        <w:tab w:val="num" w:pos="360"/>
        <w:tab w:val="left" w:pos="1134"/>
      </w:tabs>
      <w:suppressAutoHyphens/>
      <w:spacing w:after="0" w:line="360" w:lineRule="auto"/>
      <w:ind w:left="0" w:firstLine="709"/>
      <w:jc w:val="both"/>
    </w:pPr>
    <w:rPr>
      <w:rFonts w:ascii="Times New Roman" w:hAnsi="Times New Roman"/>
      <w:sz w:val="28"/>
      <w:szCs w:val="28"/>
      <w:lang w:val="ru-RU" w:eastAsia="zh-CN"/>
    </w:rPr>
  </w:style>
  <w:style w:type="character" w:customStyle="1" w:styleId="213">
    <w:name w:val="Основной текст с отступом 2 Знак1"/>
    <w:qFormat/>
    <w:locked/>
    <w:rsid w:val="00D63963"/>
    <w:rPr>
      <w:rFonts w:ascii="Times New Roman" w:eastAsia="Calibri" w:hAnsi="Times New Roman" w:cs="Times New Roman" w:hint="default"/>
      <w:sz w:val="28"/>
      <w:szCs w:val="28"/>
      <w:lang w:eastAsia="zh-CN"/>
    </w:rPr>
  </w:style>
  <w:style w:type="numbering" w:customStyle="1" w:styleId="3f8">
    <w:name w:val="Нет списка3"/>
    <w:next w:val="a3"/>
    <w:uiPriority w:val="99"/>
    <w:semiHidden/>
    <w:unhideWhenUsed/>
    <w:rsid w:val="00D207BE"/>
  </w:style>
  <w:style w:type="numbering" w:customStyle="1" w:styleId="4e">
    <w:name w:val="Нет списка4"/>
    <w:next w:val="a3"/>
    <w:uiPriority w:val="99"/>
    <w:semiHidden/>
    <w:unhideWhenUsed/>
    <w:rsid w:val="00D5477C"/>
  </w:style>
  <w:style w:type="numbering" w:customStyle="1" w:styleId="56">
    <w:name w:val="Нет списка5"/>
    <w:next w:val="a3"/>
    <w:uiPriority w:val="99"/>
    <w:semiHidden/>
    <w:unhideWhenUsed/>
    <w:rsid w:val="00D5477C"/>
  </w:style>
  <w:style w:type="character" w:customStyle="1" w:styleId="A20">
    <w:name w:val="A2"/>
    <w:uiPriority w:val="99"/>
    <w:qFormat/>
    <w:rsid w:val="00D5477C"/>
    <w:rPr>
      <w:rFonts w:cs="Newton"/>
      <w:b/>
      <w:bCs/>
      <w:color w:val="000000"/>
      <w:sz w:val="34"/>
      <w:szCs w:val="34"/>
    </w:rPr>
  </w:style>
  <w:style w:type="character" w:customStyle="1" w:styleId="-">
    <w:name w:val="Интернет-ссылка"/>
    <w:uiPriority w:val="99"/>
    <w:unhideWhenUsed/>
    <w:rsid w:val="00D5477C"/>
    <w:rPr>
      <w:color w:val="0563C1"/>
      <w:u w:val="single"/>
    </w:rPr>
  </w:style>
  <w:style w:type="character" w:customStyle="1" w:styleId="FontStyle30">
    <w:name w:val="Font Style30"/>
    <w:uiPriority w:val="99"/>
    <w:qFormat/>
    <w:rsid w:val="00D5477C"/>
    <w:rPr>
      <w:rFonts w:ascii="Georgia" w:hAnsi="Georgia" w:cs="Georgia"/>
      <w:spacing w:val="10"/>
      <w:sz w:val="18"/>
      <w:szCs w:val="18"/>
    </w:rPr>
  </w:style>
  <w:style w:type="character" w:customStyle="1" w:styleId="c1">
    <w:name w:val="c1"/>
    <w:qFormat/>
    <w:rsid w:val="00D5477C"/>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qFormat/>
    <w:rsid w:val="00D5477C"/>
    <w:rPr>
      <w:rFonts w:ascii="Times New Roman" w:hAnsi="Times New Roman"/>
      <w:sz w:val="24"/>
      <w:u w:val="none"/>
      <w:effect w:val="none"/>
    </w:rPr>
  </w:style>
  <w:style w:type="character" w:customStyle="1" w:styleId="searchresult">
    <w:name w:val="search_result"/>
    <w:qFormat/>
    <w:rsid w:val="00D5477C"/>
  </w:style>
  <w:style w:type="character" w:customStyle="1" w:styleId="afffff2">
    <w:name w:val="Перечень Знак"/>
    <w:qFormat/>
    <w:locked/>
    <w:rsid w:val="00D5477C"/>
    <w:rPr>
      <w:rFonts w:ascii="Times New Roman" w:hAnsi="Times New Roman"/>
      <w:sz w:val="28"/>
      <w:u w:val="none" w:color="000000"/>
    </w:rPr>
  </w:style>
  <w:style w:type="character" w:customStyle="1" w:styleId="afffff3">
    <w:name w:val="Посещённая гиперссылка"/>
    <w:uiPriority w:val="99"/>
    <w:semiHidden/>
    <w:unhideWhenUsed/>
    <w:rsid w:val="00D5477C"/>
    <w:rPr>
      <w:color w:val="954F72"/>
      <w:u w:val="single"/>
    </w:rPr>
  </w:style>
  <w:style w:type="character" w:customStyle="1" w:styleId="FootnoteCharacters">
    <w:name w:val="Footnote Characters"/>
    <w:uiPriority w:val="99"/>
    <w:semiHidden/>
    <w:unhideWhenUsed/>
    <w:qFormat/>
    <w:rsid w:val="00D5477C"/>
    <w:rPr>
      <w:vertAlign w:val="superscript"/>
    </w:rPr>
  </w:style>
  <w:style w:type="character" w:customStyle="1" w:styleId="3f9">
    <w:name w:val="Стиль3 Знак"/>
    <w:qFormat/>
    <w:rsid w:val="00D5477C"/>
    <w:rPr>
      <w:rFonts w:ascii="Times New Roman" w:eastAsia="Calibri" w:hAnsi="Times New Roman" w:cs="Times New Roman"/>
      <w:sz w:val="24"/>
      <w:szCs w:val="24"/>
      <w:lang w:eastAsia="zh-CN"/>
    </w:rPr>
  </w:style>
  <w:style w:type="character" w:customStyle="1" w:styleId="4f">
    <w:name w:val="Стиль4 Знак"/>
    <w:qFormat/>
    <w:rsid w:val="00D5477C"/>
    <w:rPr>
      <w:rFonts w:ascii="Times New Roman" w:eastAsia="Calibri" w:hAnsi="Times New Roman" w:cs="Times New Roman"/>
      <w:b/>
      <w:sz w:val="28"/>
      <w:szCs w:val="24"/>
    </w:rPr>
  </w:style>
  <w:style w:type="character" w:customStyle="1" w:styleId="afffff4">
    <w:name w:val="Ссылка указателя"/>
    <w:qFormat/>
    <w:rsid w:val="00D5477C"/>
  </w:style>
  <w:style w:type="paragraph" w:styleId="afffff5">
    <w:name w:val="caption"/>
    <w:basedOn w:val="a0"/>
    <w:qFormat/>
    <w:rsid w:val="00D5477C"/>
    <w:pPr>
      <w:widowControl/>
      <w:suppressLineNumbers/>
      <w:suppressAutoHyphens/>
      <w:spacing w:before="120" w:after="120" w:line="259" w:lineRule="auto"/>
    </w:pPr>
    <w:rPr>
      <w:rFonts w:cs="Lucida Sans"/>
      <w:i/>
      <w:iCs/>
      <w:sz w:val="24"/>
      <w:szCs w:val="24"/>
      <w:lang w:val="ru-RU"/>
    </w:rPr>
  </w:style>
  <w:style w:type="paragraph" w:styleId="1ff2">
    <w:name w:val="index 1"/>
    <w:basedOn w:val="a0"/>
    <w:next w:val="a0"/>
    <w:autoRedefine/>
    <w:uiPriority w:val="99"/>
    <w:semiHidden/>
    <w:unhideWhenUsed/>
    <w:rsid w:val="00D5477C"/>
    <w:pPr>
      <w:ind w:left="220" w:hanging="220"/>
    </w:pPr>
  </w:style>
  <w:style w:type="paragraph" w:styleId="afffff6">
    <w:name w:val="index heading"/>
    <w:basedOn w:val="ab"/>
    <w:rsid w:val="00D5477C"/>
    <w:pPr>
      <w:keepNext w:val="0"/>
      <w:keepLines w:val="0"/>
      <w:widowControl/>
      <w:suppressAutoHyphens/>
      <w:spacing w:before="0" w:after="0" w:line="360" w:lineRule="auto"/>
      <w:contextualSpacing/>
      <w:jc w:val="center"/>
    </w:pPr>
    <w:rPr>
      <w:rFonts w:ascii="Times New Roman" w:eastAsia="Times New Roman" w:hAnsi="Times New Roman"/>
      <w:kern w:val="2"/>
      <w:sz w:val="28"/>
      <w:szCs w:val="32"/>
      <w:lang w:val="ru-RU" w:eastAsia="en-US"/>
    </w:rPr>
  </w:style>
  <w:style w:type="paragraph" w:customStyle="1" w:styleId="msonormalbullet2gif">
    <w:name w:val="msonormalbullet2.gif"/>
    <w:basedOn w:val="a0"/>
    <w:uiPriority w:val="99"/>
    <w:qFormat/>
    <w:rsid w:val="00D5477C"/>
    <w:pPr>
      <w:widowControl/>
      <w:suppressAutoHyphens/>
      <w:spacing w:beforeAutospacing="1" w:after="160" w:afterAutospacing="1" w:line="240" w:lineRule="auto"/>
    </w:pPr>
    <w:rPr>
      <w:rFonts w:eastAsia="Times New Roman" w:cs="Calibri"/>
      <w:sz w:val="24"/>
      <w:szCs w:val="24"/>
      <w:lang w:val="ru-RU" w:eastAsia="ru-RU"/>
    </w:rPr>
  </w:style>
  <w:style w:type="paragraph" w:customStyle="1" w:styleId="Style4">
    <w:name w:val="Style4"/>
    <w:basedOn w:val="a0"/>
    <w:uiPriority w:val="99"/>
    <w:qFormat/>
    <w:rsid w:val="00D5477C"/>
    <w:pPr>
      <w:suppressAutoHyphens/>
      <w:spacing w:after="0" w:line="240" w:lineRule="auto"/>
    </w:pPr>
    <w:rPr>
      <w:rFonts w:ascii="Georgia" w:hAnsi="Georgia" w:cs="Georgia"/>
      <w:sz w:val="24"/>
      <w:szCs w:val="24"/>
      <w:lang w:val="ru-RU" w:eastAsia="ru-RU"/>
    </w:rPr>
  </w:style>
  <w:style w:type="paragraph" w:customStyle="1" w:styleId="a">
    <w:name w:val="Перечень"/>
    <w:basedOn w:val="a0"/>
    <w:next w:val="a0"/>
    <w:qFormat/>
    <w:rsid w:val="00D5477C"/>
    <w:pPr>
      <w:widowControl/>
      <w:numPr>
        <w:numId w:val="15"/>
      </w:numPr>
      <w:tabs>
        <w:tab w:val="clear" w:pos="0"/>
      </w:tabs>
      <w:suppressAutoHyphens/>
      <w:spacing w:after="0" w:line="360" w:lineRule="auto"/>
      <w:ind w:left="1429"/>
      <w:jc w:val="both"/>
    </w:pPr>
    <w:rPr>
      <w:rFonts w:ascii="Times New Roman" w:hAnsi="Times New Roman" w:cs="Calibri"/>
      <w:sz w:val="28"/>
      <w:u w:color="000000"/>
      <w:lang w:val="ru-RU"/>
    </w:rPr>
  </w:style>
  <w:style w:type="paragraph" w:customStyle="1" w:styleId="s10">
    <w:name w:val="s_1"/>
    <w:basedOn w:val="a0"/>
    <w:uiPriority w:val="99"/>
    <w:qFormat/>
    <w:rsid w:val="00D5477C"/>
    <w:pPr>
      <w:widowControl/>
      <w:suppressAutoHyphens/>
      <w:spacing w:beforeAutospacing="1" w:after="160" w:afterAutospacing="1" w:line="240" w:lineRule="auto"/>
    </w:pPr>
    <w:rPr>
      <w:rFonts w:ascii="Times New Roman" w:eastAsia="Times New Roman" w:hAnsi="Times New Roman"/>
      <w:sz w:val="24"/>
      <w:szCs w:val="24"/>
      <w:lang w:val="ru-RU" w:eastAsia="ru-RU"/>
    </w:rPr>
  </w:style>
  <w:style w:type="paragraph" w:customStyle="1" w:styleId="formattext">
    <w:name w:val="formattext"/>
    <w:basedOn w:val="a0"/>
    <w:qFormat/>
    <w:rsid w:val="00D5477C"/>
    <w:pPr>
      <w:widowControl/>
      <w:suppressAutoHyphens/>
      <w:spacing w:beforeAutospacing="1" w:after="160" w:afterAutospacing="1" w:line="240" w:lineRule="auto"/>
    </w:pPr>
    <w:rPr>
      <w:rFonts w:ascii="Times New Roman" w:eastAsia="Times New Roman" w:hAnsi="Times New Roman"/>
      <w:sz w:val="24"/>
      <w:szCs w:val="24"/>
      <w:lang w:val="ru-RU" w:eastAsia="ru-RU"/>
    </w:rPr>
  </w:style>
  <w:style w:type="paragraph" w:customStyle="1" w:styleId="4f0">
    <w:name w:val="Стиль4"/>
    <w:basedOn w:val="a0"/>
    <w:qFormat/>
    <w:rsid w:val="00D5477C"/>
    <w:pPr>
      <w:widowControl/>
      <w:suppressAutoHyphens/>
      <w:spacing w:before="120" w:after="120" w:line="360" w:lineRule="auto"/>
      <w:jc w:val="center"/>
    </w:pPr>
    <w:rPr>
      <w:rFonts w:ascii="Times New Roman" w:hAnsi="Times New Roman"/>
      <w:b/>
      <w:sz w:val="28"/>
      <w:szCs w:val="24"/>
      <w:lang w:val="ru-RU"/>
    </w:rPr>
  </w:style>
  <w:style w:type="table" w:customStyle="1" w:styleId="3fa">
    <w:name w:val="Сетка таблицы3"/>
    <w:basedOn w:val="a2"/>
    <w:next w:val="aff"/>
    <w:uiPriority w:val="39"/>
    <w:rsid w:val="00D5477C"/>
    <w:pPr>
      <w:suppressAutoHyphens/>
    </w:pPr>
    <w:rPr>
      <w:rFonts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D5477C"/>
    <w:pPr>
      <w:suppressAutoHyphens/>
      <w:autoSpaceDN w:val="0"/>
      <w:spacing w:after="200" w:line="276" w:lineRule="auto"/>
      <w:textAlignment w:val="baseline"/>
    </w:pPr>
    <w:rPr>
      <w:rFonts w:eastAsia="Microsoft YaHei" w:cs="Calibri"/>
      <w:kern w:val="3"/>
      <w:sz w:val="22"/>
      <w:szCs w:val="22"/>
      <w:lang w:eastAsia="en-US"/>
    </w:rPr>
  </w:style>
  <w:style w:type="numbering" w:customStyle="1" w:styleId="65">
    <w:name w:val="Нет списка6"/>
    <w:next w:val="a3"/>
    <w:uiPriority w:val="99"/>
    <w:semiHidden/>
    <w:unhideWhenUsed/>
    <w:rsid w:val="00771BD4"/>
  </w:style>
  <w:style w:type="table" w:customStyle="1" w:styleId="4f1">
    <w:name w:val="Сетка таблицы4"/>
    <w:basedOn w:val="a2"/>
    <w:next w:val="aff"/>
    <w:uiPriority w:val="39"/>
    <w:rsid w:val="00771BD4"/>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771BD4"/>
    <w:pPr>
      <w:widowControl w:val="0"/>
      <w:autoSpaceDE w:val="0"/>
      <w:autoSpaceDN w:val="0"/>
    </w:pPr>
    <w:rPr>
      <w:rFonts w:eastAsia="Times New Roman"/>
      <w:sz w:val="22"/>
      <w:szCs w:val="22"/>
      <w:lang w:val="en-US"/>
    </w:rPr>
    <w:tblPr>
      <w:tblInd w:w="0" w:type="dxa"/>
      <w:tblCellMar>
        <w:top w:w="0" w:type="dxa"/>
        <w:left w:w="0" w:type="dxa"/>
        <w:bottom w:w="0" w:type="dxa"/>
        <w:right w:w="0" w:type="dxa"/>
      </w:tblCellMar>
    </w:tblPr>
  </w:style>
  <w:style w:type="table" w:customStyle="1" w:styleId="124">
    <w:name w:val="Сетка таблицы12"/>
    <w:basedOn w:val="a2"/>
    <w:next w:val="aff"/>
    <w:uiPriority w:val="59"/>
    <w:rsid w:val="00771BD4"/>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5">
    <w:name w:val="Нет списка12"/>
    <w:next w:val="a3"/>
    <w:uiPriority w:val="99"/>
    <w:semiHidden/>
    <w:unhideWhenUsed/>
    <w:rsid w:val="00771BD4"/>
  </w:style>
  <w:style w:type="numbering" w:customStyle="1" w:styleId="1110">
    <w:name w:val="Нет списка111"/>
    <w:next w:val="a3"/>
    <w:uiPriority w:val="99"/>
    <w:semiHidden/>
    <w:unhideWhenUsed/>
    <w:rsid w:val="00771BD4"/>
  </w:style>
  <w:style w:type="table" w:customStyle="1" w:styleId="214">
    <w:name w:val="Сетка таблицы21"/>
    <w:basedOn w:val="a2"/>
    <w:next w:val="aff"/>
    <w:uiPriority w:val="39"/>
    <w:rsid w:val="00771BD4"/>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5">
    <w:name w:val="Нет списка21"/>
    <w:next w:val="a3"/>
    <w:uiPriority w:val="99"/>
    <w:semiHidden/>
    <w:unhideWhenUsed/>
    <w:rsid w:val="00771BD4"/>
  </w:style>
  <w:style w:type="character" w:customStyle="1" w:styleId="1ff3">
    <w:name w:val="Текст концевой сноски Знак1"/>
    <w:uiPriority w:val="99"/>
    <w:semiHidden/>
    <w:rsid w:val="00517973"/>
    <w:rPr>
      <w:lang w:val="en-US" w:eastAsia="en-US"/>
    </w:rPr>
  </w:style>
  <w:style w:type="numbering" w:customStyle="1" w:styleId="75">
    <w:name w:val="Нет списка7"/>
    <w:next w:val="a3"/>
    <w:uiPriority w:val="99"/>
    <w:semiHidden/>
    <w:unhideWhenUsed/>
    <w:rsid w:val="00517973"/>
  </w:style>
  <w:style w:type="table" w:customStyle="1" w:styleId="57">
    <w:name w:val="Сетка таблицы5"/>
    <w:basedOn w:val="a2"/>
    <w:next w:val="aff"/>
    <w:rsid w:val="0051797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
    <w:name w:val="Текущий список11"/>
    <w:uiPriority w:val="99"/>
    <w:rsid w:val="00517973"/>
    <w:pPr>
      <w:numPr>
        <w:numId w:val="3"/>
      </w:numPr>
    </w:pPr>
  </w:style>
  <w:style w:type="numbering" w:customStyle="1" w:styleId="210">
    <w:name w:val="Текущий список21"/>
    <w:uiPriority w:val="99"/>
    <w:rsid w:val="00517973"/>
    <w:pPr>
      <w:numPr>
        <w:numId w:val="4"/>
      </w:numPr>
    </w:pPr>
  </w:style>
  <w:style w:type="numbering" w:customStyle="1" w:styleId="31">
    <w:name w:val="Текущий список31"/>
    <w:uiPriority w:val="99"/>
    <w:rsid w:val="00517973"/>
    <w:pPr>
      <w:numPr>
        <w:numId w:val="5"/>
      </w:numPr>
    </w:pPr>
  </w:style>
  <w:style w:type="table" w:customStyle="1" w:styleId="TableNormal2">
    <w:name w:val="Table Normal2"/>
    <w:uiPriority w:val="2"/>
    <w:unhideWhenUsed/>
    <w:qFormat/>
    <w:rsid w:val="00517973"/>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117">
    <w:name w:val="Импортированный стиль 11"/>
    <w:rsid w:val="00517973"/>
  </w:style>
  <w:style w:type="numbering" w:customStyle="1" w:styleId="311">
    <w:name w:val="Импортированный стиль 31"/>
    <w:rsid w:val="00517973"/>
  </w:style>
  <w:style w:type="table" w:customStyle="1" w:styleId="130">
    <w:name w:val="Сетка таблицы13"/>
    <w:basedOn w:val="a2"/>
    <w:next w:val="aff"/>
    <w:uiPriority w:val="59"/>
    <w:rsid w:val="00517973"/>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
    <w:name w:val="Нет списка13"/>
    <w:next w:val="a3"/>
    <w:uiPriority w:val="99"/>
    <w:semiHidden/>
    <w:unhideWhenUsed/>
    <w:rsid w:val="00517973"/>
  </w:style>
  <w:style w:type="numbering" w:customStyle="1" w:styleId="1120">
    <w:name w:val="Нет списка112"/>
    <w:next w:val="a3"/>
    <w:uiPriority w:val="99"/>
    <w:semiHidden/>
    <w:unhideWhenUsed/>
    <w:rsid w:val="00517973"/>
  </w:style>
  <w:style w:type="table" w:customStyle="1" w:styleId="221">
    <w:name w:val="Сетка таблицы22"/>
    <w:basedOn w:val="a2"/>
    <w:next w:val="aff"/>
    <w:uiPriority w:val="39"/>
    <w:rsid w:val="00517973"/>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2">
    <w:name w:val="Нет списка22"/>
    <w:next w:val="a3"/>
    <w:uiPriority w:val="99"/>
    <w:semiHidden/>
    <w:unhideWhenUsed/>
    <w:rsid w:val="00517973"/>
  </w:style>
  <w:style w:type="table" w:customStyle="1" w:styleId="1111">
    <w:name w:val="Сетка таблицы111"/>
    <w:basedOn w:val="a2"/>
    <w:next w:val="aff"/>
    <w:uiPriority w:val="39"/>
    <w:rsid w:val="0051797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2">
    <w:name w:val="Нет списка31"/>
    <w:next w:val="a3"/>
    <w:uiPriority w:val="99"/>
    <w:semiHidden/>
    <w:unhideWhenUsed/>
    <w:rsid w:val="00517973"/>
  </w:style>
  <w:style w:type="numbering" w:customStyle="1" w:styleId="410">
    <w:name w:val="Нет списка41"/>
    <w:next w:val="a3"/>
    <w:uiPriority w:val="99"/>
    <w:semiHidden/>
    <w:unhideWhenUsed/>
    <w:rsid w:val="00517973"/>
  </w:style>
  <w:style w:type="numbering" w:customStyle="1" w:styleId="510">
    <w:name w:val="Нет списка51"/>
    <w:next w:val="a3"/>
    <w:uiPriority w:val="99"/>
    <w:semiHidden/>
    <w:unhideWhenUsed/>
    <w:rsid w:val="00517973"/>
  </w:style>
  <w:style w:type="table" w:customStyle="1" w:styleId="313">
    <w:name w:val="Сетка таблицы31"/>
    <w:basedOn w:val="a2"/>
    <w:next w:val="aff"/>
    <w:uiPriority w:val="39"/>
    <w:rsid w:val="00517973"/>
    <w:pPr>
      <w:suppressAutoHyphens/>
    </w:pPr>
    <w:rPr>
      <w:rFonts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0">
    <w:name w:val="Нет списка61"/>
    <w:next w:val="a3"/>
    <w:uiPriority w:val="99"/>
    <w:semiHidden/>
    <w:unhideWhenUsed/>
    <w:rsid w:val="00517973"/>
  </w:style>
  <w:style w:type="table" w:customStyle="1" w:styleId="411">
    <w:name w:val="Сетка таблицы41"/>
    <w:basedOn w:val="a2"/>
    <w:next w:val="aff"/>
    <w:uiPriority w:val="39"/>
    <w:rsid w:val="00517973"/>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uiPriority w:val="2"/>
    <w:semiHidden/>
    <w:unhideWhenUsed/>
    <w:qFormat/>
    <w:rsid w:val="00517973"/>
    <w:pPr>
      <w:widowControl w:val="0"/>
      <w:autoSpaceDE w:val="0"/>
      <w:autoSpaceDN w:val="0"/>
    </w:pPr>
    <w:rPr>
      <w:rFonts w:eastAsia="Times New Roman"/>
      <w:sz w:val="22"/>
      <w:szCs w:val="22"/>
      <w:lang w:val="en-US"/>
    </w:rPr>
    <w:tblPr>
      <w:tblInd w:w="0" w:type="dxa"/>
      <w:tblCellMar>
        <w:top w:w="0" w:type="dxa"/>
        <w:left w:w="0" w:type="dxa"/>
        <w:bottom w:w="0" w:type="dxa"/>
        <w:right w:w="0" w:type="dxa"/>
      </w:tblCellMar>
    </w:tblPr>
  </w:style>
  <w:style w:type="table" w:customStyle="1" w:styleId="1210">
    <w:name w:val="Сетка таблицы121"/>
    <w:basedOn w:val="a2"/>
    <w:next w:val="aff"/>
    <w:uiPriority w:val="59"/>
    <w:rsid w:val="00517973"/>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1">
    <w:name w:val="Нет списка121"/>
    <w:next w:val="a3"/>
    <w:uiPriority w:val="99"/>
    <w:semiHidden/>
    <w:unhideWhenUsed/>
    <w:rsid w:val="00517973"/>
  </w:style>
  <w:style w:type="numbering" w:customStyle="1" w:styleId="11110">
    <w:name w:val="Нет списка1111"/>
    <w:next w:val="a3"/>
    <w:uiPriority w:val="99"/>
    <w:semiHidden/>
    <w:unhideWhenUsed/>
    <w:rsid w:val="00517973"/>
  </w:style>
  <w:style w:type="table" w:customStyle="1" w:styleId="2110">
    <w:name w:val="Сетка таблицы211"/>
    <w:basedOn w:val="a2"/>
    <w:next w:val="aff"/>
    <w:uiPriority w:val="39"/>
    <w:rsid w:val="00517973"/>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
    <w:name w:val="Нет списка211"/>
    <w:next w:val="a3"/>
    <w:uiPriority w:val="99"/>
    <w:semiHidden/>
    <w:unhideWhenUsed/>
    <w:rsid w:val="00517973"/>
  </w:style>
  <w:style w:type="numbering" w:customStyle="1" w:styleId="83">
    <w:name w:val="Нет списка8"/>
    <w:next w:val="a3"/>
    <w:uiPriority w:val="99"/>
    <w:semiHidden/>
    <w:unhideWhenUsed/>
    <w:rsid w:val="00517973"/>
  </w:style>
  <w:style w:type="table" w:customStyle="1" w:styleId="66">
    <w:name w:val="Сетка таблицы6"/>
    <w:basedOn w:val="a2"/>
    <w:next w:val="aff"/>
    <w:uiPriority w:val="39"/>
    <w:rsid w:val="0051797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taut">
    <w:name w:val="det_aut"/>
    <w:basedOn w:val="a0"/>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styleId="HTML">
    <w:name w:val="HTML Cite"/>
    <w:unhideWhenUsed/>
    <w:rsid w:val="00517973"/>
    <w:rPr>
      <w:i/>
      <w:iCs/>
    </w:rPr>
  </w:style>
  <w:style w:type="paragraph" w:customStyle="1" w:styleId="p">
    <w:name w:val="p"/>
    <w:basedOn w:val="a0"/>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meta-nav">
    <w:name w:val="meta-nav"/>
    <w:rsid w:val="00517973"/>
  </w:style>
  <w:style w:type="character" w:customStyle="1" w:styleId="by-author">
    <w:name w:val="by-author"/>
    <w:rsid w:val="00517973"/>
  </w:style>
  <w:style w:type="character" w:customStyle="1" w:styleId="author">
    <w:name w:val="author"/>
    <w:rsid w:val="00517973"/>
  </w:style>
  <w:style w:type="paragraph" w:styleId="z-">
    <w:name w:val="HTML Top of Form"/>
    <w:basedOn w:val="a0"/>
    <w:next w:val="a0"/>
    <w:link w:val="z-0"/>
    <w:hidden/>
    <w:uiPriority w:val="99"/>
    <w:semiHidden/>
    <w:unhideWhenUsed/>
    <w:rsid w:val="00517973"/>
    <w:pPr>
      <w:widowControl/>
      <w:pBdr>
        <w:bottom w:val="single" w:sz="6" w:space="1" w:color="auto"/>
      </w:pBdr>
      <w:spacing w:after="0" w:line="240" w:lineRule="auto"/>
      <w:jc w:val="center"/>
    </w:pPr>
    <w:rPr>
      <w:rFonts w:ascii="Arial" w:eastAsia="Times New Roman" w:hAnsi="Arial"/>
      <w:vanish/>
      <w:sz w:val="16"/>
      <w:szCs w:val="16"/>
      <w:lang w:val="x-none" w:eastAsia="x-none"/>
    </w:rPr>
  </w:style>
  <w:style w:type="character" w:customStyle="1" w:styleId="z-0">
    <w:name w:val="z-Начало формы Знак"/>
    <w:link w:val="z-"/>
    <w:uiPriority w:val="99"/>
    <w:semiHidden/>
    <w:rsid w:val="00517973"/>
    <w:rPr>
      <w:rFonts w:ascii="Arial" w:eastAsia="Times New Roman" w:hAnsi="Arial" w:cs="Arial"/>
      <w:vanish/>
      <w:sz w:val="16"/>
      <w:szCs w:val="16"/>
    </w:rPr>
  </w:style>
  <w:style w:type="character" w:customStyle="1" w:styleId="pay-btn-title">
    <w:name w:val="pay-btn-title"/>
    <w:rsid w:val="00517973"/>
  </w:style>
  <w:style w:type="character" w:customStyle="1" w:styleId="pay-btn-price">
    <w:name w:val="pay-btn-price"/>
    <w:rsid w:val="00517973"/>
  </w:style>
  <w:style w:type="paragraph" w:styleId="z-1">
    <w:name w:val="HTML Bottom of Form"/>
    <w:basedOn w:val="a0"/>
    <w:next w:val="a0"/>
    <w:link w:val="z-2"/>
    <w:hidden/>
    <w:uiPriority w:val="99"/>
    <w:semiHidden/>
    <w:unhideWhenUsed/>
    <w:rsid w:val="00517973"/>
    <w:pPr>
      <w:widowControl/>
      <w:pBdr>
        <w:top w:val="single" w:sz="6" w:space="1" w:color="auto"/>
      </w:pBdr>
      <w:spacing w:after="0" w:line="240" w:lineRule="auto"/>
      <w:jc w:val="center"/>
    </w:pPr>
    <w:rPr>
      <w:rFonts w:ascii="Arial" w:eastAsia="Times New Roman" w:hAnsi="Arial"/>
      <w:vanish/>
      <w:sz w:val="16"/>
      <w:szCs w:val="16"/>
      <w:lang w:val="x-none" w:eastAsia="x-none"/>
    </w:rPr>
  </w:style>
  <w:style w:type="character" w:customStyle="1" w:styleId="z-2">
    <w:name w:val="z-Конец формы Знак"/>
    <w:link w:val="z-1"/>
    <w:uiPriority w:val="99"/>
    <w:semiHidden/>
    <w:rsid w:val="00517973"/>
    <w:rPr>
      <w:rFonts w:ascii="Arial" w:eastAsia="Times New Roman" w:hAnsi="Arial" w:cs="Arial"/>
      <w:vanish/>
      <w:sz w:val="16"/>
      <w:szCs w:val="16"/>
    </w:rPr>
  </w:style>
  <w:style w:type="character" w:customStyle="1" w:styleId="aside-block-title">
    <w:name w:val="aside-block-title"/>
    <w:rsid w:val="00517973"/>
  </w:style>
  <w:style w:type="paragraph" w:customStyle="1" w:styleId="118">
    <w:name w:val="Заголовок 11"/>
    <w:basedOn w:val="a0"/>
    <w:next w:val="a0"/>
    <w:uiPriority w:val="9"/>
    <w:qFormat/>
    <w:locked/>
    <w:rsid w:val="00517973"/>
    <w:pPr>
      <w:keepNext/>
      <w:keepLines/>
      <w:widowControl/>
      <w:spacing w:before="240" w:after="0" w:line="360" w:lineRule="auto"/>
      <w:jc w:val="center"/>
      <w:outlineLvl w:val="0"/>
    </w:pPr>
    <w:rPr>
      <w:rFonts w:ascii="Times New Roman" w:eastAsia="Times New Roman" w:hAnsi="Times New Roman"/>
      <w:b/>
      <w:sz w:val="28"/>
      <w:szCs w:val="32"/>
      <w:lang w:val="ru-RU"/>
    </w:rPr>
  </w:style>
  <w:style w:type="paragraph" w:customStyle="1" w:styleId="216">
    <w:name w:val="Заголовок 21"/>
    <w:basedOn w:val="a0"/>
    <w:next w:val="a0"/>
    <w:unhideWhenUsed/>
    <w:qFormat/>
    <w:locked/>
    <w:rsid w:val="00517973"/>
    <w:pPr>
      <w:keepNext/>
      <w:keepLines/>
      <w:widowControl/>
      <w:spacing w:before="40" w:after="0" w:line="240" w:lineRule="auto"/>
      <w:jc w:val="center"/>
      <w:outlineLvl w:val="1"/>
    </w:pPr>
    <w:rPr>
      <w:rFonts w:ascii="Times New Roman" w:eastAsia="Times New Roman" w:hAnsi="Times New Roman"/>
      <w:b/>
      <w:sz w:val="28"/>
      <w:szCs w:val="26"/>
      <w:lang w:val="ru-RU"/>
    </w:rPr>
  </w:style>
  <w:style w:type="numbering" w:customStyle="1" w:styleId="140">
    <w:name w:val="Нет списка14"/>
    <w:next w:val="a3"/>
    <w:uiPriority w:val="99"/>
    <w:semiHidden/>
    <w:unhideWhenUsed/>
    <w:rsid w:val="00517973"/>
  </w:style>
  <w:style w:type="paragraph" w:customStyle="1" w:styleId="c20">
    <w:name w:val="c20"/>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0c28">
    <w:name w:val="c20 c28"/>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19">
    <w:name w:val="c7 c19"/>
    <w:uiPriority w:val="99"/>
    <w:rsid w:val="00517973"/>
    <w:rPr>
      <w:rFonts w:cs="Times New Roman"/>
    </w:rPr>
  </w:style>
  <w:style w:type="character" w:customStyle="1" w:styleId="c8">
    <w:name w:val="c8"/>
    <w:rsid w:val="00517973"/>
    <w:rPr>
      <w:rFonts w:cs="Times New Roman"/>
    </w:rPr>
  </w:style>
  <w:style w:type="paragraph" w:customStyle="1" w:styleId="c4">
    <w:name w:val="c4"/>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9c27">
    <w:name w:val="c29 c27"/>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7c29">
    <w:name w:val="c27 c29"/>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7c33">
    <w:name w:val="c27 c33"/>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26c7">
    <w:name w:val="c26 c7"/>
    <w:uiPriority w:val="99"/>
    <w:rsid w:val="00517973"/>
    <w:rPr>
      <w:rFonts w:cs="Times New Roman"/>
    </w:rPr>
  </w:style>
  <w:style w:type="paragraph" w:customStyle="1" w:styleId="c27c35">
    <w:name w:val="c27 c35"/>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26">
    <w:name w:val="c7 c26"/>
    <w:uiPriority w:val="99"/>
    <w:rsid w:val="00517973"/>
    <w:rPr>
      <w:rFonts w:cs="Times New Roman"/>
    </w:rPr>
  </w:style>
  <w:style w:type="paragraph" w:customStyle="1" w:styleId="c33c27">
    <w:name w:val="c33 c27"/>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38">
    <w:name w:val="c7 c38"/>
    <w:uiPriority w:val="99"/>
    <w:rsid w:val="00517973"/>
    <w:rPr>
      <w:rFonts w:cs="Times New Roman"/>
    </w:rPr>
  </w:style>
  <w:style w:type="character" w:customStyle="1" w:styleId="22pt">
    <w:name w:val="Основной текст (2) + Интервал 2 pt"/>
    <w:rsid w:val="00517973"/>
    <w:rPr>
      <w:rFonts w:ascii="Times New Roman" w:hAnsi="Times New Roman" w:cs="Times New Roman"/>
      <w:i/>
      <w:iCs/>
      <w:color w:val="000000"/>
      <w:spacing w:val="40"/>
      <w:w w:val="100"/>
      <w:position w:val="0"/>
      <w:sz w:val="27"/>
      <w:szCs w:val="27"/>
      <w:u w:val="none"/>
      <w:effect w:val="none"/>
      <w:lang w:val="en-US" w:eastAsia="x-none"/>
    </w:rPr>
  </w:style>
  <w:style w:type="paragraph" w:customStyle="1" w:styleId="2fe">
    <w:name w:val="Подзаг2"/>
    <w:basedOn w:val="ab"/>
    <w:uiPriority w:val="99"/>
    <w:rsid w:val="00517973"/>
    <w:pPr>
      <w:suppressAutoHyphens/>
      <w:autoSpaceDE w:val="0"/>
      <w:autoSpaceDN w:val="0"/>
      <w:adjustRightInd w:val="0"/>
      <w:spacing w:before="170" w:after="113" w:line="300" w:lineRule="auto"/>
      <w:jc w:val="center"/>
    </w:pPr>
    <w:rPr>
      <w:rFonts w:ascii="SchoolBookC" w:eastAsia="Times New Roman" w:hAnsi="SchoolBookC" w:cs="SchoolBookC"/>
      <w:b w:val="0"/>
      <w:bCs/>
      <w:color w:val="000000"/>
      <w:spacing w:val="1"/>
      <w:w w:val="95"/>
      <w:sz w:val="21"/>
      <w:szCs w:val="21"/>
      <w:lang w:val="ru-RU"/>
    </w:rPr>
  </w:style>
  <w:style w:type="character" w:customStyle="1" w:styleId="119">
    <w:name w:val="Заголовок 1 Знак1"/>
    <w:uiPriority w:val="9"/>
    <w:rsid w:val="00517973"/>
    <w:rPr>
      <w:rFonts w:ascii="Calibri Light" w:eastAsia="Times New Roman" w:hAnsi="Calibri Light" w:cs="Times New Roman"/>
      <w:color w:val="2F5496"/>
      <w:sz w:val="32"/>
      <w:szCs w:val="32"/>
    </w:rPr>
  </w:style>
  <w:style w:type="character" w:customStyle="1" w:styleId="217">
    <w:name w:val="Заголовок 2 Знак1"/>
    <w:uiPriority w:val="9"/>
    <w:semiHidden/>
    <w:rsid w:val="00517973"/>
    <w:rPr>
      <w:rFonts w:ascii="Calibri Light" w:eastAsia="Times New Roman" w:hAnsi="Calibri Light" w:cs="Times New Roman"/>
      <w:color w:val="2F5496"/>
      <w:sz w:val="26"/>
      <w:szCs w:val="26"/>
    </w:rPr>
  </w:style>
  <w:style w:type="numbering" w:customStyle="1" w:styleId="96">
    <w:name w:val="Нет списка9"/>
    <w:next w:val="a3"/>
    <w:uiPriority w:val="99"/>
    <w:semiHidden/>
    <w:unhideWhenUsed/>
    <w:rsid w:val="00C30DE7"/>
  </w:style>
  <w:style w:type="character" w:customStyle="1" w:styleId="extended-textshort">
    <w:name w:val="extended-text__short"/>
    <w:rsid w:val="002D4913"/>
  </w:style>
  <w:style w:type="paragraph" w:customStyle="1" w:styleId="Pa12">
    <w:name w:val="Pa12"/>
    <w:basedOn w:val="a0"/>
    <w:next w:val="a0"/>
    <w:rsid w:val="002D4913"/>
    <w:pPr>
      <w:widowControl/>
      <w:suppressAutoHyphens/>
      <w:autoSpaceDE w:val="0"/>
      <w:spacing w:after="0" w:line="215" w:lineRule="atLeast"/>
    </w:pPr>
    <w:rPr>
      <w:rFonts w:ascii="Times New Roman Udm" w:hAnsi="Times New Roman Udm" w:cs="Times New Roman Udm"/>
      <w:sz w:val="24"/>
      <w:szCs w:val="24"/>
      <w:lang w:val="ru-RU" w:eastAsia="ar-SA"/>
    </w:rPr>
  </w:style>
  <w:style w:type="character" w:customStyle="1" w:styleId="notranslate">
    <w:name w:val="notranslate"/>
    <w:rsid w:val="002D4913"/>
  </w:style>
  <w:style w:type="character" w:customStyle="1" w:styleId="hps">
    <w:name w:val="hps"/>
    <w:rsid w:val="002D4913"/>
  </w:style>
  <w:style w:type="character" w:customStyle="1" w:styleId="hpsatn">
    <w:name w:val="hps atn"/>
    <w:rsid w:val="002D4913"/>
  </w:style>
  <w:style w:type="character" w:customStyle="1" w:styleId="apple-style-span">
    <w:name w:val="apple-style-span"/>
    <w:rsid w:val="002D4913"/>
  </w:style>
  <w:style w:type="character" w:customStyle="1" w:styleId="CpinCa">
    <w:name w:val="C*p*i*n*C*a*"/>
    <w:link w:val="Foe"/>
    <w:uiPriority w:val="99"/>
    <w:locked/>
    <w:rsid w:val="002D4913"/>
  </w:style>
  <w:style w:type="paragraph" w:customStyle="1" w:styleId="Nra">
    <w:name w:val="N*r*a*"/>
    <w:uiPriority w:val="99"/>
    <w:qFormat/>
    <w:rsid w:val="002D4913"/>
    <w:pPr>
      <w:widowControl w:val="0"/>
      <w:autoSpaceDE w:val="0"/>
      <w:autoSpaceDN w:val="0"/>
      <w:adjustRightInd w:val="0"/>
      <w:spacing w:after="200" w:line="276" w:lineRule="auto"/>
      <w:jc w:val="both"/>
    </w:pPr>
    <w:rPr>
      <w:rFonts w:ascii="T*m*s*N*w*R*m*n" w:eastAsia="Times New Roman" w:hAnsi="T*m*s*N*w*R*m*n" w:cs="T*m*s*N*w*R*m*n"/>
      <w:sz w:val="28"/>
      <w:szCs w:val="28"/>
    </w:rPr>
  </w:style>
  <w:style w:type="paragraph" w:customStyle="1" w:styleId="Nra1">
    <w:name w:val="N*r*a*1"/>
    <w:uiPriority w:val="99"/>
    <w:qFormat/>
    <w:rsid w:val="002D4913"/>
    <w:pPr>
      <w:widowControl w:val="0"/>
      <w:autoSpaceDE w:val="0"/>
      <w:autoSpaceDN w:val="0"/>
      <w:adjustRightInd w:val="0"/>
      <w:spacing w:line="360" w:lineRule="auto"/>
      <w:ind w:firstLine="425"/>
      <w:jc w:val="both"/>
    </w:pPr>
    <w:rPr>
      <w:rFonts w:ascii="C*l*b*i" w:eastAsia="Times New Roman" w:hAnsi="C*l*b*i" w:cs="C*l*b*i"/>
      <w:sz w:val="22"/>
      <w:szCs w:val="22"/>
    </w:rPr>
  </w:style>
  <w:style w:type="paragraph" w:customStyle="1" w:styleId="Bdet">
    <w:name w:val="B*d* *e*t"/>
    <w:basedOn w:val="Nra1"/>
    <w:uiPriority w:val="99"/>
    <w:qFormat/>
    <w:rsid w:val="002D4913"/>
    <w:pPr>
      <w:spacing w:line="240" w:lineRule="auto"/>
      <w:ind w:firstLine="0"/>
      <w:jc w:val="left"/>
    </w:pPr>
    <w:rPr>
      <w:rFonts w:ascii="T*m*s*N*w*R*m*n" w:hAnsi="T*m*s*N*w*R*m*n" w:cs="T*m*s*N*w*R*m*n"/>
      <w:sz w:val="20"/>
      <w:szCs w:val="20"/>
    </w:rPr>
  </w:style>
  <w:style w:type="paragraph" w:customStyle="1" w:styleId="Bdet1">
    <w:name w:val="B*d* *e*t1"/>
    <w:basedOn w:val="Nra"/>
    <w:uiPriority w:val="99"/>
    <w:unhideWhenUsed/>
    <w:rsid w:val="002D4913"/>
    <w:pPr>
      <w:spacing w:after="120"/>
    </w:pPr>
  </w:style>
  <w:style w:type="paragraph" w:customStyle="1" w:styleId="NraWb">
    <w:name w:val="N*r*a* *W*b*"/>
    <w:basedOn w:val="Nra"/>
    <w:uiPriority w:val="99"/>
    <w:unhideWhenUsed/>
    <w:rsid w:val="002D4913"/>
    <w:pPr>
      <w:spacing w:before="100" w:beforeAutospacing="1" w:after="100" w:afterAutospacing="1" w:line="240" w:lineRule="auto"/>
    </w:pPr>
  </w:style>
  <w:style w:type="paragraph" w:customStyle="1" w:styleId="Lsaarp">
    <w:name w:val="L*s* *a*a*r*p*"/>
    <w:basedOn w:val="Nra"/>
    <w:uiPriority w:val="99"/>
    <w:qFormat/>
    <w:rsid w:val="002D4913"/>
    <w:pPr>
      <w:spacing w:after="160" w:line="259" w:lineRule="auto"/>
      <w:ind w:left="720"/>
      <w:contextualSpacing/>
    </w:pPr>
  </w:style>
  <w:style w:type="paragraph" w:customStyle="1" w:styleId="Foe">
    <w:name w:val="F*o*e*"/>
    <w:basedOn w:val="Nra"/>
    <w:link w:val="CpinCa"/>
    <w:uiPriority w:val="99"/>
    <w:unhideWhenUsed/>
    <w:rsid w:val="002D4913"/>
    <w:pPr>
      <w:tabs>
        <w:tab w:val="center" w:pos="4677"/>
        <w:tab w:val="right" w:pos="9355"/>
      </w:tabs>
      <w:spacing w:after="0" w:line="240" w:lineRule="auto"/>
    </w:pPr>
    <w:rPr>
      <w:rFonts w:ascii="Calibri" w:eastAsia="Calibri" w:hAnsi="Calibri" w:cs="Times New Roman"/>
      <w:sz w:val="20"/>
      <w:szCs w:val="20"/>
    </w:rPr>
  </w:style>
  <w:style w:type="character" w:customStyle="1" w:styleId="afa">
    <w:name w:val="Обычный (веб) Знак"/>
    <w:link w:val="af9"/>
    <w:uiPriority w:val="99"/>
    <w:locked/>
    <w:rsid w:val="00FD22FA"/>
    <w:rPr>
      <w:rFonts w:ascii="Times New Roman" w:eastAsia="Times New Roman" w:hAnsi="Times New Roman"/>
      <w:sz w:val="24"/>
      <w:szCs w:val="24"/>
    </w:rPr>
  </w:style>
  <w:style w:type="numbering" w:customStyle="1" w:styleId="102">
    <w:name w:val="Нет списка10"/>
    <w:next w:val="a3"/>
    <w:uiPriority w:val="99"/>
    <w:semiHidden/>
    <w:unhideWhenUsed/>
    <w:rsid w:val="00B23695"/>
  </w:style>
  <w:style w:type="numbering" w:customStyle="1" w:styleId="150">
    <w:name w:val="Нет списка15"/>
    <w:next w:val="a3"/>
    <w:uiPriority w:val="99"/>
    <w:semiHidden/>
    <w:unhideWhenUsed/>
    <w:rsid w:val="00B23695"/>
  </w:style>
  <w:style w:type="numbering" w:customStyle="1" w:styleId="160">
    <w:name w:val="Нет списка16"/>
    <w:next w:val="a3"/>
    <w:uiPriority w:val="99"/>
    <w:semiHidden/>
    <w:unhideWhenUsed/>
    <w:rsid w:val="007A5267"/>
  </w:style>
  <w:style w:type="table" w:customStyle="1" w:styleId="76">
    <w:name w:val="Сетка таблицы7"/>
    <w:basedOn w:val="a2"/>
    <w:next w:val="aff"/>
    <w:uiPriority w:val="59"/>
    <w:qFormat/>
    <w:rsid w:val="007A52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unhideWhenUsed/>
    <w:qFormat/>
    <w:rsid w:val="007A5267"/>
    <w:tblPr>
      <w:tblCellMar>
        <w:top w:w="0" w:type="dxa"/>
        <w:left w:w="0" w:type="dxa"/>
        <w:bottom w:w="0" w:type="dxa"/>
        <w:right w:w="0" w:type="dxa"/>
      </w:tblCellMar>
    </w:tblPr>
  </w:style>
  <w:style w:type="numbering" w:customStyle="1" w:styleId="170">
    <w:name w:val="Нет списка17"/>
    <w:next w:val="a3"/>
    <w:uiPriority w:val="99"/>
    <w:semiHidden/>
    <w:unhideWhenUsed/>
    <w:rsid w:val="007A5267"/>
  </w:style>
  <w:style w:type="table" w:customStyle="1" w:styleId="84">
    <w:name w:val="Сетка таблицы8"/>
    <w:basedOn w:val="a2"/>
    <w:next w:val="aff"/>
    <w:uiPriority w:val="39"/>
    <w:rsid w:val="007A52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3"/>
    <w:uiPriority w:val="99"/>
    <w:semiHidden/>
    <w:unhideWhenUsed/>
    <w:rsid w:val="007A5267"/>
  </w:style>
  <w:style w:type="character" w:customStyle="1" w:styleId="103">
    <w:name w:val="Основной текст + 10"/>
    <w:aliases w:val="5 pt21"/>
    <w:uiPriority w:val="99"/>
    <w:rsid w:val="007A5267"/>
    <w:rPr>
      <w:rFonts w:ascii="Times New Roman" w:hAnsi="Times New Roman" w:cs="Times New Roman"/>
      <w:color w:val="000000"/>
      <w:spacing w:val="0"/>
      <w:w w:val="100"/>
      <w:position w:val="0"/>
      <w:sz w:val="21"/>
      <w:szCs w:val="21"/>
      <w:shd w:val="clear" w:color="auto" w:fill="FFFFFF"/>
      <w:lang w:val="ru-RU" w:eastAsia="ru-RU"/>
    </w:rPr>
  </w:style>
  <w:style w:type="numbering" w:customStyle="1" w:styleId="190">
    <w:name w:val="Нет списка19"/>
    <w:next w:val="a3"/>
    <w:uiPriority w:val="99"/>
    <w:semiHidden/>
    <w:unhideWhenUsed/>
    <w:rsid w:val="0050056C"/>
  </w:style>
  <w:style w:type="table" w:customStyle="1" w:styleId="1ff4">
    <w:name w:val="Светлая заливка1"/>
    <w:basedOn w:val="a2"/>
    <w:next w:val="afffff7"/>
    <w:uiPriority w:val="60"/>
    <w:rsid w:val="0050056C"/>
    <w:rPr>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afffff7">
    <w:name w:val="Light Shading"/>
    <w:basedOn w:val="a2"/>
    <w:uiPriority w:val="60"/>
    <w:rsid w:val="0050056C"/>
    <w:rPr>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1ff5">
    <w:name w:val="Слабое выделение1"/>
    <w:uiPriority w:val="19"/>
    <w:qFormat/>
    <w:rsid w:val="0050056C"/>
    <w:rPr>
      <w:i/>
      <w:iCs/>
      <w:color w:val="808080"/>
    </w:rPr>
  </w:style>
  <w:style w:type="character" w:styleId="afffff8">
    <w:name w:val="Subtle Emphasis"/>
    <w:uiPriority w:val="19"/>
    <w:qFormat/>
    <w:rsid w:val="0050056C"/>
    <w:rPr>
      <w:i/>
      <w:iCs/>
      <w:color w:val="808080"/>
    </w:rPr>
  </w:style>
  <w:style w:type="character" w:customStyle="1" w:styleId="c10">
    <w:name w:val="c10"/>
    <w:rsid w:val="0050056C"/>
  </w:style>
  <w:style w:type="table" w:customStyle="1" w:styleId="97">
    <w:name w:val="Сетка таблицы9"/>
    <w:basedOn w:val="a2"/>
    <w:next w:val="aff"/>
    <w:uiPriority w:val="59"/>
    <w:rsid w:val="0050056C"/>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0">
    <w:name w:val="Нет списка20"/>
    <w:next w:val="a3"/>
    <w:uiPriority w:val="99"/>
    <w:semiHidden/>
    <w:unhideWhenUsed/>
    <w:rsid w:val="0050056C"/>
  </w:style>
  <w:style w:type="paragraph" w:customStyle="1" w:styleId="1ff6">
    <w:name w:val="Без интервала1"/>
    <w:rsid w:val="0050056C"/>
    <w:rPr>
      <w:rFonts w:eastAsia="Times New Roman"/>
      <w:sz w:val="22"/>
      <w:szCs w:val="22"/>
      <w:lang w:eastAsia="en-US"/>
    </w:rPr>
  </w:style>
  <w:style w:type="numbering" w:customStyle="1" w:styleId="231">
    <w:name w:val="Нет списка23"/>
    <w:next w:val="a3"/>
    <w:uiPriority w:val="99"/>
    <w:semiHidden/>
    <w:unhideWhenUsed/>
    <w:rsid w:val="0050056C"/>
  </w:style>
  <w:style w:type="numbering" w:customStyle="1" w:styleId="241">
    <w:name w:val="Нет списка24"/>
    <w:next w:val="a3"/>
    <w:uiPriority w:val="99"/>
    <w:semiHidden/>
    <w:unhideWhenUsed/>
    <w:rsid w:val="00790BA2"/>
  </w:style>
  <w:style w:type="paragraph" w:customStyle="1" w:styleId="1010">
    <w:name w:val="Основной текст (10)1"/>
    <w:basedOn w:val="a0"/>
    <w:rsid w:val="00790BA2"/>
    <w:pPr>
      <w:shd w:val="clear" w:color="auto" w:fill="FFFFFF"/>
      <w:spacing w:before="300" w:after="180" w:line="331" w:lineRule="exact"/>
      <w:jc w:val="both"/>
    </w:pPr>
    <w:rPr>
      <w:rFonts w:ascii="Times New Roman" w:hAnsi="Times New Roman"/>
      <w:sz w:val="27"/>
      <w:szCs w:val="27"/>
      <w:lang w:val="ru-RU"/>
    </w:rPr>
  </w:style>
  <w:style w:type="numbering" w:customStyle="1" w:styleId="251">
    <w:name w:val="Нет списка25"/>
    <w:next w:val="a3"/>
    <w:uiPriority w:val="99"/>
    <w:semiHidden/>
    <w:unhideWhenUsed/>
    <w:rsid w:val="00790BA2"/>
  </w:style>
  <w:style w:type="table" w:customStyle="1" w:styleId="TableNormal4">
    <w:name w:val="Table Normal4"/>
    <w:rsid w:val="00790BA2"/>
    <w:pPr>
      <w:spacing w:after="160" w:line="259" w:lineRule="auto"/>
      <w:jc w:val="both"/>
    </w:pPr>
    <w:rPr>
      <w:rFonts w:ascii="Times New Roman" w:eastAsia="Times New Roman" w:hAnsi="Times New Roman"/>
      <w:sz w:val="28"/>
      <w:szCs w:val="28"/>
    </w:rPr>
    <w:tblPr>
      <w:tblCellMar>
        <w:top w:w="0" w:type="dxa"/>
        <w:left w:w="0" w:type="dxa"/>
        <w:bottom w:w="0" w:type="dxa"/>
        <w:right w:w="0" w:type="dxa"/>
      </w:tblCellMar>
    </w:tblPr>
  </w:style>
  <w:style w:type="numbering" w:customStyle="1" w:styleId="260">
    <w:name w:val="Нет списка26"/>
    <w:next w:val="a3"/>
    <w:uiPriority w:val="99"/>
    <w:semiHidden/>
    <w:unhideWhenUsed/>
    <w:rsid w:val="005B10BA"/>
  </w:style>
  <w:style w:type="numbering" w:customStyle="1" w:styleId="270">
    <w:name w:val="Нет списка27"/>
    <w:next w:val="a3"/>
    <w:uiPriority w:val="99"/>
    <w:semiHidden/>
    <w:unhideWhenUsed/>
    <w:rsid w:val="00A303F4"/>
  </w:style>
  <w:style w:type="numbering" w:customStyle="1" w:styleId="280">
    <w:name w:val="Нет списка28"/>
    <w:next w:val="a3"/>
    <w:uiPriority w:val="99"/>
    <w:semiHidden/>
    <w:unhideWhenUsed/>
    <w:rsid w:val="00A303F4"/>
  </w:style>
  <w:style w:type="character" w:customStyle="1" w:styleId="2ff">
    <w:name w:val="Основной текст (2) + Курсив"/>
    <w:rsid w:val="00A303F4"/>
    <w:rPr>
      <w:rFonts w:ascii="Times New Roman" w:eastAsia="Times New Roman" w:hAnsi="Times New Roman" w:cs="Times New Roman"/>
      <w:b w:val="0"/>
      <w:bCs w:val="0"/>
      <w:i/>
      <w:iCs/>
      <w:smallCaps w:val="0"/>
      <w:strike w:val="0"/>
      <w:color w:val="231E20"/>
      <w:spacing w:val="0"/>
      <w:w w:val="100"/>
      <w:position w:val="0"/>
      <w:sz w:val="17"/>
      <w:szCs w:val="17"/>
      <w:u w:val="none"/>
      <w:shd w:val="clear" w:color="auto" w:fill="FFFFFF"/>
      <w:lang w:val="ru-RU" w:eastAsia="ru-RU" w:bidi="ru-RU"/>
    </w:rPr>
  </w:style>
  <w:style w:type="numbering" w:customStyle="1" w:styleId="291">
    <w:name w:val="Нет списка29"/>
    <w:next w:val="a3"/>
    <w:uiPriority w:val="99"/>
    <w:semiHidden/>
    <w:unhideWhenUsed/>
    <w:rsid w:val="002A210E"/>
  </w:style>
  <w:style w:type="character" w:customStyle="1" w:styleId="Default0">
    <w:name w:val="Default Знак"/>
    <w:link w:val="Default"/>
    <w:rsid w:val="00DC0E71"/>
    <w:rPr>
      <w:rFonts w:ascii="Arial" w:hAnsi="Arial"/>
      <w:color w:val="000000"/>
      <w:sz w:val="24"/>
      <w:szCs w:val="24"/>
      <w:lang w:eastAsia="en-US" w:bidi="ar-SA"/>
    </w:rPr>
  </w:style>
  <w:style w:type="paragraph" w:customStyle="1" w:styleId="paragraph">
    <w:name w:val="paragraph"/>
    <w:basedOn w:val="a0"/>
    <w:rsid w:val="00E85457"/>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normaltextrun">
    <w:name w:val="normaltextrun"/>
    <w:rsid w:val="00E85457"/>
  </w:style>
  <w:style w:type="paragraph" w:customStyle="1" w:styleId="27">
    <w:name w:val="2"/>
    <w:basedOn w:val="a0"/>
    <w:next w:val="a0"/>
    <w:link w:val="afff0"/>
    <w:uiPriority w:val="99"/>
    <w:qFormat/>
    <w:rsid w:val="00E85457"/>
    <w:pPr>
      <w:widowControl/>
      <w:spacing w:before="240" w:after="60"/>
      <w:jc w:val="center"/>
      <w:outlineLvl w:val="0"/>
    </w:pPr>
    <w:rPr>
      <w:b/>
      <w:color w:val="000000"/>
      <w:sz w:val="72"/>
      <w:szCs w:val="72"/>
      <w:u w:color="000000"/>
      <w:lang w:val="x-none" w:eastAsia="x-none"/>
    </w:rPr>
  </w:style>
  <w:style w:type="paragraph" w:customStyle="1" w:styleId="afffff9">
    <w:name w:val="[Без стиля]"/>
    <w:rsid w:val="009F74FF"/>
    <w:pPr>
      <w:autoSpaceDE w:val="0"/>
      <w:autoSpaceDN w:val="0"/>
      <w:adjustRightInd w:val="0"/>
      <w:spacing w:line="288" w:lineRule="auto"/>
      <w:textAlignment w:val="center"/>
    </w:pPr>
    <w:rPr>
      <w:rFonts w:ascii="TimesNewRomanPSMT" w:hAnsi="TimesNewRomanPSMT" w:cs="TimesNewRomanPSMT"/>
      <w:color w:val="000000"/>
      <w:sz w:val="24"/>
      <w:szCs w:val="24"/>
      <w:lang w:eastAsia="en-US"/>
    </w:rPr>
  </w:style>
  <w:style w:type="paragraph" w:customStyle="1" w:styleId="1ff7">
    <w:name w:val="заголовок 1"/>
    <w:basedOn w:val="a0"/>
    <w:next w:val="a0"/>
    <w:uiPriority w:val="99"/>
    <w:rsid w:val="009F74FF"/>
    <w:pPr>
      <w:keepNext/>
      <w:widowControl/>
      <w:autoSpaceDE w:val="0"/>
      <w:autoSpaceDN w:val="0"/>
      <w:adjustRightInd w:val="0"/>
      <w:spacing w:after="0" w:line="340" w:lineRule="atLeast"/>
      <w:jc w:val="center"/>
      <w:textAlignment w:val="center"/>
    </w:pPr>
    <w:rPr>
      <w:rFonts w:ascii="Komi SchoolBook" w:hAnsi="Komi SchoolBook" w:cs="Komi SchoolBook"/>
      <w:b/>
      <w:bCs/>
      <w:color w:val="000000"/>
      <w:sz w:val="30"/>
      <w:szCs w:val="30"/>
      <w:lang w:val="ru-RU"/>
    </w:rPr>
  </w:style>
  <w:style w:type="paragraph" w:customStyle="1" w:styleId="2ff0">
    <w:name w:val="заголовок 2"/>
    <w:basedOn w:val="afffff9"/>
    <w:uiPriority w:val="99"/>
    <w:rsid w:val="009F74FF"/>
    <w:pPr>
      <w:jc w:val="center"/>
    </w:pPr>
    <w:rPr>
      <w:rFonts w:ascii="Komi SchoolBook" w:hAnsi="Komi SchoolBook" w:cs="Komi SchoolBook"/>
      <w:b/>
      <w:bCs/>
    </w:rPr>
  </w:style>
  <w:style w:type="paragraph" w:customStyle="1" w:styleId="afffffa">
    <w:name w:val="список"/>
    <w:basedOn w:val="afffff9"/>
    <w:uiPriority w:val="99"/>
    <w:rsid w:val="009F74FF"/>
    <w:pPr>
      <w:spacing w:line="258" w:lineRule="atLeast"/>
      <w:ind w:left="360" w:hanging="360"/>
      <w:jc w:val="both"/>
    </w:pPr>
    <w:rPr>
      <w:rFonts w:ascii="Komi SchoolBook" w:hAnsi="Komi SchoolBook" w:cs="Komi SchoolBook"/>
      <w:sz w:val="21"/>
      <w:szCs w:val="21"/>
    </w:rPr>
  </w:style>
  <w:style w:type="paragraph" w:customStyle="1" w:styleId="3fb">
    <w:name w:val="заголовок 3"/>
    <w:basedOn w:val="afffff9"/>
    <w:uiPriority w:val="99"/>
    <w:rsid w:val="009F74FF"/>
    <w:pPr>
      <w:spacing w:line="260" w:lineRule="atLeast"/>
      <w:jc w:val="center"/>
    </w:pPr>
    <w:rPr>
      <w:rFonts w:ascii="Komi SchoolBook" w:hAnsi="Komi SchoolBook" w:cs="Komi SchoolBook"/>
      <w:b/>
      <w:bCs/>
      <w:i/>
      <w:iCs/>
      <w:sz w:val="21"/>
      <w:szCs w:val="21"/>
    </w:rPr>
  </w:style>
  <w:style w:type="paragraph" w:customStyle="1" w:styleId="1-2-3">
    <w:name w:val="ячейки 1-2-3"/>
    <w:basedOn w:val="afffff9"/>
    <w:uiPriority w:val="99"/>
    <w:rsid w:val="009F74FF"/>
    <w:pPr>
      <w:spacing w:line="200" w:lineRule="atLeast"/>
      <w:jc w:val="center"/>
    </w:pPr>
    <w:rPr>
      <w:rFonts w:ascii="Komi SchoolBook" w:hAnsi="Komi SchoolBook" w:cs="Komi SchoolBook"/>
      <w:i/>
      <w:iCs/>
      <w:sz w:val="18"/>
      <w:szCs w:val="18"/>
    </w:rPr>
  </w:style>
  <w:style w:type="paragraph" w:customStyle="1" w:styleId="c43">
    <w:name w:val="c43"/>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25">
    <w:name w:val="c25"/>
    <w:rsid w:val="009F74FF"/>
  </w:style>
  <w:style w:type="character" w:customStyle="1" w:styleId="c5">
    <w:name w:val="c5"/>
    <w:rsid w:val="009F74FF"/>
  </w:style>
  <w:style w:type="paragraph" w:customStyle="1" w:styleId="c83">
    <w:name w:val="c83"/>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98">
    <w:name w:val="c98"/>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8">
    <w:name w:val="c28"/>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49">
    <w:name w:val="c49"/>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6">
    <w:name w:val="c26"/>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33">
    <w:name w:val="c33"/>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64">
    <w:name w:val="c64"/>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59">
    <w:name w:val="c59"/>
    <w:rsid w:val="009F74FF"/>
  </w:style>
  <w:style w:type="paragraph" w:customStyle="1" w:styleId="c22">
    <w:name w:val="c22"/>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numbering" w:customStyle="1" w:styleId="300">
    <w:name w:val="Нет списка30"/>
    <w:next w:val="a3"/>
    <w:uiPriority w:val="99"/>
    <w:semiHidden/>
    <w:unhideWhenUsed/>
    <w:rsid w:val="00675D86"/>
  </w:style>
  <w:style w:type="paragraph" w:customStyle="1" w:styleId="3fc">
    <w:name w:val="Стиль3"/>
    <w:basedOn w:val="a0"/>
    <w:link w:val="314"/>
    <w:qFormat/>
    <w:rsid w:val="00675D86"/>
    <w:pPr>
      <w:spacing w:after="0" w:line="360" w:lineRule="auto"/>
      <w:ind w:firstLine="709"/>
      <w:jc w:val="both"/>
    </w:pPr>
    <w:rPr>
      <w:rFonts w:ascii="Times New Roman" w:eastAsia="SchoolBookSanPin" w:hAnsi="Times New Roman"/>
      <w:bCs/>
      <w:sz w:val="28"/>
      <w:szCs w:val="28"/>
      <w:lang w:val="x-none"/>
    </w:rPr>
  </w:style>
  <w:style w:type="character" w:customStyle="1" w:styleId="314">
    <w:name w:val="Стиль3 Знак1"/>
    <w:link w:val="3fc"/>
    <w:rsid w:val="00675D86"/>
    <w:rPr>
      <w:rFonts w:ascii="Times New Roman" w:eastAsia="SchoolBookSanPin" w:hAnsi="Times New Roman"/>
      <w:bCs/>
      <w:sz w:val="28"/>
      <w:szCs w:val="28"/>
      <w:lang w:eastAsia="en-US"/>
    </w:rPr>
  </w:style>
</w:styles>
</file>

<file path=word/webSettings.xml><?xml version="1.0" encoding="utf-8"?>
<w:webSettings xmlns:r="http://schemas.openxmlformats.org/officeDocument/2006/relationships" xmlns:w="http://schemas.openxmlformats.org/wordprocessingml/2006/main">
  <w:divs>
    <w:div w:id="62147023">
      <w:bodyDiv w:val="1"/>
      <w:marLeft w:val="0"/>
      <w:marRight w:val="0"/>
      <w:marTop w:val="0"/>
      <w:marBottom w:val="0"/>
      <w:divBdr>
        <w:top w:val="none" w:sz="0" w:space="0" w:color="auto"/>
        <w:left w:val="none" w:sz="0" w:space="0" w:color="auto"/>
        <w:bottom w:val="none" w:sz="0" w:space="0" w:color="auto"/>
        <w:right w:val="none" w:sz="0" w:space="0" w:color="auto"/>
      </w:divBdr>
    </w:div>
    <w:div w:id="87780021">
      <w:bodyDiv w:val="1"/>
      <w:marLeft w:val="0"/>
      <w:marRight w:val="0"/>
      <w:marTop w:val="0"/>
      <w:marBottom w:val="0"/>
      <w:divBdr>
        <w:top w:val="none" w:sz="0" w:space="0" w:color="auto"/>
        <w:left w:val="none" w:sz="0" w:space="0" w:color="auto"/>
        <w:bottom w:val="none" w:sz="0" w:space="0" w:color="auto"/>
        <w:right w:val="none" w:sz="0" w:space="0" w:color="auto"/>
      </w:divBdr>
    </w:div>
    <w:div w:id="107938846">
      <w:bodyDiv w:val="1"/>
      <w:marLeft w:val="0"/>
      <w:marRight w:val="0"/>
      <w:marTop w:val="0"/>
      <w:marBottom w:val="0"/>
      <w:divBdr>
        <w:top w:val="none" w:sz="0" w:space="0" w:color="auto"/>
        <w:left w:val="none" w:sz="0" w:space="0" w:color="auto"/>
        <w:bottom w:val="none" w:sz="0" w:space="0" w:color="auto"/>
        <w:right w:val="none" w:sz="0" w:space="0" w:color="auto"/>
      </w:divBdr>
    </w:div>
    <w:div w:id="178667201">
      <w:bodyDiv w:val="1"/>
      <w:marLeft w:val="0"/>
      <w:marRight w:val="0"/>
      <w:marTop w:val="0"/>
      <w:marBottom w:val="0"/>
      <w:divBdr>
        <w:top w:val="none" w:sz="0" w:space="0" w:color="auto"/>
        <w:left w:val="none" w:sz="0" w:space="0" w:color="auto"/>
        <w:bottom w:val="none" w:sz="0" w:space="0" w:color="auto"/>
        <w:right w:val="none" w:sz="0" w:space="0" w:color="auto"/>
      </w:divBdr>
    </w:div>
    <w:div w:id="247083006">
      <w:bodyDiv w:val="1"/>
      <w:marLeft w:val="0"/>
      <w:marRight w:val="0"/>
      <w:marTop w:val="0"/>
      <w:marBottom w:val="0"/>
      <w:divBdr>
        <w:top w:val="none" w:sz="0" w:space="0" w:color="auto"/>
        <w:left w:val="none" w:sz="0" w:space="0" w:color="auto"/>
        <w:bottom w:val="none" w:sz="0" w:space="0" w:color="auto"/>
        <w:right w:val="none" w:sz="0" w:space="0" w:color="auto"/>
      </w:divBdr>
    </w:div>
    <w:div w:id="347173253">
      <w:bodyDiv w:val="1"/>
      <w:marLeft w:val="0"/>
      <w:marRight w:val="0"/>
      <w:marTop w:val="0"/>
      <w:marBottom w:val="0"/>
      <w:divBdr>
        <w:top w:val="none" w:sz="0" w:space="0" w:color="auto"/>
        <w:left w:val="none" w:sz="0" w:space="0" w:color="auto"/>
        <w:bottom w:val="none" w:sz="0" w:space="0" w:color="auto"/>
        <w:right w:val="none" w:sz="0" w:space="0" w:color="auto"/>
      </w:divBdr>
    </w:div>
    <w:div w:id="609171161">
      <w:bodyDiv w:val="1"/>
      <w:marLeft w:val="0"/>
      <w:marRight w:val="0"/>
      <w:marTop w:val="0"/>
      <w:marBottom w:val="0"/>
      <w:divBdr>
        <w:top w:val="none" w:sz="0" w:space="0" w:color="auto"/>
        <w:left w:val="none" w:sz="0" w:space="0" w:color="auto"/>
        <w:bottom w:val="none" w:sz="0" w:space="0" w:color="auto"/>
        <w:right w:val="none" w:sz="0" w:space="0" w:color="auto"/>
      </w:divBdr>
    </w:div>
    <w:div w:id="929774272">
      <w:bodyDiv w:val="1"/>
      <w:marLeft w:val="0"/>
      <w:marRight w:val="0"/>
      <w:marTop w:val="0"/>
      <w:marBottom w:val="0"/>
      <w:divBdr>
        <w:top w:val="none" w:sz="0" w:space="0" w:color="auto"/>
        <w:left w:val="none" w:sz="0" w:space="0" w:color="auto"/>
        <w:bottom w:val="none" w:sz="0" w:space="0" w:color="auto"/>
        <w:right w:val="none" w:sz="0" w:space="0" w:color="auto"/>
      </w:divBdr>
    </w:div>
    <w:div w:id="957032034">
      <w:bodyDiv w:val="1"/>
      <w:marLeft w:val="0"/>
      <w:marRight w:val="0"/>
      <w:marTop w:val="0"/>
      <w:marBottom w:val="0"/>
      <w:divBdr>
        <w:top w:val="none" w:sz="0" w:space="0" w:color="auto"/>
        <w:left w:val="none" w:sz="0" w:space="0" w:color="auto"/>
        <w:bottom w:val="none" w:sz="0" w:space="0" w:color="auto"/>
        <w:right w:val="none" w:sz="0" w:space="0" w:color="auto"/>
      </w:divBdr>
    </w:div>
    <w:div w:id="1056704229">
      <w:bodyDiv w:val="1"/>
      <w:marLeft w:val="0"/>
      <w:marRight w:val="0"/>
      <w:marTop w:val="0"/>
      <w:marBottom w:val="0"/>
      <w:divBdr>
        <w:top w:val="none" w:sz="0" w:space="0" w:color="auto"/>
        <w:left w:val="none" w:sz="0" w:space="0" w:color="auto"/>
        <w:bottom w:val="none" w:sz="0" w:space="0" w:color="auto"/>
        <w:right w:val="none" w:sz="0" w:space="0" w:color="auto"/>
      </w:divBdr>
    </w:div>
    <w:div w:id="1453864980">
      <w:bodyDiv w:val="1"/>
      <w:marLeft w:val="0"/>
      <w:marRight w:val="0"/>
      <w:marTop w:val="0"/>
      <w:marBottom w:val="0"/>
      <w:divBdr>
        <w:top w:val="none" w:sz="0" w:space="0" w:color="auto"/>
        <w:left w:val="none" w:sz="0" w:space="0" w:color="auto"/>
        <w:bottom w:val="none" w:sz="0" w:space="0" w:color="auto"/>
        <w:right w:val="none" w:sz="0" w:space="0" w:color="auto"/>
      </w:divBdr>
    </w:div>
    <w:div w:id="1521427203">
      <w:bodyDiv w:val="1"/>
      <w:marLeft w:val="0"/>
      <w:marRight w:val="0"/>
      <w:marTop w:val="0"/>
      <w:marBottom w:val="0"/>
      <w:divBdr>
        <w:top w:val="none" w:sz="0" w:space="0" w:color="auto"/>
        <w:left w:val="none" w:sz="0" w:space="0" w:color="auto"/>
        <w:bottom w:val="none" w:sz="0" w:space="0" w:color="auto"/>
        <w:right w:val="none" w:sz="0" w:space="0" w:color="auto"/>
      </w:divBdr>
    </w:div>
    <w:div w:id="1542858633">
      <w:bodyDiv w:val="1"/>
      <w:marLeft w:val="0"/>
      <w:marRight w:val="0"/>
      <w:marTop w:val="0"/>
      <w:marBottom w:val="0"/>
      <w:divBdr>
        <w:top w:val="none" w:sz="0" w:space="0" w:color="auto"/>
        <w:left w:val="none" w:sz="0" w:space="0" w:color="auto"/>
        <w:bottom w:val="none" w:sz="0" w:space="0" w:color="auto"/>
        <w:right w:val="none" w:sz="0" w:space="0" w:color="auto"/>
      </w:divBdr>
    </w:div>
    <w:div w:id="1643996123">
      <w:bodyDiv w:val="1"/>
      <w:marLeft w:val="0"/>
      <w:marRight w:val="0"/>
      <w:marTop w:val="0"/>
      <w:marBottom w:val="0"/>
      <w:divBdr>
        <w:top w:val="none" w:sz="0" w:space="0" w:color="auto"/>
        <w:left w:val="none" w:sz="0" w:space="0" w:color="auto"/>
        <w:bottom w:val="none" w:sz="0" w:space="0" w:color="auto"/>
        <w:right w:val="none" w:sz="0" w:space="0" w:color="auto"/>
      </w:divBdr>
    </w:div>
    <w:div w:id="1856721953">
      <w:bodyDiv w:val="1"/>
      <w:marLeft w:val="0"/>
      <w:marRight w:val="0"/>
      <w:marTop w:val="0"/>
      <w:marBottom w:val="0"/>
      <w:divBdr>
        <w:top w:val="none" w:sz="0" w:space="0" w:color="auto"/>
        <w:left w:val="none" w:sz="0" w:space="0" w:color="auto"/>
        <w:bottom w:val="none" w:sz="0" w:space="0" w:color="auto"/>
        <w:right w:val="none" w:sz="0" w:space="0" w:color="auto"/>
      </w:divBdr>
    </w:div>
    <w:div w:id="1893729108">
      <w:bodyDiv w:val="1"/>
      <w:marLeft w:val="0"/>
      <w:marRight w:val="0"/>
      <w:marTop w:val="0"/>
      <w:marBottom w:val="0"/>
      <w:divBdr>
        <w:top w:val="none" w:sz="0" w:space="0" w:color="auto"/>
        <w:left w:val="none" w:sz="0" w:space="0" w:color="auto"/>
        <w:bottom w:val="none" w:sz="0" w:space="0" w:color="auto"/>
        <w:right w:val="none" w:sz="0" w:space="0" w:color="auto"/>
      </w:divBdr>
    </w:div>
    <w:div w:id="1925138175">
      <w:bodyDiv w:val="1"/>
      <w:marLeft w:val="0"/>
      <w:marRight w:val="0"/>
      <w:marTop w:val="0"/>
      <w:marBottom w:val="0"/>
      <w:divBdr>
        <w:top w:val="none" w:sz="0" w:space="0" w:color="auto"/>
        <w:left w:val="none" w:sz="0" w:space="0" w:color="auto"/>
        <w:bottom w:val="none" w:sz="0" w:space="0" w:color="auto"/>
        <w:right w:val="none" w:sz="0" w:space="0" w:color="auto"/>
      </w:divBdr>
    </w:div>
    <w:div w:id="1989433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6B9310-C487-408D-89D5-748511C007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317198</Words>
  <Characters>1808031</Characters>
  <Application>Microsoft Office Word</Application>
  <DocSecurity>0</DocSecurity>
  <Lines>15066</Lines>
  <Paragraphs>4241</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2120988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dc:description>Подготовлено экспертами Актион-МЦФЭР</dc:description>
  <cp:lastModifiedBy>User</cp:lastModifiedBy>
  <cp:revision>2</cp:revision>
  <dcterms:created xsi:type="dcterms:W3CDTF">2024-02-29T07:46:00Z</dcterms:created>
  <dcterms:modified xsi:type="dcterms:W3CDTF">2024-02-29T07:46:00Z</dcterms:modified>
</cp:coreProperties>
</file>