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61" w:type="pct"/>
        <w:tblLayout w:type="fixed"/>
        <w:tblLook w:val="04A0"/>
      </w:tblPr>
      <w:tblGrid>
        <w:gridCol w:w="1811"/>
        <w:gridCol w:w="407"/>
        <w:gridCol w:w="445"/>
        <w:gridCol w:w="445"/>
        <w:gridCol w:w="469"/>
        <w:gridCol w:w="445"/>
        <w:gridCol w:w="445"/>
        <w:gridCol w:w="413"/>
        <w:gridCol w:w="30"/>
        <w:gridCol w:w="502"/>
        <w:gridCol w:w="448"/>
        <w:gridCol w:w="356"/>
        <w:gridCol w:w="15"/>
        <w:gridCol w:w="71"/>
        <w:gridCol w:w="424"/>
        <w:gridCol w:w="36"/>
        <w:gridCol w:w="416"/>
        <w:gridCol w:w="36"/>
        <w:gridCol w:w="416"/>
        <w:gridCol w:w="47"/>
        <w:gridCol w:w="404"/>
        <w:gridCol w:w="47"/>
        <w:gridCol w:w="404"/>
        <w:gridCol w:w="47"/>
        <w:gridCol w:w="404"/>
        <w:gridCol w:w="53"/>
        <w:gridCol w:w="398"/>
        <w:gridCol w:w="53"/>
        <w:gridCol w:w="401"/>
        <w:gridCol w:w="53"/>
        <w:gridCol w:w="398"/>
        <w:gridCol w:w="74"/>
        <w:gridCol w:w="377"/>
        <w:gridCol w:w="74"/>
        <w:gridCol w:w="377"/>
        <w:gridCol w:w="74"/>
        <w:gridCol w:w="377"/>
        <w:gridCol w:w="68"/>
        <w:gridCol w:w="6"/>
        <w:gridCol w:w="377"/>
        <w:gridCol w:w="74"/>
        <w:gridCol w:w="377"/>
        <w:gridCol w:w="74"/>
        <w:gridCol w:w="377"/>
        <w:gridCol w:w="86"/>
        <w:gridCol w:w="365"/>
        <w:gridCol w:w="86"/>
        <w:gridCol w:w="419"/>
        <w:gridCol w:w="15"/>
        <w:gridCol w:w="448"/>
        <w:gridCol w:w="18"/>
        <w:gridCol w:w="359"/>
      </w:tblGrid>
      <w:tr w:rsidR="00593C10" w:rsidRPr="00E12CF1" w:rsidTr="00146176">
        <w:trPr>
          <w:gridAfter w:val="4"/>
          <w:wAfter w:w="283" w:type="pct"/>
          <w:trHeight w:val="308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приказу №   от 12.09.2022</w:t>
            </w:r>
          </w:p>
        </w:tc>
      </w:tr>
      <w:tr w:rsidR="00593C10" w:rsidRPr="00E12CF1" w:rsidTr="00146176">
        <w:trPr>
          <w:gridAfter w:val="5"/>
          <w:wAfter w:w="424" w:type="pct"/>
          <w:trHeight w:val="308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3" w:colLast="23"/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F1401A" w:rsidRPr="00E12CF1" w:rsidTr="00593C10">
        <w:trPr>
          <w:gridAfter w:val="51"/>
          <w:wAfter w:w="4390" w:type="pct"/>
          <w:trHeight w:val="308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C10" w:rsidRPr="00E12CF1" w:rsidTr="00146176">
        <w:trPr>
          <w:trHeight w:val="284"/>
        </w:trPr>
        <w:tc>
          <w:tcPr>
            <w:tcW w:w="4722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593C10" w:rsidRDefault="00593C10" w:rsidP="00593C10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633"/>
                <w:sz w:val="20"/>
                <w:szCs w:val="20"/>
                <w:lang w:eastAsia="ru-RU"/>
              </w:rPr>
            </w:pPr>
            <w:r w:rsidRPr="00593C10">
              <w:rPr>
                <w:rFonts w:ascii="Helvetica" w:eastAsia="Times New Roman" w:hAnsi="Helvetica" w:cs="Helvetica"/>
                <w:color w:val="262633"/>
                <w:sz w:val="20"/>
                <w:szCs w:val="20"/>
                <w:lang w:eastAsia="ru-RU"/>
              </w:rPr>
              <w:t>ЕДИНЫЙ ГРАФИК ОЦЕНОЧНЫХ ПРОЦЕДУР</w:t>
            </w:r>
          </w:p>
          <w:p w:rsidR="00593C10" w:rsidRPr="00593C10" w:rsidRDefault="00593C10" w:rsidP="00593C10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262633"/>
                <w:sz w:val="20"/>
                <w:szCs w:val="20"/>
                <w:lang w:eastAsia="ru-RU"/>
              </w:rPr>
            </w:pPr>
            <w:r w:rsidRPr="00593C10">
              <w:rPr>
                <w:rFonts w:ascii="Helvetica" w:eastAsia="Times New Roman" w:hAnsi="Helvetica" w:cs="Helvetica"/>
                <w:color w:val="262633"/>
                <w:sz w:val="20"/>
                <w:szCs w:val="20"/>
                <w:lang w:eastAsia="ru-RU"/>
              </w:rPr>
              <w:t>на 2022/2023 учебн</w:t>
            </w:r>
            <w:r>
              <w:rPr>
                <w:rFonts w:ascii="Helvetica" w:eastAsia="Times New Roman" w:hAnsi="Helvetica" w:cs="Helvetica"/>
                <w:color w:val="262633"/>
                <w:sz w:val="20"/>
                <w:szCs w:val="20"/>
                <w:lang w:eastAsia="ru-RU"/>
              </w:rPr>
              <w:t>ый</w:t>
            </w:r>
            <w:r w:rsidRPr="00593C10">
              <w:rPr>
                <w:rFonts w:ascii="Helvetica" w:eastAsia="Times New Roman" w:hAnsi="Helvetica" w:cs="Helvetica"/>
                <w:color w:val="262633"/>
                <w:sz w:val="20"/>
                <w:szCs w:val="20"/>
                <w:lang w:eastAsia="ru-RU"/>
              </w:rPr>
              <w:t xml:space="preserve"> год</w:t>
            </w:r>
          </w:p>
          <w:p w:rsidR="00593C10" w:rsidRPr="00E12CF1" w:rsidRDefault="00593C10" w:rsidP="0059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C10" w:rsidRPr="00E12CF1" w:rsidTr="00146176">
        <w:trPr>
          <w:trHeight w:val="284"/>
        </w:trPr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Плановый 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4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1A" w:rsidRPr="00E12CF1" w:rsidRDefault="00F1401A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4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1A" w:rsidRPr="00E12CF1" w:rsidRDefault="00F1401A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4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1A" w:rsidRPr="00E12CF1" w:rsidRDefault="00F1401A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1A" w:rsidRPr="00E12CF1" w:rsidRDefault="00F1401A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1A" w:rsidRPr="00E12CF1" w:rsidRDefault="00F1401A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01A" w:rsidRPr="00E12CF1" w:rsidRDefault="00F1401A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1401A" w:rsidRPr="00E12CF1" w:rsidRDefault="00F1401A" w:rsidP="00F1401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593C10" w:rsidRPr="00E12CF1" w:rsidTr="00146176">
        <w:trPr>
          <w:cantSplit/>
          <w:trHeight w:val="1327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1A" w:rsidRPr="00E12CF1" w:rsidRDefault="00F1401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401A" w:rsidRPr="00AD65D7" w:rsidRDefault="00F1401A" w:rsidP="00AD65D7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D65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1401A" w:rsidRPr="00E12CF1" w:rsidRDefault="00F1401A" w:rsidP="00AD6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bottom"/>
            <w:hideMark/>
          </w:tcPr>
          <w:p w:rsidR="00F1401A" w:rsidRPr="00E12CF1" w:rsidRDefault="00F1401A" w:rsidP="00F1401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93C10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3C10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3C10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3C10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3C10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3C10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3C10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3C10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3C10" w:rsidRPr="00E12CF1" w:rsidTr="00146176">
        <w:trPr>
          <w:trHeight w:val="284"/>
        </w:trPr>
        <w:tc>
          <w:tcPr>
            <w:tcW w:w="6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C10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593C10" w:rsidRPr="00E12CF1" w:rsidRDefault="00593C10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ОРКСиЭ</w:t>
            </w:r>
            <w:proofErr w:type="spellEnd"/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и предметные </w:t>
            </w:r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F14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F14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AD65D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и предметные </w:t>
            </w:r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результаты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AD6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F14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F14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AD65D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и предметные </w:t>
            </w:r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AD6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F14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F14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6176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46176" w:rsidRPr="00E12CF1" w:rsidRDefault="00146176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AD65D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и предметные </w:t>
            </w:r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AD6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(франц.)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C7AEB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AD65D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и предметные </w:t>
            </w:r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AD6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7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F14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F14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F14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(франц.)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146176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0A137E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696D" w:rsidRPr="00E12CF1" w:rsidTr="00146176">
        <w:trPr>
          <w:trHeight w:val="284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AD65D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и предметные </w:t>
            </w:r>
            <w:r w:rsidRPr="00E12CF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AD65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16696D" w:rsidRPr="00E12CF1" w:rsidRDefault="0016696D" w:rsidP="00593C10">
            <w:pPr>
              <w:spacing w:after="0" w:line="240" w:lineRule="auto"/>
              <w:ind w:left="-49" w:right="-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72483" w:rsidRDefault="00672483"/>
    <w:sectPr w:rsidR="00672483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2CF1"/>
    <w:rsid w:val="000E70AE"/>
    <w:rsid w:val="00146176"/>
    <w:rsid w:val="0016696D"/>
    <w:rsid w:val="001B4AD9"/>
    <w:rsid w:val="001C7AEB"/>
    <w:rsid w:val="002E7F18"/>
    <w:rsid w:val="00593C10"/>
    <w:rsid w:val="005D4D78"/>
    <w:rsid w:val="00672483"/>
    <w:rsid w:val="00734232"/>
    <w:rsid w:val="00917F3B"/>
    <w:rsid w:val="00A802BE"/>
    <w:rsid w:val="00AD65D7"/>
    <w:rsid w:val="00B06248"/>
    <w:rsid w:val="00D27986"/>
    <w:rsid w:val="00E07236"/>
    <w:rsid w:val="00E12CF1"/>
    <w:rsid w:val="00F1401A"/>
    <w:rsid w:val="00FD0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PC</cp:lastModifiedBy>
  <cp:revision>2</cp:revision>
  <dcterms:created xsi:type="dcterms:W3CDTF">2022-11-20T17:05:00Z</dcterms:created>
  <dcterms:modified xsi:type="dcterms:W3CDTF">2022-11-20T17:05:00Z</dcterms:modified>
</cp:coreProperties>
</file>