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3960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2302878-3db0-4430-b965-beb49ae37eb8"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d3be732f-7677-4313-980d-011f22249434" w:id="2"/>
      <w:r>
        <w:rPr>
          <w:rFonts w:ascii="Times New Roman" w:hAnsi="Times New Roman"/>
          <w:b/>
          <w:i w:val="false"/>
          <w:color w:val="000000"/>
          <w:sz w:val="28"/>
        </w:rPr>
        <w:t>Управление образования Мышкинского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Мышкинская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Соломина С.В.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№240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Грибкова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240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№240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77291)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a62a166-1d4f-48ae-b70c-7ad4265c785c" w:id="3"/>
      <w:r>
        <w:rPr>
          <w:rFonts w:ascii="Times New Roman" w:hAnsi="Times New Roman"/>
          <w:b/>
          <w:i w:val="false"/>
          <w:color w:val="000000"/>
          <w:sz w:val="28"/>
        </w:rPr>
        <w:t>Мышкин 2023</w:t>
      </w:r>
      <w:bookmarkEnd w:id="3"/>
      <w:r>
        <w:rPr>
          <w:rFonts w:ascii="Times New Roman" w:hAnsi="Times New Roman"/>
          <w:b/>
          <w:i w:val="false"/>
          <w:color w:val="000000"/>
          <w:sz w:val="28"/>
        </w:rPr>
        <w:t xml:space="preserve">‌ </w:t>
      </w:r>
      <w:bookmarkStart w:name="01d20740-99c3-4bc3-a83d-cf5caa3ff979"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39602" w:id="5"/>
    <w:p>
      <w:pPr>
        <w:sectPr>
          <w:pgSz w:w="11906" w:h="16383" w:orient="portrait"/>
        </w:sectPr>
      </w:pPr>
    </w:p>
    <w:bookmarkEnd w:id="5"/>
    <w:bookmarkEnd w:id="0"/>
    <w:bookmarkStart w:name="block-53960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val="false"/>
          <w:i w:val="false"/>
          <w:color w:val="000000"/>
          <w:sz w:val="28"/>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539607" w:id="7"/>
    <w:p>
      <w:pPr>
        <w:sectPr>
          <w:pgSz w:w="11906" w:h="16383" w:orient="portrait"/>
        </w:sectPr>
      </w:pPr>
    </w:p>
    <w:bookmarkEnd w:id="7"/>
    <w:bookmarkEnd w:id="6"/>
    <w:bookmarkStart w:name="block-539608"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Тема 2. Азиатская (Восточная)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539608" w:id="9"/>
    <w:p>
      <w:pPr>
        <w:sectPr>
          <w:pgSz w:w="11906" w:h="16383" w:orient="portrait"/>
        </w:sectPr>
      </w:pPr>
    </w:p>
    <w:bookmarkEnd w:id="9"/>
    <w:bookmarkEnd w:id="8"/>
    <w:bookmarkStart w:name="block-53960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539604" w:id="11"/>
    <w:p>
      <w:pPr>
        <w:sectPr>
          <w:pgSz w:w="11906" w:h="16383" w:orient="portrait"/>
        </w:sectPr>
      </w:pPr>
    </w:p>
    <w:bookmarkEnd w:id="11"/>
    <w:bookmarkEnd w:id="10"/>
    <w:bookmarkStart w:name="block-53960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Оболочки Земли. Литосфера - каменная оболочка Земли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15"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47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551" w:type="dxa"/>
            <w:tcBorders/>
            <w:tcMar>
              <w:top w:w="50" w:type="dxa"/>
              <w:left w:w="100" w:type="dxa"/>
            </w:tcMar>
            <w:vAlign w:val="center"/>
          </w:tcPr>
          <w:p>
            <w:pPr>
              <w:jc w:val="left"/>
            </w:pPr>
          </w:p>
        </w:tc>
      </w:tr>
    </w:tbl>
    <w:p>
      <w:pPr>
        <w:sectPr>
          <w:pgSz w:w="16383" w:h="11906" w:orient="landscape"/>
        </w:sectPr>
      </w:pPr>
    </w:p>
    <w:bookmarkStart w:name="block-539603" w:id="13"/>
    <w:p>
      <w:pPr>
        <w:sectPr>
          <w:pgSz w:w="16383" w:h="11906" w:orient="landscape"/>
        </w:sectPr>
      </w:pPr>
    </w:p>
    <w:bookmarkEnd w:id="13"/>
    <w:bookmarkEnd w:id="12"/>
    <w:bookmarkStart w:name="block-53960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59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64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 путешествия и открытия викингов, древних арабов, русских землепроходцев. Путешествия М. Поло и А. Никитина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 Три пути в Индию. Открытие Нового света — экспедиция Х. Колумба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33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30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59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65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45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40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54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твердая оболочка Земли. Методы изучения земных глубин. Внутреннее строение Земли: ядро, мантия, земная кора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48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4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67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31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p>
        </w:tc>
      </w:tr>
      <w:tr>
        <w:trPr>
          <w:trHeight w:val="48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53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52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61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 Бризы. Муссоны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Образование облаков. Облака и их виды. Туман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Взаимовлияние человека и атмосферы. Адаптация человека к климатическим условиям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64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39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p>
        </w:tc>
      </w:tr>
      <w:tr>
        <w:trPr>
          <w:trHeight w:val="393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по теме "Характеристика локального природного комплекса"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Образование почвы и плодородие почв. Охрана почв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Целостность, зональность, ритмичность и их географические 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48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"Географическая оболочка"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47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Пояса атмосферного давления на Земле. Воздушные массы, их типы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Преобладающие ветры — тропические (экваториальные) муссоны, пассаты тропических широт, западные ветры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53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0">
              <w:r>
                <w:rPr>
                  <w:rFonts w:ascii="Times New Roman" w:hAnsi="Times New Roman"/>
                  <w:b w:val="false"/>
                  <w:i w:val="false"/>
                  <w:color w:val="0000ff"/>
                  <w:sz w:val="22"/>
                  <w:u w:val="single"/>
                </w:rPr>
                <w:t>https://m.edsoo.ru/88657ca6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основных и переходных климатических поясов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2">
              <w:r>
                <w:rPr>
                  <w:rFonts w:ascii="Times New Roman" w:hAnsi="Times New Roman"/>
                  <w:b w:val="false"/>
                  <w:i w:val="false"/>
                  <w:color w:val="0000ff"/>
                  <w:sz w:val="22"/>
                  <w:u w:val="single"/>
                </w:rPr>
                <w:t>https://m.edsoo.ru/886586c4</w:t>
              </w:r>
            </w:hyperlink>
          </w:p>
        </w:tc>
      </w:tr>
      <w:tr>
        <w:trPr>
          <w:trHeight w:val="5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22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91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7">
              <w:r>
                <w:rPr>
                  <w:rFonts w:ascii="Times New Roman" w:hAnsi="Times New Roman"/>
                  <w:b w:val="false"/>
                  <w:i w:val="false"/>
                  <w:color w:val="0000ff"/>
                  <w:sz w:val="22"/>
                  <w:u w:val="single"/>
                </w:rPr>
                <w:t>https://m.edsoo.ru/88659272</w:t>
              </w:r>
            </w:hyperlink>
          </w:p>
        </w:tc>
      </w:tr>
      <w:tr>
        <w:trPr>
          <w:trHeight w:val="55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5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363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https://m.edsoo.ru/88659f24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54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48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географического положения двух (любых) южных материков"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57" w:type="dxa"/>
            <w:tcBorders/>
            <w:tcMar>
              <w:top w:w="50" w:type="dxa"/>
              <w:left w:w="100" w:type="dxa"/>
            </w:tcMar>
            <w:vAlign w:val="center"/>
          </w:tcPr>
          <w:p>
            <w:pPr>
              <w:spacing w:before="0" w:after="0"/>
              <w:ind w:left="135"/>
              <w:jc w:val="left"/>
            </w:pPr>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57" w:type="dxa"/>
            <w:tcBorders/>
            <w:tcMar>
              <w:top w:w="50" w:type="dxa"/>
              <w:left w:w="100" w:type="dxa"/>
            </w:tcMar>
            <w:vAlign w:val="center"/>
          </w:tcPr>
          <w:p>
            <w:pPr>
              <w:spacing w:before="0" w:after="0"/>
              <w:ind w:left="135"/>
              <w:jc w:val="left"/>
            </w:pPr>
          </w:p>
        </w:tc>
      </w:tr>
      <w:tr>
        <w:trPr>
          <w:trHeight w:val="49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5">
              <w:r>
                <w:rPr>
                  <w:rFonts w:ascii="Times New Roman" w:hAnsi="Times New Roman"/>
                  <w:b w:val="false"/>
                  <w:i w:val="false"/>
                  <w:color w:val="0000ff"/>
                  <w:sz w:val="22"/>
                  <w:u w:val="single"/>
                </w:rPr>
                <w:t>https://m.edsoo.ru/8865bba8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"Южные материки". Контрольная работа по теме "Южные материки"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 История открытия и освоения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8">
              <w:r>
                <w:rPr>
                  <w:rFonts w:ascii="Times New Roman" w:hAnsi="Times New Roman"/>
                  <w:b w:val="false"/>
                  <w:i w:val="false"/>
                  <w:color w:val="0000ff"/>
                  <w:sz w:val="22"/>
                  <w:u w:val="single"/>
                </w:rPr>
                <w:t>https://m.edsoo.ru/8865ca6c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57" w:type="dxa"/>
            <w:tcBorders/>
            <w:tcMar>
              <w:top w:w="50" w:type="dxa"/>
              <w:left w:w="100" w:type="dxa"/>
            </w:tcMar>
            <w:vAlign w:val="center"/>
          </w:tcPr>
          <w:p>
            <w:pPr>
              <w:spacing w:before="0" w:after="0"/>
              <w:ind w:left="135"/>
              <w:jc w:val="left"/>
            </w:pPr>
          </w:p>
        </w:tc>
      </w:tr>
      <w:tr>
        <w:trPr>
          <w:trHeight w:val="9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5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57" w:type="dxa"/>
            <w:tcBorders/>
            <w:tcMar>
              <w:top w:w="50" w:type="dxa"/>
              <w:left w:w="100" w:type="dxa"/>
            </w:tcMar>
            <w:vAlign w:val="center"/>
          </w:tcPr>
          <w:p>
            <w:pPr>
              <w:spacing w:before="0" w:after="0"/>
              <w:ind w:left="135"/>
              <w:jc w:val="left"/>
            </w:pPr>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 Политическая карта. Крупнейшие по территории и численности населения страны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57" w:type="dxa"/>
            <w:tcBorders/>
            <w:tcMar>
              <w:top w:w="50" w:type="dxa"/>
              <w:left w:w="100" w:type="dxa"/>
            </w:tcMar>
            <w:vAlign w:val="center"/>
          </w:tcPr>
          <w:p>
            <w:pPr>
              <w:spacing w:before="0" w:after="0"/>
              <w:ind w:left="135"/>
              <w:jc w:val="left"/>
            </w:pPr>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57" w:type="dxa"/>
            <w:tcBorders/>
            <w:tcMar>
              <w:top w:w="50" w:type="dxa"/>
              <w:left w:w="100" w:type="dxa"/>
            </w:tcMar>
            <w:vAlign w:val="center"/>
          </w:tcPr>
          <w:p>
            <w:pPr>
              <w:spacing w:before="0" w:after="0"/>
              <w:ind w:left="135"/>
              <w:jc w:val="left"/>
            </w:pPr>
          </w:p>
        </w:tc>
      </w:tr>
      <w:tr>
        <w:trPr>
          <w:trHeight w:val="5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Необходимость международного сотрудничества в использовании природы и её охране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40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Всемирное наследие ЮНЕСКО: природные и культурные объекты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57" w:type="dxa"/>
            <w:tcBorders/>
            <w:tcMar>
              <w:top w:w="50" w:type="dxa"/>
              <w:left w:w="100" w:type="dxa"/>
            </w:tcMar>
            <w:vAlign w:val="center"/>
          </w:tcPr>
          <w:p>
            <w:pPr>
              <w:spacing w:before="0" w:after="0"/>
              <w:ind w:left="135"/>
              <w:jc w:val="left"/>
            </w:pPr>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520"/>
        <w:gridCol w:w="1054"/>
        <w:gridCol w:w="2029"/>
        <w:gridCol w:w="2181"/>
        <w:gridCol w:w="1679"/>
        <w:gridCol w:w="2669"/>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04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 Расширение территории России в XVI—XIX вв. Русские первопроходцы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324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324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 соседи России. Ближнее и дальнее зарубежье</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России. Виды географического положения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омывающие территорию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68" w:type="dxa"/>
            <w:tcBorders/>
            <w:tcMar>
              <w:top w:w="50" w:type="dxa"/>
              <w:left w:w="100" w:type="dxa"/>
            </w:tcMar>
            <w:vAlign w:val="center"/>
          </w:tcPr>
          <w:p>
            <w:pPr>
              <w:spacing w:before="0" w:after="0"/>
              <w:ind w:left="135"/>
              <w:jc w:val="left"/>
            </w:pPr>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7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различия во времени для разных городов России по карте часовых зон"</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 Виды субъектов Российской Федерации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405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68" w:type="dxa"/>
            <w:tcBorders/>
            <w:tcMar>
              <w:top w:w="50" w:type="dxa"/>
              <w:left w:w="100" w:type="dxa"/>
            </w:tcMar>
            <w:vAlign w:val="center"/>
          </w:tcPr>
          <w:p>
            <w:pPr>
              <w:spacing w:before="0" w:after="0"/>
              <w:ind w:left="135"/>
              <w:jc w:val="left"/>
            </w:pPr>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21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Современные процессы, формирующие рельеф. Древнее и современное оледенения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27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по теме "Объяснение особенностей рельефа своего края"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68" w:type="dxa"/>
            <w:tcBorders/>
            <w:tcMar>
              <w:top w:w="50" w:type="dxa"/>
              <w:left w:w="100" w:type="dxa"/>
            </w:tcMar>
            <w:vAlign w:val="center"/>
          </w:tcPr>
          <w:p>
            <w:pPr>
              <w:spacing w:before="0" w:after="0"/>
              <w:ind w:left="135"/>
              <w:jc w:val="left"/>
            </w:pPr>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405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80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72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438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 и её влияние на жизнь и хозяйственную деятельность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378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5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68" w:type="dxa"/>
            <w:tcBorders/>
            <w:tcMar>
              <w:top w:w="50" w:type="dxa"/>
              <w:left w:w="100" w:type="dxa"/>
            </w:tcMar>
            <w:vAlign w:val="center"/>
          </w:tcPr>
          <w:p>
            <w:pPr>
              <w:spacing w:before="0" w:after="0"/>
              <w:ind w:left="135"/>
              <w:jc w:val="left"/>
            </w:pPr>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68" w:type="dxa"/>
            <w:tcBorders/>
            <w:tcMar>
              <w:top w:w="50" w:type="dxa"/>
              <w:left w:w="100" w:type="dxa"/>
            </w:tcMar>
            <w:vAlign w:val="center"/>
          </w:tcPr>
          <w:p>
            <w:pPr>
              <w:spacing w:before="0" w:after="0"/>
              <w:ind w:left="135"/>
              <w:jc w:val="left"/>
            </w:pPr>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3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27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64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68" w:type="dxa"/>
            <w:tcBorders/>
            <w:tcMar>
              <w:top w:w="50" w:type="dxa"/>
              <w:left w:w="100" w:type="dxa"/>
            </w:tcMar>
            <w:vAlign w:val="center"/>
          </w:tcPr>
          <w:p>
            <w:pPr>
              <w:spacing w:before="0" w:after="0"/>
              <w:ind w:left="135"/>
              <w:jc w:val="left"/>
            </w:pPr>
          </w:p>
        </w:tc>
      </w:tr>
      <w:tr>
        <w:trPr>
          <w:trHeight w:val="459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78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531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405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68" w:type="dxa"/>
            <w:tcBorders/>
            <w:tcMar>
              <w:top w:w="50" w:type="dxa"/>
              <w:left w:w="100" w:type="dxa"/>
            </w:tcMar>
            <w:vAlign w:val="center"/>
          </w:tcPr>
          <w:p>
            <w:pPr>
              <w:spacing w:before="0" w:after="0"/>
              <w:ind w:left="135"/>
              <w:jc w:val="left"/>
            </w:pPr>
          </w:p>
        </w:tc>
      </w:tr>
      <w:tr>
        <w:trPr>
          <w:trHeight w:val="525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27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486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68" w:type="dxa"/>
            <w:tcBorders/>
            <w:tcMar>
              <w:top w:w="50" w:type="dxa"/>
              <w:left w:w="100" w:type="dxa"/>
            </w:tcMar>
            <w:vAlign w:val="center"/>
          </w:tcPr>
          <w:p>
            <w:pPr>
              <w:spacing w:before="0" w:after="0"/>
              <w:ind w:left="135"/>
              <w:jc w:val="left"/>
            </w:pPr>
          </w:p>
        </w:tc>
      </w:tr>
      <w:tr>
        <w:trPr>
          <w:trHeight w:val="70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76"/>
        <w:gridCol w:w="3387"/>
        <w:gridCol w:w="1076"/>
        <w:gridCol w:w="2055"/>
        <w:gridCol w:w="2206"/>
        <w:gridCol w:w="1698"/>
        <w:gridCol w:w="2696"/>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7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116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51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402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64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60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87"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71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58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87" w:type="dxa"/>
            <w:tcBorders/>
            <w:tcMar>
              <w:top w:w="50" w:type="dxa"/>
              <w:left w:w="100" w:type="dxa"/>
            </w:tcMar>
            <w:vAlign w:val="center"/>
          </w:tcPr>
          <w:p>
            <w:pPr>
              <w:spacing w:before="0" w:after="0"/>
              <w:ind w:left="135"/>
              <w:jc w:val="left"/>
            </w:pPr>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86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87" w:type="dxa"/>
            <w:tcBorders/>
            <w:tcMar>
              <w:top w:w="50" w:type="dxa"/>
              <w:left w:w="100" w:type="dxa"/>
            </w:tcMar>
            <w:vAlign w:val="center"/>
          </w:tcPr>
          <w:p>
            <w:pPr>
              <w:spacing w:before="0" w:after="0"/>
              <w:ind w:left="135"/>
              <w:jc w:val="left"/>
            </w:pPr>
          </w:p>
        </w:tc>
      </w:tr>
      <w:tr>
        <w:trPr>
          <w:trHeight w:val="48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68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87" w:type="dxa"/>
            <w:tcBorders/>
            <w:tcMar>
              <w:top w:w="50" w:type="dxa"/>
              <w:left w:w="100" w:type="dxa"/>
            </w:tcMar>
            <w:vAlign w:val="center"/>
          </w:tcPr>
          <w:p>
            <w:pPr>
              <w:spacing w:before="0" w:after="0"/>
              <w:ind w:left="135"/>
              <w:jc w:val="left"/>
            </w:pPr>
          </w:p>
        </w:tc>
      </w:tr>
      <w:tr>
        <w:trPr>
          <w:trHeight w:val="432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49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География отдельных видов связи. Проблемы и перспективы развития комплекса. Федеральный проект «Информационная инфраструктура»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https://m.edsoo.ru/88667c28</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87" w:type="dxa"/>
            <w:tcBorders/>
            <w:tcMar>
              <w:top w:w="50" w:type="dxa"/>
              <w:left w:w="100" w:type="dxa"/>
            </w:tcMar>
            <w:vAlign w:val="center"/>
          </w:tcPr>
          <w:p>
            <w:pPr>
              <w:spacing w:before="0" w:after="0"/>
              <w:ind w:left="135"/>
              <w:jc w:val="left"/>
            </w:pPr>
          </w:p>
        </w:tc>
      </w:tr>
      <w:tr>
        <w:trPr>
          <w:trHeight w:val="67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59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населения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5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87" w:type="dxa"/>
            <w:tcBorders/>
            <w:tcMar>
              <w:top w:w="50" w:type="dxa"/>
              <w:left w:w="100" w:type="dxa"/>
            </w:tcMar>
            <w:vAlign w:val="center"/>
          </w:tcPr>
          <w:p>
            <w:pPr>
              <w:spacing w:before="0" w:after="0"/>
              <w:ind w:left="135"/>
              <w:jc w:val="left"/>
            </w:pPr>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Географическое положение.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населения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Географическое положение.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6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населения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населения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56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87" w:type="dxa"/>
            <w:tcBorders/>
            <w:tcMar>
              <w:top w:w="50" w:type="dxa"/>
              <w:left w:w="100" w:type="dxa"/>
            </w:tcMar>
            <w:vAlign w:val="center"/>
          </w:tcPr>
          <w:p>
            <w:pPr>
              <w:spacing w:before="0" w:after="0"/>
              <w:ind w:left="135"/>
              <w:jc w:val="left"/>
            </w:pPr>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Сибирь. Географическое положение</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Дальний Восток. Географическое положение</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9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32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87"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372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7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39605" w:id="15"/>
    <w:p>
      <w:pPr>
        <w:sectPr>
          <w:pgSz w:w="16383" w:h="11906" w:orient="landscape"/>
        </w:sectPr>
      </w:pPr>
    </w:p>
    <w:bookmarkEnd w:id="15"/>
    <w:bookmarkEnd w:id="14"/>
    <w:bookmarkStart w:name="block-539606"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9 класс/ Алексеев А.И., Николина В.В., Липкина Е.К.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36ef070-e66a-45c0-8965-99b4beb4986c" w:id="21"/>
      <w:r>
        <w:rPr>
          <w:rFonts w:ascii="Times New Roman" w:hAnsi="Times New Roman"/>
          <w:b w:val="false"/>
          <w:i w:val="false"/>
          <w:color w:val="000000"/>
          <w:sz w:val="28"/>
        </w:rPr>
        <w:t>Географический атлас.</w:t>
      </w:r>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22"/>
      <w:r>
        <w:rPr>
          <w:rFonts w:ascii="Times New Roman" w:hAnsi="Times New Roman"/>
          <w:b w:val="false"/>
          <w:i w:val="false"/>
          <w:color w:val="000000"/>
          <w:sz w:val="28"/>
        </w:rPr>
        <w:t>1. Электронное приложение к учебнику. География. 5-6 классы, 7, 8, 9 классы (1 DVD)</w:t>
      </w:r>
      <w:bookmarkEnd w:id="22"/>
      <w:r>
        <w:rPr>
          <w:sz w:val="28"/>
        </w:rPr>
        <w:br/>
      </w:r>
      <w:bookmarkStart w:name="00a84008-26fd-4bed-ad45-f394d7b3f48a" w:id="23"/>
      <w:r>
        <w:rPr>
          <w:rFonts w:ascii="Times New Roman" w:hAnsi="Times New Roman"/>
          <w:b w:val="false"/>
          <w:i w:val="false"/>
          <w:color w:val="000000"/>
          <w:sz w:val="28"/>
        </w:rPr>
        <w:t xml:space="preserve"> 2. Мой тренажёр. География. 5-6 классы, 7,8,9 классы. Николина В.В.</w:t>
      </w:r>
      <w:bookmarkEnd w:id="23"/>
      <w:r>
        <w:rPr>
          <w:sz w:val="28"/>
        </w:rPr>
        <w:br/>
      </w:r>
      <w:bookmarkStart w:name="00a84008-26fd-4bed-ad45-f394d7b3f48a" w:id="24"/>
      <w:r>
        <w:rPr>
          <w:rFonts w:ascii="Times New Roman" w:hAnsi="Times New Roman"/>
          <w:b w:val="false"/>
          <w:i w:val="false"/>
          <w:color w:val="000000"/>
          <w:sz w:val="28"/>
        </w:rPr>
        <w:t xml:space="preserve"> 3. Поурочные разработки. География. 5-6 классы 7,8,9 классы. Николина В.В.</w:t>
      </w:r>
      <w:bookmarkEnd w:id="24"/>
      <w:r>
        <w:rPr>
          <w:sz w:val="28"/>
        </w:rPr>
        <w:br/>
      </w:r>
      <w:bookmarkStart w:name="00a84008-26fd-4bed-ad45-f394d7b3f48a" w:id="25"/>
      <w:r>
        <w:rPr>
          <w:rFonts w:ascii="Times New Roman" w:hAnsi="Times New Roman"/>
          <w:b w:val="false"/>
          <w:i w:val="false"/>
          <w:color w:val="000000"/>
          <w:sz w:val="28"/>
        </w:rPr>
        <w:t xml:space="preserve"> 4. Рабочие программы. География. 5-9 классы. Предметная линия учебников «Полярная звезда». Николина В.В., Алексеев А.И., Липкина Е.К.</w:t>
      </w:r>
      <w:bookmarkEnd w:id="25"/>
      <w:r>
        <w:rPr>
          <w:sz w:val="28"/>
        </w:rPr>
        <w:br/>
      </w:r>
      <w:bookmarkStart w:name="00a84008-26fd-4bed-ad45-f394d7b3f48a" w:id="26"/>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27"/>
      <w:r>
        <w:rPr>
          <w:rFonts w:ascii="Times New Roman" w:hAnsi="Times New Roman"/>
          <w:b w:val="false"/>
          <w:i w:val="false"/>
          <w:color w:val="000000"/>
          <w:sz w:val="28"/>
        </w:rPr>
        <w:t>1. GeoSite — все о географии. http://www.geosite.com.ru</w:t>
      </w:r>
      <w:bookmarkEnd w:id="27"/>
      <w:r>
        <w:rPr>
          <w:sz w:val="28"/>
        </w:rPr>
        <w:br/>
      </w:r>
      <w:bookmarkStart w:name="62b5bf29-3344-4bbf-a1e8-ea23537b8eba" w:id="28"/>
      <w:r>
        <w:rPr>
          <w:rFonts w:ascii="Times New Roman" w:hAnsi="Times New Roman"/>
          <w:b w:val="false"/>
          <w:i w:val="false"/>
          <w:color w:val="000000"/>
          <w:sz w:val="28"/>
        </w:rPr>
        <w:t xml:space="preserve"> 2. Библиотека по географии. http://geoman.ru</w:t>
      </w:r>
      <w:bookmarkEnd w:id="28"/>
      <w:r>
        <w:rPr>
          <w:sz w:val="28"/>
        </w:rPr>
        <w:br/>
      </w:r>
      <w:bookmarkStart w:name="62b5bf29-3344-4bbf-a1e8-ea23537b8eba" w:id="29"/>
      <w:r>
        <w:rPr>
          <w:rFonts w:ascii="Times New Roman" w:hAnsi="Times New Roman"/>
          <w:b w:val="false"/>
          <w:i w:val="false"/>
          <w:color w:val="000000"/>
          <w:sz w:val="28"/>
        </w:rPr>
        <w:t xml:space="preserve"> 3. География. Планета Земля. http://www.rgo.ru</w:t>
      </w:r>
      <w:bookmarkEnd w:id="29"/>
      <w:r>
        <w:rPr>
          <w:sz w:val="28"/>
        </w:rPr>
        <w:br/>
      </w:r>
      <w:bookmarkStart w:name="62b5bf29-3344-4bbf-a1e8-ea23537b8eba" w:id="30"/>
      <w:r>
        <w:rPr>
          <w:rFonts w:ascii="Times New Roman" w:hAnsi="Times New Roman"/>
          <w:b w:val="false"/>
          <w:i w:val="false"/>
          <w:color w:val="000000"/>
          <w:sz w:val="28"/>
        </w:rPr>
        <w:t xml:space="preserve"> 4. Раздел «География» в энциклопедии Википедия. http://ru.wikipedia.org/wiki/География</w:t>
      </w:r>
      <w:bookmarkEnd w:id="30"/>
      <w:r>
        <w:rPr>
          <w:sz w:val="28"/>
        </w:rPr>
        <w:br/>
      </w:r>
      <w:bookmarkStart w:name="62b5bf29-3344-4bbf-a1e8-ea23537b8eba" w:id="31"/>
      <w:r>
        <w:rPr>
          <w:rFonts w:ascii="Times New Roman" w:hAnsi="Times New Roman"/>
          <w:b w:val="false"/>
          <w:i w:val="false"/>
          <w:color w:val="000000"/>
          <w:sz w:val="28"/>
        </w:rPr>
        <w:t xml:space="preserve"> 5. География.ру: клуб путешествий. http://www.geografia.ru</w:t>
      </w:r>
      <w:bookmarkEnd w:id="31"/>
      <w:r>
        <w:rPr>
          <w:sz w:val="28"/>
        </w:rPr>
        <w:br/>
      </w:r>
      <w:bookmarkStart w:name="62b5bf29-3344-4bbf-a1e8-ea23537b8eba" w:id="32"/>
      <w:r>
        <w:rPr>
          <w:rFonts w:ascii="Times New Roman" w:hAnsi="Times New Roman"/>
          <w:b w:val="false"/>
          <w:i w:val="false"/>
          <w:color w:val="000000"/>
          <w:sz w:val="28"/>
        </w:rPr>
        <w:t xml:space="preserve"> 6. Гео-Тур: все, что вы хотели знать о географии. http://geo-tur.narod.ru</w:t>
      </w:r>
      <w:bookmarkEnd w:id="32"/>
      <w:r>
        <w:rPr>
          <w:sz w:val="28"/>
        </w:rPr>
        <w:br/>
      </w:r>
      <w:bookmarkStart w:name="62b5bf29-3344-4bbf-a1e8-ea23537b8eba" w:id="33"/>
      <w:r>
        <w:rPr>
          <w:rFonts w:ascii="Times New Roman" w:hAnsi="Times New Roman"/>
          <w:b w:val="false"/>
          <w:i w:val="false"/>
          <w:color w:val="000000"/>
          <w:sz w:val="28"/>
        </w:rPr>
        <w:t xml:space="preserve"> 7. Планета Земля. http://www.myplanet-earth.com</w:t>
      </w:r>
      <w:bookmarkEnd w:id="33"/>
      <w:r>
        <w:rPr>
          <w:sz w:val="28"/>
        </w:rPr>
        <w:br/>
      </w:r>
      <w:bookmarkStart w:name="62b5bf29-3344-4bbf-a1e8-ea23537b8eba" w:id="34"/>
      <w:r>
        <w:rPr>
          <w:rFonts w:ascii="Times New Roman" w:hAnsi="Times New Roman"/>
          <w:b w:val="false"/>
          <w:i w:val="false"/>
          <w:color w:val="000000"/>
          <w:sz w:val="28"/>
        </w:rPr>
        <w:t xml:space="preserve"> 8. Газета «География» и сайт для учителя «Я иду на урок географии». http://geo.1september.ru</w:t>
      </w:r>
      <w:bookmarkEnd w:id="34"/>
      <w:r>
        <w:rPr>
          <w:sz w:val="28"/>
        </w:rPr>
        <w:br/>
      </w:r>
      <w:bookmarkStart w:name="62b5bf29-3344-4bbf-a1e8-ea23537b8eba" w:id="35"/>
      <w:r>
        <w:rPr>
          <w:rFonts w:ascii="Times New Roman" w:hAnsi="Times New Roman"/>
          <w:b w:val="false"/>
          <w:i w:val="false"/>
          <w:color w:val="000000"/>
          <w:sz w:val="28"/>
        </w:rPr>
        <w:t xml:space="preserve"> 9. Учебно-методическая лаборатория географии Московского института открытого образования http://geo.metodist.ru</w:t>
      </w:r>
      <w:bookmarkEnd w:id="35"/>
      <w:r>
        <w:rPr>
          <w:sz w:val="28"/>
        </w:rPr>
        <w:br/>
      </w:r>
      <w:bookmarkStart w:name="62b5bf29-3344-4bbf-a1e8-ea23537b8eba" w:id="36"/>
      <w:r>
        <w:rPr>
          <w:rFonts w:ascii="Times New Roman" w:hAnsi="Times New Roman"/>
          <w:b w:val="false"/>
          <w:i w:val="false"/>
          <w:color w:val="000000"/>
          <w:sz w:val="28"/>
        </w:rPr>
        <w:t xml:space="preserve"> 10. География для школьников. http://www.litle-geography.ru</w:t>
      </w:r>
      <w:bookmarkEnd w:id="36"/>
      <w:r>
        <w:rPr>
          <w:sz w:val="28"/>
        </w:rPr>
        <w:br/>
      </w:r>
      <w:bookmarkStart w:name="62b5bf29-3344-4bbf-a1e8-ea23537b8eba" w:id="37"/>
      <w:r>
        <w:rPr>
          <w:rFonts w:ascii="Times New Roman" w:hAnsi="Times New Roman"/>
          <w:b w:val="false"/>
          <w:i w:val="false"/>
          <w:color w:val="000000"/>
          <w:sz w:val="28"/>
        </w:rPr>
        <w:t xml:space="preserve"> 11. Словарь современных географических названий. http://slovari.yandex.ru/dict/geography</w:t>
      </w:r>
      <w:bookmarkEnd w:id="37"/>
      <w:r>
        <w:rPr>
          <w:sz w:val="28"/>
        </w:rPr>
        <w:br/>
      </w:r>
      <w:bookmarkStart w:name="62b5bf29-3344-4bbf-a1e8-ea23537b8eba" w:id="38"/>
      <w:r>
        <w:rPr>
          <w:rFonts w:ascii="Times New Roman" w:hAnsi="Times New Roman"/>
          <w:b w:val="false"/>
          <w:i w:val="false"/>
          <w:color w:val="000000"/>
          <w:sz w:val="28"/>
        </w:rPr>
        <w:t xml:space="preserve"> 12. Мир приключений и путешествий. http://www.outdoors.ru</w:t>
      </w:r>
      <w:bookmarkEnd w:id="38"/>
      <w:r>
        <w:rPr>
          <w:sz w:val="28"/>
        </w:rPr>
        <w:br/>
      </w:r>
      <w:bookmarkStart w:name="62b5bf29-3344-4bbf-a1e8-ea23537b8eba" w:id="39"/>
      <w:r>
        <w:rPr>
          <w:rFonts w:ascii="Times New Roman" w:hAnsi="Times New Roman"/>
          <w:b w:val="false"/>
          <w:i w:val="false"/>
          <w:color w:val="000000"/>
          <w:sz w:val="28"/>
        </w:rPr>
        <w:t xml:space="preserve"> 13. National Geographic – Россия (электронная версия журнала). http://www.national-geographic.ru</w:t>
      </w:r>
      <w:bookmarkEnd w:id="39"/>
      <w:r>
        <w:rPr>
          <w:sz w:val="28"/>
        </w:rPr>
        <w:br/>
      </w:r>
      <w:bookmarkStart w:name="62b5bf29-3344-4bbf-a1e8-ea23537b8eba" w:id="40"/>
      <w:r>
        <w:rPr>
          <w:rFonts w:ascii="Times New Roman" w:hAnsi="Times New Roman"/>
          <w:b w:val="false"/>
          <w:i w:val="false"/>
          <w:color w:val="000000"/>
          <w:sz w:val="28"/>
        </w:rPr>
        <w:t xml:space="preserve"> 14. Карты Google. http://maps.google.com</w:t>
      </w:r>
      <w:bookmarkEnd w:id="40"/>
      <w:r>
        <w:rPr>
          <w:sz w:val="28"/>
        </w:rPr>
        <w:br/>
      </w:r>
      <w:bookmarkStart w:name="62b5bf29-3344-4bbf-a1e8-ea23537b8eba" w:id="41"/>
      <w:r>
        <w:rPr>
          <w:rFonts w:ascii="Times New Roman" w:hAnsi="Times New Roman"/>
          <w:b w:val="false"/>
          <w:i w:val="false"/>
          <w:color w:val="000000"/>
          <w:sz w:val="28"/>
        </w:rPr>
        <w:t xml:space="preserve"> 15. Метеоweb (сайт об удивительном мире погоды).http://www.meteoweb.ru</w:t>
      </w:r>
      <w:bookmarkEnd w:id="41"/>
      <w:r>
        <w:rPr>
          <w:sz w:val="28"/>
        </w:rPr>
        <w:br/>
      </w:r>
      <w:bookmarkStart w:name="62b5bf29-3344-4bbf-a1e8-ea23537b8eba" w:id="42"/>
      <w:r>
        <w:rPr>
          <w:rFonts w:ascii="Times New Roman" w:hAnsi="Times New Roman"/>
          <w:b w:val="false"/>
          <w:i w:val="false"/>
          <w:color w:val="000000"/>
          <w:sz w:val="28"/>
        </w:rPr>
        <w:t xml:space="preserve"> 16. Все о погоде в вопросах и ответах http://atlantida.agava.ru/weather</w:t>
      </w:r>
      <w:bookmarkEnd w:id="42"/>
      <w:r>
        <w:rPr>
          <w:sz w:val="28"/>
        </w:rPr>
        <w:br/>
      </w:r>
      <w:bookmarkStart w:name="62b5bf29-3344-4bbf-a1e8-ea23537b8eba" w:id="43"/>
      <w:bookmarkEnd w:id="4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39606" w:id="44"/>
    <w:p>
      <w:pPr>
        <w:sectPr>
          <w:pgSz w:w="11906" w:h="16383" w:orient="portrait"/>
        </w:sectPr>
      </w:pPr>
    </w:p>
    <w:bookmarkEnd w:id="44"/>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9f24"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