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D" w:rsidRPr="005C34B7" w:rsidRDefault="005C34B7">
      <w:pPr>
        <w:spacing w:after="0" w:line="408" w:lineRule="auto"/>
        <w:ind w:left="120"/>
        <w:jc w:val="center"/>
        <w:rPr>
          <w:lang w:val="ru-RU"/>
        </w:rPr>
      </w:pPr>
      <w:bookmarkStart w:id="0" w:name="block-4703417"/>
      <w:r w:rsidRPr="005C34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34B7" w:rsidRPr="004C6468" w:rsidRDefault="005C34B7" w:rsidP="005C34B7">
      <w:pPr>
        <w:spacing w:after="0" w:line="408" w:lineRule="auto"/>
        <w:ind w:left="120"/>
        <w:jc w:val="center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4C64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4C646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C64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34B7" w:rsidRPr="004C6468" w:rsidRDefault="005C34B7" w:rsidP="005C34B7">
      <w:pPr>
        <w:spacing w:after="0" w:line="408" w:lineRule="auto"/>
        <w:ind w:left="120"/>
        <w:jc w:val="center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4C646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4C6468">
        <w:rPr>
          <w:rFonts w:ascii="Times New Roman" w:hAnsi="Times New Roman"/>
          <w:b/>
          <w:color w:val="000000"/>
          <w:sz w:val="28"/>
          <w:lang w:val="ru-RU"/>
        </w:rPr>
        <w:t>Мышкинского</w:t>
      </w:r>
      <w:proofErr w:type="spellEnd"/>
      <w:r w:rsidRPr="004C6468">
        <w:rPr>
          <w:rFonts w:ascii="Times New Roman" w:hAnsi="Times New Roman"/>
          <w:b/>
          <w:color w:val="000000"/>
          <w:sz w:val="28"/>
          <w:lang w:val="ru-RU"/>
        </w:rPr>
        <w:t xml:space="preserve"> МР</w:t>
      </w:r>
      <w:bookmarkEnd w:id="2"/>
      <w:r w:rsidRPr="004C64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3B16DD" w:rsidRPr="005C34B7" w:rsidRDefault="003B16DD" w:rsidP="005C34B7">
      <w:pPr>
        <w:spacing w:after="0" w:line="408" w:lineRule="auto"/>
        <w:ind w:left="120"/>
        <w:jc w:val="center"/>
        <w:rPr>
          <w:lang w:val="ru-RU"/>
        </w:rPr>
      </w:pPr>
    </w:p>
    <w:p w:rsidR="003B16DD" w:rsidRDefault="005C34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Мышкинская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B16DD" w:rsidRDefault="003B16DD">
      <w:pPr>
        <w:spacing w:after="0"/>
        <w:ind w:left="120"/>
      </w:pPr>
    </w:p>
    <w:p w:rsidR="003B16DD" w:rsidRDefault="003B16DD">
      <w:pPr>
        <w:spacing w:after="0"/>
        <w:ind w:left="120"/>
      </w:pPr>
    </w:p>
    <w:p w:rsidR="003B16DD" w:rsidRDefault="003B16DD">
      <w:pPr>
        <w:spacing w:after="0"/>
        <w:ind w:left="120"/>
      </w:pPr>
    </w:p>
    <w:p w:rsidR="003B16DD" w:rsidRDefault="003B16D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C34B7" w:rsidRPr="00E2220E" w:rsidTr="00741924">
        <w:tc>
          <w:tcPr>
            <w:tcW w:w="3114" w:type="dxa"/>
          </w:tcPr>
          <w:p w:rsidR="005C34B7" w:rsidRPr="0040209D" w:rsidRDefault="005C34B7" w:rsidP="007419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C34B7" w:rsidRPr="008944ED" w:rsidRDefault="005C34B7" w:rsidP="007419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C34B7" w:rsidRDefault="005C34B7" w:rsidP="007419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4B7" w:rsidRPr="008944ED" w:rsidRDefault="005C34B7" w:rsidP="007419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Устинова Е.А</w:t>
            </w:r>
          </w:p>
          <w:p w:rsidR="005C34B7" w:rsidRDefault="005C34B7" w:rsidP="007419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C34B7" w:rsidRPr="0040209D" w:rsidRDefault="005C34B7" w:rsidP="007419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4B7" w:rsidRPr="0040209D" w:rsidRDefault="005C34B7" w:rsidP="007419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C34B7" w:rsidRPr="008944ED" w:rsidRDefault="005C34B7" w:rsidP="007419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C34B7" w:rsidRDefault="005C34B7" w:rsidP="007419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4B7" w:rsidRPr="008944ED" w:rsidRDefault="005C34B7" w:rsidP="007419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</w:t>
            </w:r>
          </w:p>
          <w:p w:rsidR="005C34B7" w:rsidRDefault="005C34B7" w:rsidP="007419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240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C34B7" w:rsidRPr="0040209D" w:rsidRDefault="005C34B7" w:rsidP="007419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4B7" w:rsidRDefault="005C34B7" w:rsidP="007419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C34B7" w:rsidRPr="008944ED" w:rsidRDefault="005C34B7" w:rsidP="007419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C34B7" w:rsidRDefault="005C34B7" w:rsidP="007419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34B7" w:rsidRPr="008944ED" w:rsidRDefault="005C34B7" w:rsidP="007419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5C34B7" w:rsidRDefault="005C34B7" w:rsidP="007419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240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C34B7" w:rsidRPr="0040209D" w:rsidRDefault="005C34B7" w:rsidP="007419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16DD" w:rsidRPr="005C34B7" w:rsidRDefault="003B16DD">
      <w:pPr>
        <w:spacing w:after="0"/>
        <w:ind w:left="120"/>
        <w:rPr>
          <w:lang w:val="ru-RU"/>
        </w:rPr>
      </w:pPr>
    </w:p>
    <w:p w:rsidR="003B16DD" w:rsidRPr="005C34B7" w:rsidRDefault="005C34B7">
      <w:pPr>
        <w:spacing w:after="0"/>
        <w:ind w:left="120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‌</w:t>
      </w:r>
    </w:p>
    <w:p w:rsidR="003B16DD" w:rsidRPr="005C34B7" w:rsidRDefault="003B16DD">
      <w:pPr>
        <w:spacing w:after="0"/>
        <w:ind w:left="120"/>
        <w:rPr>
          <w:lang w:val="ru-RU"/>
        </w:rPr>
      </w:pPr>
    </w:p>
    <w:p w:rsidR="003B16DD" w:rsidRPr="005C34B7" w:rsidRDefault="003B16DD">
      <w:pPr>
        <w:spacing w:after="0"/>
        <w:ind w:left="120"/>
        <w:rPr>
          <w:lang w:val="ru-RU"/>
        </w:rPr>
      </w:pPr>
    </w:p>
    <w:p w:rsidR="003B16DD" w:rsidRPr="005C34B7" w:rsidRDefault="003B16DD">
      <w:pPr>
        <w:spacing w:after="0"/>
        <w:ind w:left="120"/>
        <w:rPr>
          <w:lang w:val="ru-RU"/>
        </w:rPr>
      </w:pPr>
    </w:p>
    <w:p w:rsidR="003B16DD" w:rsidRPr="005C34B7" w:rsidRDefault="005C34B7">
      <w:pPr>
        <w:spacing w:after="0" w:line="408" w:lineRule="auto"/>
        <w:ind w:left="120"/>
        <w:jc w:val="center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16DD" w:rsidRPr="005C34B7" w:rsidRDefault="005C34B7">
      <w:pPr>
        <w:spacing w:after="0" w:line="408" w:lineRule="auto"/>
        <w:ind w:left="120"/>
        <w:jc w:val="center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665272)</w:t>
      </w: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5C34B7">
      <w:pPr>
        <w:spacing w:after="0" w:line="408" w:lineRule="auto"/>
        <w:ind w:left="120"/>
        <w:jc w:val="center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5C34B7">
        <w:rPr>
          <w:rFonts w:ascii="Times New Roman" w:hAnsi="Times New Roman"/>
          <w:b/>
          <w:color w:val="000000"/>
          <w:sz w:val="28"/>
          <w:lang w:val="ru-RU"/>
        </w:rPr>
        <w:t>«Вероятность и статистика»</w:t>
      </w:r>
    </w:p>
    <w:p w:rsidR="003B16DD" w:rsidRPr="005C34B7" w:rsidRDefault="005C34B7">
      <w:pPr>
        <w:spacing w:after="0" w:line="408" w:lineRule="auto"/>
        <w:ind w:left="120"/>
        <w:jc w:val="center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3B16DD" w:rsidP="005C34B7">
      <w:pPr>
        <w:spacing w:after="0"/>
        <w:rPr>
          <w:lang w:val="ru-RU"/>
        </w:rPr>
      </w:pP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3B16DD">
      <w:pPr>
        <w:spacing w:after="0"/>
        <w:ind w:left="120"/>
        <w:jc w:val="center"/>
        <w:rPr>
          <w:lang w:val="ru-RU"/>
        </w:rPr>
      </w:pPr>
    </w:p>
    <w:p w:rsidR="003B16DD" w:rsidRPr="005C34B7" w:rsidRDefault="005C34B7">
      <w:pPr>
        <w:spacing w:after="0"/>
        <w:ind w:left="120"/>
        <w:jc w:val="center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5C34B7">
        <w:rPr>
          <w:rFonts w:ascii="Times New Roman" w:hAnsi="Times New Roman"/>
          <w:b/>
          <w:color w:val="000000"/>
          <w:sz w:val="28"/>
          <w:lang w:val="ru-RU"/>
        </w:rPr>
        <w:t>Мышкин</w:t>
      </w:r>
      <w:bookmarkEnd w:id="3"/>
      <w:r w:rsidRPr="005C34B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5C34B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C34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34B7">
        <w:rPr>
          <w:rFonts w:ascii="Times New Roman" w:hAnsi="Times New Roman"/>
          <w:color w:val="000000"/>
          <w:sz w:val="28"/>
          <w:lang w:val="ru-RU"/>
        </w:rPr>
        <w:t>​</w:t>
      </w:r>
    </w:p>
    <w:p w:rsidR="003B16DD" w:rsidRPr="005C34B7" w:rsidRDefault="003B16DD">
      <w:pPr>
        <w:rPr>
          <w:lang w:val="ru-RU"/>
        </w:rPr>
        <w:sectPr w:rsidR="003B16DD" w:rsidRPr="005C34B7">
          <w:pgSz w:w="11906" w:h="16383"/>
          <w:pgMar w:top="1134" w:right="850" w:bottom="1134" w:left="1701" w:header="720" w:footer="720" w:gutter="0"/>
          <w:cols w:space="720"/>
        </w:sect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bookmarkStart w:id="5" w:name="block-4703416"/>
      <w:bookmarkEnd w:id="0"/>
      <w:r w:rsidRPr="005C34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</w:t>
      </w:r>
      <w:r w:rsidRPr="005C34B7">
        <w:rPr>
          <w:rFonts w:ascii="Times New Roman" w:hAnsi="Times New Roman"/>
          <w:color w:val="000000"/>
          <w:sz w:val="28"/>
          <w:lang w:val="ru-RU"/>
        </w:rPr>
        <w:t>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карьеры.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5C34B7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5C34B7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C34B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</w:t>
      </w:r>
      <w:r w:rsidRPr="005C34B7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5C34B7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5C34B7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5C34B7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5C34B7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5C34B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5C34B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16DD" w:rsidRPr="005C34B7" w:rsidRDefault="003B16DD">
      <w:pPr>
        <w:rPr>
          <w:lang w:val="ru-RU"/>
        </w:rPr>
        <w:sectPr w:rsidR="003B16DD" w:rsidRPr="005C34B7">
          <w:pgSz w:w="11906" w:h="16383"/>
          <w:pgMar w:top="1134" w:right="850" w:bottom="1134" w:left="1701" w:header="720" w:footer="720" w:gutter="0"/>
          <w:cols w:space="720"/>
        </w:sect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bookmarkStart w:id="7" w:name="block-4703411"/>
      <w:bookmarkEnd w:id="5"/>
      <w:r w:rsidRPr="005C34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Пред</w:t>
      </w:r>
      <w:r w:rsidRPr="005C34B7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5C34B7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C34B7">
        <w:rPr>
          <w:rFonts w:ascii="Times New Roman" w:hAnsi="Times New Roman"/>
          <w:color w:val="000000"/>
          <w:sz w:val="28"/>
          <w:lang w:val="ru-RU"/>
        </w:rPr>
        <w:t>эйле</w:t>
      </w:r>
      <w:r w:rsidRPr="005C34B7">
        <w:rPr>
          <w:rFonts w:ascii="Times New Roman" w:hAnsi="Times New Roman"/>
          <w:color w:val="000000"/>
          <w:sz w:val="28"/>
          <w:lang w:val="ru-RU"/>
        </w:rPr>
        <w:t>ров</w:t>
      </w:r>
      <w:proofErr w:type="spell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5C34B7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5C34B7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5C34B7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5C34B7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C34B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5C34B7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5C34B7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C34B7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</w:t>
      </w:r>
      <w:r w:rsidRPr="005C34B7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B16DD" w:rsidRPr="005C34B7" w:rsidRDefault="003B16DD">
      <w:pPr>
        <w:rPr>
          <w:lang w:val="ru-RU"/>
        </w:rPr>
        <w:sectPr w:rsidR="003B16DD" w:rsidRPr="005C34B7">
          <w:pgSz w:w="11906" w:h="16383"/>
          <w:pgMar w:top="1134" w:right="850" w:bottom="1134" w:left="1701" w:header="720" w:footer="720" w:gutter="0"/>
          <w:cols w:space="720"/>
        </w:sect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bookmarkStart w:id="8" w:name="block-4703412"/>
      <w:bookmarkEnd w:id="7"/>
      <w:r w:rsidRPr="005C34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5C34B7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C34B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5C34B7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5C34B7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5C34B7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5C34B7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5C34B7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5C34B7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5C34B7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C34B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</w:t>
      </w:r>
      <w:r w:rsidRPr="005C34B7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5C34B7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5C34B7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5C34B7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Default="005C34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16DD" w:rsidRPr="005C34B7" w:rsidRDefault="005C3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B16DD" w:rsidRPr="005C34B7" w:rsidRDefault="005C3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5C34B7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3B16DD" w:rsidRPr="005C34B7" w:rsidRDefault="005C3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B16DD" w:rsidRPr="005C34B7" w:rsidRDefault="005C3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5C34B7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3B16DD" w:rsidRPr="005C34B7" w:rsidRDefault="005C3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ентацию, приводить примеры и </w:t>
      </w:r>
      <w:proofErr w:type="spellStart"/>
      <w:r w:rsidRPr="005C34B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C34B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3B16DD" w:rsidRPr="005C34B7" w:rsidRDefault="005C34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16DD" w:rsidRDefault="005C34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</w:t>
      </w:r>
      <w:r>
        <w:rPr>
          <w:rFonts w:ascii="Times New Roman" w:hAnsi="Times New Roman"/>
          <w:b/>
          <w:color w:val="000000"/>
          <w:sz w:val="28"/>
        </w:rPr>
        <w:t>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B16DD" w:rsidRPr="005C34B7" w:rsidRDefault="005C3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B16DD" w:rsidRPr="005C34B7" w:rsidRDefault="005C3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B16DD" w:rsidRPr="005C34B7" w:rsidRDefault="005C3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5C34B7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3B16DD" w:rsidRPr="005C34B7" w:rsidRDefault="005C34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B16DD" w:rsidRDefault="005C34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16DD" w:rsidRPr="005C34B7" w:rsidRDefault="005C3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5C34B7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3B16DD" w:rsidRPr="005C34B7" w:rsidRDefault="005C3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B16DD" w:rsidRPr="005C34B7" w:rsidRDefault="005C3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5C34B7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3B16DD" w:rsidRPr="005C34B7" w:rsidRDefault="005C34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B16DD" w:rsidRDefault="005C34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16DD" w:rsidRPr="005C34B7" w:rsidRDefault="005C3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5C34B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B16DD" w:rsidRPr="005C34B7" w:rsidRDefault="005C3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5C34B7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B16DD" w:rsidRPr="005C34B7" w:rsidRDefault="005C3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5C34B7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B16DD" w:rsidRPr="005C34B7" w:rsidRDefault="005C3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3B16DD" w:rsidRPr="005C34B7" w:rsidRDefault="005C3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B16DD" w:rsidRPr="005C34B7" w:rsidRDefault="005C34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5C34B7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5C34B7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16DD" w:rsidRPr="005C34B7" w:rsidRDefault="005C34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5C34B7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3B16DD" w:rsidRDefault="005C34B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16DD" w:rsidRPr="005C34B7" w:rsidRDefault="005C34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B16DD" w:rsidRPr="005C34B7" w:rsidRDefault="005C34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</w:t>
      </w:r>
      <w:r w:rsidRPr="005C34B7">
        <w:rPr>
          <w:rFonts w:ascii="Times New Roman" w:hAnsi="Times New Roman"/>
          <w:color w:val="000000"/>
          <w:sz w:val="28"/>
          <w:lang w:val="ru-RU"/>
        </w:rPr>
        <w:t>деятельность на основе новых обстоятельств, найденных ошибок, выявленных трудностей;</w:t>
      </w:r>
    </w:p>
    <w:p w:rsidR="003B16DD" w:rsidRPr="005C34B7" w:rsidRDefault="005C34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C34B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</w:t>
      </w:r>
      <w:r w:rsidRPr="005C34B7">
        <w:rPr>
          <w:rFonts w:ascii="Times New Roman" w:hAnsi="Times New Roman"/>
          <w:color w:val="000000"/>
          <w:sz w:val="28"/>
          <w:lang w:val="ru-RU"/>
        </w:rPr>
        <w:t>приобретённому опыту.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left="120"/>
        <w:jc w:val="both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16DD" w:rsidRPr="005C34B7" w:rsidRDefault="003B16DD">
      <w:pPr>
        <w:spacing w:after="0" w:line="264" w:lineRule="auto"/>
        <w:ind w:left="120"/>
        <w:jc w:val="both"/>
        <w:rPr>
          <w:lang w:val="ru-RU"/>
        </w:rPr>
      </w:pP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5C34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4B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</w:t>
      </w:r>
      <w:r w:rsidRPr="005C34B7">
        <w:rPr>
          <w:rFonts w:ascii="Times New Roman" w:hAnsi="Times New Roman"/>
          <w:color w:val="000000"/>
          <w:sz w:val="28"/>
          <w:lang w:val="ru-RU"/>
        </w:rPr>
        <w:t>толбчатые) и круговые) по массивам значений.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</w:t>
      </w:r>
      <w:r w:rsidRPr="005C34B7">
        <w:rPr>
          <w:rFonts w:ascii="Times New Roman" w:hAnsi="Times New Roman"/>
          <w:color w:val="000000"/>
          <w:sz w:val="28"/>
          <w:lang w:val="ru-RU"/>
        </w:rPr>
        <w:t>шее и наименьшее значения, размах.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4B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5C34B7">
        <w:rPr>
          <w:rFonts w:ascii="Times New Roman" w:hAnsi="Times New Roman"/>
          <w:color w:val="000000"/>
          <w:sz w:val="28"/>
          <w:lang w:val="ru-RU"/>
        </w:rPr>
        <w:t>дметные результаты: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</w:t>
      </w:r>
      <w:r w:rsidRPr="005C34B7">
        <w:rPr>
          <w:rFonts w:ascii="Times New Roman" w:hAnsi="Times New Roman"/>
          <w:color w:val="000000"/>
          <w:sz w:val="28"/>
          <w:lang w:val="ru-RU"/>
        </w:rPr>
        <w:t>размах, дисперсия и стандартное отклонение).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</w:t>
      </w:r>
      <w:r w:rsidRPr="005C34B7">
        <w:rPr>
          <w:rFonts w:ascii="Times New Roman" w:hAnsi="Times New Roman"/>
          <w:color w:val="000000"/>
          <w:sz w:val="28"/>
          <w:lang w:val="ru-RU"/>
        </w:rPr>
        <w:t>ах с равновозможными элементарными событиями.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объединение, пересечение, </w:t>
      </w:r>
      <w:r w:rsidRPr="005C34B7">
        <w:rPr>
          <w:rFonts w:ascii="Times New Roman" w:hAnsi="Times New Roman"/>
          <w:color w:val="000000"/>
          <w:sz w:val="28"/>
          <w:lang w:val="ru-RU"/>
        </w:rPr>
        <w:t>дополнение, перечислять элементы множеств, применять свойства множеств.</w:t>
      </w:r>
      <w:proofErr w:type="gramEnd"/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5C34B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34B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</w:t>
      </w:r>
      <w:r w:rsidRPr="005C34B7">
        <w:rPr>
          <w:rFonts w:ascii="Times New Roman" w:hAnsi="Times New Roman"/>
          <w:color w:val="000000"/>
          <w:sz w:val="28"/>
          <w:lang w:val="ru-RU"/>
        </w:rPr>
        <w:t>ованным перебором вариантов, а также с использованием комбинаторных правил и методов.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числе пользуясь результатами проведённых измерений и наблюдений.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B16DD" w:rsidRPr="005C34B7" w:rsidRDefault="005C34B7">
      <w:pPr>
        <w:spacing w:after="0" w:line="264" w:lineRule="auto"/>
        <w:ind w:firstLine="600"/>
        <w:jc w:val="both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B16DD" w:rsidRPr="005C34B7" w:rsidRDefault="003B16DD">
      <w:pPr>
        <w:rPr>
          <w:lang w:val="ru-RU"/>
        </w:rPr>
        <w:sectPr w:rsidR="003B16DD" w:rsidRPr="005C34B7">
          <w:pgSz w:w="11906" w:h="16383"/>
          <w:pgMar w:top="1134" w:right="850" w:bottom="1134" w:left="1701" w:header="720" w:footer="720" w:gutter="0"/>
          <w:cols w:space="720"/>
        </w:sectPr>
      </w:pPr>
    </w:p>
    <w:p w:rsidR="003B16DD" w:rsidRDefault="005C34B7">
      <w:pPr>
        <w:spacing w:after="0"/>
        <w:ind w:left="120"/>
      </w:pPr>
      <w:bookmarkStart w:id="10" w:name="block-4703413"/>
      <w:bookmarkEnd w:id="8"/>
      <w:r w:rsidRPr="005C34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</w:p>
    <w:p w:rsidR="003B16DD" w:rsidRDefault="005C3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B16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Default="003B16DD"/>
        </w:tc>
      </w:tr>
    </w:tbl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5C3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3B16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Default="003B16DD"/>
        </w:tc>
      </w:tr>
    </w:tbl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5C3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3B16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16DD" w:rsidRDefault="003B16DD"/>
        </w:tc>
      </w:tr>
    </w:tbl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5C34B7">
      <w:pPr>
        <w:spacing w:after="0"/>
        <w:ind w:left="120"/>
      </w:pPr>
      <w:bookmarkStart w:id="11" w:name="block-47034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16DD" w:rsidRDefault="005C3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4"/>
        <w:gridCol w:w="3863"/>
        <w:gridCol w:w="1234"/>
        <w:gridCol w:w="1841"/>
        <w:gridCol w:w="1910"/>
        <w:gridCol w:w="1347"/>
        <w:gridCol w:w="2861"/>
      </w:tblGrid>
      <w:tr w:rsidR="003B16D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Упорядочивание данных и поиск информации.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частотами и средним арифметическим.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 и гистограммы. Выборка.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промежуточный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контроль. Контрольная работа № 2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Пути в графе. Связный граф.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о Кенигсбергских мостах, </w:t>
            </w:r>
            <w:proofErr w:type="spellStart"/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пути и </w:t>
            </w:r>
            <w:proofErr w:type="spellStart"/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Обратные и равносильные утверждения. Признаки и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Необходимые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достаточные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случайных опытов 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Default="003B16DD"/>
        </w:tc>
      </w:tr>
    </w:tbl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5C3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3B16D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вероятностей: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Default="003B16DD"/>
        </w:tc>
      </w:tr>
    </w:tbl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5C34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B16D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6DD" w:rsidRDefault="003B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6DD" w:rsidRDefault="003B16DD"/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16DD" w:rsidRPr="005C34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16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16DD" w:rsidRDefault="003B16DD">
            <w:pPr>
              <w:spacing w:after="0"/>
              <w:ind w:left="135"/>
            </w:pPr>
          </w:p>
        </w:tc>
      </w:tr>
      <w:tr w:rsidR="003B1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Pr="005C34B7" w:rsidRDefault="005C34B7">
            <w:pPr>
              <w:spacing w:after="0"/>
              <w:ind w:left="135"/>
              <w:rPr>
                <w:lang w:val="ru-RU"/>
              </w:rPr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 w:rsidRPr="005C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16DD" w:rsidRDefault="005C3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6DD" w:rsidRDefault="003B16DD"/>
        </w:tc>
      </w:tr>
    </w:tbl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3B16DD">
      <w:pPr>
        <w:sectPr w:rsidR="003B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6DD" w:rsidRDefault="005C34B7">
      <w:pPr>
        <w:spacing w:after="0"/>
        <w:ind w:left="120"/>
      </w:pPr>
      <w:bookmarkStart w:id="12" w:name="block-47034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3B16DD" w:rsidRDefault="005C34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16DD" w:rsidRPr="005C34B7" w:rsidRDefault="005C34B7">
      <w:pPr>
        <w:spacing w:after="0" w:line="480" w:lineRule="auto"/>
        <w:ind w:left="120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​‌•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,Математика. Наглядная геометрия 5 класс/ </w:t>
      </w:r>
      <w:proofErr w:type="spellStart"/>
      <w:r w:rsidRPr="005C34B7">
        <w:rPr>
          <w:rFonts w:ascii="Times New Roman" w:hAnsi="Times New Roman"/>
          <w:color w:val="000000"/>
          <w:sz w:val="28"/>
          <w:lang w:val="ru-RU"/>
        </w:rPr>
        <w:t>Ходот</w:t>
      </w:r>
      <w:proofErr w:type="spell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Т.Г., </w:t>
      </w:r>
      <w:proofErr w:type="spellStart"/>
      <w:r w:rsidRPr="005C34B7">
        <w:rPr>
          <w:rFonts w:ascii="Times New Roman" w:hAnsi="Times New Roman"/>
          <w:color w:val="000000"/>
          <w:sz w:val="28"/>
          <w:lang w:val="ru-RU"/>
        </w:rPr>
        <w:t>Ходот</w:t>
      </w:r>
      <w:proofErr w:type="spell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5C34B7">
        <w:rPr>
          <w:rFonts w:ascii="Times New Roman" w:hAnsi="Times New Roman"/>
          <w:color w:val="000000"/>
          <w:sz w:val="28"/>
          <w:lang w:val="ru-RU"/>
        </w:rPr>
        <w:t>Велиховская</w:t>
      </w:r>
      <w:proofErr w:type="spellEnd"/>
      <w:r w:rsidRPr="005C34B7">
        <w:rPr>
          <w:rFonts w:ascii="Times New Roman" w:hAnsi="Times New Roman"/>
          <w:color w:val="000000"/>
          <w:sz w:val="28"/>
          <w:lang w:val="ru-RU"/>
        </w:rPr>
        <w:t xml:space="preserve"> В.Л., Акционерное общество «Издательство «Просвещение»</w:t>
      </w:r>
      <w:r w:rsidRPr="005C34B7">
        <w:rPr>
          <w:sz w:val="28"/>
          <w:lang w:val="ru-RU"/>
        </w:rPr>
        <w:br/>
      </w:r>
      <w:bookmarkStart w:id="13" w:name="08f63327-de1a-4627-a256-8545dcca3d8e"/>
      <w:r w:rsidRPr="005C34B7">
        <w:rPr>
          <w:rFonts w:ascii="Times New Roman" w:hAnsi="Times New Roman"/>
          <w:color w:val="000000"/>
          <w:sz w:val="28"/>
          <w:lang w:val="ru-RU"/>
        </w:rPr>
        <w:t xml:space="preserve"> • Математика. Вероятность и статистик</w:t>
      </w:r>
      <w:r w:rsidRPr="005C34B7">
        <w:rPr>
          <w:rFonts w:ascii="Times New Roman" w:hAnsi="Times New Roman"/>
          <w:color w:val="000000"/>
          <w:sz w:val="28"/>
          <w:lang w:val="ru-RU"/>
        </w:rPr>
        <w:t>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5C34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16DD" w:rsidRPr="005C34B7" w:rsidRDefault="005C34B7">
      <w:pPr>
        <w:spacing w:after="0" w:line="480" w:lineRule="auto"/>
        <w:ind w:left="120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16DD" w:rsidRPr="005C34B7" w:rsidRDefault="005C34B7">
      <w:pPr>
        <w:spacing w:after="0"/>
        <w:ind w:left="120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​</w:t>
      </w:r>
    </w:p>
    <w:p w:rsidR="003B16DD" w:rsidRPr="005C34B7" w:rsidRDefault="005C34B7">
      <w:pPr>
        <w:spacing w:after="0" w:line="480" w:lineRule="auto"/>
        <w:ind w:left="120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16DD" w:rsidRPr="005C34B7" w:rsidRDefault="005C34B7">
      <w:pPr>
        <w:spacing w:after="0" w:line="480" w:lineRule="auto"/>
        <w:ind w:left="120"/>
        <w:rPr>
          <w:lang w:val="ru-RU"/>
        </w:rPr>
      </w:pPr>
      <w:r w:rsidRPr="005C34B7">
        <w:rPr>
          <w:rFonts w:ascii="Times New Roman" w:hAnsi="Times New Roman"/>
          <w:color w:val="000000"/>
          <w:sz w:val="28"/>
          <w:lang w:val="ru-RU"/>
        </w:rPr>
        <w:t>​‌</w:t>
      </w:r>
      <w:r w:rsidRPr="005C34B7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</w:t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лассы: базовый уровень: учебник: в 2 частях, 7-9 классы/ Высоцкий И.Р., Ященко И.В.; под ред. Ященко И.В., Акционерное общество «Издательство «Просвещение» </w:t>
      </w:r>
      <w:r w:rsidRPr="005C34B7">
        <w:rPr>
          <w:sz w:val="28"/>
          <w:lang w:val="ru-RU"/>
        </w:rPr>
        <w:br/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Универсальный многоуровневый сборник задач. 7 – 9 классы. Статистика. Вероятность. Комбинаторика. </w:t>
      </w:r>
      <w:r w:rsidRPr="005C34B7">
        <w:rPr>
          <w:rFonts w:ascii="Times New Roman" w:hAnsi="Times New Roman"/>
          <w:color w:val="000000"/>
          <w:sz w:val="28"/>
          <w:lang w:val="ru-RU"/>
        </w:rPr>
        <w:t>Практические задачи</w:t>
      </w:r>
      <w:r w:rsidRPr="005C34B7">
        <w:rPr>
          <w:sz w:val="28"/>
          <w:lang w:val="ru-RU"/>
        </w:rPr>
        <w:br/>
      </w:r>
      <w:r w:rsidRPr="005C34B7">
        <w:rPr>
          <w:rFonts w:ascii="Times New Roman" w:hAnsi="Times New Roman"/>
          <w:color w:val="000000"/>
          <w:sz w:val="28"/>
          <w:lang w:val="ru-RU"/>
        </w:rPr>
        <w:t xml:space="preserve"> И.В. Ященко, И.Р. Высоцкий</w:t>
      </w:r>
      <w:r w:rsidRPr="005C34B7">
        <w:rPr>
          <w:sz w:val="28"/>
          <w:lang w:val="ru-RU"/>
        </w:rPr>
        <w:br/>
      </w:r>
      <w:bookmarkStart w:id="14" w:name="a3988093-b880-493b-8f1c-a7e3f3b642d5"/>
      <w:bookmarkEnd w:id="14"/>
      <w:r w:rsidRPr="005C34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16DD" w:rsidRPr="005C34B7" w:rsidRDefault="003B16DD">
      <w:pPr>
        <w:spacing w:after="0"/>
        <w:ind w:left="120"/>
        <w:rPr>
          <w:lang w:val="ru-RU"/>
        </w:rPr>
      </w:pPr>
    </w:p>
    <w:p w:rsidR="003B16DD" w:rsidRPr="005C34B7" w:rsidRDefault="005C34B7">
      <w:pPr>
        <w:spacing w:after="0" w:line="480" w:lineRule="auto"/>
        <w:ind w:left="120"/>
        <w:rPr>
          <w:lang w:val="ru-RU"/>
        </w:rPr>
      </w:pPr>
      <w:r w:rsidRPr="005C34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16DD" w:rsidRDefault="005C34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16DD" w:rsidRDefault="003B16DD">
      <w:pPr>
        <w:sectPr w:rsidR="003B16D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5C34B7"/>
    <w:sectPr w:rsidR="00000000" w:rsidSect="003B16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9F6"/>
    <w:multiLevelType w:val="multilevel"/>
    <w:tmpl w:val="A802F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21D6B"/>
    <w:multiLevelType w:val="multilevel"/>
    <w:tmpl w:val="84FC3E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8324D"/>
    <w:multiLevelType w:val="multilevel"/>
    <w:tmpl w:val="0414D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4231A"/>
    <w:multiLevelType w:val="multilevel"/>
    <w:tmpl w:val="9D30DE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B3A47"/>
    <w:multiLevelType w:val="multilevel"/>
    <w:tmpl w:val="D0A62B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E0986"/>
    <w:multiLevelType w:val="multilevel"/>
    <w:tmpl w:val="0B5416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DD"/>
    <w:rsid w:val="003B16DD"/>
    <w:rsid w:val="005C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16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d1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3b2" TargetMode="External"/><Relationship Id="rId47" Type="http://schemas.openxmlformats.org/officeDocument/2006/relationships/hyperlink" Target="https://m.edsoo.ru/863efa24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c78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e07a" TargetMode="External"/><Relationship Id="rId37" Type="http://schemas.openxmlformats.org/officeDocument/2006/relationships/hyperlink" Target="https://m.edsoo.ru/863eee1c" TargetMode="External"/><Relationship Id="rId40" Type="http://schemas.openxmlformats.org/officeDocument/2006/relationships/hyperlink" Target="https://m.edsoo.ru/863ef0ba" TargetMode="External"/><Relationship Id="rId45" Type="http://schemas.openxmlformats.org/officeDocument/2006/relationships/hyperlink" Target="https://m.edsoo.ru/863ef646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60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69c" TargetMode="External"/><Relationship Id="rId43" Type="http://schemas.openxmlformats.org/officeDocument/2006/relationships/hyperlink" Target="https://m.edsoo.ru/863ed846" TargetMode="External"/><Relationship Id="rId48" Type="http://schemas.openxmlformats.org/officeDocument/2006/relationships/hyperlink" Target="https://m.edsoo.ru/863efbaa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e390" TargetMode="External"/><Relationship Id="rId38" Type="http://schemas.openxmlformats.org/officeDocument/2006/relationships/hyperlink" Target="https://m.edsoo.ru/863eecc8" TargetMode="External"/><Relationship Id="rId46" Type="http://schemas.openxmlformats.org/officeDocument/2006/relationships/hyperlink" Target="https://m.edsoo.ru/863ef8a8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f236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72e" TargetMode="External"/><Relationship Id="rId36" Type="http://schemas.openxmlformats.org/officeDocument/2006/relationships/hyperlink" Target="https://m.edsoo.ru/863ee9d0" TargetMode="External"/><Relationship Id="rId49" Type="http://schemas.openxmlformats.org/officeDocument/2006/relationships/hyperlink" Target="https://m.edsoo.ru/863efec0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b3e" TargetMode="External"/><Relationship Id="rId44" Type="http://schemas.openxmlformats.org/officeDocument/2006/relationships/hyperlink" Target="https://m.edsoo.ru/863ef4d4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f52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4bc" TargetMode="External"/><Relationship Id="rId50" Type="http://schemas.openxmlformats.org/officeDocument/2006/relationships/hyperlink" Target="https://m.edsoo.ru/863edc6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5581</Words>
  <Characters>31815</Characters>
  <Application>Microsoft Office Word</Application>
  <DocSecurity>0</DocSecurity>
  <Lines>265</Lines>
  <Paragraphs>74</Paragraphs>
  <ScaleCrop>false</ScaleCrop>
  <Company/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2023-09-02T13:22:00Z</dcterms:created>
  <dcterms:modified xsi:type="dcterms:W3CDTF">2023-09-02T13:24:00Z</dcterms:modified>
</cp:coreProperties>
</file>