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329" w:rsidRPr="00CF17EE" w:rsidRDefault="00317329" w:rsidP="00317329">
      <w:pPr>
        <w:ind w:right="113"/>
        <w:jc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Отчет о выполнении Плана</w:t>
      </w:r>
      <w:r w:rsidRPr="00CF17EE">
        <w:rPr>
          <w:rFonts w:cs="Times New Roman"/>
          <w:b/>
          <w:bCs/>
          <w:sz w:val="24"/>
          <w:szCs w:val="24"/>
        </w:rPr>
        <w:t xml:space="preserve"> противодействия коррупции </w:t>
      </w:r>
      <w:r>
        <w:rPr>
          <w:rFonts w:cs="Times New Roman"/>
          <w:b/>
          <w:bCs/>
          <w:sz w:val="24"/>
          <w:szCs w:val="24"/>
        </w:rPr>
        <w:t xml:space="preserve">в </w:t>
      </w:r>
    </w:p>
    <w:tbl>
      <w:tblPr>
        <w:tblStyle w:val="a5"/>
        <w:tblW w:w="297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850"/>
        <w:gridCol w:w="14850"/>
      </w:tblGrid>
      <w:tr w:rsidR="00317329" w:rsidRPr="00CF17EE" w:rsidTr="00341D3E">
        <w:tc>
          <w:tcPr>
            <w:tcW w:w="14850" w:type="dxa"/>
          </w:tcPr>
          <w:p w:rsidR="00317329" w:rsidRPr="0041440C" w:rsidRDefault="00317329" w:rsidP="00341D3E">
            <w:pPr>
              <w:jc w:val="center"/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41440C">
              <w:rPr>
                <w:rFonts w:cs="Times New Roman"/>
                <w:b/>
                <w:sz w:val="24"/>
                <w:szCs w:val="24"/>
                <w:u w:val="single"/>
              </w:rPr>
              <w:t>МОУ Мышкинской СОШ</w:t>
            </w:r>
          </w:p>
        </w:tc>
        <w:tc>
          <w:tcPr>
            <w:tcW w:w="14850" w:type="dxa"/>
          </w:tcPr>
          <w:p w:rsidR="00317329" w:rsidRPr="00CF17EE" w:rsidRDefault="00317329" w:rsidP="00341D3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F17EE">
              <w:rPr>
                <w:rFonts w:cs="Times New Roman"/>
                <w:b/>
                <w:sz w:val="24"/>
                <w:szCs w:val="24"/>
              </w:rPr>
              <w:t>наименование органа исполнительной власти (органа местного самоуправления)</w:t>
            </w:r>
          </w:p>
        </w:tc>
      </w:tr>
      <w:tr w:rsidR="00317329" w:rsidRPr="00CF17EE" w:rsidTr="00341D3E">
        <w:tc>
          <w:tcPr>
            <w:tcW w:w="14850" w:type="dxa"/>
          </w:tcPr>
          <w:p w:rsidR="00317329" w:rsidRPr="0041440C" w:rsidRDefault="00317329" w:rsidP="00341D3E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41440C">
              <w:rPr>
                <w:rFonts w:cs="Times New Roman"/>
                <w:i/>
                <w:sz w:val="18"/>
                <w:szCs w:val="24"/>
              </w:rPr>
              <w:t>наименование учреждения</w:t>
            </w:r>
          </w:p>
        </w:tc>
        <w:tc>
          <w:tcPr>
            <w:tcW w:w="14850" w:type="dxa"/>
          </w:tcPr>
          <w:p w:rsidR="00317329" w:rsidRPr="00CF17EE" w:rsidRDefault="00317329" w:rsidP="00341D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(наименование органа исполнительной власти (органа местного самоуправления)</w:t>
            </w:r>
          </w:p>
        </w:tc>
      </w:tr>
    </w:tbl>
    <w:p w:rsidR="00317329" w:rsidRPr="00CF17EE" w:rsidRDefault="00317329" w:rsidP="00317329">
      <w:pPr>
        <w:ind w:right="113" w:firstLine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за </w:t>
      </w:r>
      <w:r w:rsidRPr="00CF17EE">
        <w:rPr>
          <w:rFonts w:cs="Times New Roman"/>
          <w:b/>
          <w:sz w:val="24"/>
          <w:szCs w:val="24"/>
        </w:rPr>
        <w:t xml:space="preserve"> 202</w:t>
      </w:r>
      <w:r>
        <w:rPr>
          <w:rFonts w:cs="Times New Roman"/>
          <w:b/>
          <w:sz w:val="24"/>
          <w:szCs w:val="24"/>
        </w:rPr>
        <w:t>4</w:t>
      </w:r>
      <w:r w:rsidRPr="00CF17EE">
        <w:rPr>
          <w:rFonts w:cs="Times New Roman"/>
          <w:b/>
          <w:sz w:val="24"/>
          <w:szCs w:val="24"/>
        </w:rPr>
        <w:t xml:space="preserve"> год</w:t>
      </w:r>
    </w:p>
    <w:p w:rsidR="003B6C65" w:rsidRPr="00CF17EE" w:rsidRDefault="003B6C65" w:rsidP="000F71F1">
      <w:pPr>
        <w:ind w:right="113"/>
        <w:jc w:val="both"/>
        <w:rPr>
          <w:rFonts w:cs="Times New Roman"/>
          <w:sz w:val="24"/>
          <w:szCs w:val="24"/>
        </w:rPr>
      </w:pPr>
    </w:p>
    <w:tbl>
      <w:tblPr>
        <w:tblStyle w:val="a5"/>
        <w:tblW w:w="14850" w:type="dxa"/>
        <w:tblLayout w:type="fixed"/>
        <w:tblLook w:val="04A0"/>
      </w:tblPr>
      <w:tblGrid>
        <w:gridCol w:w="817"/>
        <w:gridCol w:w="142"/>
        <w:gridCol w:w="5562"/>
        <w:gridCol w:w="817"/>
        <w:gridCol w:w="1167"/>
        <w:gridCol w:w="817"/>
        <w:gridCol w:w="742"/>
        <w:gridCol w:w="817"/>
        <w:gridCol w:w="142"/>
        <w:gridCol w:w="3827"/>
      </w:tblGrid>
      <w:tr w:rsidR="003B6C65" w:rsidRPr="00CF17EE" w:rsidTr="00382E45">
        <w:tc>
          <w:tcPr>
            <w:tcW w:w="817" w:type="dxa"/>
          </w:tcPr>
          <w:p w:rsidR="003B6C65" w:rsidRPr="00CF17EE" w:rsidRDefault="003B6C65" w:rsidP="005E47F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 xml:space="preserve">№ </w:t>
            </w:r>
            <w:r w:rsidR="005E47FA" w:rsidRPr="00CF17EE">
              <w:rPr>
                <w:rFonts w:cs="Times New Roman"/>
                <w:sz w:val="24"/>
                <w:szCs w:val="24"/>
              </w:rPr>
              <w:br/>
            </w:r>
            <w:r w:rsidRPr="00CF17EE">
              <w:rPr>
                <w:rFonts w:cs="Times New Roman"/>
                <w:sz w:val="24"/>
                <w:szCs w:val="24"/>
              </w:rPr>
              <w:t>п</w:t>
            </w:r>
            <w:r w:rsidR="005E47FA" w:rsidRPr="00CF17EE">
              <w:rPr>
                <w:rFonts w:cs="Times New Roman"/>
                <w:sz w:val="24"/>
                <w:szCs w:val="24"/>
              </w:rPr>
              <w:t>/</w:t>
            </w:r>
            <w:r w:rsidRPr="00CF17EE">
              <w:rPr>
                <w:rFonts w:cs="Times New Roman"/>
                <w:sz w:val="24"/>
                <w:szCs w:val="24"/>
              </w:rPr>
              <w:t>п</w:t>
            </w:r>
          </w:p>
        </w:tc>
        <w:tc>
          <w:tcPr>
            <w:tcW w:w="6521" w:type="dxa"/>
            <w:gridSpan w:val="3"/>
          </w:tcPr>
          <w:p w:rsidR="003B6C65" w:rsidRPr="00CF17EE" w:rsidRDefault="003B6C65" w:rsidP="000F71F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gridSpan w:val="2"/>
          </w:tcPr>
          <w:p w:rsidR="003B6C65" w:rsidRPr="00CF17EE" w:rsidRDefault="003B6C65" w:rsidP="000F71F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1559" w:type="dxa"/>
            <w:gridSpan w:val="2"/>
          </w:tcPr>
          <w:p w:rsidR="003B6C65" w:rsidRPr="00CF17EE" w:rsidRDefault="003B6C65" w:rsidP="000F71F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Исполни</w:t>
            </w:r>
            <w:r w:rsidRPr="00CF17EE">
              <w:rPr>
                <w:rFonts w:cs="Times New Roman"/>
                <w:sz w:val="24"/>
                <w:szCs w:val="24"/>
              </w:rPr>
              <w:softHyphen/>
              <w:t>тель меро</w:t>
            </w:r>
            <w:r w:rsidRPr="00CF17EE">
              <w:rPr>
                <w:rFonts w:cs="Times New Roman"/>
                <w:sz w:val="24"/>
                <w:szCs w:val="24"/>
              </w:rPr>
              <w:softHyphen/>
              <w:t>приятия</w:t>
            </w:r>
          </w:p>
        </w:tc>
        <w:tc>
          <w:tcPr>
            <w:tcW w:w="3969" w:type="dxa"/>
            <w:gridSpan w:val="2"/>
          </w:tcPr>
          <w:p w:rsidR="003B6C65" w:rsidRPr="00CF17EE" w:rsidRDefault="00317329" w:rsidP="000F71F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Отчет о выполнении</w:t>
            </w:r>
          </w:p>
        </w:tc>
      </w:tr>
      <w:tr w:rsidR="003B6C65" w:rsidRPr="00CF17EE" w:rsidTr="00F616A6">
        <w:trPr>
          <w:cantSplit/>
          <w:tblHeader/>
        </w:trPr>
        <w:tc>
          <w:tcPr>
            <w:tcW w:w="817" w:type="dxa"/>
          </w:tcPr>
          <w:p w:rsidR="003B6C65" w:rsidRPr="00CF17EE" w:rsidRDefault="003B6C65" w:rsidP="000F71F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gridSpan w:val="3"/>
          </w:tcPr>
          <w:p w:rsidR="003B6C65" w:rsidRPr="00CF17EE" w:rsidRDefault="003B6C65" w:rsidP="000F71F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</w:tcPr>
          <w:p w:rsidR="003B6C65" w:rsidRPr="00CF17EE" w:rsidRDefault="003B6C65" w:rsidP="000F71F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</w:tcPr>
          <w:p w:rsidR="003B6C65" w:rsidRPr="00CF17EE" w:rsidRDefault="003B6C65" w:rsidP="000F71F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gridSpan w:val="2"/>
          </w:tcPr>
          <w:p w:rsidR="003B6C65" w:rsidRPr="00CF17EE" w:rsidRDefault="003B6C65" w:rsidP="000F71F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3B6C65" w:rsidRPr="00CF17EE" w:rsidTr="00F616A6">
        <w:trPr>
          <w:trHeight w:val="726"/>
        </w:trPr>
        <w:tc>
          <w:tcPr>
            <w:tcW w:w="14850" w:type="dxa"/>
            <w:gridSpan w:val="10"/>
          </w:tcPr>
          <w:p w:rsidR="003B6C65" w:rsidRPr="00CF17EE" w:rsidRDefault="00317D58" w:rsidP="00FE5510">
            <w:pPr>
              <w:pStyle w:val="10"/>
              <w:spacing w:line="240" w:lineRule="auto"/>
              <w:ind w:left="0" w:right="0" w:firstLine="0"/>
              <w:rPr>
                <w:rFonts w:eastAsia="Times New Roman"/>
                <w:sz w:val="24"/>
                <w:szCs w:val="24"/>
              </w:rPr>
            </w:pPr>
            <w:r w:rsidRPr="00CF17EE">
              <w:rPr>
                <w:sz w:val="24"/>
                <w:szCs w:val="24"/>
              </w:rPr>
              <w:t xml:space="preserve">Осуществление антикоррупционных мер в рамках реализации законодательства </w:t>
            </w:r>
            <w:r w:rsidR="00FE5510" w:rsidRPr="00CF17EE">
              <w:rPr>
                <w:sz w:val="24"/>
                <w:szCs w:val="24"/>
              </w:rPr>
              <w:t>п</w:t>
            </w:r>
            <w:r w:rsidRPr="00CF17EE">
              <w:rPr>
                <w:sz w:val="24"/>
                <w:szCs w:val="24"/>
              </w:rPr>
              <w:t>о противодействи</w:t>
            </w:r>
            <w:r w:rsidR="00FE5510" w:rsidRPr="00CF17EE">
              <w:rPr>
                <w:sz w:val="24"/>
                <w:szCs w:val="24"/>
              </w:rPr>
              <w:t>ю</w:t>
            </w:r>
            <w:r w:rsidRPr="00CF17EE">
              <w:rPr>
                <w:sz w:val="24"/>
                <w:szCs w:val="24"/>
              </w:rPr>
              <w:t xml:space="preserve"> коррупции</w:t>
            </w:r>
          </w:p>
        </w:tc>
      </w:tr>
      <w:tr w:rsidR="00317D58" w:rsidRPr="00CF17EE" w:rsidTr="0041440C">
        <w:tc>
          <w:tcPr>
            <w:tcW w:w="817" w:type="dxa"/>
          </w:tcPr>
          <w:p w:rsidR="00317D58" w:rsidRPr="00CF17EE" w:rsidRDefault="00317D58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1" w:type="dxa"/>
            <w:gridSpan w:val="3"/>
          </w:tcPr>
          <w:p w:rsidR="00317D58" w:rsidRPr="00CF17EE" w:rsidRDefault="00317D58" w:rsidP="0091773A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Проведение анализа коррупционных рисков при осуще</w:t>
            </w:r>
            <w:r w:rsidRPr="00CF17EE">
              <w:rPr>
                <w:rFonts w:cs="Times New Roman"/>
                <w:sz w:val="24"/>
                <w:szCs w:val="24"/>
              </w:rPr>
              <w:softHyphen/>
              <w:t>ствлении текущей деятельности и доработка (в случае необходимости) в целях противодействия коррупционным проявлениям должностных регламентов сотрудни</w:t>
            </w:r>
            <w:r w:rsidR="004E009A" w:rsidRPr="00CF17EE">
              <w:rPr>
                <w:rFonts w:cs="Times New Roman"/>
                <w:sz w:val="24"/>
                <w:szCs w:val="24"/>
              </w:rPr>
              <w:t>ков учреждения</w:t>
            </w:r>
          </w:p>
        </w:tc>
        <w:tc>
          <w:tcPr>
            <w:tcW w:w="1984" w:type="dxa"/>
            <w:gridSpan w:val="2"/>
          </w:tcPr>
          <w:p w:rsidR="00317D58" w:rsidRPr="00CF17EE" w:rsidRDefault="00317D58" w:rsidP="00CF17EE">
            <w:pPr>
              <w:widowControl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По мере необ</w:t>
            </w:r>
            <w:r w:rsidRPr="00CF17EE">
              <w:rPr>
                <w:rFonts w:cs="Times New Roman"/>
                <w:sz w:val="24"/>
                <w:szCs w:val="24"/>
              </w:rPr>
              <w:softHyphen/>
              <w:t>ходимости</w:t>
            </w:r>
          </w:p>
        </w:tc>
        <w:tc>
          <w:tcPr>
            <w:tcW w:w="1701" w:type="dxa"/>
            <w:gridSpan w:val="3"/>
          </w:tcPr>
          <w:p w:rsidR="0069362D" w:rsidRPr="00CF17EE" w:rsidRDefault="0069362D" w:rsidP="0069362D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Директор,</w:t>
            </w:r>
          </w:p>
          <w:p w:rsidR="0069362D" w:rsidRPr="00CF17EE" w:rsidRDefault="0069362D" w:rsidP="0069362D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комиссия</w:t>
            </w:r>
          </w:p>
          <w:p w:rsidR="00317D58" w:rsidRPr="00CF17EE" w:rsidRDefault="00317D58" w:rsidP="0069362D">
            <w:pPr>
              <w:ind w:firstLine="34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17329" w:rsidRDefault="00317329" w:rsidP="00317329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Выполнено</w:t>
            </w:r>
          </w:p>
          <w:p w:rsidR="00317D58" w:rsidRPr="0091773A" w:rsidRDefault="00317329" w:rsidP="00317329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Актуализирован перечень кррупциооных рисков</w:t>
            </w:r>
          </w:p>
        </w:tc>
      </w:tr>
      <w:tr w:rsidR="00317D58" w:rsidRPr="00CF17EE" w:rsidTr="0041440C">
        <w:tc>
          <w:tcPr>
            <w:tcW w:w="817" w:type="dxa"/>
          </w:tcPr>
          <w:p w:rsidR="00317D58" w:rsidRPr="00CF17EE" w:rsidRDefault="00317D58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1" w:type="dxa"/>
            <w:gridSpan w:val="3"/>
          </w:tcPr>
          <w:p w:rsidR="00317D58" w:rsidRPr="00CF17EE" w:rsidRDefault="00522FCD" w:rsidP="00317329">
            <w:pPr>
              <w:spacing w:after="120"/>
              <w:ind w:firstLine="0"/>
              <w:rPr>
                <w:rFonts w:cs="Times New Roman"/>
                <w:sz w:val="24"/>
                <w:szCs w:val="24"/>
              </w:rPr>
            </w:pPr>
            <w:r w:rsidRPr="00485465">
              <w:rPr>
                <w:sz w:val="24"/>
                <w:szCs w:val="24"/>
                <w:lang w:eastAsia="ru-RU"/>
              </w:rPr>
              <w:t xml:space="preserve">Подготовка </w:t>
            </w:r>
            <w:r>
              <w:rPr>
                <w:sz w:val="24"/>
                <w:szCs w:val="24"/>
                <w:lang w:eastAsia="ru-RU"/>
              </w:rPr>
              <w:t>отчета</w:t>
            </w:r>
            <w:r w:rsidRPr="00485465">
              <w:rPr>
                <w:sz w:val="24"/>
                <w:szCs w:val="24"/>
                <w:lang w:eastAsia="ru-RU"/>
              </w:rPr>
              <w:t xml:space="preserve"> о реализации плана противодействия коррупции в </w:t>
            </w:r>
            <w:r>
              <w:rPr>
                <w:sz w:val="24"/>
                <w:szCs w:val="24"/>
                <w:lang w:eastAsia="ru-RU"/>
              </w:rPr>
              <w:t>МОУ Мышкинской СОШ  за 202</w:t>
            </w:r>
            <w:r w:rsidR="00317329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4" w:type="dxa"/>
            <w:gridSpan w:val="2"/>
          </w:tcPr>
          <w:p w:rsidR="00317D58" w:rsidRPr="00CF17EE" w:rsidRDefault="00317D58" w:rsidP="00522FCD">
            <w:pPr>
              <w:spacing w:after="12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 xml:space="preserve">До </w:t>
            </w:r>
            <w:r w:rsidR="00522FCD">
              <w:rPr>
                <w:rFonts w:cs="Times New Roman"/>
                <w:sz w:val="24"/>
                <w:szCs w:val="24"/>
              </w:rPr>
              <w:t>20 января</w:t>
            </w:r>
          </w:p>
        </w:tc>
        <w:tc>
          <w:tcPr>
            <w:tcW w:w="1701" w:type="dxa"/>
            <w:gridSpan w:val="3"/>
          </w:tcPr>
          <w:p w:rsidR="00F616A6" w:rsidRPr="00CF17EE" w:rsidRDefault="00F616A6" w:rsidP="00F616A6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Директор,</w:t>
            </w:r>
          </w:p>
          <w:p w:rsidR="00F616A6" w:rsidRPr="00CF17EE" w:rsidRDefault="00F616A6" w:rsidP="00F616A6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комиссия</w:t>
            </w:r>
          </w:p>
          <w:p w:rsidR="00317D58" w:rsidRPr="00CF17EE" w:rsidRDefault="00317D58" w:rsidP="0069362D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17D58" w:rsidRPr="00CF17EE" w:rsidRDefault="00372F0D" w:rsidP="00522FCD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Выполнено</w:t>
            </w:r>
          </w:p>
        </w:tc>
      </w:tr>
      <w:tr w:rsidR="00317D58" w:rsidRPr="00CF17EE" w:rsidTr="0041440C">
        <w:tc>
          <w:tcPr>
            <w:tcW w:w="817" w:type="dxa"/>
          </w:tcPr>
          <w:p w:rsidR="00317D58" w:rsidRPr="00CF17EE" w:rsidRDefault="00317D58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1" w:type="dxa"/>
            <w:gridSpan w:val="3"/>
          </w:tcPr>
          <w:p w:rsidR="00317D58" w:rsidRPr="00CF17EE" w:rsidRDefault="0091773A" w:rsidP="00317D58">
            <w:pPr>
              <w:spacing w:after="12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Ведение журнала учета регистрации заявлений о коррупционном правонарушении</w:t>
            </w:r>
          </w:p>
        </w:tc>
        <w:tc>
          <w:tcPr>
            <w:tcW w:w="1984" w:type="dxa"/>
            <w:gridSpan w:val="2"/>
          </w:tcPr>
          <w:p w:rsidR="00317D58" w:rsidRPr="00CF17EE" w:rsidRDefault="00317D58" w:rsidP="0091773A">
            <w:pPr>
              <w:spacing w:after="12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Постоянно,</w:t>
            </w:r>
            <w:r w:rsidRPr="00CF17EE">
              <w:rPr>
                <w:rFonts w:cs="Times New Roman"/>
                <w:sz w:val="24"/>
                <w:szCs w:val="24"/>
              </w:rPr>
              <w:br/>
              <w:t>заседания - по мере необхо</w:t>
            </w:r>
            <w:r w:rsidRPr="00CF17EE">
              <w:rPr>
                <w:rFonts w:cs="Times New Roman"/>
                <w:sz w:val="24"/>
                <w:szCs w:val="24"/>
              </w:rPr>
              <w:softHyphen/>
              <w:t>димости</w:t>
            </w:r>
          </w:p>
        </w:tc>
        <w:tc>
          <w:tcPr>
            <w:tcW w:w="1701" w:type="dxa"/>
            <w:gridSpan w:val="3"/>
          </w:tcPr>
          <w:p w:rsidR="00F616A6" w:rsidRPr="00CF17EE" w:rsidRDefault="0091773A" w:rsidP="00F616A6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Секретарь</w:t>
            </w:r>
          </w:p>
          <w:p w:rsidR="00317D58" w:rsidRPr="00CF17EE" w:rsidRDefault="00317D58" w:rsidP="0069362D">
            <w:pPr>
              <w:spacing w:after="20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17329" w:rsidRDefault="00317329" w:rsidP="00317329">
            <w:pPr>
              <w:spacing w:after="20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Выполнено</w:t>
            </w:r>
          </w:p>
          <w:p w:rsidR="00317D58" w:rsidRPr="00CF17EE" w:rsidRDefault="00317329" w:rsidP="00317329">
            <w:pPr>
              <w:spacing w:after="20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Заявлений о коррупционных правонарушениях не поступало</w:t>
            </w:r>
          </w:p>
        </w:tc>
      </w:tr>
      <w:tr w:rsidR="00372F0D" w:rsidRPr="00CF17EE" w:rsidTr="0041440C">
        <w:tc>
          <w:tcPr>
            <w:tcW w:w="817" w:type="dxa"/>
          </w:tcPr>
          <w:p w:rsidR="00372F0D" w:rsidRPr="00CF17EE" w:rsidRDefault="00372F0D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1" w:type="dxa"/>
            <w:gridSpan w:val="3"/>
          </w:tcPr>
          <w:p w:rsidR="00372F0D" w:rsidRPr="00CF17EE" w:rsidRDefault="00372F0D" w:rsidP="00CF17EE">
            <w:pPr>
              <w:spacing w:after="120"/>
              <w:ind w:firstLine="0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 xml:space="preserve">Организация контроля за эффективностью использования муниципального задания </w:t>
            </w:r>
          </w:p>
        </w:tc>
        <w:tc>
          <w:tcPr>
            <w:tcW w:w="1984" w:type="dxa"/>
            <w:gridSpan w:val="2"/>
          </w:tcPr>
          <w:p w:rsidR="00372F0D" w:rsidRPr="00CF17EE" w:rsidRDefault="00372F0D" w:rsidP="00317D58">
            <w:pPr>
              <w:spacing w:after="12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gridSpan w:val="3"/>
          </w:tcPr>
          <w:p w:rsidR="00372F0D" w:rsidRPr="00CF17EE" w:rsidRDefault="00372F0D" w:rsidP="00F616A6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Директор,</w:t>
            </w:r>
          </w:p>
          <w:p w:rsidR="00372F0D" w:rsidRPr="00CF17EE" w:rsidRDefault="00372F0D" w:rsidP="00F616A6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комиссия</w:t>
            </w:r>
          </w:p>
          <w:p w:rsidR="00372F0D" w:rsidRPr="00CF17EE" w:rsidRDefault="00372F0D" w:rsidP="0069362D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72F0D" w:rsidRPr="00CF17EE" w:rsidRDefault="00372F0D" w:rsidP="00341D3E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Исполняется на постоянной основе.</w:t>
            </w:r>
          </w:p>
        </w:tc>
      </w:tr>
      <w:tr w:rsidR="00372F0D" w:rsidRPr="00CF17EE" w:rsidTr="00931B09">
        <w:trPr>
          <w:trHeight w:val="1266"/>
        </w:trPr>
        <w:tc>
          <w:tcPr>
            <w:tcW w:w="817" w:type="dxa"/>
          </w:tcPr>
          <w:p w:rsidR="00372F0D" w:rsidRPr="00CF17EE" w:rsidRDefault="00372F0D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1" w:type="dxa"/>
            <w:gridSpan w:val="3"/>
          </w:tcPr>
          <w:p w:rsidR="00372F0D" w:rsidRPr="00CF17EE" w:rsidRDefault="00372F0D" w:rsidP="00C60846">
            <w:pPr>
              <w:spacing w:after="120"/>
              <w:ind w:firstLine="0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Обеспечение своевременного внесения изменений в нор</w:t>
            </w:r>
            <w:r w:rsidRPr="00CF17EE">
              <w:rPr>
                <w:rFonts w:cs="Times New Roman"/>
                <w:sz w:val="24"/>
                <w:szCs w:val="24"/>
              </w:rPr>
              <w:softHyphen/>
              <w:t>мативные правовые акты в связи с изменениями зако</w:t>
            </w:r>
            <w:r w:rsidRPr="00CF17EE">
              <w:rPr>
                <w:rFonts w:cs="Times New Roman"/>
                <w:sz w:val="24"/>
                <w:szCs w:val="24"/>
              </w:rPr>
              <w:softHyphen/>
              <w:t>нодательства о противодействии коррупции.</w:t>
            </w:r>
          </w:p>
        </w:tc>
        <w:tc>
          <w:tcPr>
            <w:tcW w:w="1984" w:type="dxa"/>
            <w:gridSpan w:val="2"/>
          </w:tcPr>
          <w:p w:rsidR="00372F0D" w:rsidRPr="00CF17EE" w:rsidRDefault="00372F0D" w:rsidP="00C6084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В течение года по мере необ</w:t>
            </w:r>
            <w:r w:rsidRPr="00CF17EE">
              <w:rPr>
                <w:rFonts w:cs="Times New Roman"/>
                <w:sz w:val="24"/>
                <w:szCs w:val="24"/>
              </w:rPr>
              <w:softHyphen/>
              <w:t>ходимости</w:t>
            </w:r>
          </w:p>
        </w:tc>
        <w:tc>
          <w:tcPr>
            <w:tcW w:w="1701" w:type="dxa"/>
            <w:gridSpan w:val="3"/>
          </w:tcPr>
          <w:p w:rsidR="00372F0D" w:rsidRPr="00CF17EE" w:rsidRDefault="00372F0D" w:rsidP="00C60846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Директор,</w:t>
            </w:r>
          </w:p>
          <w:p w:rsidR="00372F0D" w:rsidRPr="00CF17EE" w:rsidRDefault="00372F0D" w:rsidP="00C60846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комиссия</w:t>
            </w:r>
          </w:p>
          <w:p w:rsidR="00372F0D" w:rsidRPr="00CF17EE" w:rsidRDefault="00372F0D" w:rsidP="00C60846">
            <w:pPr>
              <w:spacing w:after="20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72F0D" w:rsidRDefault="00372F0D" w:rsidP="00341D3E">
            <w:pPr>
              <w:spacing w:after="20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Выполнено</w:t>
            </w:r>
          </w:p>
          <w:p w:rsidR="00372F0D" w:rsidRPr="00CF17EE" w:rsidRDefault="00372F0D" w:rsidP="00341D3E">
            <w:pPr>
              <w:spacing w:after="20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Внесение изменений не требовалось.</w:t>
            </w:r>
          </w:p>
        </w:tc>
      </w:tr>
      <w:tr w:rsidR="00931B09" w:rsidRPr="00CF17EE" w:rsidTr="0041440C">
        <w:tc>
          <w:tcPr>
            <w:tcW w:w="817" w:type="dxa"/>
          </w:tcPr>
          <w:p w:rsidR="00931B09" w:rsidRPr="00CF17EE" w:rsidRDefault="00931B09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1" w:type="dxa"/>
            <w:gridSpan w:val="3"/>
          </w:tcPr>
          <w:p w:rsidR="00931B09" w:rsidRPr="00CF17EE" w:rsidRDefault="00931B09" w:rsidP="00C60846">
            <w:pPr>
              <w:spacing w:after="12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Актуализация перечня должностей с высоким риском коррупционных проявлений</w:t>
            </w:r>
          </w:p>
        </w:tc>
        <w:tc>
          <w:tcPr>
            <w:tcW w:w="1984" w:type="dxa"/>
            <w:gridSpan w:val="2"/>
          </w:tcPr>
          <w:p w:rsidR="00931B09" w:rsidRPr="00CF17EE" w:rsidRDefault="00931B09" w:rsidP="00C6084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701" w:type="dxa"/>
            <w:gridSpan w:val="3"/>
          </w:tcPr>
          <w:p w:rsidR="00931B09" w:rsidRPr="00CF17EE" w:rsidRDefault="00931B09" w:rsidP="00931B09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Директор,</w:t>
            </w:r>
          </w:p>
          <w:p w:rsidR="00931B09" w:rsidRPr="00CF17EE" w:rsidRDefault="00931B09" w:rsidP="00931B09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комиссия</w:t>
            </w:r>
          </w:p>
          <w:p w:rsidR="00931B09" w:rsidRPr="00CF17EE" w:rsidRDefault="00931B09" w:rsidP="00C60846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72F0D" w:rsidRDefault="00372F0D" w:rsidP="00372F0D">
            <w:pPr>
              <w:spacing w:after="20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Выполнено</w:t>
            </w:r>
          </w:p>
          <w:p w:rsidR="00931B09" w:rsidRPr="00CF17EE" w:rsidRDefault="00372F0D" w:rsidP="00372F0D">
            <w:pPr>
              <w:spacing w:after="20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Внесение изменений не </w:t>
            </w:r>
            <w:r>
              <w:rPr>
                <w:rFonts w:cs="Times New Roman"/>
                <w:sz w:val="24"/>
                <w:szCs w:val="24"/>
              </w:rPr>
              <w:lastRenderedPageBreak/>
              <w:t>требовалось.</w:t>
            </w:r>
          </w:p>
        </w:tc>
      </w:tr>
      <w:tr w:rsidR="00372F0D" w:rsidRPr="00CF17EE" w:rsidTr="0041440C">
        <w:trPr>
          <w:trHeight w:val="1385"/>
        </w:trPr>
        <w:tc>
          <w:tcPr>
            <w:tcW w:w="817" w:type="dxa"/>
          </w:tcPr>
          <w:p w:rsidR="00372F0D" w:rsidRPr="00CF17EE" w:rsidRDefault="00372F0D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1" w:type="dxa"/>
            <w:gridSpan w:val="3"/>
          </w:tcPr>
          <w:p w:rsidR="00372F0D" w:rsidRPr="00CF17EE" w:rsidRDefault="00372F0D" w:rsidP="00310725">
            <w:pPr>
              <w:spacing w:after="120"/>
              <w:ind w:firstLine="0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Рассмотрение уведомлений об обращениях в целях склонения сотрудников учреждения к совершению коррупционных правонарушений и проверка сведений, содержащихся в указанных обращениях, посту</w:t>
            </w:r>
            <w:r w:rsidRPr="00CF17EE">
              <w:rPr>
                <w:rFonts w:cs="Times New Roman"/>
                <w:sz w:val="24"/>
                <w:szCs w:val="24"/>
              </w:rPr>
              <w:softHyphen/>
              <w:t xml:space="preserve">пивших от сотрудников учреждения </w:t>
            </w:r>
          </w:p>
        </w:tc>
        <w:tc>
          <w:tcPr>
            <w:tcW w:w="1984" w:type="dxa"/>
            <w:gridSpan w:val="2"/>
          </w:tcPr>
          <w:p w:rsidR="00372F0D" w:rsidRPr="00CF17EE" w:rsidRDefault="00372F0D" w:rsidP="00317D58">
            <w:pPr>
              <w:spacing w:after="12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В течение года, по мере посту</w:t>
            </w:r>
            <w:r w:rsidRPr="00CF17EE">
              <w:rPr>
                <w:rFonts w:cs="Times New Roman"/>
                <w:sz w:val="24"/>
                <w:szCs w:val="24"/>
              </w:rPr>
              <w:softHyphen/>
              <w:t>пления</w:t>
            </w:r>
          </w:p>
        </w:tc>
        <w:tc>
          <w:tcPr>
            <w:tcW w:w="1701" w:type="dxa"/>
            <w:gridSpan w:val="3"/>
          </w:tcPr>
          <w:p w:rsidR="00372F0D" w:rsidRPr="00CF17EE" w:rsidRDefault="00372F0D" w:rsidP="00F616A6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Директор,</w:t>
            </w:r>
          </w:p>
          <w:p w:rsidR="00372F0D" w:rsidRPr="00CF17EE" w:rsidRDefault="00372F0D" w:rsidP="00F616A6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комиссия</w:t>
            </w:r>
          </w:p>
          <w:p w:rsidR="00372F0D" w:rsidRPr="00CF17EE" w:rsidRDefault="00372F0D" w:rsidP="0069362D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72F0D" w:rsidRDefault="00372F0D" w:rsidP="00341D3E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Выполнено</w:t>
            </w:r>
          </w:p>
          <w:p w:rsidR="00372F0D" w:rsidRPr="00CF17EE" w:rsidRDefault="00372F0D" w:rsidP="00341D3E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Обращений в 202</w:t>
            </w:r>
            <w:r>
              <w:rPr>
                <w:rFonts w:cs="Times New Roman"/>
                <w:sz w:val="24"/>
                <w:szCs w:val="24"/>
              </w:rPr>
              <w:t>4</w:t>
            </w:r>
            <w:r>
              <w:rPr>
                <w:rFonts w:cs="Times New Roman"/>
                <w:sz w:val="24"/>
                <w:szCs w:val="24"/>
              </w:rPr>
              <w:t xml:space="preserve"> году не поступало.</w:t>
            </w:r>
          </w:p>
        </w:tc>
      </w:tr>
      <w:tr w:rsidR="00372F0D" w:rsidRPr="00CF17EE" w:rsidTr="0041440C">
        <w:tc>
          <w:tcPr>
            <w:tcW w:w="817" w:type="dxa"/>
          </w:tcPr>
          <w:p w:rsidR="00372F0D" w:rsidRPr="00CF17EE" w:rsidRDefault="00372F0D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1" w:type="dxa"/>
            <w:gridSpan w:val="3"/>
          </w:tcPr>
          <w:p w:rsidR="00372F0D" w:rsidRPr="00CF17EE" w:rsidRDefault="00372F0D" w:rsidP="004E009A">
            <w:pPr>
              <w:spacing w:after="12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Осуществление приема граждан по вопросам коррупционных проявлений </w:t>
            </w:r>
          </w:p>
        </w:tc>
        <w:tc>
          <w:tcPr>
            <w:tcW w:w="1984" w:type="dxa"/>
            <w:gridSpan w:val="2"/>
          </w:tcPr>
          <w:p w:rsidR="00372F0D" w:rsidRPr="00CF17EE" w:rsidRDefault="00372F0D" w:rsidP="00317D58">
            <w:pPr>
              <w:spacing w:after="12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701" w:type="dxa"/>
            <w:gridSpan w:val="3"/>
          </w:tcPr>
          <w:p w:rsidR="00372F0D" w:rsidRPr="00CF17EE" w:rsidRDefault="00372F0D" w:rsidP="0069362D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3827" w:type="dxa"/>
          </w:tcPr>
          <w:p w:rsidR="00372F0D" w:rsidRPr="00CF17EE" w:rsidRDefault="00372F0D" w:rsidP="00341D3E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Выполняется на постоянной основе</w:t>
            </w:r>
          </w:p>
        </w:tc>
      </w:tr>
      <w:tr w:rsidR="00317D58" w:rsidRPr="00CF17EE" w:rsidTr="00F616A6">
        <w:tc>
          <w:tcPr>
            <w:tcW w:w="14850" w:type="dxa"/>
            <w:gridSpan w:val="10"/>
          </w:tcPr>
          <w:p w:rsidR="00317D58" w:rsidRPr="00CF17EE" w:rsidRDefault="00317D58" w:rsidP="000F71F1">
            <w:pPr>
              <w:pStyle w:val="10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4"/>
                <w:szCs w:val="24"/>
              </w:rPr>
            </w:pPr>
            <w:r w:rsidRPr="00CF17EE">
              <w:rPr>
                <w:sz w:val="24"/>
                <w:szCs w:val="24"/>
              </w:rPr>
              <w:t>Антикоррупционное просвещение и образование</w:t>
            </w:r>
          </w:p>
        </w:tc>
      </w:tr>
      <w:tr w:rsidR="00372F0D" w:rsidRPr="00CF17EE" w:rsidTr="00F616A6">
        <w:tc>
          <w:tcPr>
            <w:tcW w:w="817" w:type="dxa"/>
          </w:tcPr>
          <w:p w:rsidR="00372F0D" w:rsidRPr="00CF17EE" w:rsidRDefault="00372F0D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1" w:type="dxa"/>
            <w:gridSpan w:val="3"/>
          </w:tcPr>
          <w:p w:rsidR="00372F0D" w:rsidRPr="00CF17EE" w:rsidRDefault="00372F0D" w:rsidP="006460D2">
            <w:pPr>
              <w:spacing w:after="120"/>
              <w:ind w:firstLine="0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Организация антик</w:t>
            </w:r>
            <w:r>
              <w:rPr>
                <w:rFonts w:cs="Times New Roman"/>
                <w:sz w:val="24"/>
                <w:szCs w:val="24"/>
              </w:rPr>
              <w:t>оррупционного просвещения (занятия</w:t>
            </w:r>
            <w:r w:rsidRPr="00CF17EE">
              <w:rPr>
                <w:rFonts w:cs="Times New Roman"/>
                <w:sz w:val="24"/>
                <w:szCs w:val="24"/>
              </w:rPr>
              <w:t xml:space="preserve">, лекции, круглые столы) сотрудников учреждения </w:t>
            </w:r>
            <w:r>
              <w:rPr>
                <w:rFonts w:cs="Times New Roman"/>
                <w:sz w:val="24"/>
                <w:szCs w:val="24"/>
              </w:rPr>
              <w:t>и антикоррупционного образования участников образовательного процесса</w:t>
            </w:r>
          </w:p>
        </w:tc>
        <w:tc>
          <w:tcPr>
            <w:tcW w:w="1984" w:type="dxa"/>
            <w:gridSpan w:val="2"/>
          </w:tcPr>
          <w:p w:rsidR="00372F0D" w:rsidRPr="00CF17EE" w:rsidRDefault="00372F0D" w:rsidP="00317D58">
            <w:pPr>
              <w:spacing w:after="12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gridSpan w:val="2"/>
          </w:tcPr>
          <w:p w:rsidR="00372F0D" w:rsidRPr="00CF17EE" w:rsidRDefault="00372F0D" w:rsidP="00F616A6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Директор,</w:t>
            </w:r>
          </w:p>
          <w:p w:rsidR="00372F0D" w:rsidRPr="00CF17EE" w:rsidRDefault="00372F0D" w:rsidP="00F616A6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комиссия</w:t>
            </w:r>
          </w:p>
          <w:p w:rsidR="00372F0D" w:rsidRPr="00CF17EE" w:rsidRDefault="00372F0D" w:rsidP="00317D58">
            <w:pPr>
              <w:spacing w:after="20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372F0D" w:rsidRDefault="00372F0D" w:rsidP="00341D3E">
            <w:pPr>
              <w:spacing w:after="200"/>
              <w:ind w:firstLine="0"/>
              <w:jc w:val="both"/>
              <w:rPr>
                <w:sz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Сотрудники предупреждены о мерах ответственности за совершение коррупционных правонарушений. </w:t>
            </w:r>
            <w:r>
              <w:rPr>
                <w:rFonts w:cs="Times New Roman"/>
                <w:sz w:val="24"/>
                <w:szCs w:val="24"/>
              </w:rPr>
              <w:t>С</w:t>
            </w:r>
            <w:r>
              <w:rPr>
                <w:rFonts w:cs="Times New Roman"/>
                <w:sz w:val="24"/>
                <w:szCs w:val="24"/>
              </w:rPr>
              <w:t xml:space="preserve"> учащимися</w:t>
            </w:r>
            <w:r>
              <w:rPr>
                <w:rFonts w:cs="Times New Roman"/>
                <w:sz w:val="24"/>
                <w:szCs w:val="24"/>
              </w:rPr>
              <w:t xml:space="preserve"> прошли беседы </w:t>
            </w:r>
            <w:r>
              <w:rPr>
                <w:rFonts w:cs="Times New Roman"/>
                <w:sz w:val="24"/>
                <w:szCs w:val="24"/>
              </w:rPr>
              <w:t xml:space="preserve"> на темы: </w:t>
            </w:r>
            <w:r>
              <w:rPr>
                <w:sz w:val="24"/>
                <w:szCs w:val="28"/>
              </w:rPr>
              <w:t xml:space="preserve">«Коррупция - </w:t>
            </w:r>
            <w:r w:rsidRPr="000D1D52">
              <w:rPr>
                <w:sz w:val="24"/>
                <w:szCs w:val="28"/>
              </w:rPr>
              <w:t xml:space="preserve"> преступлени</w:t>
            </w:r>
            <w:r>
              <w:rPr>
                <w:sz w:val="24"/>
                <w:szCs w:val="28"/>
              </w:rPr>
              <w:t>е</w:t>
            </w:r>
            <w:r w:rsidRPr="000D1D52">
              <w:rPr>
                <w:sz w:val="24"/>
                <w:szCs w:val="28"/>
              </w:rPr>
              <w:t xml:space="preserve"> против общества и государства»,  </w:t>
            </w:r>
            <w:r>
              <w:rPr>
                <w:sz w:val="24"/>
                <w:szCs w:val="28"/>
              </w:rPr>
              <w:t xml:space="preserve"> </w:t>
            </w:r>
            <w:r w:rsidRPr="000D1D52">
              <w:rPr>
                <w:sz w:val="24"/>
                <w:szCs w:val="28"/>
              </w:rPr>
              <w:t xml:space="preserve"> </w:t>
            </w:r>
            <w:r w:rsidRPr="000D1D52">
              <w:rPr>
                <w:sz w:val="24"/>
              </w:rPr>
              <w:t>«Коррупционное поведение – возможные последствия»</w:t>
            </w:r>
            <w:r>
              <w:rPr>
                <w:sz w:val="24"/>
              </w:rPr>
              <w:t>, 9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декабря - международный  день борьбы с коррупцией</w:t>
            </w:r>
            <w:r>
              <w:rPr>
                <w:sz w:val="24"/>
              </w:rPr>
              <w:t xml:space="preserve"> , мероприятие с представителем Прокуратуры Мышкинского МР</w:t>
            </w:r>
          </w:p>
          <w:p w:rsidR="00372F0D" w:rsidRDefault="00372F0D" w:rsidP="00341D3E">
            <w:pPr>
              <w:spacing w:after="200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Вопросы коррупции рассматриваются на уроках по обществознанию и праву на тему:</w:t>
            </w:r>
          </w:p>
          <w:p w:rsidR="00372F0D" w:rsidRDefault="00372F0D" w:rsidP="00341D3E">
            <w:pPr>
              <w:spacing w:after="200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-Уголовно-правовые отношения</w:t>
            </w:r>
          </w:p>
          <w:p w:rsidR="00372F0D" w:rsidRPr="00CF17EE" w:rsidRDefault="00372F0D" w:rsidP="00341D3E">
            <w:pPr>
              <w:spacing w:after="200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</w:rPr>
              <w:t xml:space="preserve">- Правовые основы предпринимательской деятельности, </w:t>
            </w:r>
          </w:p>
        </w:tc>
      </w:tr>
      <w:tr w:rsidR="00372F0D" w:rsidRPr="00CF17EE" w:rsidTr="00F616A6">
        <w:tc>
          <w:tcPr>
            <w:tcW w:w="817" w:type="dxa"/>
          </w:tcPr>
          <w:p w:rsidR="00372F0D" w:rsidRPr="00CF17EE" w:rsidRDefault="00372F0D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1" w:type="dxa"/>
            <w:gridSpan w:val="3"/>
          </w:tcPr>
          <w:p w:rsidR="00372F0D" w:rsidRPr="00CF17EE" w:rsidRDefault="00372F0D" w:rsidP="0041440C">
            <w:pPr>
              <w:spacing w:after="120"/>
              <w:ind w:firstLine="0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Оказание сорудникам учреждения консультативной, информационной и иной помощи по вопросам, связанным с соблюдением требований к служебному поведению, ограничений и запретов, исполнения обязанностей, установленных в целях противодействия коррупции</w:t>
            </w:r>
          </w:p>
        </w:tc>
        <w:tc>
          <w:tcPr>
            <w:tcW w:w="1984" w:type="dxa"/>
            <w:gridSpan w:val="2"/>
          </w:tcPr>
          <w:p w:rsidR="00372F0D" w:rsidRPr="00CF17EE" w:rsidRDefault="00372F0D" w:rsidP="00317D58">
            <w:pPr>
              <w:spacing w:after="12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gridSpan w:val="2"/>
          </w:tcPr>
          <w:p w:rsidR="00372F0D" w:rsidRPr="00CF17EE" w:rsidRDefault="00372F0D" w:rsidP="00F616A6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Директор,</w:t>
            </w:r>
          </w:p>
          <w:p w:rsidR="00372F0D" w:rsidRPr="00CF17EE" w:rsidRDefault="00372F0D" w:rsidP="00F616A6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комиссия</w:t>
            </w:r>
          </w:p>
          <w:p w:rsidR="00372F0D" w:rsidRPr="00CF17EE" w:rsidRDefault="00372F0D" w:rsidP="00317D58">
            <w:pPr>
              <w:spacing w:after="20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372F0D" w:rsidRDefault="00372F0D" w:rsidP="00341D3E">
            <w:pPr>
              <w:spacing w:after="20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Выполняется на постоянной основе</w:t>
            </w:r>
          </w:p>
          <w:p w:rsidR="00372F0D" w:rsidRPr="00CF17EE" w:rsidRDefault="00372F0D" w:rsidP="00341D3E">
            <w:pPr>
              <w:spacing w:after="200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72F0D" w:rsidRPr="00CF17EE" w:rsidTr="00F616A6">
        <w:tc>
          <w:tcPr>
            <w:tcW w:w="14850" w:type="dxa"/>
            <w:gridSpan w:val="10"/>
          </w:tcPr>
          <w:p w:rsidR="00372F0D" w:rsidRPr="00CF17EE" w:rsidRDefault="00372F0D" w:rsidP="000F71F1">
            <w:pPr>
              <w:pStyle w:val="10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4"/>
                <w:szCs w:val="24"/>
              </w:rPr>
            </w:pPr>
            <w:r w:rsidRPr="00CF17EE">
              <w:rPr>
                <w:sz w:val="24"/>
                <w:szCs w:val="24"/>
              </w:rPr>
              <w:t>Антикоррупционная пропаганда</w:t>
            </w:r>
          </w:p>
        </w:tc>
      </w:tr>
      <w:tr w:rsidR="00372F0D" w:rsidRPr="00CF17EE" w:rsidTr="00F616A6">
        <w:tc>
          <w:tcPr>
            <w:tcW w:w="817" w:type="dxa"/>
          </w:tcPr>
          <w:p w:rsidR="00372F0D" w:rsidRPr="00CF17EE" w:rsidRDefault="00372F0D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1" w:type="dxa"/>
            <w:gridSpan w:val="3"/>
          </w:tcPr>
          <w:p w:rsidR="00372F0D" w:rsidRPr="00CF17EE" w:rsidRDefault="00372F0D" w:rsidP="004E009A">
            <w:pPr>
              <w:spacing w:after="120"/>
              <w:ind w:firstLine="0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Подготовка и размещение на официальном сайте учреждения информационных материалов по вопросам противодействия коррупции</w:t>
            </w:r>
          </w:p>
        </w:tc>
        <w:tc>
          <w:tcPr>
            <w:tcW w:w="1984" w:type="dxa"/>
            <w:gridSpan w:val="2"/>
          </w:tcPr>
          <w:p w:rsidR="00372F0D" w:rsidRPr="00CF17EE" w:rsidRDefault="00372F0D" w:rsidP="00317D58">
            <w:pPr>
              <w:spacing w:after="12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gridSpan w:val="2"/>
          </w:tcPr>
          <w:p w:rsidR="00372F0D" w:rsidRPr="00CF17EE" w:rsidRDefault="00372F0D" w:rsidP="00F616A6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Директор,</w:t>
            </w:r>
          </w:p>
          <w:p w:rsidR="00372F0D" w:rsidRPr="00CF17EE" w:rsidRDefault="00372F0D" w:rsidP="00F616A6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комиссия</w:t>
            </w:r>
          </w:p>
          <w:p w:rsidR="00372F0D" w:rsidRPr="00CF17EE" w:rsidRDefault="00372F0D" w:rsidP="00317D58">
            <w:pPr>
              <w:spacing w:after="20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372F0D" w:rsidRDefault="00372F0D" w:rsidP="00341D3E">
            <w:pPr>
              <w:spacing w:after="20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Выполнено</w:t>
            </w:r>
          </w:p>
          <w:p w:rsidR="00372F0D" w:rsidRDefault="00372F0D" w:rsidP="00372F0D">
            <w:pPr>
              <w:spacing w:after="20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Инфомация актуализирована на сайте, в том числе:Памятки и буклеты, социальные ролики.</w:t>
            </w:r>
          </w:p>
          <w:p w:rsidR="00372F0D" w:rsidRPr="00CF17EE" w:rsidRDefault="00372F0D" w:rsidP="00372F0D">
            <w:pPr>
              <w:spacing w:after="20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Информация выставлялась на официальной страничке в ВК школы </w:t>
            </w:r>
          </w:p>
        </w:tc>
      </w:tr>
      <w:tr w:rsidR="00372F0D" w:rsidRPr="00CF17EE" w:rsidTr="00F616A6">
        <w:tc>
          <w:tcPr>
            <w:tcW w:w="817" w:type="dxa"/>
          </w:tcPr>
          <w:p w:rsidR="00372F0D" w:rsidRPr="00CF17EE" w:rsidRDefault="00372F0D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1" w:type="dxa"/>
            <w:gridSpan w:val="3"/>
          </w:tcPr>
          <w:p w:rsidR="00372F0D" w:rsidRPr="00CF17EE" w:rsidRDefault="00372F0D" w:rsidP="004A3D0A">
            <w:pPr>
              <w:spacing w:after="120"/>
              <w:ind w:firstLine="0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Размещение и актуализация в помещениях учреждения информационных и просветительских материалов по вопро</w:t>
            </w:r>
            <w:r>
              <w:rPr>
                <w:rFonts w:cs="Times New Roman"/>
                <w:sz w:val="24"/>
                <w:szCs w:val="24"/>
              </w:rPr>
              <w:t>сам формирования антикоррупцион</w:t>
            </w:r>
            <w:r w:rsidRPr="00CF17EE">
              <w:rPr>
                <w:rFonts w:cs="Times New Roman"/>
                <w:sz w:val="24"/>
                <w:szCs w:val="24"/>
              </w:rPr>
              <w:t xml:space="preserve">ного поведения сотрудников учреждения и граждан </w:t>
            </w:r>
          </w:p>
        </w:tc>
        <w:tc>
          <w:tcPr>
            <w:tcW w:w="1984" w:type="dxa"/>
            <w:gridSpan w:val="2"/>
          </w:tcPr>
          <w:p w:rsidR="00372F0D" w:rsidRPr="00CF17EE" w:rsidRDefault="00372F0D" w:rsidP="00317D58">
            <w:pPr>
              <w:spacing w:after="12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gridSpan w:val="2"/>
          </w:tcPr>
          <w:p w:rsidR="00372F0D" w:rsidRPr="00CF17EE" w:rsidRDefault="00372F0D" w:rsidP="00F616A6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Директор,</w:t>
            </w:r>
          </w:p>
          <w:p w:rsidR="00372F0D" w:rsidRPr="00CF17EE" w:rsidRDefault="00372F0D" w:rsidP="00F616A6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комиссия</w:t>
            </w:r>
          </w:p>
          <w:p w:rsidR="00372F0D" w:rsidRPr="00CF17EE" w:rsidRDefault="00372F0D" w:rsidP="00317D58">
            <w:pPr>
              <w:spacing w:after="20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372F0D" w:rsidRDefault="00372F0D" w:rsidP="00341D3E">
            <w:pPr>
              <w:spacing w:after="20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Выполнено</w:t>
            </w:r>
          </w:p>
          <w:p w:rsidR="00372F0D" w:rsidRPr="00CF17EE" w:rsidRDefault="00372F0D" w:rsidP="00372F0D">
            <w:pPr>
              <w:spacing w:after="20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Актуализирована информация</w:t>
            </w:r>
            <w:r>
              <w:rPr>
                <w:rFonts w:cs="Times New Roman"/>
                <w:sz w:val="24"/>
                <w:szCs w:val="24"/>
              </w:rPr>
              <w:t xml:space="preserve"> по теме.</w:t>
            </w:r>
          </w:p>
        </w:tc>
      </w:tr>
      <w:tr w:rsidR="00372F0D" w:rsidRPr="00CF17EE" w:rsidTr="00F616A6">
        <w:tc>
          <w:tcPr>
            <w:tcW w:w="14850" w:type="dxa"/>
            <w:gridSpan w:val="10"/>
          </w:tcPr>
          <w:p w:rsidR="00372F0D" w:rsidRPr="00CF17EE" w:rsidRDefault="00372F0D" w:rsidP="00317D58">
            <w:pPr>
              <w:pStyle w:val="10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4"/>
                <w:szCs w:val="24"/>
              </w:rPr>
            </w:pPr>
            <w:bookmarkStart w:id="0" w:name="_Toc419969127"/>
            <w:r w:rsidRPr="00CF17EE">
              <w:rPr>
                <w:kern w:val="28"/>
                <w:sz w:val="24"/>
                <w:szCs w:val="24"/>
              </w:rPr>
              <w:t>Взаимодействие с правоохранительными органами, органами государственной власти Ярославской области, органми местного самоуправления муниципальных образований Ярославской области, общественными объединениями</w:t>
            </w:r>
            <w:r w:rsidRPr="00CF17EE">
              <w:rPr>
                <w:sz w:val="24"/>
                <w:szCs w:val="24"/>
              </w:rPr>
              <w:t xml:space="preserve">             </w:t>
            </w:r>
            <w:r w:rsidRPr="00CF17EE">
              <w:rPr>
                <w:kern w:val="28"/>
                <w:sz w:val="24"/>
                <w:szCs w:val="24"/>
              </w:rPr>
              <w:t xml:space="preserve">       и иными организациями в целях противодействия коррупции</w:t>
            </w:r>
            <w:bookmarkEnd w:id="0"/>
          </w:p>
        </w:tc>
      </w:tr>
      <w:tr w:rsidR="00372F0D" w:rsidRPr="00CF17EE" w:rsidTr="00F616A6">
        <w:tc>
          <w:tcPr>
            <w:tcW w:w="817" w:type="dxa"/>
          </w:tcPr>
          <w:p w:rsidR="00372F0D" w:rsidRPr="00CF17EE" w:rsidRDefault="00372F0D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1" w:type="dxa"/>
            <w:gridSpan w:val="3"/>
          </w:tcPr>
          <w:p w:rsidR="00372F0D" w:rsidRPr="00CF17EE" w:rsidRDefault="00372F0D" w:rsidP="00310725">
            <w:pPr>
              <w:spacing w:after="120"/>
              <w:ind w:firstLine="0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Организация взаимодействия с правоохранительными органами, органами прокуратуры и юстиции</w:t>
            </w:r>
            <w:r>
              <w:rPr>
                <w:rFonts w:cs="Times New Roman"/>
                <w:sz w:val="24"/>
                <w:szCs w:val="24"/>
              </w:rPr>
              <w:t xml:space="preserve"> по вопросам просвещения всех участников образовательного процесса и их радителей (законных представителей) встреч, бесед, собраний.</w:t>
            </w:r>
          </w:p>
        </w:tc>
        <w:tc>
          <w:tcPr>
            <w:tcW w:w="1984" w:type="dxa"/>
            <w:gridSpan w:val="2"/>
          </w:tcPr>
          <w:p w:rsidR="00372F0D" w:rsidRPr="00CF17EE" w:rsidRDefault="00372F0D" w:rsidP="00317D58">
            <w:pPr>
              <w:spacing w:after="12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gridSpan w:val="2"/>
          </w:tcPr>
          <w:p w:rsidR="00372F0D" w:rsidRPr="00CF17EE" w:rsidRDefault="00372F0D" w:rsidP="00F616A6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Директор,</w:t>
            </w:r>
          </w:p>
          <w:p w:rsidR="00372F0D" w:rsidRPr="00CF17EE" w:rsidRDefault="00372F0D" w:rsidP="00F616A6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комиссия</w:t>
            </w:r>
          </w:p>
          <w:p w:rsidR="00372F0D" w:rsidRPr="00CF17EE" w:rsidRDefault="00372F0D" w:rsidP="00317D58">
            <w:pPr>
              <w:spacing w:after="20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372F0D" w:rsidRDefault="00372F0D" w:rsidP="00341D3E">
            <w:pPr>
              <w:spacing w:after="20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Выполнено</w:t>
            </w:r>
          </w:p>
          <w:p w:rsidR="00372F0D" w:rsidRPr="00CF17EE" w:rsidRDefault="00372F0D" w:rsidP="00341D3E">
            <w:pPr>
              <w:spacing w:after="20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Взаимодействие организовано.</w:t>
            </w:r>
          </w:p>
        </w:tc>
      </w:tr>
      <w:tr w:rsidR="00372F0D" w:rsidRPr="00CF17EE" w:rsidTr="00F616A6">
        <w:tc>
          <w:tcPr>
            <w:tcW w:w="817" w:type="dxa"/>
          </w:tcPr>
          <w:p w:rsidR="00372F0D" w:rsidRPr="00CF17EE" w:rsidRDefault="00372F0D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1" w:type="dxa"/>
            <w:gridSpan w:val="3"/>
          </w:tcPr>
          <w:p w:rsidR="00372F0D" w:rsidRPr="00CF17EE" w:rsidRDefault="00372F0D" w:rsidP="004A3D0A">
            <w:pPr>
              <w:spacing w:after="120"/>
              <w:ind w:firstLine="0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Рассмотрение обращений граждан и организаций, со</w:t>
            </w:r>
            <w:r w:rsidRPr="00CF17EE">
              <w:rPr>
                <w:rFonts w:cs="Times New Roman"/>
                <w:sz w:val="24"/>
                <w:szCs w:val="24"/>
              </w:rPr>
              <w:softHyphen/>
              <w:t>держащих информацию о фактах коррупции, поступивших на электронный почтовый ящик, на «телефон доверия»</w:t>
            </w:r>
          </w:p>
        </w:tc>
        <w:tc>
          <w:tcPr>
            <w:tcW w:w="1984" w:type="dxa"/>
            <w:gridSpan w:val="2"/>
          </w:tcPr>
          <w:p w:rsidR="00372F0D" w:rsidRPr="00CF17EE" w:rsidRDefault="00372F0D" w:rsidP="00317D58">
            <w:pPr>
              <w:spacing w:after="12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По мере посту</w:t>
            </w:r>
            <w:r w:rsidRPr="00CF17EE">
              <w:rPr>
                <w:rFonts w:cs="Times New Roman"/>
                <w:sz w:val="24"/>
                <w:szCs w:val="24"/>
              </w:rPr>
              <w:softHyphen/>
              <w:t>пления обра</w:t>
            </w:r>
            <w:r w:rsidRPr="00CF17EE">
              <w:rPr>
                <w:rFonts w:cs="Times New Roman"/>
                <w:sz w:val="24"/>
                <w:szCs w:val="24"/>
              </w:rPr>
              <w:softHyphen/>
              <w:t>щений</w:t>
            </w:r>
          </w:p>
        </w:tc>
        <w:tc>
          <w:tcPr>
            <w:tcW w:w="1559" w:type="dxa"/>
            <w:gridSpan w:val="2"/>
          </w:tcPr>
          <w:p w:rsidR="00372F0D" w:rsidRPr="00CF17EE" w:rsidRDefault="00372F0D" w:rsidP="00F616A6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Директор,</w:t>
            </w:r>
          </w:p>
          <w:p w:rsidR="00372F0D" w:rsidRPr="00CF17EE" w:rsidRDefault="00372F0D" w:rsidP="00F616A6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комиссия</w:t>
            </w:r>
          </w:p>
          <w:p w:rsidR="00372F0D" w:rsidRPr="00CF17EE" w:rsidRDefault="00372F0D" w:rsidP="00317D58">
            <w:pPr>
              <w:spacing w:after="20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372F0D" w:rsidRDefault="00372F0D" w:rsidP="00341D3E">
            <w:pPr>
              <w:spacing w:after="20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Выполнено</w:t>
            </w:r>
          </w:p>
          <w:p w:rsidR="00372F0D" w:rsidRPr="00CF17EE" w:rsidRDefault="00372F0D" w:rsidP="00372F0D">
            <w:pPr>
              <w:spacing w:after="20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Обращений в 202</w:t>
            </w:r>
            <w:r>
              <w:rPr>
                <w:rFonts w:cs="Times New Roman"/>
                <w:sz w:val="24"/>
                <w:szCs w:val="24"/>
              </w:rPr>
              <w:t xml:space="preserve">4 </w:t>
            </w:r>
            <w:r>
              <w:rPr>
                <w:rFonts w:cs="Times New Roman"/>
                <w:sz w:val="24"/>
                <w:szCs w:val="24"/>
              </w:rPr>
              <w:t xml:space="preserve"> не поступало.</w:t>
            </w:r>
          </w:p>
        </w:tc>
      </w:tr>
      <w:tr w:rsidR="00372F0D" w:rsidRPr="00CF17EE" w:rsidTr="00F616A6">
        <w:tc>
          <w:tcPr>
            <w:tcW w:w="14850" w:type="dxa"/>
            <w:gridSpan w:val="10"/>
          </w:tcPr>
          <w:p w:rsidR="00372F0D" w:rsidRPr="00CF17EE" w:rsidRDefault="00372F0D" w:rsidP="000F71F1">
            <w:pPr>
              <w:pStyle w:val="10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4"/>
                <w:szCs w:val="24"/>
              </w:rPr>
            </w:pPr>
            <w:r w:rsidRPr="00CF17EE">
              <w:rPr>
                <w:sz w:val="24"/>
                <w:szCs w:val="24"/>
              </w:rPr>
              <w:lastRenderedPageBreak/>
              <w:t>Иные меры по противодействию коррупции</w:t>
            </w:r>
          </w:p>
        </w:tc>
      </w:tr>
      <w:tr w:rsidR="00372F0D" w:rsidRPr="00CF17EE" w:rsidTr="00F616A6">
        <w:tc>
          <w:tcPr>
            <w:tcW w:w="817" w:type="dxa"/>
          </w:tcPr>
          <w:p w:rsidR="00372F0D" w:rsidRPr="00CF17EE" w:rsidRDefault="00372F0D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1" w:type="dxa"/>
            <w:gridSpan w:val="3"/>
          </w:tcPr>
          <w:p w:rsidR="00372F0D" w:rsidRPr="00CF17EE" w:rsidRDefault="00372F0D" w:rsidP="006460D2">
            <w:pPr>
              <w:spacing w:after="12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Работа с кадрами: принятие на работу, оплата труда и </w:t>
            </w:r>
            <w:r w:rsidRPr="00CF17E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аттестация сотрудников</w:t>
            </w:r>
          </w:p>
        </w:tc>
        <w:tc>
          <w:tcPr>
            <w:tcW w:w="1984" w:type="dxa"/>
            <w:gridSpan w:val="2"/>
          </w:tcPr>
          <w:p w:rsidR="00372F0D" w:rsidRPr="00CF17EE" w:rsidRDefault="00372F0D" w:rsidP="007355F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1559" w:type="dxa"/>
            <w:gridSpan w:val="2"/>
          </w:tcPr>
          <w:p w:rsidR="00372F0D" w:rsidRPr="00CF17EE" w:rsidRDefault="00372F0D" w:rsidP="00F616A6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Директор,</w:t>
            </w:r>
          </w:p>
          <w:p w:rsidR="00372F0D" w:rsidRPr="00CF17EE" w:rsidRDefault="00372F0D" w:rsidP="00F616A6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CF17EE">
              <w:rPr>
                <w:rFonts w:cs="Times New Roman"/>
                <w:sz w:val="24"/>
                <w:szCs w:val="24"/>
              </w:rPr>
              <w:t>комиссия</w:t>
            </w:r>
          </w:p>
          <w:p w:rsidR="00372F0D" w:rsidRPr="00CF17EE" w:rsidRDefault="00372F0D" w:rsidP="004E009A">
            <w:pPr>
              <w:spacing w:after="20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372F0D" w:rsidRDefault="00372F0D" w:rsidP="00341D3E">
            <w:pPr>
              <w:spacing w:after="20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Выполнено</w:t>
            </w:r>
            <w:r w:rsidRPr="00CF17EE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372F0D" w:rsidRPr="00CF17EE" w:rsidRDefault="00372F0D" w:rsidP="00341D3E">
            <w:pPr>
              <w:spacing w:after="20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372F0D" w:rsidRPr="00CF17EE" w:rsidTr="00F616A6">
        <w:tc>
          <w:tcPr>
            <w:tcW w:w="817" w:type="dxa"/>
          </w:tcPr>
          <w:p w:rsidR="00372F0D" w:rsidRPr="00CF17EE" w:rsidRDefault="00372F0D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1" w:type="dxa"/>
            <w:gridSpan w:val="3"/>
          </w:tcPr>
          <w:p w:rsidR="00372F0D" w:rsidRPr="00CF17EE" w:rsidRDefault="00372F0D" w:rsidP="0091773A">
            <w:pPr>
              <w:pStyle w:val="26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CF17EE">
              <w:rPr>
                <w:rStyle w:val="16"/>
                <w:color w:val="auto"/>
                <w:sz w:val="24"/>
                <w:szCs w:val="24"/>
              </w:rPr>
              <w:t>Обеспечение информационной безопасности в отношении экзаменационных материалов</w:t>
            </w:r>
          </w:p>
        </w:tc>
        <w:tc>
          <w:tcPr>
            <w:tcW w:w="1984" w:type="dxa"/>
            <w:gridSpan w:val="2"/>
          </w:tcPr>
          <w:p w:rsidR="00372F0D" w:rsidRPr="00CF17EE" w:rsidRDefault="00372F0D" w:rsidP="00E53AE4">
            <w:pPr>
              <w:spacing w:after="12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F17EE">
              <w:rPr>
                <w:rStyle w:val="16"/>
                <w:rFonts w:cs="Times New Roman"/>
                <w:color w:val="auto"/>
                <w:sz w:val="24"/>
                <w:szCs w:val="24"/>
              </w:rPr>
              <w:t>В течение года и в период проведения ГИА</w:t>
            </w:r>
          </w:p>
        </w:tc>
        <w:tc>
          <w:tcPr>
            <w:tcW w:w="1559" w:type="dxa"/>
            <w:gridSpan w:val="2"/>
          </w:tcPr>
          <w:p w:rsidR="00372F0D" w:rsidRPr="00CF17EE" w:rsidRDefault="00372F0D" w:rsidP="00E53AE4">
            <w:pPr>
              <w:spacing w:after="20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F17EE">
              <w:rPr>
                <w:rStyle w:val="16"/>
                <w:rFonts w:cs="Times New Roman"/>
                <w:color w:val="auto"/>
                <w:sz w:val="24"/>
                <w:szCs w:val="24"/>
              </w:rPr>
              <w:t>Директор школы, зам. директора</w:t>
            </w:r>
          </w:p>
        </w:tc>
        <w:tc>
          <w:tcPr>
            <w:tcW w:w="3969" w:type="dxa"/>
            <w:gridSpan w:val="2"/>
          </w:tcPr>
          <w:p w:rsidR="00372F0D" w:rsidRDefault="00372F0D" w:rsidP="00341D3E">
            <w:pPr>
              <w:spacing w:after="20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Выполнено</w:t>
            </w:r>
          </w:p>
          <w:p w:rsidR="00372F0D" w:rsidRPr="00CF17EE" w:rsidRDefault="00372F0D" w:rsidP="00341D3E">
            <w:pPr>
              <w:spacing w:after="20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Сохранность важной информации, полученной при выполнении служебных обязанностей.</w:t>
            </w:r>
          </w:p>
        </w:tc>
      </w:tr>
      <w:tr w:rsidR="00372F0D" w:rsidRPr="00CF17EE" w:rsidTr="00F616A6">
        <w:tc>
          <w:tcPr>
            <w:tcW w:w="817" w:type="dxa"/>
          </w:tcPr>
          <w:p w:rsidR="00372F0D" w:rsidRPr="00CF17EE" w:rsidRDefault="00372F0D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1" w:type="dxa"/>
            <w:gridSpan w:val="3"/>
          </w:tcPr>
          <w:p w:rsidR="00372F0D" w:rsidRPr="00CF17EE" w:rsidRDefault="00372F0D" w:rsidP="0091773A">
            <w:pPr>
              <w:pStyle w:val="26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CF17EE">
              <w:rPr>
                <w:rStyle w:val="16"/>
                <w:color w:val="auto"/>
                <w:sz w:val="24"/>
                <w:szCs w:val="24"/>
              </w:rPr>
              <w:t>Организация систематического контроля за получением, учетом, хранением, заполнением и порядком выдачи документов государственного образца об основном общем образовании</w:t>
            </w:r>
          </w:p>
        </w:tc>
        <w:tc>
          <w:tcPr>
            <w:tcW w:w="1984" w:type="dxa"/>
            <w:gridSpan w:val="2"/>
          </w:tcPr>
          <w:p w:rsidR="00372F0D" w:rsidRPr="00CF17EE" w:rsidRDefault="00372F0D" w:rsidP="00F616A6">
            <w:pPr>
              <w:spacing w:after="12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F17EE">
              <w:rPr>
                <w:rStyle w:val="16"/>
                <w:rFonts w:cs="Times New Roman"/>
                <w:color w:val="auto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559" w:type="dxa"/>
            <w:gridSpan w:val="2"/>
          </w:tcPr>
          <w:p w:rsidR="00372F0D" w:rsidRPr="00CF17EE" w:rsidRDefault="00372F0D" w:rsidP="00E53AE4">
            <w:pPr>
              <w:spacing w:after="20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F17EE">
              <w:rPr>
                <w:rStyle w:val="16"/>
                <w:rFonts w:cs="Times New Roman"/>
                <w:color w:val="auto"/>
                <w:sz w:val="24"/>
                <w:szCs w:val="24"/>
              </w:rPr>
              <w:t>Директор школы, зам. директора</w:t>
            </w:r>
          </w:p>
        </w:tc>
        <w:tc>
          <w:tcPr>
            <w:tcW w:w="3969" w:type="dxa"/>
            <w:gridSpan w:val="2"/>
          </w:tcPr>
          <w:p w:rsidR="00372F0D" w:rsidRDefault="00372F0D" w:rsidP="00341D3E">
            <w:pPr>
              <w:spacing w:after="20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Выполняется на постоянной основе</w:t>
            </w:r>
          </w:p>
          <w:p w:rsidR="00372F0D" w:rsidRPr="00CF17EE" w:rsidRDefault="00372F0D" w:rsidP="00341D3E">
            <w:pPr>
              <w:spacing w:after="20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Строгий контроль бланков государственного образца, выдача и хранение в установленном месте.</w:t>
            </w:r>
          </w:p>
        </w:tc>
      </w:tr>
      <w:tr w:rsidR="00372F0D" w:rsidRPr="00CF17EE" w:rsidTr="00F616A6">
        <w:tc>
          <w:tcPr>
            <w:tcW w:w="817" w:type="dxa"/>
          </w:tcPr>
          <w:p w:rsidR="00372F0D" w:rsidRPr="00CF17EE" w:rsidRDefault="00372F0D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1" w:type="dxa"/>
            <w:gridSpan w:val="3"/>
          </w:tcPr>
          <w:p w:rsidR="00372F0D" w:rsidRPr="00CF17EE" w:rsidRDefault="00372F0D" w:rsidP="006460D2">
            <w:pPr>
              <w:pStyle w:val="26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CF17EE">
              <w:rPr>
                <w:rStyle w:val="16"/>
                <w:color w:val="auto"/>
                <w:sz w:val="24"/>
                <w:szCs w:val="24"/>
              </w:rPr>
              <w:t>Совершенствование контроля за организацией и проведением  Государственной итоговой аттестации (ГИА)</w:t>
            </w:r>
            <w:r>
              <w:rPr>
                <w:rStyle w:val="16"/>
                <w:color w:val="auto"/>
                <w:sz w:val="24"/>
                <w:szCs w:val="24"/>
              </w:rPr>
              <w:t>, проведении итоговой аттестации и олимпиад</w:t>
            </w:r>
          </w:p>
        </w:tc>
        <w:tc>
          <w:tcPr>
            <w:tcW w:w="1984" w:type="dxa"/>
            <w:gridSpan w:val="2"/>
          </w:tcPr>
          <w:p w:rsidR="00372F0D" w:rsidRPr="00CF17EE" w:rsidRDefault="00372F0D" w:rsidP="00E53AE4">
            <w:pPr>
              <w:spacing w:after="12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F17EE">
              <w:rPr>
                <w:rStyle w:val="16"/>
                <w:rFonts w:cs="Times New Roman"/>
                <w:color w:val="auto"/>
                <w:sz w:val="24"/>
                <w:szCs w:val="24"/>
              </w:rPr>
              <w:t>В течение года и в период проведения ГИА</w:t>
            </w:r>
          </w:p>
        </w:tc>
        <w:tc>
          <w:tcPr>
            <w:tcW w:w="1559" w:type="dxa"/>
            <w:gridSpan w:val="2"/>
          </w:tcPr>
          <w:p w:rsidR="00372F0D" w:rsidRPr="00CF17EE" w:rsidRDefault="00372F0D" w:rsidP="00E53AE4">
            <w:pPr>
              <w:spacing w:after="20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F17EE">
              <w:rPr>
                <w:rStyle w:val="16"/>
                <w:rFonts w:cs="Times New Roman"/>
                <w:color w:val="auto"/>
                <w:sz w:val="24"/>
                <w:szCs w:val="24"/>
              </w:rPr>
              <w:t>Директор школы, зам. директора</w:t>
            </w:r>
          </w:p>
        </w:tc>
        <w:tc>
          <w:tcPr>
            <w:tcW w:w="3969" w:type="dxa"/>
            <w:gridSpan w:val="2"/>
          </w:tcPr>
          <w:p w:rsidR="00372F0D" w:rsidRDefault="00372F0D" w:rsidP="00341D3E">
            <w:pPr>
              <w:spacing w:after="20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Выполнено</w:t>
            </w:r>
          </w:p>
          <w:p w:rsidR="00372F0D" w:rsidRPr="00CF17EE" w:rsidRDefault="00372F0D" w:rsidP="00341D3E">
            <w:pPr>
              <w:spacing w:after="20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Контроль за организацией и проведением ГИА в соответствии с порядком проведения.Замечаний нет.</w:t>
            </w:r>
          </w:p>
        </w:tc>
      </w:tr>
      <w:tr w:rsidR="00372F0D" w:rsidRPr="00CF17EE" w:rsidTr="008B4C78">
        <w:tc>
          <w:tcPr>
            <w:tcW w:w="14850" w:type="dxa"/>
            <w:gridSpan w:val="10"/>
          </w:tcPr>
          <w:p w:rsidR="00372F0D" w:rsidRPr="00CF17EE" w:rsidRDefault="00372F0D" w:rsidP="00522FCD">
            <w:pPr>
              <w:pStyle w:val="1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120" w:after="200"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6.1  </w:t>
            </w:r>
            <w:r w:rsidRPr="00803D4C">
              <w:rPr>
                <w:rFonts w:eastAsia="Times New Roman"/>
                <w:lang w:eastAsia="ru-RU"/>
              </w:rPr>
              <w:t xml:space="preserve">Реализация антикоррупционной политики в сфере экономики, </w:t>
            </w:r>
            <w:r w:rsidRPr="00803D4C">
              <w:rPr>
                <w:rFonts w:eastAsia="Times New Roman"/>
                <w:lang w:eastAsia="ru-RU"/>
              </w:rPr>
              <w:br/>
              <w:t xml:space="preserve">использования муниципального имущества, закупок товаров, работ, услуг </w:t>
            </w:r>
            <w:r w:rsidRPr="00803D4C">
              <w:rPr>
                <w:rFonts w:eastAsia="Times New Roman"/>
                <w:lang w:eastAsia="ru-RU"/>
              </w:rPr>
              <w:br/>
              <w:t>для обеспечения муниципальных нужд</w:t>
            </w:r>
          </w:p>
        </w:tc>
      </w:tr>
      <w:tr w:rsidR="00372F0D" w:rsidRPr="00CF17EE" w:rsidTr="00522FCD"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372F0D" w:rsidRPr="0091773A" w:rsidRDefault="00372F0D" w:rsidP="008B4C78">
            <w:pPr>
              <w:spacing w:after="12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6.1.1</w:t>
            </w:r>
          </w:p>
        </w:tc>
        <w:tc>
          <w:tcPr>
            <w:tcW w:w="5562" w:type="dxa"/>
            <w:tcBorders>
              <w:left w:val="single" w:sz="4" w:space="0" w:color="auto"/>
            </w:tcBorders>
          </w:tcPr>
          <w:p w:rsidR="00372F0D" w:rsidRPr="0091773A" w:rsidRDefault="00372F0D" w:rsidP="00B80B81">
            <w:pPr>
              <w:spacing w:after="12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</w:t>
            </w:r>
            <w:r w:rsidRPr="0091773A">
              <w:rPr>
                <w:sz w:val="24"/>
                <w:szCs w:val="24"/>
              </w:rPr>
              <w:t>по исполнению ФЗ от 05.04.2013 года №44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84" w:type="dxa"/>
            <w:gridSpan w:val="2"/>
          </w:tcPr>
          <w:p w:rsidR="00372F0D" w:rsidRDefault="00372F0D" w:rsidP="008B4C78">
            <w:pPr>
              <w:spacing w:after="12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559" w:type="dxa"/>
            <w:gridSpan w:val="2"/>
          </w:tcPr>
          <w:p w:rsidR="00372F0D" w:rsidRDefault="00372F0D" w:rsidP="008B4C78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Главный бухгалтер, Контрактный управляющий</w:t>
            </w:r>
          </w:p>
        </w:tc>
        <w:tc>
          <w:tcPr>
            <w:tcW w:w="4786" w:type="dxa"/>
            <w:gridSpan w:val="3"/>
          </w:tcPr>
          <w:p w:rsidR="00372F0D" w:rsidRDefault="00372F0D" w:rsidP="00372F0D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Выполнено</w:t>
            </w:r>
          </w:p>
          <w:p w:rsidR="00372F0D" w:rsidRDefault="00372F0D" w:rsidP="00372F0D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Контроль за соблюдением требований ФЗ-№44 от 05.04.2013 осуществляется постоянно.</w:t>
            </w:r>
          </w:p>
        </w:tc>
      </w:tr>
      <w:tr w:rsidR="00372F0D" w:rsidRPr="00CF17EE" w:rsidTr="00522FCD"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372F0D" w:rsidRDefault="00372F0D" w:rsidP="008B4C78">
            <w:pPr>
              <w:spacing w:after="12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6.1.2</w:t>
            </w:r>
          </w:p>
        </w:tc>
        <w:tc>
          <w:tcPr>
            <w:tcW w:w="5562" w:type="dxa"/>
            <w:tcBorders>
              <w:left w:val="single" w:sz="4" w:space="0" w:color="auto"/>
            </w:tcBorders>
          </w:tcPr>
          <w:p w:rsidR="00372F0D" w:rsidRDefault="00372F0D" w:rsidP="008B4C78">
            <w:pPr>
              <w:spacing w:after="12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Контроль</w:t>
            </w:r>
            <w:r w:rsidRPr="00485465">
              <w:rPr>
                <w:color w:val="000000"/>
                <w:sz w:val="24"/>
                <w:szCs w:val="24"/>
                <w:lang w:eastAsia="ru-RU"/>
              </w:rPr>
              <w:t xml:space="preserve"> за целевым использованием бюджетных средств</w:t>
            </w:r>
          </w:p>
        </w:tc>
        <w:tc>
          <w:tcPr>
            <w:tcW w:w="1984" w:type="dxa"/>
            <w:gridSpan w:val="2"/>
          </w:tcPr>
          <w:p w:rsidR="00372F0D" w:rsidRDefault="00372F0D" w:rsidP="008B4C78">
            <w:pPr>
              <w:spacing w:after="12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559" w:type="dxa"/>
            <w:gridSpan w:val="2"/>
          </w:tcPr>
          <w:p w:rsidR="00372F0D" w:rsidRDefault="00372F0D" w:rsidP="008B4C78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Директор </w:t>
            </w:r>
          </w:p>
          <w:p w:rsidR="00372F0D" w:rsidRPr="00CF17EE" w:rsidRDefault="00372F0D" w:rsidP="008B4C78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786" w:type="dxa"/>
            <w:gridSpan w:val="3"/>
          </w:tcPr>
          <w:p w:rsidR="00372F0D" w:rsidRDefault="00372F0D" w:rsidP="008B4C78">
            <w:pPr>
              <w:spacing w:after="20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Выполнено</w:t>
            </w:r>
          </w:p>
        </w:tc>
      </w:tr>
    </w:tbl>
    <w:p w:rsidR="00823520" w:rsidRPr="00CF17EE" w:rsidRDefault="00823520" w:rsidP="007355FE">
      <w:pPr>
        <w:ind w:right="113"/>
        <w:jc w:val="both"/>
        <w:rPr>
          <w:rFonts w:cs="Times New Roman"/>
          <w:sz w:val="24"/>
          <w:szCs w:val="24"/>
        </w:rPr>
      </w:pPr>
    </w:p>
    <w:p w:rsidR="004E009A" w:rsidRPr="00CF17EE" w:rsidRDefault="004E009A" w:rsidP="007355FE">
      <w:pPr>
        <w:ind w:right="113"/>
        <w:jc w:val="both"/>
        <w:rPr>
          <w:rFonts w:cs="Times New Roman"/>
          <w:sz w:val="24"/>
          <w:szCs w:val="24"/>
        </w:rPr>
      </w:pPr>
    </w:p>
    <w:p w:rsidR="004E009A" w:rsidRPr="00CF17EE" w:rsidRDefault="004E009A" w:rsidP="007355FE">
      <w:pPr>
        <w:ind w:right="113"/>
        <w:jc w:val="both"/>
        <w:rPr>
          <w:rFonts w:cs="Times New Roman"/>
          <w:sz w:val="24"/>
          <w:szCs w:val="24"/>
        </w:rPr>
      </w:pPr>
    </w:p>
    <w:p w:rsidR="004E009A" w:rsidRPr="00CF17EE" w:rsidRDefault="004E009A" w:rsidP="007355FE">
      <w:pPr>
        <w:ind w:right="113"/>
        <w:jc w:val="both"/>
        <w:rPr>
          <w:rFonts w:cs="Times New Roman"/>
          <w:sz w:val="24"/>
          <w:szCs w:val="24"/>
        </w:rPr>
      </w:pPr>
    </w:p>
    <w:p w:rsidR="004E009A" w:rsidRPr="00CF17EE" w:rsidRDefault="004E009A" w:rsidP="007355FE">
      <w:pPr>
        <w:ind w:right="113"/>
        <w:jc w:val="both"/>
        <w:rPr>
          <w:rFonts w:cs="Times New Roman"/>
          <w:sz w:val="24"/>
          <w:szCs w:val="24"/>
        </w:rPr>
      </w:pPr>
    </w:p>
    <w:p w:rsidR="004E009A" w:rsidRPr="00CF17EE" w:rsidRDefault="004E009A" w:rsidP="007355FE">
      <w:pPr>
        <w:ind w:right="113"/>
        <w:jc w:val="both"/>
        <w:rPr>
          <w:rFonts w:cs="Times New Roman"/>
          <w:sz w:val="24"/>
          <w:szCs w:val="24"/>
        </w:rPr>
      </w:pPr>
    </w:p>
    <w:p w:rsidR="00C33255" w:rsidRDefault="00C33255">
      <w:pPr>
        <w:spacing w:after="200" w:line="276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:rsidR="00C33255" w:rsidRDefault="00C33255" w:rsidP="007355FE">
      <w:pPr>
        <w:ind w:right="113"/>
        <w:jc w:val="both"/>
        <w:rPr>
          <w:rFonts w:cs="Times New Roman"/>
          <w:sz w:val="24"/>
          <w:szCs w:val="24"/>
        </w:rPr>
        <w:sectPr w:rsidR="00C33255" w:rsidSect="00C33255">
          <w:footerReference w:type="default" r:id="rId11"/>
          <w:pgSz w:w="16838" w:h="11906" w:orient="landscape"/>
          <w:pgMar w:top="993" w:right="1134" w:bottom="567" w:left="1134" w:header="709" w:footer="709" w:gutter="0"/>
          <w:pgNumType w:start="1"/>
          <w:cols w:space="708"/>
          <w:titlePg/>
          <w:docGrid w:linePitch="381"/>
        </w:sectPr>
      </w:pPr>
    </w:p>
    <w:p w:rsidR="004E009A" w:rsidRPr="00CF17EE" w:rsidRDefault="004E009A" w:rsidP="007355FE">
      <w:pPr>
        <w:ind w:right="113"/>
        <w:jc w:val="both"/>
        <w:rPr>
          <w:rFonts w:cs="Times New Roman"/>
          <w:sz w:val="24"/>
          <w:szCs w:val="24"/>
        </w:rPr>
      </w:pPr>
    </w:p>
    <w:sectPr w:rsidR="004E009A" w:rsidRPr="00CF17EE" w:rsidSect="00C33255">
      <w:pgSz w:w="11906" w:h="16838"/>
      <w:pgMar w:top="1134" w:right="993" w:bottom="1134" w:left="567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108" w:rsidRDefault="005A7108" w:rsidP="007362B8">
      <w:r>
        <w:separator/>
      </w:r>
    </w:p>
  </w:endnote>
  <w:endnote w:type="continuationSeparator" w:id="1">
    <w:p w:rsidR="005A7108" w:rsidRDefault="005A7108" w:rsidP="00736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016163"/>
    </w:sdtPr>
    <w:sdtEndPr>
      <w:rPr>
        <w:rFonts w:cs="Times New Roman"/>
        <w:sz w:val="24"/>
        <w:szCs w:val="24"/>
      </w:rPr>
    </w:sdtEndPr>
    <w:sdtContent>
      <w:p w:rsidR="0091773A" w:rsidRPr="000D6BA4" w:rsidRDefault="00E77D4E">
        <w:pPr>
          <w:pStyle w:val="a8"/>
          <w:jc w:val="center"/>
          <w:rPr>
            <w:rFonts w:cs="Times New Roman"/>
            <w:sz w:val="24"/>
            <w:szCs w:val="24"/>
          </w:rPr>
        </w:pPr>
        <w:r w:rsidRPr="000D6BA4">
          <w:rPr>
            <w:rFonts w:cs="Times New Roman"/>
            <w:sz w:val="24"/>
            <w:szCs w:val="24"/>
          </w:rPr>
          <w:fldChar w:fldCharType="begin"/>
        </w:r>
        <w:r w:rsidR="0091773A" w:rsidRPr="000D6BA4">
          <w:rPr>
            <w:rFonts w:cs="Times New Roman"/>
            <w:sz w:val="24"/>
            <w:szCs w:val="24"/>
          </w:rPr>
          <w:instrText xml:space="preserve"> PAGE   \* MERGEFORMAT </w:instrText>
        </w:r>
        <w:r w:rsidRPr="000D6BA4">
          <w:rPr>
            <w:rFonts w:cs="Times New Roman"/>
            <w:sz w:val="24"/>
            <w:szCs w:val="24"/>
          </w:rPr>
          <w:fldChar w:fldCharType="separate"/>
        </w:r>
        <w:r w:rsidR="00372F0D">
          <w:rPr>
            <w:rFonts w:cs="Times New Roman"/>
            <w:noProof/>
            <w:sz w:val="24"/>
            <w:szCs w:val="24"/>
          </w:rPr>
          <w:t>5</w:t>
        </w:r>
        <w:r w:rsidRPr="000D6BA4">
          <w:rPr>
            <w:rFonts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108" w:rsidRDefault="005A7108" w:rsidP="007362B8">
      <w:r>
        <w:separator/>
      </w:r>
    </w:p>
  </w:footnote>
  <w:footnote w:type="continuationSeparator" w:id="1">
    <w:p w:rsidR="005A7108" w:rsidRDefault="005A7108" w:rsidP="007362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01A"/>
    <w:multiLevelType w:val="multilevel"/>
    <w:tmpl w:val="6422031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F682FA0"/>
    <w:multiLevelType w:val="multilevel"/>
    <w:tmpl w:val="DF5C7A96"/>
    <w:styleLink w:val="a"/>
    <w:lvl w:ilvl="0">
      <w:start w:val="1"/>
      <w:numFmt w:val="decimal"/>
      <w:pStyle w:val="3"/>
      <w:lvlText w:val="Подраздел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87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24E23"/>
    <w:multiLevelType w:val="hybridMultilevel"/>
    <w:tmpl w:val="ECF63B4A"/>
    <w:lvl w:ilvl="0" w:tplc="EDC423D2">
      <w:start w:val="1"/>
      <w:numFmt w:val="decimal"/>
      <w:pStyle w:val="a0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F341CFB"/>
    <w:multiLevelType w:val="multilevel"/>
    <w:tmpl w:val="DF5C7A96"/>
    <w:numStyleLink w:val="a"/>
  </w:abstractNum>
  <w:abstractNum w:abstractNumId="4">
    <w:nsid w:val="45587336"/>
    <w:multiLevelType w:val="multilevel"/>
    <w:tmpl w:val="B0C61E06"/>
    <w:lvl w:ilvl="0">
      <w:start w:val="1"/>
      <w:numFmt w:val="decimal"/>
      <w:pStyle w:val="1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4E514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A5D204D"/>
    <w:multiLevelType w:val="hybridMultilevel"/>
    <w:tmpl w:val="BE2ACC78"/>
    <w:lvl w:ilvl="0" w:tplc="939ADEFE">
      <w:start w:val="1"/>
      <w:numFmt w:val="decimal"/>
      <w:pStyle w:val="11"/>
      <w:lvlText w:val="%1.1"/>
      <w:lvlJc w:val="center"/>
      <w:pPr>
        <w:ind w:left="1429" w:hanging="360"/>
      </w:pPr>
      <w:rPr>
        <w:rFonts w:hint="default"/>
      </w:rPr>
    </w:lvl>
    <w:lvl w:ilvl="1" w:tplc="54C0B482" w:tentative="1">
      <w:start w:val="1"/>
      <w:numFmt w:val="lowerLetter"/>
      <w:lvlText w:val="%2."/>
      <w:lvlJc w:val="left"/>
      <w:pPr>
        <w:ind w:left="2149" w:hanging="360"/>
      </w:pPr>
    </w:lvl>
    <w:lvl w:ilvl="2" w:tplc="4F5CE078" w:tentative="1">
      <w:start w:val="1"/>
      <w:numFmt w:val="lowerRoman"/>
      <w:lvlText w:val="%3."/>
      <w:lvlJc w:val="right"/>
      <w:pPr>
        <w:ind w:left="2869" w:hanging="180"/>
      </w:pPr>
    </w:lvl>
    <w:lvl w:ilvl="3" w:tplc="DF404678" w:tentative="1">
      <w:start w:val="1"/>
      <w:numFmt w:val="decimal"/>
      <w:lvlText w:val="%4."/>
      <w:lvlJc w:val="left"/>
      <w:pPr>
        <w:ind w:left="3589" w:hanging="360"/>
      </w:pPr>
    </w:lvl>
    <w:lvl w:ilvl="4" w:tplc="E2D49DA4" w:tentative="1">
      <w:start w:val="1"/>
      <w:numFmt w:val="lowerLetter"/>
      <w:lvlText w:val="%5."/>
      <w:lvlJc w:val="left"/>
      <w:pPr>
        <w:ind w:left="4309" w:hanging="360"/>
      </w:pPr>
    </w:lvl>
    <w:lvl w:ilvl="5" w:tplc="4AA659F2" w:tentative="1">
      <w:start w:val="1"/>
      <w:numFmt w:val="lowerRoman"/>
      <w:lvlText w:val="%6."/>
      <w:lvlJc w:val="right"/>
      <w:pPr>
        <w:ind w:left="5029" w:hanging="180"/>
      </w:pPr>
    </w:lvl>
    <w:lvl w:ilvl="6" w:tplc="1E62EA74" w:tentative="1">
      <w:start w:val="1"/>
      <w:numFmt w:val="decimal"/>
      <w:lvlText w:val="%7."/>
      <w:lvlJc w:val="left"/>
      <w:pPr>
        <w:ind w:left="5749" w:hanging="360"/>
      </w:pPr>
    </w:lvl>
    <w:lvl w:ilvl="7" w:tplc="FCCA67A2" w:tentative="1">
      <w:start w:val="1"/>
      <w:numFmt w:val="lowerLetter"/>
      <w:lvlText w:val="%8."/>
      <w:lvlJc w:val="left"/>
      <w:pPr>
        <w:ind w:left="6469" w:hanging="360"/>
      </w:pPr>
    </w:lvl>
    <w:lvl w:ilvl="8" w:tplc="477CC738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</w:num>
  <w:num w:numId="18">
    <w:abstractNumId w:val="2"/>
  </w:num>
  <w:num w:numId="19">
    <w:abstractNumId w:val="4"/>
  </w:num>
  <w:num w:numId="20">
    <w:abstractNumId w:val="2"/>
  </w:num>
  <w:num w:numId="21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drawingGridHorizontalSpacing w:val="140"/>
  <w:displayHorizontalDrawingGridEvery w:val="2"/>
  <w:characterSpacingControl w:val="doNotCompress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/>
  <w:rsids>
    <w:rsidRoot w:val="007362B8"/>
    <w:rsid w:val="00000F6F"/>
    <w:rsid w:val="000010F5"/>
    <w:rsid w:val="00004259"/>
    <w:rsid w:val="00024657"/>
    <w:rsid w:val="00026147"/>
    <w:rsid w:val="0002646F"/>
    <w:rsid w:val="0002687F"/>
    <w:rsid w:val="00037A25"/>
    <w:rsid w:val="0004431B"/>
    <w:rsid w:val="00047E3D"/>
    <w:rsid w:val="00050905"/>
    <w:rsid w:val="00052DB9"/>
    <w:rsid w:val="00053A8A"/>
    <w:rsid w:val="00054545"/>
    <w:rsid w:val="000571E6"/>
    <w:rsid w:val="00057483"/>
    <w:rsid w:val="00057CA8"/>
    <w:rsid w:val="000635AA"/>
    <w:rsid w:val="0007492B"/>
    <w:rsid w:val="000816DD"/>
    <w:rsid w:val="000834BB"/>
    <w:rsid w:val="000907A1"/>
    <w:rsid w:val="000914EA"/>
    <w:rsid w:val="000943A9"/>
    <w:rsid w:val="000961A7"/>
    <w:rsid w:val="000B6B83"/>
    <w:rsid w:val="000C6DBF"/>
    <w:rsid w:val="000D350C"/>
    <w:rsid w:val="000D5B05"/>
    <w:rsid w:val="000E088E"/>
    <w:rsid w:val="000E2B65"/>
    <w:rsid w:val="000E484A"/>
    <w:rsid w:val="000E7F7B"/>
    <w:rsid w:val="000F366E"/>
    <w:rsid w:val="000F71F1"/>
    <w:rsid w:val="00106503"/>
    <w:rsid w:val="001120C1"/>
    <w:rsid w:val="00112347"/>
    <w:rsid w:val="00112A4D"/>
    <w:rsid w:val="00116B34"/>
    <w:rsid w:val="001200D1"/>
    <w:rsid w:val="00122E14"/>
    <w:rsid w:val="00127743"/>
    <w:rsid w:val="00131244"/>
    <w:rsid w:val="00131AE1"/>
    <w:rsid w:val="00132388"/>
    <w:rsid w:val="00135707"/>
    <w:rsid w:val="001406AC"/>
    <w:rsid w:val="001424DB"/>
    <w:rsid w:val="00145EE9"/>
    <w:rsid w:val="00156DBB"/>
    <w:rsid w:val="0016265E"/>
    <w:rsid w:val="00163686"/>
    <w:rsid w:val="00164EFA"/>
    <w:rsid w:val="00166088"/>
    <w:rsid w:val="00174C4F"/>
    <w:rsid w:val="00185729"/>
    <w:rsid w:val="00187EEB"/>
    <w:rsid w:val="00192BC7"/>
    <w:rsid w:val="00192EE0"/>
    <w:rsid w:val="00193C51"/>
    <w:rsid w:val="00195EF8"/>
    <w:rsid w:val="00197B7C"/>
    <w:rsid w:val="001B2ED9"/>
    <w:rsid w:val="001C1734"/>
    <w:rsid w:val="001C2637"/>
    <w:rsid w:val="001C5679"/>
    <w:rsid w:val="001C7602"/>
    <w:rsid w:val="001D1943"/>
    <w:rsid w:val="001D4A62"/>
    <w:rsid w:val="001E0DFF"/>
    <w:rsid w:val="001E7312"/>
    <w:rsid w:val="001F094F"/>
    <w:rsid w:val="001F0D4A"/>
    <w:rsid w:val="001F14B3"/>
    <w:rsid w:val="001F25DB"/>
    <w:rsid w:val="001F4527"/>
    <w:rsid w:val="001F534B"/>
    <w:rsid w:val="001F5597"/>
    <w:rsid w:val="001F6BCB"/>
    <w:rsid w:val="00200304"/>
    <w:rsid w:val="0020462C"/>
    <w:rsid w:val="00205260"/>
    <w:rsid w:val="00206801"/>
    <w:rsid w:val="002078EA"/>
    <w:rsid w:val="00210F31"/>
    <w:rsid w:val="00212BBE"/>
    <w:rsid w:val="00213011"/>
    <w:rsid w:val="002310D3"/>
    <w:rsid w:val="00232616"/>
    <w:rsid w:val="00233A3F"/>
    <w:rsid w:val="002343A6"/>
    <w:rsid w:val="00235AE3"/>
    <w:rsid w:val="00240D93"/>
    <w:rsid w:val="00246E43"/>
    <w:rsid w:val="0025044A"/>
    <w:rsid w:val="00251B10"/>
    <w:rsid w:val="00260844"/>
    <w:rsid w:val="00264AF6"/>
    <w:rsid w:val="0027032A"/>
    <w:rsid w:val="00270F29"/>
    <w:rsid w:val="002757B5"/>
    <w:rsid w:val="00277D98"/>
    <w:rsid w:val="00280CA3"/>
    <w:rsid w:val="00285A26"/>
    <w:rsid w:val="002924C7"/>
    <w:rsid w:val="002933A9"/>
    <w:rsid w:val="002937B6"/>
    <w:rsid w:val="0029436E"/>
    <w:rsid w:val="002A037A"/>
    <w:rsid w:val="002B695B"/>
    <w:rsid w:val="002C018E"/>
    <w:rsid w:val="002C406C"/>
    <w:rsid w:val="002D56E9"/>
    <w:rsid w:val="002D62A8"/>
    <w:rsid w:val="002E3F1F"/>
    <w:rsid w:val="002E69E7"/>
    <w:rsid w:val="002F0100"/>
    <w:rsid w:val="002F2E6F"/>
    <w:rsid w:val="002F315D"/>
    <w:rsid w:val="0030039D"/>
    <w:rsid w:val="00302821"/>
    <w:rsid w:val="0030431D"/>
    <w:rsid w:val="00307236"/>
    <w:rsid w:val="00310725"/>
    <w:rsid w:val="00314B4B"/>
    <w:rsid w:val="003160A9"/>
    <w:rsid w:val="00317329"/>
    <w:rsid w:val="00317D58"/>
    <w:rsid w:val="00323DEA"/>
    <w:rsid w:val="00324958"/>
    <w:rsid w:val="003270E4"/>
    <w:rsid w:val="003417A1"/>
    <w:rsid w:val="00341FA6"/>
    <w:rsid w:val="00343CD1"/>
    <w:rsid w:val="00366097"/>
    <w:rsid w:val="00372F0D"/>
    <w:rsid w:val="003768FC"/>
    <w:rsid w:val="00382E45"/>
    <w:rsid w:val="00384F07"/>
    <w:rsid w:val="00393F7E"/>
    <w:rsid w:val="00397D36"/>
    <w:rsid w:val="003A20E3"/>
    <w:rsid w:val="003A35FD"/>
    <w:rsid w:val="003B50E5"/>
    <w:rsid w:val="003B514A"/>
    <w:rsid w:val="003B6C65"/>
    <w:rsid w:val="003B71B1"/>
    <w:rsid w:val="003C3D29"/>
    <w:rsid w:val="003D195A"/>
    <w:rsid w:val="003D7446"/>
    <w:rsid w:val="003E1F97"/>
    <w:rsid w:val="003E46B2"/>
    <w:rsid w:val="003E5693"/>
    <w:rsid w:val="003E5FDC"/>
    <w:rsid w:val="003F0F65"/>
    <w:rsid w:val="003F2113"/>
    <w:rsid w:val="003F2D1A"/>
    <w:rsid w:val="00404DE6"/>
    <w:rsid w:val="00406154"/>
    <w:rsid w:val="00411AEC"/>
    <w:rsid w:val="0041440C"/>
    <w:rsid w:val="004178FB"/>
    <w:rsid w:val="00421637"/>
    <w:rsid w:val="00424754"/>
    <w:rsid w:val="004373DF"/>
    <w:rsid w:val="0044687A"/>
    <w:rsid w:val="004509E6"/>
    <w:rsid w:val="004530EC"/>
    <w:rsid w:val="0046314A"/>
    <w:rsid w:val="00465E59"/>
    <w:rsid w:val="00470433"/>
    <w:rsid w:val="00471012"/>
    <w:rsid w:val="0047643A"/>
    <w:rsid w:val="004854D0"/>
    <w:rsid w:val="00490F12"/>
    <w:rsid w:val="004933F2"/>
    <w:rsid w:val="00493C99"/>
    <w:rsid w:val="00495C18"/>
    <w:rsid w:val="004A3D0A"/>
    <w:rsid w:val="004B169E"/>
    <w:rsid w:val="004B340D"/>
    <w:rsid w:val="004B358E"/>
    <w:rsid w:val="004B47AE"/>
    <w:rsid w:val="004B6DDF"/>
    <w:rsid w:val="004C0A3A"/>
    <w:rsid w:val="004C1001"/>
    <w:rsid w:val="004C5D62"/>
    <w:rsid w:val="004D1801"/>
    <w:rsid w:val="004D36AC"/>
    <w:rsid w:val="004D4F4F"/>
    <w:rsid w:val="004D68F9"/>
    <w:rsid w:val="004E009A"/>
    <w:rsid w:val="004E10CE"/>
    <w:rsid w:val="004F0747"/>
    <w:rsid w:val="004F3D86"/>
    <w:rsid w:val="004F4A60"/>
    <w:rsid w:val="004F7721"/>
    <w:rsid w:val="0050437D"/>
    <w:rsid w:val="00504A5C"/>
    <w:rsid w:val="00510A89"/>
    <w:rsid w:val="00511724"/>
    <w:rsid w:val="0051332C"/>
    <w:rsid w:val="0051494A"/>
    <w:rsid w:val="005213BE"/>
    <w:rsid w:val="00521D66"/>
    <w:rsid w:val="00522FCD"/>
    <w:rsid w:val="00527F29"/>
    <w:rsid w:val="005313C3"/>
    <w:rsid w:val="00531607"/>
    <w:rsid w:val="005341BE"/>
    <w:rsid w:val="0053457A"/>
    <w:rsid w:val="0053638B"/>
    <w:rsid w:val="00541D31"/>
    <w:rsid w:val="00543379"/>
    <w:rsid w:val="0055170F"/>
    <w:rsid w:val="00555E71"/>
    <w:rsid w:val="00560D51"/>
    <w:rsid w:val="00567082"/>
    <w:rsid w:val="00570F43"/>
    <w:rsid w:val="00584175"/>
    <w:rsid w:val="0059433A"/>
    <w:rsid w:val="00595F86"/>
    <w:rsid w:val="005A16ED"/>
    <w:rsid w:val="005A4294"/>
    <w:rsid w:val="005A629D"/>
    <w:rsid w:val="005A7108"/>
    <w:rsid w:val="005A780A"/>
    <w:rsid w:val="005B1ABB"/>
    <w:rsid w:val="005C0EE5"/>
    <w:rsid w:val="005D1619"/>
    <w:rsid w:val="005D73C6"/>
    <w:rsid w:val="005D7524"/>
    <w:rsid w:val="005E47FA"/>
    <w:rsid w:val="005E672D"/>
    <w:rsid w:val="005F10E2"/>
    <w:rsid w:val="00611517"/>
    <w:rsid w:val="00611F90"/>
    <w:rsid w:val="00620155"/>
    <w:rsid w:val="0063396A"/>
    <w:rsid w:val="006422A0"/>
    <w:rsid w:val="00643B9F"/>
    <w:rsid w:val="00646068"/>
    <w:rsid w:val="006460D2"/>
    <w:rsid w:val="00646722"/>
    <w:rsid w:val="00647161"/>
    <w:rsid w:val="00655F98"/>
    <w:rsid w:val="00672A6A"/>
    <w:rsid w:val="006817F5"/>
    <w:rsid w:val="00684B30"/>
    <w:rsid w:val="006900BF"/>
    <w:rsid w:val="006903C0"/>
    <w:rsid w:val="0069362D"/>
    <w:rsid w:val="00696B07"/>
    <w:rsid w:val="006A6165"/>
    <w:rsid w:val="006A6FC5"/>
    <w:rsid w:val="006B19CA"/>
    <w:rsid w:val="006B5DE1"/>
    <w:rsid w:val="006B7B5D"/>
    <w:rsid w:val="006C01D4"/>
    <w:rsid w:val="006C550F"/>
    <w:rsid w:val="006C596F"/>
    <w:rsid w:val="006C68A8"/>
    <w:rsid w:val="006D205D"/>
    <w:rsid w:val="006E23B0"/>
    <w:rsid w:val="006F0C3B"/>
    <w:rsid w:val="006F2CF7"/>
    <w:rsid w:val="00701C33"/>
    <w:rsid w:val="00702F1B"/>
    <w:rsid w:val="00710E1B"/>
    <w:rsid w:val="007111E3"/>
    <w:rsid w:val="00720EB0"/>
    <w:rsid w:val="007235A3"/>
    <w:rsid w:val="007355FE"/>
    <w:rsid w:val="007362B8"/>
    <w:rsid w:val="00736FB4"/>
    <w:rsid w:val="00745C3B"/>
    <w:rsid w:val="007461CA"/>
    <w:rsid w:val="00753775"/>
    <w:rsid w:val="00756FF5"/>
    <w:rsid w:val="00767DBC"/>
    <w:rsid w:val="00774378"/>
    <w:rsid w:val="007747B5"/>
    <w:rsid w:val="00775B1A"/>
    <w:rsid w:val="0078206F"/>
    <w:rsid w:val="00790CDB"/>
    <w:rsid w:val="00794BEA"/>
    <w:rsid w:val="007A2541"/>
    <w:rsid w:val="007A4B78"/>
    <w:rsid w:val="007A5FF4"/>
    <w:rsid w:val="007B446A"/>
    <w:rsid w:val="007C00F7"/>
    <w:rsid w:val="007C5D47"/>
    <w:rsid w:val="007D4C1C"/>
    <w:rsid w:val="007E1D26"/>
    <w:rsid w:val="007E6776"/>
    <w:rsid w:val="007E77A3"/>
    <w:rsid w:val="007F00B5"/>
    <w:rsid w:val="00800FCE"/>
    <w:rsid w:val="00803898"/>
    <w:rsid w:val="008042C5"/>
    <w:rsid w:val="00806992"/>
    <w:rsid w:val="008107F4"/>
    <w:rsid w:val="008110BD"/>
    <w:rsid w:val="008116F4"/>
    <w:rsid w:val="00823520"/>
    <w:rsid w:val="00825055"/>
    <w:rsid w:val="00830387"/>
    <w:rsid w:val="008370D5"/>
    <w:rsid w:val="00837FD7"/>
    <w:rsid w:val="008427DB"/>
    <w:rsid w:val="00843B19"/>
    <w:rsid w:val="00843D92"/>
    <w:rsid w:val="00843F93"/>
    <w:rsid w:val="008465E6"/>
    <w:rsid w:val="0084732A"/>
    <w:rsid w:val="00861FA2"/>
    <w:rsid w:val="00866EEC"/>
    <w:rsid w:val="00875A39"/>
    <w:rsid w:val="0088321C"/>
    <w:rsid w:val="00893B44"/>
    <w:rsid w:val="00895F68"/>
    <w:rsid w:val="00896467"/>
    <w:rsid w:val="00896EF9"/>
    <w:rsid w:val="00897CD2"/>
    <w:rsid w:val="008A6453"/>
    <w:rsid w:val="008A7B9A"/>
    <w:rsid w:val="008B093A"/>
    <w:rsid w:val="008B38DF"/>
    <w:rsid w:val="008B3DF0"/>
    <w:rsid w:val="008C0FDF"/>
    <w:rsid w:val="008C468D"/>
    <w:rsid w:val="008D166B"/>
    <w:rsid w:val="008D166F"/>
    <w:rsid w:val="008D16C7"/>
    <w:rsid w:val="008D30CB"/>
    <w:rsid w:val="008D49B6"/>
    <w:rsid w:val="008E01D9"/>
    <w:rsid w:val="008E240C"/>
    <w:rsid w:val="008F3AE5"/>
    <w:rsid w:val="00900339"/>
    <w:rsid w:val="0091543D"/>
    <w:rsid w:val="0091554B"/>
    <w:rsid w:val="009167C0"/>
    <w:rsid w:val="0091773A"/>
    <w:rsid w:val="0092037A"/>
    <w:rsid w:val="00922258"/>
    <w:rsid w:val="009247FB"/>
    <w:rsid w:val="00931B09"/>
    <w:rsid w:val="00940571"/>
    <w:rsid w:val="00952E9A"/>
    <w:rsid w:val="00953736"/>
    <w:rsid w:val="00961FAE"/>
    <w:rsid w:val="00965282"/>
    <w:rsid w:val="00986F9A"/>
    <w:rsid w:val="009876E0"/>
    <w:rsid w:val="0099087E"/>
    <w:rsid w:val="00990AA5"/>
    <w:rsid w:val="009936F6"/>
    <w:rsid w:val="009A114C"/>
    <w:rsid w:val="009C1FBA"/>
    <w:rsid w:val="009C25BA"/>
    <w:rsid w:val="009D3FC2"/>
    <w:rsid w:val="009E4A0E"/>
    <w:rsid w:val="009E4EBA"/>
    <w:rsid w:val="009F1BDA"/>
    <w:rsid w:val="009F6140"/>
    <w:rsid w:val="009F7FC6"/>
    <w:rsid w:val="00A0226A"/>
    <w:rsid w:val="00A041E9"/>
    <w:rsid w:val="00A23AAA"/>
    <w:rsid w:val="00A2603F"/>
    <w:rsid w:val="00A3060E"/>
    <w:rsid w:val="00A529FF"/>
    <w:rsid w:val="00A5519A"/>
    <w:rsid w:val="00A55DA7"/>
    <w:rsid w:val="00A57C30"/>
    <w:rsid w:val="00A62129"/>
    <w:rsid w:val="00A643C6"/>
    <w:rsid w:val="00A7148D"/>
    <w:rsid w:val="00A751B9"/>
    <w:rsid w:val="00A857EB"/>
    <w:rsid w:val="00A87042"/>
    <w:rsid w:val="00A87DA3"/>
    <w:rsid w:val="00AA241E"/>
    <w:rsid w:val="00AB719C"/>
    <w:rsid w:val="00AC1DB1"/>
    <w:rsid w:val="00AC3646"/>
    <w:rsid w:val="00AC67EE"/>
    <w:rsid w:val="00AE47C7"/>
    <w:rsid w:val="00AE67B6"/>
    <w:rsid w:val="00AF1E6B"/>
    <w:rsid w:val="00AF236E"/>
    <w:rsid w:val="00AF2632"/>
    <w:rsid w:val="00AF441B"/>
    <w:rsid w:val="00AF51E7"/>
    <w:rsid w:val="00B100C0"/>
    <w:rsid w:val="00B23B61"/>
    <w:rsid w:val="00B249A4"/>
    <w:rsid w:val="00B339DB"/>
    <w:rsid w:val="00B37087"/>
    <w:rsid w:val="00B37FE8"/>
    <w:rsid w:val="00B40AED"/>
    <w:rsid w:val="00B41BC3"/>
    <w:rsid w:val="00B41D8B"/>
    <w:rsid w:val="00B41EE0"/>
    <w:rsid w:val="00B46704"/>
    <w:rsid w:val="00B471F8"/>
    <w:rsid w:val="00B50E60"/>
    <w:rsid w:val="00B51512"/>
    <w:rsid w:val="00B51AA4"/>
    <w:rsid w:val="00B530D2"/>
    <w:rsid w:val="00B6594D"/>
    <w:rsid w:val="00B65B28"/>
    <w:rsid w:val="00B65DEA"/>
    <w:rsid w:val="00B73C54"/>
    <w:rsid w:val="00B8256C"/>
    <w:rsid w:val="00B8355D"/>
    <w:rsid w:val="00B83B87"/>
    <w:rsid w:val="00B90202"/>
    <w:rsid w:val="00B957B5"/>
    <w:rsid w:val="00B968F0"/>
    <w:rsid w:val="00BA32C1"/>
    <w:rsid w:val="00BA72B0"/>
    <w:rsid w:val="00BB0EE9"/>
    <w:rsid w:val="00BB5A3A"/>
    <w:rsid w:val="00BC1C32"/>
    <w:rsid w:val="00BC6AF6"/>
    <w:rsid w:val="00BD063C"/>
    <w:rsid w:val="00BD0CFD"/>
    <w:rsid w:val="00BD7CC6"/>
    <w:rsid w:val="00BE0B0D"/>
    <w:rsid w:val="00BE3073"/>
    <w:rsid w:val="00BE6DC5"/>
    <w:rsid w:val="00BF5FF3"/>
    <w:rsid w:val="00BF7325"/>
    <w:rsid w:val="00C22171"/>
    <w:rsid w:val="00C33255"/>
    <w:rsid w:val="00C34254"/>
    <w:rsid w:val="00C34650"/>
    <w:rsid w:val="00C40B3C"/>
    <w:rsid w:val="00C41CB3"/>
    <w:rsid w:val="00C42836"/>
    <w:rsid w:val="00C43B9F"/>
    <w:rsid w:val="00C46E4F"/>
    <w:rsid w:val="00C544B6"/>
    <w:rsid w:val="00C546ED"/>
    <w:rsid w:val="00C54885"/>
    <w:rsid w:val="00C65708"/>
    <w:rsid w:val="00C70EA5"/>
    <w:rsid w:val="00C73FCC"/>
    <w:rsid w:val="00C80CC8"/>
    <w:rsid w:val="00C906D1"/>
    <w:rsid w:val="00C91A38"/>
    <w:rsid w:val="00C97AD8"/>
    <w:rsid w:val="00CA5E5D"/>
    <w:rsid w:val="00CA6B64"/>
    <w:rsid w:val="00CA78F0"/>
    <w:rsid w:val="00CB348B"/>
    <w:rsid w:val="00CC1086"/>
    <w:rsid w:val="00CC7B1B"/>
    <w:rsid w:val="00CD004B"/>
    <w:rsid w:val="00CD1893"/>
    <w:rsid w:val="00CD5485"/>
    <w:rsid w:val="00CD6C83"/>
    <w:rsid w:val="00CE117E"/>
    <w:rsid w:val="00CE3537"/>
    <w:rsid w:val="00CE5D9A"/>
    <w:rsid w:val="00CF17EE"/>
    <w:rsid w:val="00CF2A58"/>
    <w:rsid w:val="00CF6491"/>
    <w:rsid w:val="00D04B3F"/>
    <w:rsid w:val="00D07943"/>
    <w:rsid w:val="00D108B3"/>
    <w:rsid w:val="00D1285D"/>
    <w:rsid w:val="00D12C53"/>
    <w:rsid w:val="00D222EB"/>
    <w:rsid w:val="00D35DCC"/>
    <w:rsid w:val="00D404D2"/>
    <w:rsid w:val="00D40EF1"/>
    <w:rsid w:val="00D46ABF"/>
    <w:rsid w:val="00D53BB2"/>
    <w:rsid w:val="00D55D53"/>
    <w:rsid w:val="00D61451"/>
    <w:rsid w:val="00D723FD"/>
    <w:rsid w:val="00D81CA9"/>
    <w:rsid w:val="00D840DA"/>
    <w:rsid w:val="00D8424F"/>
    <w:rsid w:val="00D87431"/>
    <w:rsid w:val="00D90E22"/>
    <w:rsid w:val="00D93FF1"/>
    <w:rsid w:val="00D94A24"/>
    <w:rsid w:val="00DA63AA"/>
    <w:rsid w:val="00DB479E"/>
    <w:rsid w:val="00DC27A7"/>
    <w:rsid w:val="00DC638C"/>
    <w:rsid w:val="00DD5F9F"/>
    <w:rsid w:val="00DE14CB"/>
    <w:rsid w:val="00DE643E"/>
    <w:rsid w:val="00DF697D"/>
    <w:rsid w:val="00E0343A"/>
    <w:rsid w:val="00E139FB"/>
    <w:rsid w:val="00E27C3E"/>
    <w:rsid w:val="00E35EAE"/>
    <w:rsid w:val="00E476A2"/>
    <w:rsid w:val="00E50380"/>
    <w:rsid w:val="00E53AE4"/>
    <w:rsid w:val="00E54EBD"/>
    <w:rsid w:val="00E64204"/>
    <w:rsid w:val="00E64665"/>
    <w:rsid w:val="00E66CEF"/>
    <w:rsid w:val="00E75D99"/>
    <w:rsid w:val="00E76A79"/>
    <w:rsid w:val="00E771AD"/>
    <w:rsid w:val="00E7773A"/>
    <w:rsid w:val="00E77D4E"/>
    <w:rsid w:val="00E80808"/>
    <w:rsid w:val="00E82DBF"/>
    <w:rsid w:val="00E84851"/>
    <w:rsid w:val="00E96F67"/>
    <w:rsid w:val="00E971E9"/>
    <w:rsid w:val="00EA080A"/>
    <w:rsid w:val="00EA433E"/>
    <w:rsid w:val="00EB2360"/>
    <w:rsid w:val="00EB3B6E"/>
    <w:rsid w:val="00EB4F21"/>
    <w:rsid w:val="00EC3A9B"/>
    <w:rsid w:val="00EC5A0E"/>
    <w:rsid w:val="00EC7DA3"/>
    <w:rsid w:val="00ED57E1"/>
    <w:rsid w:val="00ED61A9"/>
    <w:rsid w:val="00EE5365"/>
    <w:rsid w:val="00EF2A18"/>
    <w:rsid w:val="00EF45AC"/>
    <w:rsid w:val="00EF4E99"/>
    <w:rsid w:val="00F01839"/>
    <w:rsid w:val="00F02DBA"/>
    <w:rsid w:val="00F06F34"/>
    <w:rsid w:val="00F13223"/>
    <w:rsid w:val="00F1407B"/>
    <w:rsid w:val="00F259B3"/>
    <w:rsid w:val="00F27EBF"/>
    <w:rsid w:val="00F305D5"/>
    <w:rsid w:val="00F327D7"/>
    <w:rsid w:val="00F4005B"/>
    <w:rsid w:val="00F411B2"/>
    <w:rsid w:val="00F509F9"/>
    <w:rsid w:val="00F514FB"/>
    <w:rsid w:val="00F55C0F"/>
    <w:rsid w:val="00F56E96"/>
    <w:rsid w:val="00F616A6"/>
    <w:rsid w:val="00F70081"/>
    <w:rsid w:val="00F851FA"/>
    <w:rsid w:val="00F925B1"/>
    <w:rsid w:val="00F92709"/>
    <w:rsid w:val="00F96DA1"/>
    <w:rsid w:val="00F9762A"/>
    <w:rsid w:val="00F978F8"/>
    <w:rsid w:val="00FA1FC6"/>
    <w:rsid w:val="00FA28EC"/>
    <w:rsid w:val="00FA3AD8"/>
    <w:rsid w:val="00FA59A6"/>
    <w:rsid w:val="00FA6108"/>
    <w:rsid w:val="00FA6842"/>
    <w:rsid w:val="00FB06F7"/>
    <w:rsid w:val="00FC3787"/>
    <w:rsid w:val="00FC3D25"/>
    <w:rsid w:val="00FC5BF5"/>
    <w:rsid w:val="00FD140C"/>
    <w:rsid w:val="00FD71AB"/>
    <w:rsid w:val="00FE1ACE"/>
    <w:rsid w:val="00FE3D94"/>
    <w:rsid w:val="00FE5510"/>
    <w:rsid w:val="00FE5C67"/>
    <w:rsid w:val="00FF4992"/>
    <w:rsid w:val="00FF6712"/>
    <w:rsid w:val="00FF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7148D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1"/>
    <w:next w:val="a1"/>
    <w:link w:val="12"/>
    <w:qFormat/>
    <w:rsid w:val="007362B8"/>
    <w:pPr>
      <w:keepNext/>
      <w:keepLines/>
      <w:numPr>
        <w:numId w:val="3"/>
      </w:numPr>
      <w:spacing w:before="240" w:after="120"/>
      <w:jc w:val="center"/>
      <w:outlineLvl w:val="0"/>
    </w:pPr>
    <w:rPr>
      <w:rFonts w:cs="Times New Roman"/>
      <w:b/>
      <w:bCs/>
      <w:kern w:val="28"/>
      <w:szCs w:val="48"/>
      <w:lang w:eastAsia="ru-RU"/>
    </w:rPr>
  </w:style>
  <w:style w:type="paragraph" w:styleId="20">
    <w:name w:val="heading 2"/>
    <w:basedOn w:val="a1"/>
    <w:next w:val="a1"/>
    <w:link w:val="21"/>
    <w:autoRedefine/>
    <w:uiPriority w:val="9"/>
    <w:unhideWhenUsed/>
    <w:qFormat/>
    <w:rsid w:val="007362B8"/>
    <w:pPr>
      <w:keepNext/>
      <w:keepLines/>
      <w:tabs>
        <w:tab w:val="left" w:pos="1276"/>
      </w:tabs>
      <w:spacing w:before="240" w:after="120"/>
      <w:ind w:firstLine="0"/>
      <w:jc w:val="center"/>
      <w:outlineLvl w:val="1"/>
    </w:pPr>
    <w:rPr>
      <w:rFonts w:eastAsiaTheme="majorEastAsia" w:cstheme="majorBidi"/>
      <w:b/>
      <w:bCs/>
      <w:kern w:val="28"/>
      <w:szCs w:val="26"/>
    </w:rPr>
  </w:style>
  <w:style w:type="paragraph" w:styleId="3">
    <w:name w:val="heading 3"/>
    <w:basedOn w:val="a1"/>
    <w:next w:val="a1"/>
    <w:link w:val="31"/>
    <w:autoRedefine/>
    <w:uiPriority w:val="9"/>
    <w:unhideWhenUsed/>
    <w:qFormat/>
    <w:rsid w:val="007362B8"/>
    <w:pPr>
      <w:keepNext/>
      <w:keepLines/>
      <w:numPr>
        <w:numId w:val="1"/>
      </w:numPr>
      <w:spacing w:before="120" w:after="120"/>
      <w:jc w:val="center"/>
      <w:outlineLvl w:val="2"/>
    </w:pPr>
    <w:rPr>
      <w:rFonts w:eastAsiaTheme="majorEastAsia" w:cstheme="majorBidi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"/>
    <w:rsid w:val="007362B8"/>
    <w:rPr>
      <w:rFonts w:ascii="Times New Roman" w:eastAsia="Times New Roman" w:hAnsi="Times New Roman" w:cs="Times New Roman"/>
      <w:b/>
      <w:bCs/>
      <w:kern w:val="28"/>
      <w:sz w:val="28"/>
      <w:szCs w:val="48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7362B8"/>
    <w:rPr>
      <w:rFonts w:ascii="Times New Roman" w:eastAsiaTheme="majorEastAsia" w:hAnsi="Times New Roman" w:cstheme="majorBidi"/>
      <w:b/>
      <w:bCs/>
      <w:kern w:val="28"/>
      <w:sz w:val="28"/>
      <w:szCs w:val="26"/>
    </w:rPr>
  </w:style>
  <w:style w:type="character" w:customStyle="1" w:styleId="31">
    <w:name w:val="Заголовок 3 Знак"/>
    <w:basedOn w:val="a2"/>
    <w:link w:val="3"/>
    <w:uiPriority w:val="9"/>
    <w:rsid w:val="007362B8"/>
    <w:rPr>
      <w:rFonts w:ascii="Times New Roman" w:eastAsiaTheme="majorEastAsia" w:hAnsi="Times New Roman" w:cstheme="majorBidi"/>
      <w:b/>
      <w:bCs/>
      <w:sz w:val="28"/>
    </w:rPr>
  </w:style>
  <w:style w:type="table" w:styleId="a5">
    <w:name w:val="Table Grid"/>
    <w:basedOn w:val="a3"/>
    <w:rsid w:val="007362B8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1"/>
    <w:link w:val="a7"/>
    <w:uiPriority w:val="99"/>
    <w:rsid w:val="007362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8">
    <w:name w:val="footer"/>
    <w:basedOn w:val="a1"/>
    <w:link w:val="a9"/>
    <w:uiPriority w:val="99"/>
    <w:unhideWhenUsed/>
    <w:rsid w:val="007362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a">
    <w:name w:val="List Paragraph"/>
    <w:basedOn w:val="a1"/>
    <w:uiPriority w:val="34"/>
    <w:qFormat/>
    <w:rsid w:val="007362B8"/>
    <w:pPr>
      <w:ind w:left="720"/>
      <w:contextualSpacing/>
    </w:pPr>
  </w:style>
  <w:style w:type="paragraph" w:styleId="ab">
    <w:name w:val="Body Text"/>
    <w:basedOn w:val="a1"/>
    <w:link w:val="ac"/>
    <w:uiPriority w:val="99"/>
    <w:unhideWhenUsed/>
    <w:rsid w:val="007362B8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/>
      <w:sz w:val="20"/>
      <w:szCs w:val="20"/>
      <w:lang w:eastAsia="ru-RU"/>
    </w:rPr>
  </w:style>
  <w:style w:type="character" w:customStyle="1" w:styleId="ac">
    <w:name w:val="Основной текст Знак"/>
    <w:basedOn w:val="a2"/>
    <w:link w:val="ab"/>
    <w:uiPriority w:val="99"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customStyle="1" w:styleId="ConsPlusCell">
    <w:name w:val="ConsPlusCell"/>
    <w:uiPriority w:val="99"/>
    <w:rsid w:val="007362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3">
    <w:name w:val="Основной текст Знак1"/>
    <w:basedOn w:val="a2"/>
    <w:semiHidden/>
    <w:locked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styleId="ad">
    <w:name w:val="footnote text"/>
    <w:basedOn w:val="a1"/>
    <w:link w:val="ae"/>
    <w:uiPriority w:val="99"/>
    <w:semiHidden/>
    <w:unhideWhenUsed/>
    <w:rsid w:val="007362B8"/>
    <w:rPr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semiHidden/>
    <w:rsid w:val="007362B8"/>
    <w:rPr>
      <w:rFonts w:ascii="Times New Roman" w:eastAsia="Times New Roman" w:hAnsi="Times New Roman" w:cs="Calibri"/>
      <w:sz w:val="20"/>
      <w:szCs w:val="20"/>
    </w:rPr>
  </w:style>
  <w:style w:type="character" w:styleId="af">
    <w:name w:val="footnote reference"/>
    <w:basedOn w:val="a2"/>
    <w:uiPriority w:val="99"/>
    <w:semiHidden/>
    <w:unhideWhenUsed/>
    <w:rsid w:val="007362B8"/>
    <w:rPr>
      <w:vertAlign w:val="superscript"/>
    </w:rPr>
  </w:style>
  <w:style w:type="paragraph" w:styleId="22">
    <w:name w:val="Body Text Indent 2"/>
    <w:basedOn w:val="a1"/>
    <w:link w:val="23"/>
    <w:semiHidden/>
    <w:unhideWhenUsed/>
    <w:rsid w:val="007362B8"/>
    <w:pPr>
      <w:spacing w:after="120" w:line="480" w:lineRule="auto"/>
      <w:ind w:left="283" w:firstLine="0"/>
    </w:pPr>
    <w:rPr>
      <w:rFonts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2"/>
    <w:link w:val="22"/>
    <w:semiHidden/>
    <w:rsid w:val="00736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62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362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a">
    <w:name w:val="Разделы Подразделы"/>
    <w:uiPriority w:val="99"/>
    <w:rsid w:val="007362B8"/>
    <w:pPr>
      <w:numPr>
        <w:numId w:val="2"/>
      </w:numPr>
    </w:pPr>
  </w:style>
  <w:style w:type="paragraph" w:styleId="af0">
    <w:name w:val="Body Text Indent"/>
    <w:basedOn w:val="a1"/>
    <w:link w:val="af1"/>
    <w:semiHidden/>
    <w:rsid w:val="007362B8"/>
    <w:pPr>
      <w:widowControl w:val="0"/>
      <w:autoSpaceDE w:val="0"/>
      <w:autoSpaceDN w:val="0"/>
      <w:adjustRightInd w:val="0"/>
      <w:spacing w:after="120"/>
      <w:ind w:left="283" w:firstLine="0"/>
    </w:pPr>
    <w:rPr>
      <w:rFonts w:eastAsia="Calibri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2"/>
    <w:link w:val="af0"/>
    <w:semiHidden/>
    <w:rsid w:val="007362B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Hyperlink"/>
    <w:basedOn w:val="a2"/>
    <w:uiPriority w:val="99"/>
    <w:unhideWhenUsed/>
    <w:rsid w:val="00AF236E"/>
    <w:rPr>
      <w:color w:val="0000FF" w:themeColor="hyperlink"/>
      <w:u w:val="single"/>
    </w:rPr>
  </w:style>
  <w:style w:type="character" w:styleId="af3">
    <w:name w:val="FollowedHyperlink"/>
    <w:basedOn w:val="a2"/>
    <w:uiPriority w:val="99"/>
    <w:semiHidden/>
    <w:unhideWhenUsed/>
    <w:rsid w:val="00D07943"/>
    <w:rPr>
      <w:color w:val="800080" w:themeColor="followedHyperlink"/>
      <w:u w:val="single"/>
    </w:rPr>
  </w:style>
  <w:style w:type="character" w:styleId="af4">
    <w:name w:val="Strong"/>
    <w:basedOn w:val="a2"/>
    <w:uiPriority w:val="22"/>
    <w:qFormat/>
    <w:rsid w:val="00D07943"/>
    <w:rPr>
      <w:b/>
      <w:bCs/>
    </w:rPr>
  </w:style>
  <w:style w:type="paragraph" w:customStyle="1" w:styleId="14">
    <w:name w:val="Абзац списка1"/>
    <w:basedOn w:val="a1"/>
    <w:rsid w:val="00BA72B0"/>
    <w:pPr>
      <w:ind w:left="720" w:firstLine="0"/>
    </w:pPr>
    <w:rPr>
      <w:rFonts w:eastAsia="Calibri" w:cs="Times New Roman"/>
      <w:sz w:val="24"/>
      <w:szCs w:val="24"/>
      <w:lang w:eastAsia="ru-RU"/>
    </w:rPr>
  </w:style>
  <w:style w:type="paragraph" w:customStyle="1" w:styleId="af5">
    <w:name w:val="_Обычный"/>
    <w:basedOn w:val="a1"/>
    <w:qFormat/>
    <w:rsid w:val="00BA72B0"/>
    <w:pPr>
      <w:jc w:val="both"/>
    </w:pPr>
    <w:rPr>
      <w:rFonts w:eastAsiaTheme="minorHAnsi" w:cstheme="minorBidi"/>
      <w:kern w:val="28"/>
    </w:rPr>
  </w:style>
  <w:style w:type="paragraph" w:customStyle="1" w:styleId="a0">
    <w:name w:val="_Пункт"/>
    <w:basedOn w:val="af5"/>
    <w:rsid w:val="00A7148D"/>
    <w:pPr>
      <w:numPr>
        <w:numId w:val="4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f6">
    <w:name w:val="Balloon Text"/>
    <w:basedOn w:val="a1"/>
    <w:link w:val="af7"/>
    <w:uiPriority w:val="99"/>
    <w:semiHidden/>
    <w:unhideWhenUsed/>
    <w:rsid w:val="00E476A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uiPriority w:val="99"/>
    <w:semiHidden/>
    <w:rsid w:val="00E476A2"/>
    <w:rPr>
      <w:rFonts w:ascii="Tahoma" w:eastAsia="Times New Roman" w:hAnsi="Tahoma" w:cs="Tahoma"/>
      <w:sz w:val="16"/>
      <w:szCs w:val="16"/>
    </w:rPr>
  </w:style>
  <w:style w:type="paragraph" w:customStyle="1" w:styleId="15">
    <w:name w:val="Стиль1"/>
    <w:basedOn w:val="a1"/>
    <w:qFormat/>
    <w:rsid w:val="00D61451"/>
    <w:pPr>
      <w:spacing w:after="200"/>
      <w:ind w:firstLine="0"/>
      <w:jc w:val="both"/>
    </w:pPr>
    <w:rPr>
      <w:rFonts w:eastAsiaTheme="minorHAnsi" w:cstheme="minorBidi"/>
    </w:rPr>
  </w:style>
  <w:style w:type="paragraph" w:customStyle="1" w:styleId="10">
    <w:name w:val="_Заголовок1"/>
    <w:basedOn w:val="a1"/>
    <w:qFormat/>
    <w:rsid w:val="001F14B3"/>
    <w:pPr>
      <w:keepNext/>
      <w:keepLines/>
      <w:numPr>
        <w:numId w:val="7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 w:cs="Times New Roman"/>
      <w:b/>
      <w:szCs w:val="28"/>
    </w:rPr>
  </w:style>
  <w:style w:type="paragraph" w:customStyle="1" w:styleId="2">
    <w:name w:val="_Заголовок2"/>
    <w:basedOn w:val="10"/>
    <w:qFormat/>
    <w:rsid w:val="001F14B3"/>
    <w:pPr>
      <w:numPr>
        <w:ilvl w:val="1"/>
      </w:numPr>
      <w:spacing w:before="240" w:after="120"/>
      <w:outlineLvl w:val="1"/>
    </w:pPr>
  </w:style>
  <w:style w:type="paragraph" w:customStyle="1" w:styleId="30">
    <w:name w:val="_Заголовок3"/>
    <w:basedOn w:val="2"/>
    <w:qFormat/>
    <w:rsid w:val="001F14B3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0"/>
    <w:qFormat/>
    <w:rsid w:val="001F14B3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customStyle="1" w:styleId="11">
    <w:name w:val="_Подпункт 1.1"/>
    <w:basedOn w:val="a1"/>
    <w:qFormat/>
    <w:rsid w:val="008B3DF0"/>
    <w:pPr>
      <w:numPr>
        <w:numId w:val="6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f8">
    <w:name w:val="Normal (Web)"/>
    <w:basedOn w:val="a1"/>
    <w:unhideWhenUsed/>
    <w:rsid w:val="008B3DF0"/>
    <w:pPr>
      <w:spacing w:before="240" w:after="240"/>
      <w:ind w:firstLine="0"/>
    </w:pPr>
    <w:rPr>
      <w:rFonts w:cs="Times New Roman"/>
      <w:sz w:val="24"/>
      <w:szCs w:val="24"/>
      <w:lang w:eastAsia="ru-RU"/>
    </w:rPr>
  </w:style>
  <w:style w:type="paragraph" w:customStyle="1" w:styleId="western">
    <w:name w:val="western"/>
    <w:basedOn w:val="a1"/>
    <w:rsid w:val="008B3DF0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8B3D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8B3DF0"/>
  </w:style>
  <w:style w:type="paragraph" w:styleId="af9">
    <w:name w:val="No Spacing"/>
    <w:link w:val="afa"/>
    <w:uiPriority w:val="1"/>
    <w:qFormat/>
    <w:rsid w:val="008B3D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b">
    <w:name w:val="Основной текст_"/>
    <w:link w:val="32"/>
    <w:rsid w:val="008B3DF0"/>
    <w:rPr>
      <w:rFonts w:eastAsia="Times New Roman"/>
      <w:sz w:val="23"/>
      <w:szCs w:val="23"/>
      <w:shd w:val="clear" w:color="auto" w:fill="FFFFFF"/>
    </w:rPr>
  </w:style>
  <w:style w:type="character" w:customStyle="1" w:styleId="16">
    <w:name w:val="Основной текст1"/>
    <w:rsid w:val="008B3DF0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3"/>
    <w:basedOn w:val="a1"/>
    <w:link w:val="afb"/>
    <w:rsid w:val="008B3DF0"/>
    <w:pPr>
      <w:widowControl w:val="0"/>
      <w:shd w:val="clear" w:color="auto" w:fill="FFFFFF"/>
      <w:spacing w:after="240" w:line="317" w:lineRule="exact"/>
      <w:ind w:firstLine="0"/>
    </w:pPr>
    <w:rPr>
      <w:rFonts w:asciiTheme="minorHAnsi" w:hAnsiTheme="minorHAnsi" w:cstheme="minorBidi"/>
      <w:sz w:val="23"/>
      <w:szCs w:val="23"/>
    </w:rPr>
  </w:style>
  <w:style w:type="paragraph" w:customStyle="1" w:styleId="center">
    <w:name w:val="center"/>
    <w:basedOn w:val="a1"/>
    <w:rsid w:val="008B3DF0"/>
    <w:pPr>
      <w:spacing w:before="100" w:beforeAutospacing="1" w:after="100" w:afterAutospacing="1"/>
      <w:ind w:firstLine="0"/>
      <w:jc w:val="center"/>
    </w:pPr>
    <w:rPr>
      <w:rFonts w:ascii="Verdana" w:hAnsi="Verdana" w:cs="Times New Roman"/>
      <w:color w:val="000000"/>
      <w:sz w:val="2"/>
      <w:szCs w:val="2"/>
      <w:lang w:eastAsia="ru-RU"/>
    </w:rPr>
  </w:style>
  <w:style w:type="paragraph" w:customStyle="1" w:styleId="Style6">
    <w:name w:val="Style6"/>
    <w:basedOn w:val="a1"/>
    <w:uiPriority w:val="99"/>
    <w:rsid w:val="008B3DF0"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rFonts w:cs="Times New Roman"/>
      <w:sz w:val="24"/>
      <w:szCs w:val="24"/>
      <w:lang w:eastAsia="ru-RU"/>
    </w:rPr>
  </w:style>
  <w:style w:type="paragraph" w:styleId="afc">
    <w:name w:val="endnote text"/>
    <w:basedOn w:val="a1"/>
    <w:link w:val="afd"/>
    <w:uiPriority w:val="99"/>
    <w:unhideWhenUsed/>
    <w:rsid w:val="008B3DF0"/>
    <w:pPr>
      <w:ind w:firstLine="0"/>
    </w:pPr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концевой сноски Знак"/>
    <w:basedOn w:val="a2"/>
    <w:link w:val="afc"/>
    <w:uiPriority w:val="99"/>
    <w:rsid w:val="008B3DF0"/>
    <w:rPr>
      <w:rFonts w:ascii="Calibri" w:eastAsia="Calibri" w:hAnsi="Calibri" w:cs="Times New Roman"/>
      <w:sz w:val="20"/>
      <w:szCs w:val="20"/>
    </w:rPr>
  </w:style>
  <w:style w:type="paragraph" w:styleId="afe">
    <w:name w:val="Title"/>
    <w:basedOn w:val="a1"/>
    <w:next w:val="a1"/>
    <w:link w:val="aff"/>
    <w:uiPriority w:val="10"/>
    <w:qFormat/>
    <w:rsid w:val="008B3DF0"/>
    <w:pPr>
      <w:spacing w:before="240" w:after="60" w:line="276" w:lineRule="auto"/>
      <w:ind w:firstLine="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">
    <w:name w:val="Название Знак"/>
    <w:basedOn w:val="a2"/>
    <w:link w:val="afe"/>
    <w:uiPriority w:val="10"/>
    <w:rsid w:val="008B3DF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Heading">
    <w:name w:val="Heading"/>
    <w:uiPriority w:val="99"/>
    <w:rsid w:val="00B90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ru-RU"/>
    </w:rPr>
  </w:style>
  <w:style w:type="paragraph" w:customStyle="1" w:styleId="aff0">
    <w:name w:val="Прижатый влево"/>
    <w:basedOn w:val="a1"/>
    <w:next w:val="a1"/>
    <w:uiPriority w:val="99"/>
    <w:rsid w:val="003B6C65"/>
    <w:pPr>
      <w:autoSpaceDE w:val="0"/>
      <w:autoSpaceDN w:val="0"/>
      <w:adjustRightInd w:val="0"/>
      <w:ind w:firstLine="0"/>
    </w:pPr>
    <w:rPr>
      <w:rFonts w:ascii="Arial" w:eastAsia="Calibri" w:hAnsi="Arial" w:cs="Arial"/>
      <w:sz w:val="24"/>
      <w:szCs w:val="24"/>
    </w:rPr>
  </w:style>
  <w:style w:type="paragraph" w:styleId="24">
    <w:name w:val="Body Text 2"/>
    <w:basedOn w:val="a1"/>
    <w:link w:val="25"/>
    <w:unhideWhenUsed/>
    <w:rsid w:val="002F2E6F"/>
    <w:pPr>
      <w:spacing w:after="120" w:line="480" w:lineRule="auto"/>
    </w:pPr>
  </w:style>
  <w:style w:type="character" w:customStyle="1" w:styleId="25">
    <w:name w:val="Основной текст 2 Знак"/>
    <w:basedOn w:val="a2"/>
    <w:link w:val="24"/>
    <w:rsid w:val="002F2E6F"/>
    <w:rPr>
      <w:rFonts w:ascii="Times New Roman" w:eastAsia="Times New Roman" w:hAnsi="Times New Roman" w:cs="Calibri"/>
      <w:sz w:val="28"/>
    </w:rPr>
  </w:style>
  <w:style w:type="character" w:customStyle="1" w:styleId="FontStyle14">
    <w:name w:val="Font Style14"/>
    <w:uiPriority w:val="99"/>
    <w:rsid w:val="002F2E6F"/>
    <w:rPr>
      <w:rFonts w:ascii="Times New Roman" w:hAnsi="Times New Roman"/>
      <w:sz w:val="28"/>
    </w:rPr>
  </w:style>
  <w:style w:type="paragraph" w:customStyle="1" w:styleId="Style5">
    <w:name w:val="Style5"/>
    <w:basedOn w:val="a1"/>
    <w:uiPriority w:val="99"/>
    <w:rsid w:val="002F2E6F"/>
    <w:pPr>
      <w:widowControl w:val="0"/>
      <w:autoSpaceDE w:val="0"/>
      <w:autoSpaceDN w:val="0"/>
      <w:adjustRightInd w:val="0"/>
      <w:spacing w:line="324" w:lineRule="exact"/>
      <w:ind w:firstLine="0"/>
    </w:pPr>
    <w:rPr>
      <w:rFonts w:cs="Times New Roman"/>
      <w:sz w:val="24"/>
      <w:szCs w:val="24"/>
      <w:lang w:eastAsia="ru-RU"/>
    </w:rPr>
  </w:style>
  <w:style w:type="paragraph" w:customStyle="1" w:styleId="Style10">
    <w:name w:val="Style10"/>
    <w:basedOn w:val="a1"/>
    <w:uiPriority w:val="99"/>
    <w:rsid w:val="002F2E6F"/>
    <w:pPr>
      <w:widowControl w:val="0"/>
      <w:autoSpaceDE w:val="0"/>
      <w:autoSpaceDN w:val="0"/>
      <w:adjustRightInd w:val="0"/>
      <w:spacing w:line="324" w:lineRule="exact"/>
      <w:ind w:firstLine="0"/>
      <w:jc w:val="both"/>
    </w:pPr>
    <w:rPr>
      <w:rFonts w:cs="Times New Roman"/>
      <w:sz w:val="24"/>
      <w:szCs w:val="24"/>
      <w:lang w:eastAsia="ru-RU"/>
    </w:rPr>
  </w:style>
  <w:style w:type="character" w:customStyle="1" w:styleId="FontStyle19">
    <w:name w:val="Font Style19"/>
    <w:basedOn w:val="a2"/>
    <w:uiPriority w:val="99"/>
    <w:rsid w:val="002F2E6F"/>
    <w:rPr>
      <w:rFonts w:ascii="Times New Roman" w:hAnsi="Times New Roman" w:cs="Times New Roman"/>
      <w:color w:val="000000"/>
      <w:sz w:val="24"/>
      <w:szCs w:val="24"/>
    </w:rPr>
  </w:style>
  <w:style w:type="character" w:styleId="aff1">
    <w:name w:val="annotation reference"/>
    <w:basedOn w:val="a2"/>
    <w:uiPriority w:val="99"/>
    <w:semiHidden/>
    <w:unhideWhenUsed/>
    <w:rsid w:val="002F2E6F"/>
    <w:rPr>
      <w:sz w:val="16"/>
      <w:szCs w:val="16"/>
    </w:rPr>
  </w:style>
  <w:style w:type="paragraph" w:styleId="aff2">
    <w:name w:val="annotation text"/>
    <w:basedOn w:val="a1"/>
    <w:link w:val="aff3"/>
    <w:uiPriority w:val="99"/>
    <w:semiHidden/>
    <w:unhideWhenUsed/>
    <w:rsid w:val="002F2E6F"/>
    <w:pPr>
      <w:spacing w:after="200"/>
      <w:ind w:firstLine="0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ff3">
    <w:name w:val="Текст примечания Знак"/>
    <w:basedOn w:val="a2"/>
    <w:link w:val="aff2"/>
    <w:uiPriority w:val="99"/>
    <w:semiHidden/>
    <w:rsid w:val="002F2E6F"/>
    <w:rPr>
      <w:rFonts w:eastAsiaTheme="minorEastAsia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2F2E6F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2F2E6F"/>
    <w:rPr>
      <w:rFonts w:eastAsiaTheme="minorEastAsia"/>
      <w:b/>
      <w:bCs/>
      <w:sz w:val="20"/>
      <w:szCs w:val="20"/>
      <w:lang w:eastAsia="ru-RU"/>
    </w:rPr>
  </w:style>
  <w:style w:type="paragraph" w:styleId="aff6">
    <w:name w:val="Revision"/>
    <w:hidden/>
    <w:uiPriority w:val="99"/>
    <w:semiHidden/>
    <w:rsid w:val="002F2E6F"/>
    <w:pPr>
      <w:spacing w:after="0" w:line="240" w:lineRule="auto"/>
    </w:pPr>
    <w:rPr>
      <w:rFonts w:eastAsiaTheme="minorEastAsia"/>
      <w:lang w:eastAsia="ru-RU"/>
    </w:rPr>
  </w:style>
  <w:style w:type="paragraph" w:customStyle="1" w:styleId="26">
    <w:name w:val="Основной текст2"/>
    <w:basedOn w:val="a1"/>
    <w:rsid w:val="00F616A6"/>
    <w:pPr>
      <w:widowControl w:val="0"/>
      <w:shd w:val="clear" w:color="auto" w:fill="FFFFFF"/>
      <w:spacing w:line="0" w:lineRule="atLeast"/>
      <w:ind w:hanging="640"/>
    </w:pPr>
    <w:rPr>
      <w:rFonts w:cs="Times New Roman"/>
      <w:color w:val="000000"/>
      <w:sz w:val="42"/>
      <w:szCs w:val="42"/>
      <w:lang w:eastAsia="ru-RU"/>
    </w:rPr>
  </w:style>
  <w:style w:type="character" w:customStyle="1" w:styleId="215pt">
    <w:name w:val="Основной текст + 21;5 pt;Полужирный"/>
    <w:basedOn w:val="afb"/>
    <w:rsid w:val="00F616A6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3"/>
      <w:szCs w:val="43"/>
      <w:u w:val="none"/>
      <w:lang w:val="ru-RU"/>
    </w:rPr>
  </w:style>
  <w:style w:type="character" w:customStyle="1" w:styleId="afa">
    <w:name w:val="Без интервала Знак"/>
    <w:basedOn w:val="a2"/>
    <w:link w:val="af9"/>
    <w:uiPriority w:val="1"/>
    <w:locked/>
    <w:rsid w:val="00C33255"/>
    <w:rPr>
      <w:rFonts w:ascii="Calibri" w:eastAsia="Calibri" w:hAnsi="Calibri" w:cs="Times New Roman"/>
    </w:rPr>
  </w:style>
  <w:style w:type="paragraph" w:customStyle="1" w:styleId="17">
    <w:name w:val="Без интервала1"/>
    <w:rsid w:val="00C33255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7148D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1"/>
    <w:next w:val="a1"/>
    <w:link w:val="12"/>
    <w:qFormat/>
    <w:rsid w:val="007362B8"/>
    <w:pPr>
      <w:keepNext/>
      <w:keepLines/>
      <w:numPr>
        <w:numId w:val="3"/>
      </w:numPr>
      <w:spacing w:before="240" w:after="120"/>
      <w:jc w:val="center"/>
      <w:outlineLvl w:val="0"/>
    </w:pPr>
    <w:rPr>
      <w:rFonts w:cs="Times New Roman"/>
      <w:b/>
      <w:bCs/>
      <w:kern w:val="28"/>
      <w:szCs w:val="48"/>
      <w:lang w:eastAsia="ru-RU"/>
    </w:rPr>
  </w:style>
  <w:style w:type="paragraph" w:styleId="20">
    <w:name w:val="heading 2"/>
    <w:basedOn w:val="a1"/>
    <w:next w:val="a1"/>
    <w:link w:val="21"/>
    <w:autoRedefine/>
    <w:uiPriority w:val="9"/>
    <w:unhideWhenUsed/>
    <w:qFormat/>
    <w:rsid w:val="007362B8"/>
    <w:pPr>
      <w:keepNext/>
      <w:keepLines/>
      <w:tabs>
        <w:tab w:val="left" w:pos="1276"/>
      </w:tabs>
      <w:spacing w:before="240" w:after="120"/>
      <w:ind w:firstLine="0"/>
      <w:jc w:val="center"/>
      <w:outlineLvl w:val="1"/>
    </w:pPr>
    <w:rPr>
      <w:rFonts w:eastAsiaTheme="majorEastAsia" w:cstheme="majorBidi"/>
      <w:b/>
      <w:bCs/>
      <w:kern w:val="28"/>
      <w:szCs w:val="26"/>
    </w:rPr>
  </w:style>
  <w:style w:type="paragraph" w:styleId="3">
    <w:name w:val="heading 3"/>
    <w:basedOn w:val="a1"/>
    <w:next w:val="a1"/>
    <w:link w:val="31"/>
    <w:autoRedefine/>
    <w:uiPriority w:val="9"/>
    <w:unhideWhenUsed/>
    <w:qFormat/>
    <w:rsid w:val="007362B8"/>
    <w:pPr>
      <w:keepNext/>
      <w:keepLines/>
      <w:numPr>
        <w:numId w:val="1"/>
      </w:numPr>
      <w:spacing w:before="120" w:after="120"/>
      <w:jc w:val="center"/>
      <w:outlineLvl w:val="2"/>
    </w:pPr>
    <w:rPr>
      <w:rFonts w:eastAsiaTheme="majorEastAsia" w:cstheme="majorBidi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"/>
    <w:rsid w:val="007362B8"/>
    <w:rPr>
      <w:rFonts w:ascii="Times New Roman" w:eastAsia="Times New Roman" w:hAnsi="Times New Roman" w:cs="Times New Roman"/>
      <w:b/>
      <w:bCs/>
      <w:kern w:val="28"/>
      <w:sz w:val="28"/>
      <w:szCs w:val="48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7362B8"/>
    <w:rPr>
      <w:rFonts w:ascii="Times New Roman" w:eastAsiaTheme="majorEastAsia" w:hAnsi="Times New Roman" w:cstheme="majorBidi"/>
      <w:b/>
      <w:bCs/>
      <w:kern w:val="28"/>
      <w:sz w:val="28"/>
      <w:szCs w:val="26"/>
    </w:rPr>
  </w:style>
  <w:style w:type="character" w:customStyle="1" w:styleId="31">
    <w:name w:val="Заголовок 3 Знак"/>
    <w:basedOn w:val="a2"/>
    <w:link w:val="3"/>
    <w:uiPriority w:val="9"/>
    <w:rsid w:val="007362B8"/>
    <w:rPr>
      <w:rFonts w:ascii="Times New Roman" w:eastAsiaTheme="majorEastAsia" w:hAnsi="Times New Roman" w:cstheme="majorBidi"/>
      <w:b/>
      <w:bCs/>
      <w:sz w:val="28"/>
    </w:rPr>
  </w:style>
  <w:style w:type="table" w:styleId="a5">
    <w:name w:val="Table Grid"/>
    <w:basedOn w:val="a3"/>
    <w:rsid w:val="007362B8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1"/>
    <w:link w:val="a7"/>
    <w:uiPriority w:val="99"/>
    <w:rsid w:val="007362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8">
    <w:name w:val="footer"/>
    <w:basedOn w:val="a1"/>
    <w:link w:val="a9"/>
    <w:uiPriority w:val="99"/>
    <w:unhideWhenUsed/>
    <w:rsid w:val="007362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a">
    <w:name w:val="List Paragraph"/>
    <w:basedOn w:val="a1"/>
    <w:uiPriority w:val="34"/>
    <w:qFormat/>
    <w:rsid w:val="007362B8"/>
    <w:pPr>
      <w:ind w:left="720"/>
      <w:contextualSpacing/>
    </w:pPr>
  </w:style>
  <w:style w:type="paragraph" w:styleId="ab">
    <w:name w:val="Body Text"/>
    <w:basedOn w:val="a1"/>
    <w:link w:val="ac"/>
    <w:uiPriority w:val="99"/>
    <w:unhideWhenUsed/>
    <w:rsid w:val="007362B8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/>
      <w:sz w:val="20"/>
      <w:szCs w:val="20"/>
      <w:lang w:eastAsia="ru-RU"/>
    </w:rPr>
  </w:style>
  <w:style w:type="character" w:customStyle="1" w:styleId="ac">
    <w:name w:val="Основной текст Знак"/>
    <w:basedOn w:val="a2"/>
    <w:link w:val="ab"/>
    <w:uiPriority w:val="99"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customStyle="1" w:styleId="ConsPlusCell">
    <w:name w:val="ConsPlusCell"/>
    <w:uiPriority w:val="99"/>
    <w:rsid w:val="007362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3">
    <w:name w:val="Основной текст Знак1"/>
    <w:basedOn w:val="a2"/>
    <w:semiHidden/>
    <w:locked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styleId="ad">
    <w:name w:val="footnote text"/>
    <w:basedOn w:val="a1"/>
    <w:link w:val="ae"/>
    <w:uiPriority w:val="99"/>
    <w:semiHidden/>
    <w:unhideWhenUsed/>
    <w:rsid w:val="007362B8"/>
    <w:rPr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semiHidden/>
    <w:rsid w:val="007362B8"/>
    <w:rPr>
      <w:rFonts w:ascii="Times New Roman" w:eastAsia="Times New Roman" w:hAnsi="Times New Roman" w:cs="Calibri"/>
      <w:sz w:val="20"/>
      <w:szCs w:val="20"/>
    </w:rPr>
  </w:style>
  <w:style w:type="character" w:styleId="af">
    <w:name w:val="footnote reference"/>
    <w:basedOn w:val="a2"/>
    <w:uiPriority w:val="99"/>
    <w:semiHidden/>
    <w:unhideWhenUsed/>
    <w:rsid w:val="007362B8"/>
    <w:rPr>
      <w:vertAlign w:val="superscript"/>
    </w:rPr>
  </w:style>
  <w:style w:type="paragraph" w:styleId="22">
    <w:name w:val="Body Text Indent 2"/>
    <w:basedOn w:val="a1"/>
    <w:link w:val="23"/>
    <w:semiHidden/>
    <w:unhideWhenUsed/>
    <w:rsid w:val="007362B8"/>
    <w:pPr>
      <w:spacing w:after="120" w:line="480" w:lineRule="auto"/>
      <w:ind w:left="283" w:firstLine="0"/>
    </w:pPr>
    <w:rPr>
      <w:rFonts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2"/>
    <w:link w:val="22"/>
    <w:semiHidden/>
    <w:rsid w:val="00736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62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362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a">
    <w:name w:val="Разделы Подразделы"/>
    <w:uiPriority w:val="99"/>
    <w:rsid w:val="007362B8"/>
    <w:pPr>
      <w:numPr>
        <w:numId w:val="2"/>
      </w:numPr>
    </w:pPr>
  </w:style>
  <w:style w:type="paragraph" w:styleId="af0">
    <w:name w:val="Body Text Indent"/>
    <w:basedOn w:val="a1"/>
    <w:link w:val="af1"/>
    <w:semiHidden/>
    <w:rsid w:val="007362B8"/>
    <w:pPr>
      <w:widowControl w:val="0"/>
      <w:autoSpaceDE w:val="0"/>
      <w:autoSpaceDN w:val="0"/>
      <w:adjustRightInd w:val="0"/>
      <w:spacing w:after="120"/>
      <w:ind w:left="283" w:firstLine="0"/>
    </w:pPr>
    <w:rPr>
      <w:rFonts w:eastAsia="Calibri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2"/>
    <w:link w:val="af0"/>
    <w:semiHidden/>
    <w:rsid w:val="007362B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Hyperlink"/>
    <w:basedOn w:val="a2"/>
    <w:uiPriority w:val="99"/>
    <w:unhideWhenUsed/>
    <w:rsid w:val="00AF236E"/>
    <w:rPr>
      <w:color w:val="0000FF" w:themeColor="hyperlink"/>
      <w:u w:val="single"/>
    </w:rPr>
  </w:style>
  <w:style w:type="character" w:styleId="af3">
    <w:name w:val="FollowedHyperlink"/>
    <w:basedOn w:val="a2"/>
    <w:uiPriority w:val="99"/>
    <w:semiHidden/>
    <w:unhideWhenUsed/>
    <w:rsid w:val="00D07943"/>
    <w:rPr>
      <w:color w:val="800080" w:themeColor="followedHyperlink"/>
      <w:u w:val="single"/>
    </w:rPr>
  </w:style>
  <w:style w:type="character" w:styleId="af4">
    <w:name w:val="Strong"/>
    <w:basedOn w:val="a2"/>
    <w:uiPriority w:val="22"/>
    <w:qFormat/>
    <w:rsid w:val="00D07943"/>
    <w:rPr>
      <w:b/>
      <w:bCs/>
    </w:rPr>
  </w:style>
  <w:style w:type="paragraph" w:customStyle="1" w:styleId="14">
    <w:name w:val="Абзац списка1"/>
    <w:basedOn w:val="a1"/>
    <w:rsid w:val="00BA72B0"/>
    <w:pPr>
      <w:ind w:left="720" w:firstLine="0"/>
    </w:pPr>
    <w:rPr>
      <w:rFonts w:eastAsia="Calibri" w:cs="Times New Roman"/>
      <w:sz w:val="24"/>
      <w:szCs w:val="24"/>
      <w:lang w:eastAsia="ru-RU"/>
    </w:rPr>
  </w:style>
  <w:style w:type="paragraph" w:customStyle="1" w:styleId="af5">
    <w:name w:val="_Обычный"/>
    <w:basedOn w:val="a1"/>
    <w:qFormat/>
    <w:rsid w:val="00BA72B0"/>
    <w:pPr>
      <w:jc w:val="both"/>
    </w:pPr>
    <w:rPr>
      <w:rFonts w:eastAsiaTheme="minorHAnsi" w:cstheme="minorBidi"/>
      <w:kern w:val="28"/>
    </w:rPr>
  </w:style>
  <w:style w:type="paragraph" w:customStyle="1" w:styleId="a0">
    <w:name w:val="_Пункт"/>
    <w:basedOn w:val="af5"/>
    <w:rsid w:val="00A7148D"/>
    <w:pPr>
      <w:numPr>
        <w:numId w:val="4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f6">
    <w:name w:val="Balloon Text"/>
    <w:basedOn w:val="a1"/>
    <w:link w:val="af7"/>
    <w:uiPriority w:val="99"/>
    <w:semiHidden/>
    <w:unhideWhenUsed/>
    <w:rsid w:val="00E476A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uiPriority w:val="99"/>
    <w:semiHidden/>
    <w:rsid w:val="00E476A2"/>
    <w:rPr>
      <w:rFonts w:ascii="Tahoma" w:eastAsia="Times New Roman" w:hAnsi="Tahoma" w:cs="Tahoma"/>
      <w:sz w:val="16"/>
      <w:szCs w:val="16"/>
    </w:rPr>
  </w:style>
  <w:style w:type="paragraph" w:customStyle="1" w:styleId="15">
    <w:name w:val="Стиль1"/>
    <w:basedOn w:val="a1"/>
    <w:qFormat/>
    <w:rsid w:val="00D61451"/>
    <w:pPr>
      <w:spacing w:after="200"/>
      <w:ind w:firstLine="0"/>
      <w:jc w:val="both"/>
    </w:pPr>
    <w:rPr>
      <w:rFonts w:eastAsiaTheme="minorHAnsi" w:cstheme="minorBidi"/>
    </w:rPr>
  </w:style>
  <w:style w:type="paragraph" w:customStyle="1" w:styleId="10">
    <w:name w:val="_Заголовок1"/>
    <w:basedOn w:val="a1"/>
    <w:qFormat/>
    <w:rsid w:val="001F14B3"/>
    <w:pPr>
      <w:keepNext/>
      <w:keepLines/>
      <w:numPr>
        <w:numId w:val="7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 w:cs="Times New Roman"/>
      <w:b/>
      <w:szCs w:val="28"/>
    </w:rPr>
  </w:style>
  <w:style w:type="paragraph" w:customStyle="1" w:styleId="2">
    <w:name w:val="_Заголовок2"/>
    <w:basedOn w:val="10"/>
    <w:qFormat/>
    <w:rsid w:val="001F14B3"/>
    <w:pPr>
      <w:numPr>
        <w:ilvl w:val="1"/>
      </w:numPr>
      <w:spacing w:before="240" w:after="120"/>
      <w:outlineLvl w:val="1"/>
    </w:pPr>
  </w:style>
  <w:style w:type="paragraph" w:customStyle="1" w:styleId="30">
    <w:name w:val="_Заголовок3"/>
    <w:basedOn w:val="2"/>
    <w:qFormat/>
    <w:rsid w:val="001F14B3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0"/>
    <w:qFormat/>
    <w:rsid w:val="001F14B3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customStyle="1" w:styleId="11">
    <w:name w:val="_Подпункт 1.1"/>
    <w:basedOn w:val="a1"/>
    <w:qFormat/>
    <w:rsid w:val="008B3DF0"/>
    <w:pPr>
      <w:numPr>
        <w:numId w:val="6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f8">
    <w:name w:val="Normal (Web)"/>
    <w:basedOn w:val="a1"/>
    <w:uiPriority w:val="99"/>
    <w:unhideWhenUsed/>
    <w:rsid w:val="008B3DF0"/>
    <w:pPr>
      <w:spacing w:before="240" w:after="240"/>
      <w:ind w:firstLine="0"/>
    </w:pPr>
    <w:rPr>
      <w:rFonts w:cs="Times New Roman"/>
      <w:sz w:val="24"/>
      <w:szCs w:val="24"/>
      <w:lang w:eastAsia="ru-RU"/>
    </w:rPr>
  </w:style>
  <w:style w:type="paragraph" w:customStyle="1" w:styleId="western">
    <w:name w:val="western"/>
    <w:basedOn w:val="a1"/>
    <w:rsid w:val="008B3DF0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8B3D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8B3DF0"/>
  </w:style>
  <w:style w:type="paragraph" w:styleId="af9">
    <w:name w:val="No Spacing"/>
    <w:uiPriority w:val="1"/>
    <w:qFormat/>
    <w:rsid w:val="008B3D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a">
    <w:name w:val="Основной текст_"/>
    <w:link w:val="32"/>
    <w:rsid w:val="008B3DF0"/>
    <w:rPr>
      <w:rFonts w:eastAsia="Times New Roman"/>
      <w:sz w:val="23"/>
      <w:szCs w:val="23"/>
      <w:shd w:val="clear" w:color="auto" w:fill="FFFFFF"/>
    </w:rPr>
  </w:style>
  <w:style w:type="character" w:customStyle="1" w:styleId="16">
    <w:name w:val="Основной текст1"/>
    <w:rsid w:val="008B3DF0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3"/>
    <w:basedOn w:val="a1"/>
    <w:link w:val="afa"/>
    <w:rsid w:val="008B3DF0"/>
    <w:pPr>
      <w:widowControl w:val="0"/>
      <w:shd w:val="clear" w:color="auto" w:fill="FFFFFF"/>
      <w:spacing w:after="240" w:line="317" w:lineRule="exact"/>
      <w:ind w:firstLine="0"/>
    </w:pPr>
    <w:rPr>
      <w:rFonts w:asciiTheme="minorHAnsi" w:hAnsiTheme="minorHAnsi" w:cstheme="minorBidi"/>
      <w:sz w:val="23"/>
      <w:szCs w:val="23"/>
    </w:rPr>
  </w:style>
  <w:style w:type="paragraph" w:customStyle="1" w:styleId="center">
    <w:name w:val="center"/>
    <w:basedOn w:val="a1"/>
    <w:rsid w:val="008B3DF0"/>
    <w:pPr>
      <w:spacing w:before="100" w:beforeAutospacing="1" w:after="100" w:afterAutospacing="1"/>
      <w:ind w:firstLine="0"/>
      <w:jc w:val="center"/>
    </w:pPr>
    <w:rPr>
      <w:rFonts w:ascii="Verdana" w:hAnsi="Verdana" w:cs="Times New Roman"/>
      <w:color w:val="000000"/>
      <w:sz w:val="2"/>
      <w:szCs w:val="2"/>
      <w:lang w:eastAsia="ru-RU"/>
    </w:rPr>
  </w:style>
  <w:style w:type="paragraph" w:customStyle="1" w:styleId="Style6">
    <w:name w:val="Style6"/>
    <w:basedOn w:val="a1"/>
    <w:uiPriority w:val="99"/>
    <w:rsid w:val="008B3DF0"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rFonts w:cs="Times New Roman"/>
      <w:sz w:val="24"/>
      <w:szCs w:val="24"/>
      <w:lang w:eastAsia="ru-RU"/>
    </w:rPr>
  </w:style>
  <w:style w:type="paragraph" w:styleId="afb">
    <w:name w:val="endnote text"/>
    <w:basedOn w:val="a1"/>
    <w:link w:val="afc"/>
    <w:uiPriority w:val="99"/>
    <w:unhideWhenUsed/>
    <w:rsid w:val="008B3DF0"/>
    <w:pPr>
      <w:ind w:firstLine="0"/>
    </w:pPr>
    <w:rPr>
      <w:rFonts w:ascii="Calibri" w:eastAsia="Calibri" w:hAnsi="Calibri" w:cs="Times New Roman"/>
      <w:sz w:val="20"/>
      <w:szCs w:val="20"/>
    </w:rPr>
  </w:style>
  <w:style w:type="character" w:customStyle="1" w:styleId="afc">
    <w:name w:val="Текст концевой сноски Знак"/>
    <w:basedOn w:val="a2"/>
    <w:link w:val="afb"/>
    <w:uiPriority w:val="99"/>
    <w:rsid w:val="008B3DF0"/>
    <w:rPr>
      <w:rFonts w:ascii="Calibri" w:eastAsia="Calibri" w:hAnsi="Calibri" w:cs="Times New Roman"/>
      <w:sz w:val="20"/>
      <w:szCs w:val="20"/>
    </w:rPr>
  </w:style>
  <w:style w:type="paragraph" w:styleId="afd">
    <w:name w:val="Title"/>
    <w:basedOn w:val="a1"/>
    <w:next w:val="a1"/>
    <w:link w:val="afe"/>
    <w:uiPriority w:val="10"/>
    <w:qFormat/>
    <w:rsid w:val="008B3DF0"/>
    <w:pPr>
      <w:spacing w:before="240" w:after="60" w:line="276" w:lineRule="auto"/>
      <w:ind w:firstLine="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e">
    <w:name w:val="Название Знак"/>
    <w:basedOn w:val="a2"/>
    <w:link w:val="afd"/>
    <w:uiPriority w:val="10"/>
    <w:rsid w:val="008B3DF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Heading">
    <w:name w:val="Heading"/>
    <w:uiPriority w:val="99"/>
    <w:rsid w:val="00B90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ru-RU"/>
    </w:rPr>
  </w:style>
  <w:style w:type="paragraph" w:customStyle="1" w:styleId="aff">
    <w:name w:val="Прижатый влево"/>
    <w:basedOn w:val="a1"/>
    <w:next w:val="a1"/>
    <w:uiPriority w:val="99"/>
    <w:rsid w:val="003B6C65"/>
    <w:pPr>
      <w:autoSpaceDE w:val="0"/>
      <w:autoSpaceDN w:val="0"/>
      <w:adjustRightInd w:val="0"/>
      <w:ind w:firstLine="0"/>
    </w:pPr>
    <w:rPr>
      <w:rFonts w:ascii="Arial" w:eastAsia="Calibri" w:hAnsi="Arial" w:cs="Arial"/>
      <w:sz w:val="24"/>
      <w:szCs w:val="24"/>
    </w:rPr>
  </w:style>
  <w:style w:type="paragraph" w:styleId="24">
    <w:name w:val="Body Text 2"/>
    <w:basedOn w:val="a1"/>
    <w:link w:val="25"/>
    <w:unhideWhenUsed/>
    <w:rsid w:val="002F2E6F"/>
    <w:pPr>
      <w:spacing w:after="120" w:line="480" w:lineRule="auto"/>
    </w:pPr>
  </w:style>
  <w:style w:type="character" w:customStyle="1" w:styleId="25">
    <w:name w:val="Основной текст 2 Знак"/>
    <w:basedOn w:val="a2"/>
    <w:link w:val="24"/>
    <w:rsid w:val="002F2E6F"/>
    <w:rPr>
      <w:rFonts w:ascii="Times New Roman" w:eastAsia="Times New Roman" w:hAnsi="Times New Roman" w:cs="Calibri"/>
      <w:sz w:val="28"/>
    </w:rPr>
  </w:style>
  <w:style w:type="character" w:customStyle="1" w:styleId="FontStyle14">
    <w:name w:val="Font Style14"/>
    <w:uiPriority w:val="99"/>
    <w:rsid w:val="002F2E6F"/>
    <w:rPr>
      <w:rFonts w:ascii="Times New Roman" w:hAnsi="Times New Roman"/>
      <w:sz w:val="28"/>
    </w:rPr>
  </w:style>
  <w:style w:type="paragraph" w:customStyle="1" w:styleId="Style5">
    <w:name w:val="Style5"/>
    <w:basedOn w:val="a1"/>
    <w:uiPriority w:val="99"/>
    <w:rsid w:val="002F2E6F"/>
    <w:pPr>
      <w:widowControl w:val="0"/>
      <w:autoSpaceDE w:val="0"/>
      <w:autoSpaceDN w:val="0"/>
      <w:adjustRightInd w:val="0"/>
      <w:spacing w:line="324" w:lineRule="exact"/>
      <w:ind w:firstLine="0"/>
    </w:pPr>
    <w:rPr>
      <w:rFonts w:cs="Times New Roman"/>
      <w:sz w:val="24"/>
      <w:szCs w:val="24"/>
      <w:lang w:eastAsia="ru-RU"/>
    </w:rPr>
  </w:style>
  <w:style w:type="paragraph" w:customStyle="1" w:styleId="Style10">
    <w:name w:val="Style10"/>
    <w:basedOn w:val="a1"/>
    <w:uiPriority w:val="99"/>
    <w:rsid w:val="002F2E6F"/>
    <w:pPr>
      <w:widowControl w:val="0"/>
      <w:autoSpaceDE w:val="0"/>
      <w:autoSpaceDN w:val="0"/>
      <w:adjustRightInd w:val="0"/>
      <w:spacing w:line="324" w:lineRule="exact"/>
      <w:ind w:firstLine="0"/>
      <w:jc w:val="both"/>
    </w:pPr>
    <w:rPr>
      <w:rFonts w:cs="Times New Roman"/>
      <w:sz w:val="24"/>
      <w:szCs w:val="24"/>
      <w:lang w:eastAsia="ru-RU"/>
    </w:rPr>
  </w:style>
  <w:style w:type="character" w:customStyle="1" w:styleId="FontStyle19">
    <w:name w:val="Font Style19"/>
    <w:basedOn w:val="a2"/>
    <w:uiPriority w:val="99"/>
    <w:rsid w:val="002F2E6F"/>
    <w:rPr>
      <w:rFonts w:ascii="Times New Roman" w:hAnsi="Times New Roman" w:cs="Times New Roman"/>
      <w:color w:val="000000"/>
      <w:sz w:val="24"/>
      <w:szCs w:val="24"/>
    </w:rPr>
  </w:style>
  <w:style w:type="character" w:styleId="aff0">
    <w:name w:val="annotation reference"/>
    <w:basedOn w:val="a2"/>
    <w:uiPriority w:val="99"/>
    <w:semiHidden/>
    <w:unhideWhenUsed/>
    <w:rsid w:val="002F2E6F"/>
    <w:rPr>
      <w:sz w:val="16"/>
      <w:szCs w:val="16"/>
    </w:rPr>
  </w:style>
  <w:style w:type="paragraph" w:styleId="aff1">
    <w:name w:val="annotation text"/>
    <w:basedOn w:val="a1"/>
    <w:link w:val="aff2"/>
    <w:uiPriority w:val="99"/>
    <w:semiHidden/>
    <w:unhideWhenUsed/>
    <w:rsid w:val="002F2E6F"/>
    <w:pPr>
      <w:spacing w:after="200"/>
      <w:ind w:firstLine="0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ff2">
    <w:name w:val="Текст примечания Знак"/>
    <w:basedOn w:val="a2"/>
    <w:link w:val="aff1"/>
    <w:uiPriority w:val="99"/>
    <w:semiHidden/>
    <w:rsid w:val="002F2E6F"/>
    <w:rPr>
      <w:rFonts w:eastAsiaTheme="minorEastAsia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2F2E6F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2F2E6F"/>
    <w:rPr>
      <w:rFonts w:eastAsiaTheme="minorEastAsia"/>
      <w:b/>
      <w:bCs/>
      <w:sz w:val="20"/>
      <w:szCs w:val="20"/>
      <w:lang w:eastAsia="ru-RU"/>
    </w:rPr>
  </w:style>
  <w:style w:type="paragraph" w:styleId="aff5">
    <w:name w:val="Revision"/>
    <w:hidden/>
    <w:uiPriority w:val="99"/>
    <w:semiHidden/>
    <w:rsid w:val="002F2E6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0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86C55DC753C54E8599FA535570244A" ma:contentTypeVersion="1" ma:contentTypeDescription="Создание документа." ma:contentTypeScope="" ma:versionID="70963f4e6774cdd96a37a9633445d06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E395F-3DA5-424C-9240-9FA3CF81F82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BB17568-76C3-4716-86C6-BF531CC793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FDE9B2-9413-4EB0-94A0-C7D6E207B3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5B9457-AD25-42FD-968F-082D46AFC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cp:lastModifiedBy>User</cp:lastModifiedBy>
  <cp:revision>4</cp:revision>
  <cp:lastPrinted>2024-01-19T05:13:00Z</cp:lastPrinted>
  <dcterms:created xsi:type="dcterms:W3CDTF">2025-01-07T10:57:00Z</dcterms:created>
  <dcterms:modified xsi:type="dcterms:W3CDTF">2025-01-07T11:06:00Z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0x0101004F86C55DC753C54E8599FA535570244A</vt:lpwstr>
  </property>
</Properties>
</file>