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муниципальное общеобразовательное учреждение</w:t>
      </w: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Мышкинская средняя общеобразовательная школа</w:t>
      </w: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                                 «Согласовано»                                            «Утверждаю»                   </w:t>
      </w: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Зам. директора по УВР                        Директор школы</w:t>
      </w: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МО                                             </w:t>
      </w: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/</w:t>
      </w:r>
      <w:r w:rsidR="00D249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__________/_____________/    ____________ /Е.В.Яковлева/</w:t>
      </w: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D24932" w:rsidP="00C1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6493" w:rsidRDefault="00C16493" w:rsidP="00C1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по курсу «Родной русский язык»</w:t>
      </w: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10-11 классах</w:t>
      </w:r>
    </w:p>
    <w:p w:rsidR="00C16493" w:rsidRDefault="00C16493" w:rsidP="00C16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202</w:t>
      </w:r>
      <w:r w:rsidR="00D24932">
        <w:rPr>
          <w:rFonts w:ascii="Times New Roman" w:eastAsia="Times New Roman" w:hAnsi="Times New Roman" w:cs="Times New Roman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202</w:t>
      </w:r>
      <w:r w:rsidR="00D24932"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учебный год</w:t>
      </w: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Учителей:</w:t>
      </w:r>
    </w:p>
    <w:p w:rsidR="00C16493" w:rsidRDefault="00C16493" w:rsidP="00C16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Лапшиной Елены Васильевны</w:t>
      </w:r>
    </w:p>
    <w:p w:rsidR="00C16493" w:rsidRDefault="00C16493" w:rsidP="00C16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Дугиной Галины Анатольевны</w:t>
      </w:r>
    </w:p>
    <w:p w:rsidR="00C16493" w:rsidRDefault="00C16493" w:rsidP="00C16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Швецовой Елены Николаевны</w:t>
      </w:r>
    </w:p>
    <w:p w:rsidR="00C16493" w:rsidRDefault="00C16493" w:rsidP="00C164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Пивоваровой Елены Валериевны</w:t>
      </w: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93" w:rsidRDefault="00C16493" w:rsidP="00C16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Мышкин,             202</w:t>
      </w:r>
      <w:r w:rsidR="00D249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C16493" w:rsidRDefault="00C16493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</w:p>
    <w:p w:rsidR="00C16493" w:rsidRDefault="00C16493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</w:p>
    <w:p w:rsidR="00C16493" w:rsidRDefault="00C16493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</w:p>
    <w:p w:rsidR="002F1B24" w:rsidRPr="009A1B12" w:rsidRDefault="009A1B12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</w:rPr>
      </w:pPr>
      <w:r w:rsidRPr="009A1B12">
        <w:rPr>
          <w:rStyle w:val="c0"/>
          <w:b/>
          <w:color w:val="000000"/>
        </w:rPr>
        <w:t>«Родной язык (русский)» 10-11 класс</w:t>
      </w:r>
      <w:bookmarkStart w:id="0" w:name="_GoBack"/>
      <w:bookmarkEnd w:id="0"/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Планируемые результаты изучения учебного предмета</w:t>
      </w:r>
    </w:p>
    <w:p w:rsidR="002F1B24" w:rsidRPr="000D5322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0D5322">
        <w:rPr>
          <w:rStyle w:val="c0"/>
          <w:b/>
          <w:color w:val="000000"/>
        </w:rPr>
        <w:t>Планируемые пр</w:t>
      </w:r>
      <w:r w:rsidR="000D5322">
        <w:rPr>
          <w:rStyle w:val="c0"/>
          <w:b/>
          <w:color w:val="000000"/>
        </w:rPr>
        <w:t xml:space="preserve">едметные результаты освоения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Выпускник научится: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использовать языковые средства адекватно цели общения и речевой си туации;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использовать знания о формах русского языка (литературный язык, про сторечие, народные говоры, профессиональные разновидности, жаргон, арго)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при создании текстов;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создавать устные и письменные высказывания, монологические и диалогические тексты определенной функционально-смысловой принадлежности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(описание, повествование, рассуждение) и определенных жанров (тезисы, кон спекты, выступления, лекции, отчеты, сообщения, аннотации, рефераты, доклады, сочинения);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выстраивать композицию текста, используя знания о его структурных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элементах;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подбирать и использовать языковые средства в зависимости от типа тек ста и выбранного профиля обучения;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правильно использовать лексические и грамматические средства связи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предложений при построении текста;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сознательно использовать изобразительно-выразительные средства языка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при создании текста;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использовать при работе с текстом разные виды чтения (поисковое, про смотровое, ознакомительное, изучающее, реферативное) и аудирования (с пол ным пониманием текста, с пониманием основного содержания, с выборочным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извлечением информации);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анализировать текст с точки зрения наличия в нем явной и скрытой, ос новной и второстепенной информации, определять его тему, проблему и основ-16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ную мысль;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извлекать необходимую информацию из различных источников и пере водить ее в текстовый формат;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>– преобразовывать текст в другие виды передачи информации;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выбирать тему, определять цель и подбирать материал для публичного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выступления;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соблюдать культуру публичной речи;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соблюдать в речевой практике основные орфоэпические, лексические,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грамматические, стилистические, орфографические и пунктуационные нормы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русского литературного языка;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оценивать собственную и чужую речь с позиции соответствия языковым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нормам;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использовать основные нормативные словари и справочники для оценки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устных и письменных высказываний с точки зрения соответствия языковым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нормам.</w:t>
      </w:r>
    </w:p>
    <w:p w:rsidR="002F1B24" w:rsidRPr="000D5322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0D5322">
        <w:rPr>
          <w:rStyle w:val="c0"/>
          <w:b/>
          <w:color w:val="000000"/>
        </w:rPr>
        <w:t>Выпускник получит возможность научиться: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распознавать уровни и единицы языка в предъявленном тексте и видеть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взаимосвязь между ними;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анализировать при оценке собственной и чужой речи языковые сред ства, использованные в тексте, с точки зрения правильности, точности 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уместности их употребления;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комментировать авторские высказывания на различные темы (в том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числе о богатстве и выразительности русского языка);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отличать язык художественной литературы от других разновидностей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современного русского языка;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использовать синонимические ресурсы русского языка для более точного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выражения мысли и усиления выразительности речи;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иметь представление об историческом развитии русского языка и ис тории русского языкознания;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 xml:space="preserve">– дифференцировать главную и второстепенную информацию, известную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 неизвестную информацию в прослушанном тексте;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сохранять стилевое единство при создании текста заданного функционального стиля;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создавать отзывы и рецензии на предложенный текст;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соблюдать культуру чтения, говорения, аудирования и письма;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соблюдать культуру научного и делового общения в устной и письмен ной форме, в том числе при обсуждении дискуссионных проблем;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соблюдать нормы речевого поведения в разговорной речи, а также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учебно-научной и официально-деловой сферах общения;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осуществлять речевой самоконтроль;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совершенствовать орфографические и пунктуационные умения и навыки 17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на основе знаний о нормах русского литературного языка;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использовать основные нормативные словари и справочники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для расширения словарного запаса и спектра используемых языковых средств;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оценивать эстетическую сторону речевого высказывания при анализе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текстов (в том ч</w:t>
      </w:r>
      <w:r>
        <w:rPr>
          <w:rStyle w:val="c0"/>
          <w:color w:val="000000"/>
        </w:rPr>
        <w:t>исле художественной литературы)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2F1B24">
        <w:rPr>
          <w:rStyle w:val="c0"/>
          <w:b/>
          <w:color w:val="000000"/>
        </w:rPr>
        <w:t>Планируемые ли</w:t>
      </w:r>
      <w:r w:rsidR="000D5322">
        <w:rPr>
          <w:rStyle w:val="c0"/>
          <w:b/>
          <w:color w:val="000000"/>
        </w:rPr>
        <w:t xml:space="preserve">чностные результаты освоения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к служению Отечеству, его защите;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народа России;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формирование уважения к русскому языку как государственному языку</w:t>
      </w:r>
    </w:p>
    <w:p w:rsidR="002F1B24" w:rsidRPr="002F1B24" w:rsidRDefault="00AD6BA7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9C06D2">
        <w:rPr>
          <w:rStyle w:val="c0"/>
          <w:color w:val="000000"/>
        </w:rPr>
        <w:object w:dxaOrig="9355" w:dyaOrig="14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724230974" r:id="rId5"/>
        </w:object>
      </w:r>
      <w:r w:rsidR="002F1B24" w:rsidRPr="002F1B24">
        <w:rPr>
          <w:rStyle w:val="c0"/>
          <w:color w:val="000000"/>
        </w:rPr>
        <w:t xml:space="preserve">Российской Федерации, являющемуся основой российской идентичности 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главным фактором национального самоопределения;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воспитание уважения к культуре, языкам, традициям и обычаям народов,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проживающих в Российской Федерации.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ориентация обучающихся реализацию позитивных жизненных перспектив, инициативность, креативность, готовность и способность к личностному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самоопределению, способность ставить цели и строить жизненные планы;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и настоящего на основе осознания и осмысления истории, духовных ценностей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 достижений нашей страны;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приверженность идеям интернационализма, дружбы, равенства, взаимопомощи народов; воспитание уважительного </w:t>
      </w:r>
      <w:r>
        <w:rPr>
          <w:rStyle w:val="c0"/>
          <w:color w:val="000000"/>
        </w:rPr>
        <w:t>отношения к национальному до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стоинству людей, их чувствам, религиозным убеждениям.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развитие компетенций сотрудничест</w:t>
      </w:r>
      <w:r>
        <w:rPr>
          <w:rStyle w:val="c0"/>
          <w:color w:val="000000"/>
        </w:rPr>
        <w:t>ва со сверстниками, детьми млад</w:t>
      </w:r>
      <w:r w:rsidRPr="002F1B24">
        <w:rPr>
          <w:rStyle w:val="c0"/>
          <w:color w:val="000000"/>
        </w:rPr>
        <w:t>шего возраста, взрослыми в образовательной, общественно полезной, учебноисследовательской, проектной и других видах деятельности.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2F1B24">
        <w:rPr>
          <w:rStyle w:val="c0"/>
          <w:b/>
          <w:color w:val="000000"/>
        </w:rPr>
        <w:t>Планируемые метапр</w:t>
      </w:r>
      <w:r w:rsidR="000D5322">
        <w:rPr>
          <w:rStyle w:val="c0"/>
          <w:b/>
          <w:color w:val="000000"/>
        </w:rPr>
        <w:t xml:space="preserve">едметные результаты освоения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1. Регулятивные универсальные учебные действия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Выпускник научится: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>– оценивать возможные последствия достижения поставленной цели в деятельности, собственной жизни и жизни окружающих людей, основываясь на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соображениях этики и морали;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ставить и формулировать собственные задачи в образовательной деятельности и жизненных ситуациях;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оценивать ресурсы, в том числе время и другие нематериальные ресурсы,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необходимые для достижения поставленной цели;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организовывать эффективный поиск ресурсов, необходимых для достижения поставленной цели;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сопоставлять полученный результат деятельности с поставленной заранее целью.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2. Познавательные универсальные учебные действия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Выпускник научится: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искать и находить обобщенные способы решения задач, в том числе,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информационных источниках;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находить и приводить критические аргументы в отношении действий 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суждений другого; спокойно и разумно относиться к критическим замечаниям в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отношении собственного суждения, рассматривать их как ресурс собственного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развития;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выходить за рамки учебного предмета и осуществлять целенаправленный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поиск возможностей для широкого переноса средств и способов действия;15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выстраивать индивидуальную образовательную траекторию, учитывая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ограничения со стороны других участников и ресурсные ограничения;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>– менять и удерживать разные позиции в познавательной деятельности.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3. Коммуникативные универсальные учебные действия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Выпускник научится: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осуществлять деловую коммуникацию как со сверстниками, так и со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взрослыми (как внутри образовательной организации, так и за ее пределами),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при осуществлении групповой работы быть как руководителем, так 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членом команды в разных ролях (генератор идей, критик, исполнитель, выступающий, эксперт и т.д.);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– координировать и выполнять работу в условиях реального, виртуального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 комбинированного взаимодействия;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– распознавать конфликтогенные ситуации и предотвращать конфликты до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их активной фазы, выстраивать деловую и образовательную коммуникацию,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избегая личностных оценочных суждений.</w:t>
      </w:r>
    </w:p>
    <w:p w:rsidR="002F1B24" w:rsidRDefault="002F1B24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791899" w:rsidRDefault="00791899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791899" w:rsidRDefault="00791899" w:rsidP="002F1B24">
      <w:pPr>
        <w:pStyle w:val="c4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СОДЕРЖАНИЕ УЧЕБНОГО ПРЕДМЕТА</w:t>
      </w: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«Родной язык (русский)», 10 класс</w:t>
      </w:r>
    </w:p>
    <w:p w:rsidR="002F1B24" w:rsidRPr="00791899" w:rsidRDefault="00E015C0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Раздел 1. Язык и культура (5</w:t>
      </w:r>
      <w:r w:rsidR="002F1B24" w:rsidRPr="00791899">
        <w:rPr>
          <w:rStyle w:val="c0"/>
          <w:b/>
          <w:color w:val="000000"/>
        </w:rPr>
        <w:t xml:space="preserve"> ч.)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 и общество. Родной язык, литература и культура. Язык и история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народа. Русский язык в Российской Федерации и в современном мире –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международном и межнациональном общении. Понятие о системе языка, его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единицах и уровнях, взаимосвязях и отношениях единиц разных уровней языка.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Развитие языка как объективный процесс. Общее представление 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внешних и внутренних факторах языковых изменений, об активных процессах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 xml:space="preserve">современном русском языке (основные тенденции, отдельные примеры).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Стремительный рост словарного состава языка, «неологический бум» –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рождение новых слов, изменение значений и переосмысление имеющихся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языке слов, их стилистическая переоценка, создание новой фразеологии,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активизация процесса заимствования иноязычных слов.</w:t>
      </w:r>
    </w:p>
    <w:p w:rsidR="002F1B24" w:rsidRPr="00791899" w:rsidRDefault="00E015C0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Раздел 2. Культура речи (6</w:t>
      </w:r>
      <w:r w:rsidR="002F1B24" w:rsidRPr="00791899">
        <w:rPr>
          <w:rStyle w:val="c0"/>
          <w:b/>
          <w:color w:val="000000"/>
        </w:rPr>
        <w:t>ч.)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орфоэпические нормы современного русского литературного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языка. Активные процессы в области произношения и ударения. Типичные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акцентологические ошибки в современной речи.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Отражение произносительных вариантов в современных орфоэпических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словарях.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лексические нормы современного русского литературного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языка. Лексическая сочетаемость слова и точность. Свободная и несвободная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лексическая сочетаемость. Типичные ошибки‚ связанные с нарушением лексической сочетаемости.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Речевая избыточность и точность. Тавтология. Плеоназм. Типичные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ошибки‚ связанные с речевой избыточностью.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Современные толковые словари. Отражение вариантов лексической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нормы в современных словарях. Словарные пометы.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грамматические нормы современного русского литературного языка.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Нормы употребления причастных и деепричастных оборотов‚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предложений с косвенной речью.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Типичные ошибки в построении сложных предложений. Нарушение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видовременной соотнесенности глагольных форм.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Отражение вариантов грамматической нормы в современных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грамматических словарях и справочниках. Словарные пометы.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Речевой этикет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 xml:space="preserve">Этика и этикет в электронной среде общения. Понятие нетикета. Этикет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Интернет-переписки. Этические нормы, правила этикета Интернет-дискуссии, 18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Интернет-полемики. Этикетное речевое поведение в ситуациях делового</w:t>
      </w: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общения.</w:t>
      </w: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Раздел 3. Речь.</w:t>
      </w:r>
      <w:r w:rsidR="00E015C0">
        <w:rPr>
          <w:rStyle w:val="c0"/>
          <w:b/>
          <w:color w:val="000000"/>
        </w:rPr>
        <w:t xml:space="preserve"> Речевая деятельность. Текст (6</w:t>
      </w:r>
      <w:r w:rsidRPr="00791899">
        <w:rPr>
          <w:rStyle w:val="c0"/>
          <w:b/>
          <w:color w:val="000000"/>
        </w:rPr>
        <w:t xml:space="preserve"> ч.)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Язык и речь. Виды речевой деятельности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Понятие речевого (риторического) идеала.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Пути становления и истоки русского речевого идеала в контексте истории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русской культуры. Основные риторические категории и элементы речевого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мастерства Понятие эффективности речевого общения. Оратория: мастерство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публичного выступления. Принципы подготовки к публичной речи. Техника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импровизированной речи. Особенности импровизации.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Средства речевой выразительности: «цветы красноречия». Важнейшие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риторические тропы и фигуры. Структура и риторические функции метафоры,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сравнения, антитезы. Мастерство беседы. Мастерство спора. Доказывание 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убеждение. Стратегия и тактика спора. Речевое поведение спорящих.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Текст как единица языка и речи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Категория монолога и диалога как формы речевого общения.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Структура публичного выступления.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Риторика остроумия: юмор, ирония, намёк, парадокс, их функции в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публичной речи. Риторика делового общения. Спор, дискуссия, полемика.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Спор и беседа: речевые роли участников, возможная типология ситуаций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спора.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Функциональные разновидности языка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Научный стиль речи.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>Официально-деловой стиль речи. Основные признаки официально-делового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стиля: точность, неличный характер, стандартизированность, стереотипность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построения текстов и их предписывающий характер. Резюме, автобиография.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Разговорная речь. Фонетические, интонационные, лексические, морфологические, синтаксические особенности разговорной речи. Невербальные средства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общения. Культура разговорной речи.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Публицистический стиль речи. Устное выступление. Дискуссия. Использование учащимися средств публицистического стиля в собственной речи.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 художественной литературы. Источники богатства и выразительности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русской речи. Основные виды тропов, их использование мастерами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художественного слова. Стилистические фигуры, основанные на возможностях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русского синтаксиса. </w:t>
      </w:r>
    </w:p>
    <w:p w:rsidR="00791899" w:rsidRPr="002F1B24" w:rsidRDefault="00791899" w:rsidP="000D5322">
      <w:pPr>
        <w:pStyle w:val="c42"/>
        <w:shd w:val="clear" w:color="auto" w:fill="FFFFFF"/>
        <w:spacing w:after="0"/>
        <w:jc w:val="both"/>
        <w:rPr>
          <w:rStyle w:val="c0"/>
          <w:color w:val="000000"/>
        </w:rPr>
      </w:pP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11 класс</w:t>
      </w: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Раздел 1. Язык и культура (5 ч.)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 и речь. Язык и художественная литература. Тексты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художественной литературы как единство формы и содержания. Практическая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работа с текстами русских писателей (А. Пушкин «Скупой рыцарь»). Н.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Помяловский о разнообразии языка.19</w:t>
      </w:r>
    </w:p>
    <w:p w:rsidR="002F1B24" w:rsidRPr="00791899" w:rsidRDefault="00E015C0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Раздел 2. Культура речи (8</w:t>
      </w:r>
      <w:r w:rsidR="002F1B24" w:rsidRPr="00791899">
        <w:rPr>
          <w:rStyle w:val="c0"/>
          <w:b/>
          <w:color w:val="000000"/>
        </w:rPr>
        <w:t xml:space="preserve"> ч.)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орфоэпические нормы современного русского литературного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языка. Обобщающее повторение фонетики, орфоэпии. Основные нормы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современного литературного произношения и ударения в русском языке.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Написания, подчиняющиеся морфологическому, фонетическому,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традиционному принципам русской орфографии. Фонетический разбор.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лексические нормы современного русского литературного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языка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 xml:space="preserve">Русская лексика с точки зрения ее происхождения и употребления.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Русская фразеология. Роль фразеологизмов в произведениях А. Грибоедова, А.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Пушкина, Н. Гоголя и др. русских писателей. Словари русского языка. Словари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языка писателей. Лексический анализ текста. Статья К. Бальмонта «Русский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язык как основа творчества».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Основные грамматические нормы современного русского литературного языка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Морфологические нормы как выбор вариантов морфологической формы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слова и ее сочетаемости с другими формами. Определение рода аббревиатур.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Нормы употребления сложносоставных слов.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Синтаксические нормы как выбор вариантов построения словосочетаний,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простых и сложных предложений. Предложения, в которых однородные члены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связаны двойными союзами. Способы оформления чужой речи. Цитирование.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Синтаксическая синонимия как источник богатства и выразительности русской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речи.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Речевой этикет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Этика и этикет в деловом общении. Функции речевого этикета в деловом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общении. Этапы делового общения. Протокол делового общения. Телефонный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этикет в деловом общении. </w:t>
      </w:r>
    </w:p>
    <w:p w:rsidR="002F1B24" w:rsidRPr="00791899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b/>
          <w:color w:val="000000"/>
        </w:rPr>
      </w:pPr>
      <w:r w:rsidRPr="00791899">
        <w:rPr>
          <w:rStyle w:val="c0"/>
          <w:b/>
          <w:color w:val="000000"/>
        </w:rPr>
        <w:t>Раздел 3. Речь</w:t>
      </w:r>
      <w:r w:rsidR="00E015C0">
        <w:rPr>
          <w:rStyle w:val="c0"/>
          <w:b/>
          <w:color w:val="000000"/>
        </w:rPr>
        <w:t>. Речевая деятельность. Текст (4</w:t>
      </w:r>
      <w:r w:rsidRPr="00791899">
        <w:rPr>
          <w:rStyle w:val="c0"/>
          <w:b/>
          <w:color w:val="000000"/>
        </w:rPr>
        <w:t xml:space="preserve"> ч)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Язык и речь. Виды речевой деятельности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Речевые жанры монологической речи: доклад, поздравительная речь,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презентация. Речевые жанры диалогической речи: интервью, научная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дискуссия, политические дебаты.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Текст как единица языка и речи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Признаки текста. Виды связей предложений в тексте. Способы изложения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и типы текстов. Особенности композиции и конструктивные приемы текста. 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lastRenderedPageBreak/>
        <w:t>Абзац. Виды преобразования текста. Корректировка текста.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>Тезисы. Конспект. Выписки. Реферат. Аннотация. Составление сложного</w:t>
      </w:r>
    </w:p>
    <w:p w:rsidR="002F1B24" w:rsidRPr="002F1B24" w:rsidRDefault="002F1B24" w:rsidP="002F1B24">
      <w:pPr>
        <w:pStyle w:val="c42"/>
        <w:shd w:val="clear" w:color="auto" w:fill="FFFFFF"/>
        <w:spacing w:after="0"/>
        <w:ind w:firstLine="710"/>
        <w:jc w:val="both"/>
        <w:rPr>
          <w:rStyle w:val="c0"/>
          <w:color w:val="000000"/>
        </w:rPr>
      </w:pPr>
      <w:r w:rsidRPr="002F1B24">
        <w:rPr>
          <w:rStyle w:val="c0"/>
          <w:color w:val="000000"/>
        </w:rPr>
        <w:t xml:space="preserve">плана и тезисов статьи А. Кони о Л. Толстом. </w:t>
      </w:r>
    </w:p>
    <w:p w:rsidR="002F1B24" w:rsidRDefault="000D5322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 w:rsidRPr="000D5322">
        <w:rPr>
          <w:rStyle w:val="c0"/>
          <w:b/>
          <w:color w:val="000000"/>
        </w:rPr>
        <w:t>Тематическое планирование</w:t>
      </w: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C22D35" w:rsidRDefault="00346F1D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10 класс</w:t>
      </w: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C22D35" w:rsidRDefault="00C22D35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410"/>
        <w:gridCol w:w="1545"/>
        <w:gridCol w:w="5968"/>
      </w:tblGrid>
      <w:tr w:rsidR="00346F1D" w:rsidTr="00346F1D">
        <w:tc>
          <w:tcPr>
            <w:tcW w:w="2410" w:type="dxa"/>
          </w:tcPr>
          <w:p w:rsidR="00346F1D" w:rsidRDefault="00346F1D" w:rsidP="000D5322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Тема</w:t>
            </w:r>
          </w:p>
        </w:tc>
        <w:tc>
          <w:tcPr>
            <w:tcW w:w="1545" w:type="dxa"/>
          </w:tcPr>
          <w:p w:rsidR="00346F1D" w:rsidRDefault="00346F1D" w:rsidP="000D5322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Количество часов</w:t>
            </w:r>
          </w:p>
        </w:tc>
        <w:tc>
          <w:tcPr>
            <w:tcW w:w="5968" w:type="dxa"/>
          </w:tcPr>
          <w:p w:rsidR="00346F1D" w:rsidRDefault="00346F1D" w:rsidP="000D5322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Основные виды деятельности</w:t>
            </w:r>
          </w:p>
        </w:tc>
      </w:tr>
      <w:tr w:rsidR="00346F1D" w:rsidRPr="00346F1D" w:rsidTr="00346F1D">
        <w:tc>
          <w:tcPr>
            <w:tcW w:w="2410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1.Язык и культура</w:t>
            </w:r>
          </w:p>
        </w:tc>
        <w:tc>
          <w:tcPr>
            <w:tcW w:w="154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5</w:t>
            </w:r>
          </w:p>
        </w:tc>
        <w:tc>
          <w:tcPr>
            <w:tcW w:w="5968" w:type="dxa"/>
          </w:tcPr>
          <w:p w:rsidR="00E015C0" w:rsidRPr="00DD6792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DD6792">
              <w:rPr>
                <w:rFonts w:ascii="Times New Roman" w:eastAsia="Wingdings-Regular" w:hAnsi="Times New Roman" w:cs="Times New Roman"/>
                <w:sz w:val="24"/>
                <w:szCs w:val="24"/>
              </w:rPr>
              <w:t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с точки зрения отражения в них основных этапов речевой деятельности.</w:t>
            </w:r>
          </w:p>
          <w:p w:rsidR="00346F1D" w:rsidRPr="00DD6792" w:rsidRDefault="00346F1D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</w:p>
        </w:tc>
      </w:tr>
      <w:tr w:rsidR="00346F1D" w:rsidRPr="00346F1D" w:rsidTr="00346F1D">
        <w:tc>
          <w:tcPr>
            <w:tcW w:w="2410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2.Культура речи</w:t>
            </w:r>
          </w:p>
        </w:tc>
        <w:tc>
          <w:tcPr>
            <w:tcW w:w="154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6</w:t>
            </w:r>
          </w:p>
        </w:tc>
        <w:tc>
          <w:tcPr>
            <w:tcW w:w="5968" w:type="dxa"/>
          </w:tcPr>
          <w:p w:rsidR="00DD6792" w:rsidRPr="00DD6792" w:rsidRDefault="00E015C0" w:rsidP="00DD67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2">
              <w:rPr>
                <w:rStyle w:val="c0"/>
                <w:rFonts w:ascii="Times New Roman" w:hAnsi="Times New Roman" w:cs="Times New Roman"/>
                <w:color w:val="000000"/>
              </w:rPr>
              <w:t xml:space="preserve">Работа с различными видами словарей. </w:t>
            </w:r>
            <w:r w:rsidR="00DD6792" w:rsidRPr="00DD6792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      </w:r>
          </w:p>
          <w:p w:rsidR="00DD6792" w:rsidRPr="00DD6792" w:rsidRDefault="00E015C0" w:rsidP="00DD67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2">
              <w:rPr>
                <w:rStyle w:val="c0"/>
                <w:rFonts w:ascii="Times New Roman" w:hAnsi="Times New Roman" w:cs="Times New Roman"/>
                <w:color w:val="000000"/>
              </w:rPr>
              <w:t>Анализ предложений с различными видами ошибок. Исправление их.</w:t>
            </w:r>
            <w:r w:rsidR="00DD6792" w:rsidRPr="00DD6792">
              <w:rPr>
                <w:rFonts w:ascii="Times New Roman" w:eastAsia="Wingdings-Regular" w:hAnsi="Times New Roman" w:cs="Times New Roman"/>
              </w:rPr>
              <w:t xml:space="preserve"> </w:t>
            </w:r>
            <w:r w:rsidR="00DD6792" w:rsidRPr="00DD6792">
              <w:rPr>
                <w:rFonts w:ascii="Times New Roman" w:eastAsia="Wingdings-Regular" w:hAnsi="Times New Roman" w:cs="Times New Roman"/>
                <w:sz w:val="24"/>
                <w:szCs w:val="24"/>
              </w:rPr>
              <w:t>Анализ письменного текста с точки зрения его соответствия основным требованиям, предъявляемым к письменному высказыванию.</w:t>
            </w:r>
            <w:r w:rsidR="00DD6792" w:rsidRPr="00DD679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 различных функциональных разновидностей языка сточки зрения их соответствия критериям точности, уместности, содержательности, логичности, ясности, богатства и выразительности речи.</w:t>
            </w:r>
          </w:p>
          <w:p w:rsidR="00346F1D" w:rsidRPr="00DD6792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346F1D" w:rsidRPr="00346F1D" w:rsidTr="00346F1D">
        <w:tc>
          <w:tcPr>
            <w:tcW w:w="2410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3. Речевая деятельность. Текст.</w:t>
            </w:r>
          </w:p>
        </w:tc>
        <w:tc>
          <w:tcPr>
            <w:tcW w:w="1545" w:type="dxa"/>
          </w:tcPr>
          <w:p w:rsidR="00346F1D" w:rsidRPr="00E015C0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E015C0">
              <w:rPr>
                <w:rStyle w:val="c0"/>
                <w:color w:val="000000"/>
              </w:rPr>
              <w:t>6</w:t>
            </w:r>
          </w:p>
        </w:tc>
        <w:tc>
          <w:tcPr>
            <w:tcW w:w="5968" w:type="dxa"/>
          </w:tcPr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интонационную разметку примеров разговорной речи. </w:t>
            </w:r>
          </w:p>
          <w:p w:rsidR="00E015C0" w:rsidRPr="00000362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Анализ образцов разговорной речи, содержащихся в текстах произведений художественной литературы. 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речевых высказываний по данным образцам.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разновидности (подстилю) официально-</w:t>
            </w:r>
            <w:r w:rsidRPr="00E0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средств в текстах официально-делового стиля; их уместное употребление в собственных речевых высказываниях данного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Анализ и редактирование примеров неуместного использования речевых штампов. </w:t>
            </w: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построения речевого высказывания в рамках типовых жанров официально-делового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Анализ образцов публицистического стиля речи с точки зрения проявления в них основных признаков данного стиля. Создание собственных речевых высказываний по данным образцам. Характеристика наиболее распространённых жанров публицистического стиля речи.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портретного очерка (рассказ об интересном человеке), небольшой по объёму проблемной статьи, репортажа-повествования особытии (посещение театра, экскурсия, поход), репортажа — описания памятника истории или культуры(родного города, посёлка, улицы, музея) Анализ отрывков из художественных произведений с точки зрения проявления в них основных признаков данной функциональной разновидности языка. 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художественных текстах изобразительно-выразительных языковых средств: фонетических (звукопись),словообразовательных (индивидуально-авторские неологизмы, повторы слов), лексических и фразеологических, морфологических, синтаксических (односоставные, неполные предложения, обращения, прямая речь, диалоги и т. д.). Использование тропов и фигур речи для создания образности художественной речи (обобщение).Работа со словариком «Тропы и фигуры речи».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</w:p>
          <w:p w:rsidR="00346F1D" w:rsidRPr="00E015C0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346F1D" w:rsidRPr="00346F1D" w:rsidTr="00346F1D">
        <w:tc>
          <w:tcPr>
            <w:tcW w:w="2410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54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5968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</w:tbl>
    <w:p w:rsidR="00C22D35" w:rsidRPr="00346F1D" w:rsidRDefault="00C22D35" w:rsidP="00346F1D">
      <w:pPr>
        <w:pStyle w:val="c4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</w:rPr>
      </w:pPr>
    </w:p>
    <w:p w:rsidR="00346F1D" w:rsidRPr="00346F1D" w:rsidRDefault="00346F1D" w:rsidP="00346F1D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p w:rsidR="00346F1D" w:rsidRPr="00346F1D" w:rsidRDefault="00346F1D" w:rsidP="00346F1D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 w:rsidRPr="00346F1D">
        <w:rPr>
          <w:rStyle w:val="c0"/>
          <w:b/>
          <w:color w:val="000000"/>
        </w:rPr>
        <w:t>11 класс</w:t>
      </w:r>
    </w:p>
    <w:p w:rsidR="00346F1D" w:rsidRPr="00346F1D" w:rsidRDefault="00346F1D" w:rsidP="00346F1D">
      <w:pPr>
        <w:pStyle w:val="c4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93"/>
        <w:gridCol w:w="1685"/>
        <w:gridCol w:w="5245"/>
      </w:tblGrid>
      <w:tr w:rsidR="00346F1D" w:rsidRPr="00346F1D" w:rsidTr="00346F1D">
        <w:tc>
          <w:tcPr>
            <w:tcW w:w="2993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Тема</w:t>
            </w:r>
          </w:p>
        </w:tc>
        <w:tc>
          <w:tcPr>
            <w:tcW w:w="168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Количество часов</w:t>
            </w:r>
          </w:p>
        </w:tc>
        <w:tc>
          <w:tcPr>
            <w:tcW w:w="524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Основные виды деятельности</w:t>
            </w:r>
          </w:p>
        </w:tc>
      </w:tr>
      <w:tr w:rsidR="00346F1D" w:rsidRPr="00346F1D" w:rsidTr="00346F1D">
        <w:tc>
          <w:tcPr>
            <w:tcW w:w="2993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1.Язык и культур</w:t>
            </w:r>
            <w:r w:rsidR="00E015C0">
              <w:rPr>
                <w:rStyle w:val="c0"/>
                <w:color w:val="000000"/>
              </w:rPr>
              <w:t>а</w:t>
            </w:r>
          </w:p>
        </w:tc>
        <w:tc>
          <w:tcPr>
            <w:tcW w:w="168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</w:t>
            </w:r>
          </w:p>
        </w:tc>
        <w:tc>
          <w:tcPr>
            <w:tcW w:w="5245" w:type="dxa"/>
          </w:tcPr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с точки зрения </w:t>
            </w: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lastRenderedPageBreak/>
              <w:t>отражения в них основных этапов речевой деятельности.</w:t>
            </w:r>
          </w:p>
          <w:p w:rsidR="00346F1D" w:rsidRPr="00346F1D" w:rsidRDefault="00346F1D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c0"/>
                <w:color w:val="000000"/>
              </w:rPr>
            </w:pPr>
          </w:p>
        </w:tc>
      </w:tr>
      <w:tr w:rsidR="00346F1D" w:rsidRPr="00346F1D" w:rsidTr="00346F1D">
        <w:tc>
          <w:tcPr>
            <w:tcW w:w="2993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lastRenderedPageBreak/>
              <w:t>2.Культура речи.</w:t>
            </w:r>
          </w:p>
        </w:tc>
        <w:tc>
          <w:tcPr>
            <w:tcW w:w="168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5245" w:type="dxa"/>
          </w:tcPr>
          <w:p w:rsidR="00DD6792" w:rsidRPr="00DD6792" w:rsidRDefault="00E015C0" w:rsidP="00DD67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2">
              <w:rPr>
                <w:rStyle w:val="c0"/>
                <w:rFonts w:ascii="Times New Roman" w:hAnsi="Times New Roman" w:cs="Times New Roman"/>
                <w:color w:val="000000"/>
              </w:rPr>
              <w:t>Работа с различными видами словарей.</w:t>
            </w:r>
            <w:r w:rsidR="00DD6792" w:rsidRPr="00DD679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      </w:r>
          </w:p>
          <w:p w:rsidR="00DD6792" w:rsidRPr="00DD6792" w:rsidRDefault="00E015C0" w:rsidP="00DD67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2">
              <w:rPr>
                <w:rStyle w:val="c0"/>
                <w:rFonts w:ascii="Times New Roman" w:hAnsi="Times New Roman" w:cs="Times New Roman"/>
                <w:color w:val="000000"/>
              </w:rPr>
              <w:t xml:space="preserve"> Анализ предложений с различными видами ошибок. Исправление их.</w:t>
            </w:r>
            <w:r w:rsidR="00DD6792" w:rsidRPr="00DD6792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Анализ письменного текста с точки зрения его соответствия основным требованиям, предъявляемым к письменному высказыванию.</w:t>
            </w:r>
            <w:r w:rsidR="00DD6792" w:rsidRPr="00DD6792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 различных функциональных разновидностей языка сточки зрения их соответствия критериям точности, уместности, содержательности, логичности, ясности, богатства и выразительности речи.</w:t>
            </w:r>
          </w:p>
          <w:p w:rsidR="00DD6792" w:rsidRPr="00DD6792" w:rsidRDefault="00DD6792" w:rsidP="00DD67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</w:p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346F1D" w:rsidRPr="00346F1D" w:rsidTr="00346F1D">
        <w:tc>
          <w:tcPr>
            <w:tcW w:w="2993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6F1D">
              <w:rPr>
                <w:rStyle w:val="c0"/>
                <w:color w:val="000000"/>
              </w:rPr>
              <w:t>3. Речевая деятельность. Текст.</w:t>
            </w:r>
          </w:p>
        </w:tc>
        <w:tc>
          <w:tcPr>
            <w:tcW w:w="1685" w:type="dxa"/>
          </w:tcPr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5245" w:type="dxa"/>
          </w:tcPr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Проведить интонационную разметку</w:t>
            </w: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разговорной речи. 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Анализ образцов разговорной речи, содержащихся в текстах произведений художественной литературы. 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речевых высказываний по данным образцам.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разновидности (подстилю) официально-делового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средств в текстах официально-делового стиля; их уместное употребление в собственных речевых высказываниях данного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Анализ и редактирование примеров неуместного использования речевых штампов. </w:t>
            </w: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построения речевого высказывания в рамках типовых жанров официально-делового стиля.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образцов публицистического стиля речи с точки зрения проявления в них основных признаков данного стиля. Создание собственных речевых высказываний по данным </w:t>
            </w:r>
            <w:r w:rsidRPr="00E01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образцам. Характеристика наиболее распространённых жанров публицистического стиля речи.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Создание портретного очерка (рассказ об интересном человеке), небольшой по объёму проблемной статьи, репортажа-повествования особытии (посещение театра, экскурсия, поход), репортажа — описания памятника истории или культуры(родного города, посёлка, улицы, музея)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отрывков из художественных произведений с точки зрения проявления в них основных признаков данной функциональной разновидности языка. </w:t>
            </w:r>
          </w:p>
          <w:p w:rsidR="00E015C0" w:rsidRPr="00E015C0" w:rsidRDefault="00E015C0" w:rsidP="00E015C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0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художественных текстах изобразительно-выразительных языковых средств: фонетических (звукопись),словообразовательных (индивидуально-авторские неологизмы, повторы слов), лексических и фразеологических, морфологических, синтаксических (односоставные, неполные предложения, обращения, прямая речь, диалоги и т. д.). Использование тропов и фигур речи для создания образности художественной речи (обобщение).Работа со словариком «Тропы и фигуры речи».</w:t>
            </w:r>
          </w:p>
          <w:p w:rsidR="00346F1D" w:rsidRPr="00346F1D" w:rsidRDefault="00346F1D" w:rsidP="00346F1D">
            <w:pPr>
              <w:pStyle w:val="c42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</w:tr>
      <w:tr w:rsidR="00346F1D" w:rsidTr="00346F1D">
        <w:tc>
          <w:tcPr>
            <w:tcW w:w="2993" w:type="dxa"/>
          </w:tcPr>
          <w:p w:rsidR="00346F1D" w:rsidRDefault="00346F1D" w:rsidP="00CC7444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</w:p>
        </w:tc>
        <w:tc>
          <w:tcPr>
            <w:tcW w:w="1685" w:type="dxa"/>
          </w:tcPr>
          <w:p w:rsidR="00346F1D" w:rsidRDefault="00346F1D" w:rsidP="00CC7444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</w:p>
        </w:tc>
        <w:tc>
          <w:tcPr>
            <w:tcW w:w="5245" w:type="dxa"/>
          </w:tcPr>
          <w:p w:rsidR="00346F1D" w:rsidRDefault="00346F1D" w:rsidP="00CC7444">
            <w:pPr>
              <w:pStyle w:val="c4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</w:p>
        </w:tc>
      </w:tr>
    </w:tbl>
    <w:p w:rsidR="00AA5376" w:rsidRDefault="00AA5376" w:rsidP="00AA5376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5376" w:rsidRDefault="00AA5376" w:rsidP="00AA5376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Цифровые ресурсы: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http://www.ruscorpora.ru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http://etymolog.ruslang.ru/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>– Этимология и история русского языка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www.mapryal.org/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МАПРЯЛ – международная ассоциация преподавателей русского языка и литературы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http://philology.ru/default.htm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Русский филологический портал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http://russkiyjazik.ru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Энциклопедия «Языкознание»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http://mlis.ru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lastRenderedPageBreak/>
        <w:t>Электронные библиотеки, архивы, пособия: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www.feb-web.ru/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http://philology.ruslibrary.ru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Электронная библиотека специальной филологической литературы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http://philology.ruslibrary.ru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Электронная библиотека специальной филологической литературы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www.gumer.info/bibliotek_Buks/Literat/Index_Lit.php/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Электронная библиотека Гумер. Литературоведение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http://magazines.russ.ru/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Журнальный зал – литературно-художественные и гуманитарные русские журналы, выходящие в России и за рубежом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http://lib.prosv.ru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«Школьная библиотека» – проект издательства «Просвещение» – вся школьная программа по литературе на одном сайте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http://bibliotekar.ru/pisateli/index.htm/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www.licey.net/lit/poet20/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В.П. Крючков «Русская поэзия 20 века»: Учебное пособие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www.gutov.ru/lifshitz/texts/ocherk/ork-sod.htm/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М. Лифшиц «Очерки русской культуры»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http://www.hi-edu.ru/e-books/xbook107/01/index.html?part-005.htm/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Валгина, Н.С. Современный русский язык: электронный учебник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http://www.prosv.ru/ebooks/zuravlev_literatura_11/index.htm/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Уроки литературы в 11 классе: Книга для учителя / Под ред. В.П. Журавлева. – 3-е изд.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http://www.gumfak.ru/russian.shtml/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Учебные материалы по русскому языку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Издательский дом «Первое сентября»: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http://rus.1september.ru/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Электронная версия газеты «Русский язык». Сайт для учителей «Я иду на урок русского языка»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http://lit.1september.ru/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Электронная версия газеты «Литература». Сайт для учителей «Я иду на урок литературы»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http://festival.1september.ru/subjects/8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Фестиваль педагогических идей «Открытый урок». Преподавание русского языка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http://festival.1september.ru/subjects/9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Фестиваль педагогических идей «Открытый урок». Преподавание литературы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Федеральный портал «Российское образование»: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http://www.edu.ru/modules.php?op=modload&amp;name=Web_Links&amp;file=index&amp;l_op=viewlink&amp;cid=299&amp;fids[]=279/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Каталог образовательных ресурсов по русскому языку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www.edu.ru/modules.php?op=modload&amp;name=Web_Links&amp;file=index&amp;l_op=viewlink&amp;cid=299&amp;fids[]=269/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Каталог образовательных ресурсов по литературе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http://litera.edu.ru/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Коллекция: русская и зарубежная литература для школы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Единое окно доступа к образовательным интернет-ресурсам: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http://window.edu.ru/window/catalog?p_rubr=2.1.21/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Ресурсы по русскому языку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http://window.edu.ru/window/catalog?p_rubr=2.1.10/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Ресурсы по литературе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Единая коллекция цифровых образовательных ресурсов (ЦОР)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http://school-collection.edu.ru/catalog/rubr/8f5d7210-86a6-11da-a72b-0800200c9a66/15577/?/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Русский язык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http://school-collection.edu.ru/catalog/rubr/8f5d7210-86a6-11da-a72b-0800200c9a66/16038/?&amp;sort/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Литература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Методические материалы: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www.uchportal.ru/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www.Ucheba.com/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Образовательный портал «Учеба»: «Уроки» (www.uroki.ru), «Методики» (www.metodiki.ru), «Пособия» (</w:t>
      </w:r>
      <w:hyperlink r:id="rId3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www.posobie.ru</w:t>
        </w:r>
      </w:hyperlink>
      <w:r w:rsidR="00AA5376">
        <w:rPr>
          <w:rFonts w:ascii="Times New Roman" w:hAnsi="Times New Roman" w:cs="Times New Roman"/>
          <w:sz w:val="24"/>
          <w:szCs w:val="24"/>
        </w:rPr>
        <w:t>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www.pedved.ucoz.ru/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Образовательный сайт «PedVeD» – помощь учителю-словеснику, студенту-филологу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www.proshkolu.ru/club/lit/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Клуб учителей русского языка и литературы на интернет-портале «ProШколу.RU»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http://www.portal-slovo.ru/philology/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Филология на портале "Слово" (Русский язык; литература; риторика; методика преподавания)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="00AA53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www.uroki.net/docrus.htm/</w:t>
        </w:r>
      </w:hyperlink>
      <w:r w:rsidR="00AA537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A5376">
        <w:rPr>
          <w:rFonts w:ascii="Times New Roman" w:hAnsi="Times New Roman" w:cs="Times New Roman"/>
          <w:sz w:val="24"/>
          <w:szCs w:val="24"/>
        </w:rPr>
        <w:t>Сайт</w:t>
      </w:r>
      <w:r w:rsidR="00AA5376">
        <w:rPr>
          <w:rFonts w:ascii="Times New Roman" w:hAnsi="Times New Roman" w:cs="Times New Roman"/>
          <w:sz w:val="24"/>
          <w:szCs w:val="24"/>
          <w:lang w:val="en-US"/>
        </w:rPr>
        <w:t xml:space="preserve"> «Uroki.net». </w:t>
      </w:r>
      <w:r w:rsidR="00AA5376">
        <w:rPr>
          <w:rFonts w:ascii="Times New Roman" w:hAnsi="Times New Roman" w:cs="Times New Roman"/>
          <w:sz w:val="24"/>
          <w:szCs w:val="24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http://collection.edu.ru/default.asp?ob_no=16970/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Российский образовательный портал. Сборник методических разработок для школы по русскому языку и литературе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www.a4format.ru/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Виртуальная библиотека «Урок в формате a4». Русская литература XVIII–XX веков (для презентаций, уроков и ЕГЭ)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www.metodkabinet.eu/PO/PO_menu_RussYaz.html/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Проект «Методкабинет». Учителю русского языка и литературы (</w:t>
      </w:r>
      <w:hyperlink r:id="rId4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www.metodkabinet.eu/PO/PO_menu_Litera.html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www.mgn.ru/~gmc/rus.html/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Городской методический центр Магнитогорска. Методические материалы для учителя русского языка и литературы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http://pavlrimc.narod.ru/RUS_SEMINAR.html/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www.it-n.ru/communities.aspx?cat_no=2168&amp;tmpl=com/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Сеть творческих учителей. Информационные технологии на уроках русского языка и литературы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4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http://school.iot.ru/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Интернет-обучение. Сайт методической поддержки учителей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hyperlink r:id="rId5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http://slovesnikural.narod.ru/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1" w:anchor="./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http://infoteka.intergu.ru/index.asp?main=res&amp;id_subject=23#./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Инфотека методических материалов по русскому языку: сайт интернет-государства учителей ИнтерГУ.ру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2" w:anchor="/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http://infoteka.intergu.ru/index.asp?main=res#/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Инфотека методических материалов по литературе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http://person.edu.ru/default.asp?ob_no=2465/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Учительские находки: конкурс методических разработок для школы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http://www.prosv.ru/umk/konkurs/info.aspx?ob_no=12267/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Работы победителей конкурса «Учитель – учителю» издательства «Просвещение»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http://www.wiki.vladimir.i-edu.ru/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- Сообщество учителей-словесников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i/>
          <w:iCs/>
          <w:sz w:val="24"/>
          <w:szCs w:val="24"/>
        </w:rPr>
        <w:t>Сайты педагогов русского языка и литературы: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http://uchitel.cuba-vision.com/index.asp/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Образовательный сайт учителя русского языка и литературы Р.М. Леонтьевой (разработки уроков, презентации, интерактивные тесты) - 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ЦОРы: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www.gramma.ru/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Проект в помощь изучениию русского языка и литературы (авторы: преподаватель гимназии № 405 Санкт-Петербурга, преподаватель СПбГУ и др.)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http://gvozdikova.ucoz.ru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Образовательный сайт учителя русского языка и литературы Гвоздиковой Е.И. (Ижевск). Методические разработки, тесты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5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http://www.saharina.ru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Образовательный сайт учителя русского языка и литературы Захарьиной Е. А. Уроки русского языка и литературы. Тесты. Подготовка к ЕГЭ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http://t-razumova.ru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Сайт учителя русского языка и литературы Разумовой Т.Н. Методические разработки, презентации, тесты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>Олимпиады, конкурсы: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1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www.rsr-olymp.ru/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«Мир олимпиад» – всероссийский портал олимпиад (пилотная версия) Олимпиады по русскому языку, литературе и пр. (</w:t>
      </w:r>
      <w:hyperlink r:id="rId6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http://test.rsr-olymp.ru/olympiads</w:t>
        </w:r>
      </w:hyperlink>
      <w:r w:rsidR="00AA5376">
        <w:rPr>
          <w:rFonts w:ascii="Times New Roman" w:hAnsi="Times New Roman" w:cs="Times New Roman"/>
          <w:sz w:val="24"/>
          <w:szCs w:val="24"/>
        </w:rPr>
        <w:t>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www.mk.ru/msu/?p=pavila3/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Олимпиада школьников «Покори Воробьевы горы!»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http://olympiads.mccme.ru/turlom/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Турнир имени М. В. Ломоносова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www.svetozar.ru/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Открытая международная Интернет-олимпиада школьников по русскому языку «Светозар»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www.eidos.ru/olymp/olymp-list.htm/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Всероссийские дистанционные эвристические олимпиады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http://www.desc.ru/show.html?id=614/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Интернет-карусель (on-line соревнования)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i/>
          <w:iCs/>
          <w:sz w:val="24"/>
          <w:szCs w:val="24"/>
        </w:rPr>
        <w:t>Дистанционное образование: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www.ode.ru/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Институт открытого и дистанционного образования ЮУрГУ 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http://de.msu.ru/course/list?category=2/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Дистанционные подготовительные курсы МГУ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0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http://russ.olymp.mioo.ru/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Русский язык для старшеклассников и абитуриентов: Дистанционная подготовка по русскому языку МИОО (теория и практические задания)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1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http://abiturcenter.ru/kursy/index_n.php?topic=kurs_zao/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Заочные подготовительные курсы УНЦ ДО МГУ (литература, русский язык)</w:t>
      </w:r>
    </w:p>
    <w:p w:rsidR="00AA5376" w:rsidRDefault="00AA5376" w:rsidP="00AA5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AA5376" w:rsidP="00AA5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i/>
          <w:iCs/>
          <w:sz w:val="24"/>
          <w:szCs w:val="24"/>
        </w:rPr>
        <w:t>ЕГЭ: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2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http://ege.edu.ru/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Официальный информационный портал ЕГЭ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3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www.ege.ru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Сайт информационной поддержки ЕГЭ в компьютерной форме</w:t>
      </w:r>
    </w:p>
    <w:p w:rsidR="00AA5376" w:rsidRDefault="0004004D" w:rsidP="00AA5376">
      <w:pPr>
        <w:rPr>
          <w:rFonts w:ascii="Times New Roman" w:hAnsi="Times New Roman" w:cs="Times New Roman"/>
          <w:sz w:val="24"/>
          <w:szCs w:val="24"/>
        </w:rPr>
      </w:pPr>
      <w:hyperlink r:id="rId74" w:history="1">
        <w:r w:rsidR="00AA5376">
          <w:rPr>
            <w:rStyle w:val="a4"/>
            <w:rFonts w:ascii="Times New Roman" w:hAnsi="Times New Roman" w:cs="Times New Roman"/>
            <w:sz w:val="24"/>
            <w:szCs w:val="24"/>
          </w:rPr>
          <w:t>www.rustest.ru</w:t>
        </w:r>
      </w:hyperlink>
      <w:r w:rsidR="00AA5376">
        <w:rPr>
          <w:rFonts w:ascii="Times New Roman" w:hAnsi="Times New Roman" w:cs="Times New Roman"/>
          <w:sz w:val="24"/>
          <w:szCs w:val="24"/>
        </w:rPr>
        <w:t xml:space="preserve"> – ФГУ «Федеральный центр тестирования» </w:t>
      </w:r>
    </w:p>
    <w:p w:rsidR="00346F1D" w:rsidRDefault="00346F1D" w:rsidP="000D5322">
      <w:pPr>
        <w:pStyle w:val="c4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</w:p>
    <w:sectPr w:rsidR="00346F1D" w:rsidSect="0096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6B13"/>
    <w:rsid w:val="000019B7"/>
    <w:rsid w:val="0004004D"/>
    <w:rsid w:val="000C1688"/>
    <w:rsid w:val="000D5322"/>
    <w:rsid w:val="002F1B24"/>
    <w:rsid w:val="00346F1D"/>
    <w:rsid w:val="00356B13"/>
    <w:rsid w:val="00396D91"/>
    <w:rsid w:val="003F2B67"/>
    <w:rsid w:val="003F7963"/>
    <w:rsid w:val="006E776B"/>
    <w:rsid w:val="00791899"/>
    <w:rsid w:val="007E0961"/>
    <w:rsid w:val="009649FB"/>
    <w:rsid w:val="009A1B12"/>
    <w:rsid w:val="009C06D2"/>
    <w:rsid w:val="00AA5376"/>
    <w:rsid w:val="00AD6BA7"/>
    <w:rsid w:val="00BE3E29"/>
    <w:rsid w:val="00C16493"/>
    <w:rsid w:val="00C22D35"/>
    <w:rsid w:val="00D24932"/>
    <w:rsid w:val="00DD6792"/>
    <w:rsid w:val="00E015C0"/>
    <w:rsid w:val="00E605B5"/>
    <w:rsid w:val="00FE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2F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B24"/>
  </w:style>
  <w:style w:type="paragraph" w:customStyle="1" w:styleId="c1">
    <w:name w:val="c1"/>
    <w:basedOn w:val="a"/>
    <w:rsid w:val="002F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F1B24"/>
  </w:style>
  <w:style w:type="character" w:customStyle="1" w:styleId="c63">
    <w:name w:val="c63"/>
    <w:basedOn w:val="a0"/>
    <w:rsid w:val="002F1B24"/>
  </w:style>
  <w:style w:type="table" w:styleId="a3">
    <w:name w:val="Table Grid"/>
    <w:basedOn w:val="a1"/>
    <w:uiPriority w:val="59"/>
    <w:rsid w:val="00346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A5376"/>
    <w:rPr>
      <w:color w:val="0000FF"/>
      <w:u w:val="single"/>
    </w:rPr>
  </w:style>
  <w:style w:type="character" w:styleId="a5">
    <w:name w:val="Emphasis"/>
    <w:basedOn w:val="a0"/>
    <w:uiPriority w:val="20"/>
    <w:qFormat/>
    <w:rsid w:val="00AA5376"/>
    <w:rPr>
      <w:i/>
      <w:iCs/>
    </w:rPr>
  </w:style>
  <w:style w:type="character" w:styleId="a6">
    <w:name w:val="Strong"/>
    <w:basedOn w:val="a0"/>
    <w:uiPriority w:val="22"/>
    <w:qFormat/>
    <w:rsid w:val="00AA5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2F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1B24"/>
  </w:style>
  <w:style w:type="paragraph" w:customStyle="1" w:styleId="c1">
    <w:name w:val="c1"/>
    <w:basedOn w:val="a"/>
    <w:rsid w:val="002F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F1B24"/>
  </w:style>
  <w:style w:type="character" w:customStyle="1" w:styleId="c63">
    <w:name w:val="c63"/>
    <w:basedOn w:val="a0"/>
    <w:rsid w:val="002F1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ilology.ruslibrary.ru" TargetMode="External"/><Relationship Id="rId18" Type="http://schemas.openxmlformats.org/officeDocument/2006/relationships/hyperlink" Target="http://bibliotekar.ru/pisateli/index.htm/" TargetMode="External"/><Relationship Id="rId26" Type="http://schemas.openxmlformats.org/officeDocument/2006/relationships/hyperlink" Target="http://festival.1september.ru/subjects/8" TargetMode="External"/><Relationship Id="rId39" Type="http://schemas.openxmlformats.org/officeDocument/2006/relationships/hyperlink" Target="http://www.proshkolu.ru/club/lit/" TargetMode="External"/><Relationship Id="rId21" Type="http://schemas.openxmlformats.org/officeDocument/2006/relationships/hyperlink" Target="http://www.hi-edu.ru/e-books/xbook107/01/index.html?part-005.htm/" TargetMode="External"/><Relationship Id="rId34" Type="http://schemas.openxmlformats.org/officeDocument/2006/relationships/hyperlink" Target="http://school-collection.edu.ru/catalog/rubr/8f5d7210-86a6-11da-a72b-0800200c9a66/16038/?&amp;sort/" TargetMode="External"/><Relationship Id="rId42" Type="http://schemas.openxmlformats.org/officeDocument/2006/relationships/hyperlink" Target="http://collection.edu.ru/default.asp?ob_no=16970/" TargetMode="External"/><Relationship Id="rId47" Type="http://schemas.openxmlformats.org/officeDocument/2006/relationships/hyperlink" Target="http://pavlrimc.narod.ru/RUS_SEMINAR.html/" TargetMode="External"/><Relationship Id="rId50" Type="http://schemas.openxmlformats.org/officeDocument/2006/relationships/hyperlink" Target="http://slovesnikural.narod.ru/" TargetMode="External"/><Relationship Id="rId55" Type="http://schemas.openxmlformats.org/officeDocument/2006/relationships/hyperlink" Target="http://www.wiki.vladimir.i-edu.ru/" TargetMode="External"/><Relationship Id="rId63" Type="http://schemas.openxmlformats.org/officeDocument/2006/relationships/hyperlink" Target="http://www.mk.ru/msu/?p=pavila3/" TargetMode="External"/><Relationship Id="rId68" Type="http://schemas.openxmlformats.org/officeDocument/2006/relationships/hyperlink" Target="http://www.ode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etymolog.ruslang.ru/" TargetMode="External"/><Relationship Id="rId71" Type="http://schemas.openxmlformats.org/officeDocument/2006/relationships/hyperlink" Target="http://abiturcenter.ru/kursy/index_n.php?topic=kurs_za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gazines.russ.ru/" TargetMode="External"/><Relationship Id="rId29" Type="http://schemas.openxmlformats.org/officeDocument/2006/relationships/hyperlink" Target="http://www.edu.ru/modules.php?op=modload&amp;name=Web_Links&amp;file=index&amp;l_op=viewlink&amp;cid=299&amp;fids%5b%5d=269/" TargetMode="External"/><Relationship Id="rId11" Type="http://schemas.openxmlformats.org/officeDocument/2006/relationships/hyperlink" Target="http://mlis.ru" TargetMode="External"/><Relationship Id="rId24" Type="http://schemas.openxmlformats.org/officeDocument/2006/relationships/hyperlink" Target="http://rus.1september.ru/" TargetMode="External"/><Relationship Id="rId32" Type="http://schemas.openxmlformats.org/officeDocument/2006/relationships/hyperlink" Target="http://window.edu.ru/window/catalog?p_rubr=2.1.10/" TargetMode="External"/><Relationship Id="rId37" Type="http://schemas.openxmlformats.org/officeDocument/2006/relationships/hyperlink" Target="http://www.posobie.ru" TargetMode="External"/><Relationship Id="rId40" Type="http://schemas.openxmlformats.org/officeDocument/2006/relationships/hyperlink" Target="http://www.portal-slovo.ru/philology/" TargetMode="External"/><Relationship Id="rId45" Type="http://schemas.openxmlformats.org/officeDocument/2006/relationships/hyperlink" Target="http://www.metodkabinet.eu/PO/PO_menu_Litera.html" TargetMode="External"/><Relationship Id="rId53" Type="http://schemas.openxmlformats.org/officeDocument/2006/relationships/hyperlink" Target="http://person.edu.ru/default.asp?ob_no=2465/" TargetMode="External"/><Relationship Id="rId58" Type="http://schemas.openxmlformats.org/officeDocument/2006/relationships/hyperlink" Target="http://gvozdikova.ucoz.ru" TargetMode="External"/><Relationship Id="rId66" Type="http://schemas.openxmlformats.org/officeDocument/2006/relationships/hyperlink" Target="http://www.eidos.ru/olymp/olymp-list.htm/" TargetMode="External"/><Relationship Id="rId74" Type="http://schemas.openxmlformats.org/officeDocument/2006/relationships/hyperlink" Target="http://www.rustest.ru" TargetMode="External"/><Relationship Id="rId5" Type="http://schemas.openxmlformats.org/officeDocument/2006/relationships/package" Target="embeddings/_________Microsoft_Office_Word1.docx"/><Relationship Id="rId15" Type="http://schemas.openxmlformats.org/officeDocument/2006/relationships/hyperlink" Target="http://www.gumer.info/bibliotek_Buks/Literat/Index_Lit.php/" TargetMode="External"/><Relationship Id="rId23" Type="http://schemas.openxmlformats.org/officeDocument/2006/relationships/hyperlink" Target="http://www.gumfak.ru/russian.shtml/" TargetMode="External"/><Relationship Id="rId28" Type="http://schemas.openxmlformats.org/officeDocument/2006/relationships/hyperlink" Target="http://www.edu.ru/modules.php?op=modload&amp;name=Web_Links&amp;file=index&amp;l_op=viewlink&amp;cid=299&amp;fids%5b%5d=279/" TargetMode="External"/><Relationship Id="rId36" Type="http://schemas.openxmlformats.org/officeDocument/2006/relationships/hyperlink" Target="http://www.Ucheba.com/" TargetMode="External"/><Relationship Id="rId49" Type="http://schemas.openxmlformats.org/officeDocument/2006/relationships/hyperlink" Target="http://school.iot.ru/" TargetMode="External"/><Relationship Id="rId57" Type="http://schemas.openxmlformats.org/officeDocument/2006/relationships/hyperlink" Target="http://www.gramma.ru/" TargetMode="External"/><Relationship Id="rId61" Type="http://schemas.openxmlformats.org/officeDocument/2006/relationships/hyperlink" Target="http://www.rsr-olymp.ru/" TargetMode="External"/><Relationship Id="rId10" Type="http://schemas.openxmlformats.org/officeDocument/2006/relationships/hyperlink" Target="http://russkiyjazik.ru" TargetMode="External"/><Relationship Id="rId19" Type="http://schemas.openxmlformats.org/officeDocument/2006/relationships/hyperlink" Target="http://www.licey.net/lit/poet20/" TargetMode="External"/><Relationship Id="rId31" Type="http://schemas.openxmlformats.org/officeDocument/2006/relationships/hyperlink" Target="http://window.edu.ru/window/catalog?p_rubr=2.1.21/" TargetMode="External"/><Relationship Id="rId44" Type="http://schemas.openxmlformats.org/officeDocument/2006/relationships/hyperlink" Target="http://www.metodkabinet.eu/PO/PO_menu_RussYaz.html/" TargetMode="External"/><Relationship Id="rId52" Type="http://schemas.openxmlformats.org/officeDocument/2006/relationships/hyperlink" Target="http://infoteka.intergu.ru/index.asp?main=res" TargetMode="External"/><Relationship Id="rId60" Type="http://schemas.openxmlformats.org/officeDocument/2006/relationships/hyperlink" Target="http://t-razumova.ru" TargetMode="External"/><Relationship Id="rId65" Type="http://schemas.openxmlformats.org/officeDocument/2006/relationships/hyperlink" Target="http://www.svetozar.ru/" TargetMode="External"/><Relationship Id="rId73" Type="http://schemas.openxmlformats.org/officeDocument/2006/relationships/hyperlink" Target="http://www.ege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philology.ru/default.htm" TargetMode="External"/><Relationship Id="rId14" Type="http://schemas.openxmlformats.org/officeDocument/2006/relationships/hyperlink" Target="http://philology.ruslibrary.ru" TargetMode="External"/><Relationship Id="rId22" Type="http://schemas.openxmlformats.org/officeDocument/2006/relationships/hyperlink" Target="http://www.prosv.ru/ebooks/zuravlev_literatura_11/index.htm/" TargetMode="External"/><Relationship Id="rId27" Type="http://schemas.openxmlformats.org/officeDocument/2006/relationships/hyperlink" Target="http://festival.1september.ru/subjects/9" TargetMode="External"/><Relationship Id="rId30" Type="http://schemas.openxmlformats.org/officeDocument/2006/relationships/hyperlink" Target="http://litera.edu.ru/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://www.a4format.ru/" TargetMode="External"/><Relationship Id="rId48" Type="http://schemas.openxmlformats.org/officeDocument/2006/relationships/hyperlink" Target="http://www.it-n.ru/communities.aspx?cat_no=2168&amp;tmpl=com/" TargetMode="External"/><Relationship Id="rId56" Type="http://schemas.openxmlformats.org/officeDocument/2006/relationships/hyperlink" Target="http://uchitel.cuba-vision.com/index.asp/" TargetMode="External"/><Relationship Id="rId64" Type="http://schemas.openxmlformats.org/officeDocument/2006/relationships/hyperlink" Target="http://olympiads.mccme.ru/turlom/" TargetMode="External"/><Relationship Id="rId69" Type="http://schemas.openxmlformats.org/officeDocument/2006/relationships/hyperlink" Target="http://de.msu.ru/course/list?category=2/" TargetMode="External"/><Relationship Id="rId77" Type="http://schemas.microsoft.com/office/2007/relationships/stylesWithEffects" Target="stylesWithEffects.xml"/><Relationship Id="rId8" Type="http://schemas.openxmlformats.org/officeDocument/2006/relationships/hyperlink" Target="http://www.mapryal.org/" TargetMode="External"/><Relationship Id="rId51" Type="http://schemas.openxmlformats.org/officeDocument/2006/relationships/hyperlink" Target="http://infoteka.intergu.ru/index.asp?main=res&amp;id_subject=23" TargetMode="External"/><Relationship Id="rId72" Type="http://schemas.openxmlformats.org/officeDocument/2006/relationships/hyperlink" Target="http://ege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eb-web.ru/" TargetMode="External"/><Relationship Id="rId17" Type="http://schemas.openxmlformats.org/officeDocument/2006/relationships/hyperlink" Target="http://lib.prosv.ru" TargetMode="External"/><Relationship Id="rId25" Type="http://schemas.openxmlformats.org/officeDocument/2006/relationships/hyperlink" Target="http://lit.1september.ru/" TargetMode="External"/><Relationship Id="rId33" Type="http://schemas.openxmlformats.org/officeDocument/2006/relationships/hyperlink" Target="http://school-collection.edu.ru/catalog/rubr/8f5d7210-86a6-11da-a72b-0800200c9a66/15577/?/" TargetMode="External"/><Relationship Id="rId38" Type="http://schemas.openxmlformats.org/officeDocument/2006/relationships/hyperlink" Target="http://www.pedved.ucoz.ru/" TargetMode="External"/><Relationship Id="rId46" Type="http://schemas.openxmlformats.org/officeDocument/2006/relationships/hyperlink" Target="http://www.mgn.ru/~gmc/rus.html/" TargetMode="External"/><Relationship Id="rId59" Type="http://schemas.openxmlformats.org/officeDocument/2006/relationships/hyperlink" Target="http://www.saharina.ru" TargetMode="External"/><Relationship Id="rId67" Type="http://schemas.openxmlformats.org/officeDocument/2006/relationships/hyperlink" Target="http://www.desc.ru/show.html?id=614/" TargetMode="External"/><Relationship Id="rId20" Type="http://schemas.openxmlformats.org/officeDocument/2006/relationships/hyperlink" Target="http://www.gutov.ru/lifshitz/texts/ocherk/ork-sod.htm/" TargetMode="External"/><Relationship Id="rId41" Type="http://schemas.openxmlformats.org/officeDocument/2006/relationships/hyperlink" Target="http://www.uroki.net/docrus.htm/" TargetMode="External"/><Relationship Id="rId54" Type="http://schemas.openxmlformats.org/officeDocument/2006/relationships/hyperlink" Target="http://www.prosv.ru/umk/konkurs/info.aspx?ob_no=12267/" TargetMode="External"/><Relationship Id="rId62" Type="http://schemas.openxmlformats.org/officeDocument/2006/relationships/hyperlink" Target="http://test.rsr-olymp.ru/olympiads" TargetMode="External"/><Relationship Id="rId70" Type="http://schemas.openxmlformats.org/officeDocument/2006/relationships/hyperlink" Target="http://russ.olymp.mioo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corp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User</cp:lastModifiedBy>
  <cp:revision>4</cp:revision>
  <dcterms:created xsi:type="dcterms:W3CDTF">2022-09-09T09:12:00Z</dcterms:created>
  <dcterms:modified xsi:type="dcterms:W3CDTF">2022-09-09T09:16:00Z</dcterms:modified>
</cp:coreProperties>
</file>