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6" w:rsidRDefault="00D90341" w:rsidP="002B77D6">
      <w:pPr>
        <w:pStyle w:val="a4"/>
        <w:spacing w:before="62" w:line="256" w:lineRule="auto"/>
        <w:ind w:left="1701" w:right="730" w:hanging="18"/>
        <w:jc w:val="center"/>
      </w:pPr>
      <w:r w:rsidRPr="007B7A78">
        <w:t>Описание</w:t>
      </w:r>
    </w:p>
    <w:p w:rsidR="005B1421" w:rsidRPr="005B1421" w:rsidRDefault="002B77D6" w:rsidP="005B1421">
      <w:pPr>
        <w:spacing w:line="240" w:lineRule="auto"/>
        <w:ind w:left="29" w:right="60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B1421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D90341" w:rsidRPr="005B1421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6B01C5">
        <w:rPr>
          <w:rFonts w:ascii="Times New Roman" w:hAnsi="Times New Roman" w:cs="Times New Roman"/>
          <w:sz w:val="24"/>
          <w:szCs w:val="24"/>
        </w:rPr>
        <w:t>обще</w:t>
      </w:r>
      <w:r w:rsidR="00D90341" w:rsidRPr="005B1421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193DC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B01C5">
        <w:rPr>
          <w:rFonts w:ascii="Times New Roman" w:hAnsi="Times New Roman" w:cs="Times New Roman"/>
          <w:sz w:val="24"/>
          <w:szCs w:val="24"/>
        </w:rPr>
        <w:t>обучающихся</w:t>
      </w:r>
      <w:r w:rsidR="005B1421" w:rsidRPr="005B1421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 (интеллектуальными</w:t>
      </w:r>
      <w:r w:rsidR="005B1421" w:rsidRPr="005B1421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5B1421" w:rsidRPr="005B1421">
        <w:rPr>
          <w:rFonts w:ascii="Times New Roman" w:hAnsi="Times New Roman" w:cs="Times New Roman"/>
          <w:sz w:val="24"/>
          <w:szCs w:val="24"/>
        </w:rPr>
        <w:t>нарушениями) Вариант 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7228"/>
      </w:tblGrid>
      <w:tr w:rsidR="00D90341" w:rsidRPr="007B7A78" w:rsidTr="00690BD8">
        <w:trPr>
          <w:trHeight w:val="275"/>
        </w:trPr>
        <w:tc>
          <w:tcPr>
            <w:tcW w:w="3686" w:type="dxa"/>
          </w:tcPr>
          <w:p w:rsidR="00D90341" w:rsidRPr="007B7A78" w:rsidRDefault="00D90341" w:rsidP="00690BD8">
            <w:pPr>
              <w:pStyle w:val="TableParagraph"/>
              <w:spacing w:line="256" w:lineRule="exact"/>
              <w:ind w:left="1283" w:right="12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B7A78">
              <w:rPr>
                <w:b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228" w:type="dxa"/>
          </w:tcPr>
          <w:p w:rsidR="00D90341" w:rsidRPr="007B7A78" w:rsidRDefault="00D90341" w:rsidP="00690BD8">
            <w:pPr>
              <w:pStyle w:val="TableParagraph"/>
              <w:spacing w:line="256" w:lineRule="exact"/>
              <w:ind w:left="2511" w:right="24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B7A78">
              <w:rPr>
                <w:b/>
                <w:sz w:val="24"/>
                <w:szCs w:val="24"/>
              </w:rPr>
              <w:t>Описание</w:t>
            </w:r>
            <w:proofErr w:type="spellEnd"/>
            <w:r w:rsidRPr="007B7A7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b/>
                <w:sz w:val="24"/>
                <w:szCs w:val="24"/>
              </w:rPr>
              <w:t>критерия</w:t>
            </w:r>
            <w:proofErr w:type="spellEnd"/>
          </w:p>
        </w:tc>
      </w:tr>
      <w:tr w:rsidR="00D90341" w:rsidRPr="007B7A78" w:rsidTr="00690BD8">
        <w:trPr>
          <w:trHeight w:val="1103"/>
        </w:trPr>
        <w:tc>
          <w:tcPr>
            <w:tcW w:w="3686" w:type="dxa"/>
          </w:tcPr>
          <w:p w:rsidR="00D90341" w:rsidRPr="00C1194E" w:rsidRDefault="00D90341" w:rsidP="00690BD8">
            <w:pPr>
              <w:pStyle w:val="TableParagraph"/>
              <w:ind w:left="107" w:right="326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Полное наименование образовательной программы с указанием уровня образования,</w:t>
            </w:r>
          </w:p>
          <w:p w:rsidR="00D90341" w:rsidRPr="007B7A78" w:rsidRDefault="00D90341" w:rsidP="00690BD8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вида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8" w:type="dxa"/>
          </w:tcPr>
          <w:p w:rsidR="00177381" w:rsidRPr="00177381" w:rsidRDefault="00177381" w:rsidP="00177381">
            <w:pPr>
              <w:ind w:left="29" w:right="60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общеобразовательная</w:t>
            </w:r>
            <w:r w:rsidRPr="00177381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77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r w:rsidR="00193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="006B01C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73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легкой умственной отсталостью </w:t>
            </w:r>
            <w:r w:rsidRPr="001773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77381">
              <w:rPr>
                <w:rFonts w:ascii="Times New Roman" w:hAnsi="Times New Roman" w:cs="Times New Roman"/>
                <w:sz w:val="24"/>
                <w:szCs w:val="24"/>
              </w:rPr>
              <w:t>интеллектуальными</w:t>
            </w:r>
            <w:proofErr w:type="spellEnd"/>
            <w:r w:rsidRPr="00177381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="006B01C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381"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  <w:proofErr w:type="spellEnd"/>
            <w:r w:rsidRPr="001773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738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1773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90341" w:rsidRPr="00C1194E" w:rsidRDefault="00D90341" w:rsidP="002B77D6">
            <w:pPr>
              <w:pStyle w:val="TableParagraph"/>
              <w:ind w:right="79"/>
              <w:rPr>
                <w:sz w:val="24"/>
                <w:szCs w:val="24"/>
                <w:lang w:val="ru-RU"/>
              </w:rPr>
            </w:pPr>
          </w:p>
        </w:tc>
      </w:tr>
      <w:tr w:rsidR="00D90341" w:rsidRPr="007B7A78" w:rsidTr="00690BD8">
        <w:trPr>
          <w:trHeight w:val="1457"/>
        </w:trPr>
        <w:tc>
          <w:tcPr>
            <w:tcW w:w="3686" w:type="dxa"/>
          </w:tcPr>
          <w:p w:rsidR="00D90341" w:rsidRPr="007B7A78" w:rsidRDefault="00D90341" w:rsidP="00690BD8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Нормативная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основа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разработки</w:t>
            </w:r>
            <w:proofErr w:type="spellEnd"/>
          </w:p>
          <w:p w:rsidR="00D90341" w:rsidRPr="007B7A78" w:rsidRDefault="00D90341" w:rsidP="00690BD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8" w:type="dxa"/>
          </w:tcPr>
          <w:p w:rsidR="00D90341" w:rsidRPr="00C1194E" w:rsidRDefault="00D90341" w:rsidP="00690BD8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 xml:space="preserve">- Федеральный закон от 29.12.2012г. № 273-ФЗ </w:t>
            </w:r>
            <w:r w:rsidRPr="00C1194E">
              <w:rPr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C1194E">
              <w:rPr>
                <w:sz w:val="24"/>
                <w:szCs w:val="24"/>
                <w:lang w:val="ru-RU"/>
              </w:rPr>
              <w:t>образовании</w:t>
            </w:r>
            <w:r w:rsidRPr="00C1194E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194E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D90341" w:rsidRPr="00C1194E" w:rsidRDefault="00D90341" w:rsidP="00690BD8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Российской Федерации»;</w:t>
            </w:r>
          </w:p>
          <w:p w:rsidR="00D90341" w:rsidRDefault="00D90341" w:rsidP="006B01C5">
            <w:pPr>
              <w:pStyle w:val="1"/>
              <w:jc w:val="both"/>
              <w:rPr>
                <w:lang w:val="ru-RU"/>
              </w:rPr>
            </w:pPr>
            <w:r w:rsidRPr="00C1194E">
              <w:rPr>
                <w:lang w:val="ru-RU"/>
              </w:rPr>
              <w:t xml:space="preserve">- </w:t>
            </w:r>
            <w:r w:rsidR="006B01C5" w:rsidRPr="006B01C5">
              <w:rPr>
                <w:b w:val="0"/>
                <w:lang w:val="ru-RU"/>
              </w:rPr>
      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      </w:r>
            <w:hyperlink w:anchor="sub_0" w:history="1">
              <w:r w:rsidR="006B01C5" w:rsidRPr="006B01C5">
                <w:rPr>
                  <w:rStyle w:val="a9"/>
                  <w:b w:val="0"/>
                  <w:bCs w:val="0"/>
                  <w:color w:val="auto"/>
                  <w:lang w:val="ru-RU"/>
                </w:rPr>
                <w:t>приказом</w:t>
              </w:r>
            </w:hyperlink>
            <w:r w:rsidR="006B01C5" w:rsidRPr="006B01C5">
              <w:rPr>
                <w:b w:val="0"/>
                <w:lang w:val="ru-RU"/>
              </w:rPr>
              <w:t xml:space="preserve"> Министерства образования и науки РФ от 19 декабря 2014</w:t>
            </w:r>
            <w:r w:rsidR="006B01C5" w:rsidRPr="006B01C5">
              <w:rPr>
                <w:b w:val="0"/>
              </w:rPr>
              <w:t> </w:t>
            </w:r>
            <w:r w:rsidR="006B01C5" w:rsidRPr="006B01C5">
              <w:rPr>
                <w:b w:val="0"/>
                <w:lang w:val="ru-RU"/>
              </w:rPr>
              <w:t xml:space="preserve">г. </w:t>
            </w:r>
            <w:r w:rsidR="006B01C5" w:rsidRPr="006B01C5">
              <w:rPr>
                <w:b w:val="0"/>
              </w:rPr>
              <w:t>N </w:t>
            </w:r>
            <w:r w:rsidR="006B01C5" w:rsidRPr="006B01C5">
              <w:rPr>
                <w:b w:val="0"/>
                <w:lang w:val="ru-RU"/>
              </w:rPr>
              <w:t>1599)</w:t>
            </w:r>
            <w:r>
              <w:rPr>
                <w:lang w:val="ru-RU"/>
              </w:rPr>
              <w:t>;</w:t>
            </w:r>
          </w:p>
          <w:p w:rsidR="002B77D6" w:rsidRDefault="00D90341" w:rsidP="002B77D6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D1AC3">
              <w:rPr>
                <w:sz w:val="24"/>
                <w:szCs w:val="24"/>
                <w:lang w:val="ru-RU"/>
              </w:rPr>
              <w:t>Санитарно-эпидемиологическе</w:t>
            </w:r>
            <w:proofErr w:type="spellEnd"/>
            <w:r w:rsidRPr="00BD1AC3">
              <w:rPr>
                <w:sz w:val="24"/>
                <w:szCs w:val="24"/>
                <w:lang w:val="ru-RU"/>
              </w:rPr>
              <w:t xml:space="preserve"> правила и нормативы </w:t>
            </w:r>
            <w:proofErr w:type="spellStart"/>
            <w:r w:rsidRPr="00BD1AC3">
              <w:rPr>
                <w:sz w:val="24"/>
                <w:szCs w:val="24"/>
                <w:lang w:val="ru-RU"/>
              </w:rPr>
              <w:t>СанПиН</w:t>
            </w:r>
            <w:proofErr w:type="spellEnd"/>
            <w:r w:rsidRPr="00BD1AC3">
              <w:rPr>
                <w:sz w:val="24"/>
                <w:szCs w:val="24"/>
                <w:lang w:val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учреждениях», утверждѐнны</w:t>
            </w:r>
            <w:r w:rsidR="002B77D6">
              <w:rPr>
                <w:sz w:val="24"/>
                <w:szCs w:val="24"/>
                <w:lang w:val="ru-RU"/>
              </w:rPr>
              <w:t>е</w:t>
            </w:r>
            <w:r w:rsidRPr="00BD1AC3">
              <w:rPr>
                <w:sz w:val="24"/>
                <w:szCs w:val="24"/>
                <w:lang w:val="ru-RU"/>
              </w:rPr>
              <w:t xml:space="preserve"> Постановлением Главного государственного санитарного врача Российской Федерации от 29.12.2010 </w:t>
            </w:r>
            <w:r w:rsidRPr="00BD1AC3">
              <w:rPr>
                <w:sz w:val="24"/>
                <w:szCs w:val="24"/>
              </w:rPr>
              <w:t>No</w:t>
            </w:r>
            <w:r w:rsidRPr="00BD1AC3">
              <w:rPr>
                <w:sz w:val="24"/>
                <w:szCs w:val="24"/>
                <w:lang w:val="ru-RU"/>
              </w:rPr>
              <w:t xml:space="preserve"> 189</w:t>
            </w:r>
            <w:r w:rsidR="002B77D6">
              <w:rPr>
                <w:sz w:val="24"/>
                <w:szCs w:val="24"/>
                <w:lang w:val="ru-RU"/>
              </w:rPr>
              <w:t>;</w:t>
            </w:r>
          </w:p>
          <w:p w:rsidR="002B77D6" w:rsidRDefault="002B77D6" w:rsidP="002B77D6">
            <w:pPr>
              <w:pStyle w:val="TableParagraph"/>
              <w:spacing w:line="256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B77D6">
              <w:rPr>
                <w:spacing w:val="-3"/>
                <w:sz w:val="24"/>
                <w:lang w:val="ru-RU"/>
              </w:rPr>
              <w:t xml:space="preserve">Приказ </w:t>
            </w:r>
            <w:r w:rsidRPr="002B77D6">
              <w:rPr>
                <w:sz w:val="24"/>
                <w:lang w:val="ru-RU"/>
              </w:rPr>
              <w:t xml:space="preserve">Минобразования РФ от 16.04.2001 </w:t>
            </w:r>
            <w:r>
              <w:rPr>
                <w:sz w:val="24"/>
              </w:rPr>
              <w:t>N</w:t>
            </w:r>
            <w:r w:rsidRPr="002B77D6">
              <w:rPr>
                <w:spacing w:val="3"/>
                <w:sz w:val="24"/>
                <w:lang w:val="ru-RU"/>
              </w:rPr>
              <w:t xml:space="preserve"> </w:t>
            </w:r>
            <w:r w:rsidRPr="002B77D6">
              <w:rPr>
                <w:sz w:val="24"/>
                <w:lang w:val="ru-RU"/>
              </w:rPr>
              <w:t>29/1524-6</w:t>
            </w:r>
            <w:r w:rsidRPr="002B77D6">
              <w:rPr>
                <w:spacing w:val="-3"/>
                <w:sz w:val="24"/>
                <w:lang w:val="ru-RU"/>
              </w:rPr>
              <w:t xml:space="preserve"> «О </w:t>
            </w:r>
            <w:r w:rsidRPr="002B77D6">
              <w:rPr>
                <w:sz w:val="24"/>
                <w:lang w:val="ru-RU"/>
              </w:rPr>
              <w:t>концепции интегрированного обучения лиц с ограниченными возможностями здоровья (со специальными образовательными потребностями)</w:t>
            </w:r>
            <w:r>
              <w:rPr>
                <w:sz w:val="24"/>
                <w:lang w:val="ru-RU"/>
              </w:rPr>
              <w:t xml:space="preserve">; </w:t>
            </w:r>
          </w:p>
          <w:p w:rsidR="0051131E" w:rsidRDefault="002B77D6" w:rsidP="0051131E">
            <w:pPr>
              <w:pStyle w:val="TableParagraph"/>
              <w:spacing w:line="256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2B77D6">
              <w:rPr>
                <w:sz w:val="24"/>
                <w:lang w:val="ru-RU"/>
              </w:rPr>
              <w:t>Письмо Министерства образования и науки РФ от 18.04.2008 №</w:t>
            </w:r>
            <w:r w:rsidRPr="002B77D6">
              <w:rPr>
                <w:spacing w:val="-6"/>
                <w:sz w:val="24"/>
                <w:lang w:val="ru-RU"/>
              </w:rPr>
              <w:t xml:space="preserve"> </w:t>
            </w:r>
            <w:r w:rsidRPr="002B77D6">
              <w:rPr>
                <w:sz w:val="24"/>
                <w:lang w:val="ru-RU"/>
              </w:rPr>
              <w:t>АФ-150/06</w:t>
            </w:r>
            <w:r w:rsidRPr="002B77D6">
              <w:rPr>
                <w:spacing w:val="-3"/>
                <w:sz w:val="24"/>
                <w:lang w:val="ru-RU"/>
              </w:rPr>
              <w:t xml:space="preserve"> «О </w:t>
            </w:r>
            <w:r w:rsidRPr="002B77D6">
              <w:rPr>
                <w:sz w:val="24"/>
                <w:lang w:val="ru-RU"/>
              </w:rPr>
              <w:t>создании условий для получения образования детьми с ограниченными возможностями здоровья и детьми-инвалидами»</w:t>
            </w:r>
            <w:r w:rsidR="0051131E">
              <w:rPr>
                <w:sz w:val="24"/>
                <w:lang w:val="ru-RU"/>
              </w:rPr>
              <w:t xml:space="preserve">; </w:t>
            </w:r>
          </w:p>
          <w:p w:rsidR="0051131E" w:rsidRDefault="0051131E" w:rsidP="0051131E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Pr="0051131E">
              <w:rPr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51131E">
              <w:rPr>
                <w:sz w:val="24"/>
                <w:szCs w:val="24"/>
                <w:lang w:val="ru-RU"/>
              </w:rPr>
              <w:t>Минобрнауки</w:t>
            </w:r>
            <w:proofErr w:type="spellEnd"/>
            <w:r w:rsidRPr="0051131E">
              <w:rPr>
                <w:sz w:val="24"/>
                <w:szCs w:val="24"/>
                <w:lang w:val="ru-RU"/>
              </w:rPr>
              <w:t xml:space="preserve">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</w:p>
          <w:p w:rsidR="0051131E" w:rsidRPr="0051131E" w:rsidRDefault="0051131E" w:rsidP="0051131E">
            <w:pPr>
              <w:pStyle w:val="TableParagraph"/>
              <w:spacing w:line="256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</w:rPr>
              <w:t>Устав</w:t>
            </w:r>
            <w:proofErr w:type="spellEnd"/>
            <w:r>
              <w:rPr>
                <w:sz w:val="24"/>
              </w:rPr>
              <w:t xml:space="preserve"> МОУ </w:t>
            </w:r>
            <w:proofErr w:type="spellStart"/>
            <w:r>
              <w:rPr>
                <w:sz w:val="24"/>
              </w:rPr>
              <w:t>Мышкинской</w:t>
            </w:r>
            <w:proofErr w:type="spellEnd"/>
            <w:r>
              <w:rPr>
                <w:sz w:val="24"/>
              </w:rPr>
              <w:t xml:space="preserve"> СОШ</w:t>
            </w:r>
            <w:r>
              <w:rPr>
                <w:sz w:val="24"/>
                <w:lang w:val="ru-RU"/>
              </w:rPr>
              <w:t>.</w:t>
            </w:r>
          </w:p>
          <w:p w:rsidR="00D90341" w:rsidRPr="00C1194E" w:rsidRDefault="00D90341" w:rsidP="002B77D6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0341" w:rsidRPr="007B7A78" w:rsidTr="00690BD8">
        <w:trPr>
          <w:trHeight w:val="551"/>
        </w:trPr>
        <w:tc>
          <w:tcPr>
            <w:tcW w:w="3686" w:type="dxa"/>
          </w:tcPr>
          <w:p w:rsidR="00D90341" w:rsidRPr="007B7A78" w:rsidRDefault="00D90341" w:rsidP="00690B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Срок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реализации</w:t>
            </w:r>
            <w:proofErr w:type="spellEnd"/>
          </w:p>
          <w:p w:rsidR="00D90341" w:rsidRPr="007B7A78" w:rsidRDefault="00D90341" w:rsidP="00690B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образовательной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8" w:type="dxa"/>
          </w:tcPr>
          <w:p w:rsidR="00D90341" w:rsidRPr="00E0198E" w:rsidRDefault="00D90341" w:rsidP="00690BD8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лет</w:t>
            </w:r>
          </w:p>
        </w:tc>
      </w:tr>
      <w:tr w:rsidR="00D90341" w:rsidRPr="007B7A78" w:rsidTr="00690BD8">
        <w:trPr>
          <w:trHeight w:val="1658"/>
        </w:trPr>
        <w:tc>
          <w:tcPr>
            <w:tcW w:w="3686" w:type="dxa"/>
          </w:tcPr>
          <w:p w:rsidR="00D90341" w:rsidRPr="00C1194E" w:rsidRDefault="00D90341" w:rsidP="00690BD8">
            <w:pPr>
              <w:pStyle w:val="TableParagraph"/>
              <w:ind w:left="107" w:right="584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Дата утверждения. Органы и должностные лица, принимавшие участие в разработке, рассмотрении, принятии, утверждении</w:t>
            </w:r>
          </w:p>
          <w:p w:rsidR="00D90341" w:rsidRPr="007B7A78" w:rsidRDefault="00D90341" w:rsidP="00690B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proofErr w:type="spellStart"/>
            <w:r w:rsidRPr="007B7A78">
              <w:rPr>
                <w:sz w:val="24"/>
                <w:szCs w:val="24"/>
              </w:rPr>
              <w:t>образовательной</w:t>
            </w:r>
            <w:proofErr w:type="spellEnd"/>
            <w:r w:rsidRPr="007B7A78">
              <w:rPr>
                <w:sz w:val="24"/>
                <w:szCs w:val="24"/>
              </w:rPr>
              <w:t xml:space="preserve"> </w:t>
            </w:r>
            <w:proofErr w:type="spellStart"/>
            <w:r w:rsidRPr="007B7A7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28" w:type="dxa"/>
          </w:tcPr>
          <w:p w:rsidR="00D90341" w:rsidRPr="00C1194E" w:rsidRDefault="00D90341" w:rsidP="00690BD8">
            <w:pPr>
              <w:pStyle w:val="TableParagraph"/>
              <w:ind w:right="79"/>
              <w:rPr>
                <w:sz w:val="24"/>
                <w:szCs w:val="24"/>
                <w:lang w:val="ru-RU"/>
              </w:rPr>
            </w:pPr>
            <w:proofErr w:type="gramStart"/>
            <w:r w:rsidRPr="00C1194E">
              <w:rPr>
                <w:sz w:val="24"/>
                <w:szCs w:val="24"/>
                <w:lang w:val="ru-RU"/>
              </w:rPr>
              <w:t>Рассмотрена</w:t>
            </w:r>
            <w:proofErr w:type="gramEnd"/>
            <w:r w:rsidRPr="00C1194E">
              <w:rPr>
                <w:sz w:val="24"/>
                <w:szCs w:val="24"/>
                <w:lang w:val="ru-RU"/>
              </w:rPr>
              <w:t xml:space="preserve"> и принята на заседании Педагогического совета</w:t>
            </w:r>
            <w:r>
              <w:rPr>
                <w:sz w:val="24"/>
                <w:szCs w:val="24"/>
                <w:lang w:val="ru-RU"/>
              </w:rPr>
              <w:t>,</w:t>
            </w:r>
            <w:r w:rsidRPr="00C1194E">
              <w:rPr>
                <w:sz w:val="24"/>
                <w:szCs w:val="24"/>
                <w:lang w:val="ru-RU"/>
              </w:rPr>
              <w:t xml:space="preserve"> Протокол № </w:t>
            </w:r>
            <w:r w:rsidR="00717073">
              <w:rPr>
                <w:sz w:val="24"/>
                <w:szCs w:val="24"/>
                <w:lang w:val="ru-RU"/>
              </w:rPr>
              <w:t>8</w:t>
            </w:r>
            <w:r w:rsidRPr="00C1194E">
              <w:rPr>
                <w:sz w:val="24"/>
                <w:szCs w:val="24"/>
                <w:lang w:val="ru-RU"/>
              </w:rPr>
              <w:t xml:space="preserve"> от </w:t>
            </w:r>
            <w:r w:rsidR="00717073">
              <w:rPr>
                <w:sz w:val="24"/>
                <w:szCs w:val="24"/>
                <w:lang w:val="ru-RU"/>
              </w:rPr>
              <w:t>25 июня</w:t>
            </w:r>
            <w:r w:rsidRPr="00C1194E">
              <w:rPr>
                <w:sz w:val="24"/>
                <w:szCs w:val="24"/>
                <w:lang w:val="ru-RU"/>
              </w:rPr>
              <w:t xml:space="preserve"> 20</w:t>
            </w:r>
            <w:r w:rsidR="00717073">
              <w:rPr>
                <w:sz w:val="24"/>
                <w:szCs w:val="24"/>
                <w:lang w:val="ru-RU"/>
              </w:rPr>
              <w:t>20</w:t>
            </w:r>
            <w:r w:rsidRPr="00C1194E">
              <w:rPr>
                <w:sz w:val="24"/>
                <w:szCs w:val="24"/>
                <w:lang w:val="ru-RU"/>
              </w:rPr>
              <w:t xml:space="preserve"> года.</w:t>
            </w:r>
          </w:p>
          <w:p w:rsidR="00D90341" w:rsidRPr="007E1811" w:rsidRDefault="00D90341" w:rsidP="00717073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7E1811">
              <w:rPr>
                <w:sz w:val="24"/>
                <w:szCs w:val="24"/>
                <w:lang w:val="ru-RU"/>
              </w:rPr>
              <w:t>Утверждена</w:t>
            </w:r>
            <w:proofErr w:type="gramEnd"/>
            <w:r w:rsidRPr="007E1811">
              <w:rPr>
                <w:sz w:val="24"/>
                <w:szCs w:val="24"/>
                <w:lang w:val="ru-RU"/>
              </w:rPr>
              <w:t xml:space="preserve"> приказом от </w:t>
            </w:r>
            <w:r>
              <w:rPr>
                <w:sz w:val="24"/>
                <w:szCs w:val="24"/>
                <w:lang w:val="ru-RU"/>
              </w:rPr>
              <w:t>30</w:t>
            </w:r>
            <w:r w:rsidRPr="007E1811">
              <w:rPr>
                <w:sz w:val="24"/>
                <w:szCs w:val="24"/>
                <w:lang w:val="ru-RU"/>
              </w:rPr>
              <w:t>.08.20</w:t>
            </w:r>
            <w:r w:rsidR="00717073">
              <w:rPr>
                <w:sz w:val="24"/>
                <w:szCs w:val="24"/>
                <w:lang w:val="ru-RU"/>
              </w:rPr>
              <w:t>20</w:t>
            </w:r>
            <w:r w:rsidRPr="007E1811">
              <w:rPr>
                <w:sz w:val="24"/>
                <w:szCs w:val="24"/>
                <w:lang w:val="ru-RU"/>
              </w:rPr>
              <w:t xml:space="preserve"> № 2</w:t>
            </w:r>
            <w:r w:rsidR="00717073">
              <w:rPr>
                <w:sz w:val="24"/>
                <w:szCs w:val="24"/>
                <w:lang w:val="ru-RU"/>
              </w:rPr>
              <w:t>73</w:t>
            </w:r>
            <w:r w:rsidRPr="007E181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90341" w:rsidRPr="007B7A78" w:rsidTr="00690BD8">
        <w:trPr>
          <w:trHeight w:val="1379"/>
        </w:trPr>
        <w:tc>
          <w:tcPr>
            <w:tcW w:w="3686" w:type="dxa"/>
          </w:tcPr>
          <w:p w:rsidR="00D90341" w:rsidRPr="00C1194E" w:rsidRDefault="00D90341" w:rsidP="00690BD8">
            <w:pPr>
              <w:pStyle w:val="TableParagraph"/>
              <w:ind w:left="107" w:right="563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 xml:space="preserve">Характеристика контингента </w:t>
            </w:r>
            <w:proofErr w:type="gramStart"/>
            <w:r w:rsidRPr="00C1194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C1194E">
              <w:rPr>
                <w:sz w:val="24"/>
                <w:szCs w:val="24"/>
                <w:lang w:val="ru-RU"/>
              </w:rPr>
              <w:t>, для которого разработана образовательная программа</w:t>
            </w:r>
          </w:p>
        </w:tc>
        <w:tc>
          <w:tcPr>
            <w:tcW w:w="7228" w:type="dxa"/>
          </w:tcPr>
          <w:p w:rsidR="00D90341" w:rsidRPr="00BD54B0" w:rsidRDefault="00DD0440" w:rsidP="00690BD8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 5 - 9 классов, имеющие заключение ПМПК</w:t>
            </w:r>
            <w:r w:rsidR="00523546">
              <w:rPr>
                <w:sz w:val="24"/>
                <w:szCs w:val="24"/>
                <w:lang w:val="ru-RU"/>
              </w:rPr>
              <w:t xml:space="preserve"> о наличии легкой умственной отсталости (интеллектуальных нарушений)</w:t>
            </w:r>
            <w:r>
              <w:rPr>
                <w:sz w:val="24"/>
                <w:szCs w:val="24"/>
                <w:lang w:val="ru-RU"/>
              </w:rPr>
              <w:t>, родители которых дали согласие на обучение их детей по данной программе.</w:t>
            </w:r>
          </w:p>
        </w:tc>
      </w:tr>
      <w:tr w:rsidR="00D90341" w:rsidRPr="007B7A78" w:rsidTr="00690BD8">
        <w:trPr>
          <w:trHeight w:val="3587"/>
        </w:trPr>
        <w:tc>
          <w:tcPr>
            <w:tcW w:w="3686" w:type="dxa"/>
          </w:tcPr>
          <w:p w:rsidR="00D90341" w:rsidRPr="00C1194E" w:rsidRDefault="00D90341" w:rsidP="00690BD8">
            <w:pPr>
              <w:pStyle w:val="TableParagraph"/>
              <w:ind w:left="107" w:right="1110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lastRenderedPageBreak/>
              <w:t>Основная цель и задачи реализации программы</w:t>
            </w:r>
          </w:p>
        </w:tc>
        <w:tc>
          <w:tcPr>
            <w:tcW w:w="7228" w:type="dxa"/>
          </w:tcPr>
          <w:p w:rsidR="00FB4F39" w:rsidRPr="008703B3" w:rsidRDefault="00C4758B" w:rsidP="00FB4F39">
            <w:pPr>
              <w:ind w:left="29" w:right="60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3B3">
              <w:rPr>
                <w:rFonts w:ascii="Times New Roman" w:hAnsi="Times New Roman" w:cs="Times New Roman"/>
                <w:color w:val="000009"/>
                <w:sz w:val="24"/>
                <w:szCs w:val="24"/>
                <w:lang w:val="ru-RU"/>
              </w:rPr>
              <w:t xml:space="preserve">Цель реализации </w:t>
            </w:r>
            <w:r w:rsidRPr="008703B3">
              <w:rPr>
                <w:rFonts w:ascii="Times New Roman" w:hAnsi="Times New Roman" w:cs="Times New Roman"/>
                <w:color w:val="000009"/>
                <w:spacing w:val="-4"/>
                <w:sz w:val="24"/>
                <w:szCs w:val="24"/>
                <w:lang w:val="ru-RU"/>
              </w:rPr>
              <w:t xml:space="preserve">АООП </w:t>
            </w:r>
            <w:r w:rsidR="00FB4F39" w:rsidRPr="008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Адаптированная основная общеобразовательная</w:t>
            </w:r>
            <w:r w:rsidR="00FB4F39" w:rsidRPr="008703B3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FB4F39" w:rsidRPr="008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r w:rsidR="00193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="007E3C1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обучающихся</w:t>
            </w:r>
            <w:r w:rsidR="00FB4F39" w:rsidRPr="008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легкой умственной отсталостью (интеллектуальными</w:t>
            </w:r>
            <w:r w:rsidR="00FB4F39" w:rsidRPr="008703B3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FB4F39" w:rsidRPr="008703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нарушениями) Вариант 1</w:t>
            </w:r>
            <w:r w:rsidR="00EF7A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4758B" w:rsidRPr="008703B3" w:rsidRDefault="00C4758B" w:rsidP="00FB4F39">
            <w:pPr>
              <w:pStyle w:val="a4"/>
              <w:spacing w:before="0"/>
              <w:ind w:left="493" w:right="325" w:firstLine="709"/>
              <w:rPr>
                <w:b w:val="0"/>
                <w:lang w:val="ru-RU"/>
              </w:rPr>
            </w:pPr>
            <w:r w:rsidRPr="008703B3">
              <w:rPr>
                <w:b w:val="0"/>
                <w:color w:val="000009"/>
                <w:lang w:val="ru-RU"/>
              </w:rPr>
              <w:t xml:space="preserve"> </w:t>
            </w:r>
            <w:r w:rsidRPr="008703B3">
              <w:rPr>
                <w:b w:val="0"/>
                <w:lang w:val="ru-RU"/>
              </w:rPr>
              <w:t xml:space="preserve">— создание условий для максимального </w:t>
            </w:r>
            <w:r w:rsidRPr="008703B3">
              <w:rPr>
                <w:b w:val="0"/>
                <w:spacing w:val="-3"/>
                <w:lang w:val="ru-RU"/>
              </w:rPr>
              <w:t xml:space="preserve">удовлетворения </w:t>
            </w:r>
            <w:r w:rsidRPr="008703B3">
              <w:rPr>
                <w:b w:val="0"/>
                <w:lang w:val="ru-RU"/>
              </w:rPr>
              <w:t xml:space="preserve">особых образовательных потребностей </w:t>
            </w:r>
            <w:r w:rsidRPr="008703B3">
              <w:rPr>
                <w:b w:val="0"/>
                <w:spacing w:val="-3"/>
                <w:lang w:val="ru-RU"/>
              </w:rPr>
              <w:t xml:space="preserve">обучающихся </w:t>
            </w:r>
            <w:r w:rsidRPr="008703B3">
              <w:rPr>
                <w:b w:val="0"/>
                <w:spacing w:val="-4"/>
                <w:lang w:val="ru-RU"/>
              </w:rPr>
              <w:t xml:space="preserve">МОУ </w:t>
            </w:r>
            <w:proofErr w:type="spellStart"/>
            <w:r w:rsidRPr="008703B3">
              <w:rPr>
                <w:b w:val="0"/>
                <w:lang w:val="ru-RU"/>
              </w:rPr>
              <w:t>Мышкинской</w:t>
            </w:r>
            <w:proofErr w:type="spellEnd"/>
            <w:r w:rsidRPr="008703B3">
              <w:rPr>
                <w:b w:val="0"/>
                <w:lang w:val="ru-RU"/>
              </w:rPr>
              <w:t xml:space="preserve"> СОШ, обеспечивающих усвоение ими социального и </w:t>
            </w:r>
            <w:r w:rsidRPr="008703B3">
              <w:rPr>
                <w:b w:val="0"/>
                <w:spacing w:val="-4"/>
                <w:lang w:val="ru-RU"/>
              </w:rPr>
              <w:t xml:space="preserve">культурного </w:t>
            </w:r>
            <w:r w:rsidRPr="008703B3">
              <w:rPr>
                <w:b w:val="0"/>
                <w:lang w:val="ru-RU"/>
              </w:rPr>
              <w:t>опыта.</w:t>
            </w:r>
          </w:p>
          <w:p w:rsidR="00C4758B" w:rsidRPr="008703B3" w:rsidRDefault="00C4758B" w:rsidP="00FB4F39">
            <w:pPr>
              <w:pStyle w:val="a4"/>
              <w:spacing w:before="0"/>
              <w:ind w:left="493" w:right="330" w:firstLine="709"/>
              <w:rPr>
                <w:b w:val="0"/>
              </w:rPr>
            </w:pPr>
            <w:proofErr w:type="spellStart"/>
            <w:r w:rsidRPr="008703B3">
              <w:rPr>
                <w:b w:val="0"/>
                <w:color w:val="000009"/>
              </w:rPr>
              <w:t>Достижение</w:t>
            </w:r>
            <w:proofErr w:type="spellEnd"/>
            <w:r w:rsidRPr="008703B3">
              <w:rPr>
                <w:b w:val="0"/>
                <w:color w:val="000009"/>
              </w:rPr>
              <w:t xml:space="preserve"> </w:t>
            </w:r>
            <w:proofErr w:type="spellStart"/>
            <w:r w:rsidRPr="008703B3">
              <w:rPr>
                <w:b w:val="0"/>
                <w:color w:val="000009"/>
              </w:rPr>
              <w:t>поставленной</w:t>
            </w:r>
            <w:proofErr w:type="spellEnd"/>
            <w:r w:rsidRPr="008703B3">
              <w:rPr>
                <w:b w:val="0"/>
                <w:color w:val="000009"/>
              </w:rPr>
              <w:t xml:space="preserve"> </w:t>
            </w:r>
            <w:proofErr w:type="spellStart"/>
            <w:r w:rsidRPr="008703B3">
              <w:rPr>
                <w:b w:val="0"/>
                <w:color w:val="000009"/>
              </w:rPr>
              <w:t>цели</w:t>
            </w:r>
            <w:proofErr w:type="spellEnd"/>
            <w:r w:rsidRPr="008703B3">
              <w:rPr>
                <w:b w:val="0"/>
                <w:color w:val="000009"/>
              </w:rPr>
              <w:t xml:space="preserve"> </w:t>
            </w:r>
            <w:proofErr w:type="spellStart"/>
            <w:r w:rsidRPr="008703B3">
              <w:rPr>
                <w:b w:val="0"/>
              </w:rPr>
              <w:t>при</w:t>
            </w:r>
            <w:proofErr w:type="spellEnd"/>
            <w:r w:rsidRPr="008703B3">
              <w:rPr>
                <w:b w:val="0"/>
              </w:rPr>
              <w:t xml:space="preserve"> разработке и реализации АООП </w:t>
            </w:r>
            <w:r w:rsidRPr="008703B3">
              <w:rPr>
                <w:b w:val="0"/>
                <w:color w:val="000009"/>
              </w:rPr>
              <w:t>предусматривает решение следующих основных задач:</w:t>
            </w:r>
          </w:p>
          <w:p w:rsidR="00C4758B" w:rsidRPr="008703B3" w:rsidRDefault="00C4758B" w:rsidP="00FB4F39">
            <w:pPr>
              <w:pStyle w:val="a7"/>
              <w:numPr>
                <w:ilvl w:val="1"/>
                <w:numId w:val="5"/>
              </w:numPr>
              <w:tabs>
                <w:tab w:val="left" w:pos="1516"/>
              </w:tabs>
              <w:ind w:left="493" w:right="326" w:firstLine="709"/>
              <w:contextualSpacing w:val="0"/>
              <w:jc w:val="both"/>
              <w:rPr>
                <w:color w:val="000009"/>
              </w:rPr>
            </w:pPr>
            <w:r w:rsidRPr="008703B3">
              <w:rPr>
                <w:color w:val="000009"/>
              </w:rPr>
              <w:t xml:space="preserve">овладение обучающимися с </w:t>
            </w:r>
            <w:r w:rsidRPr="008703B3">
              <w:rPr>
                <w:color w:val="000009"/>
                <w:spacing w:val="-3"/>
              </w:rPr>
              <w:t xml:space="preserve">легкой </w:t>
            </w:r>
            <w:r w:rsidRPr="008703B3">
              <w:rPr>
                <w:color w:val="000009"/>
              </w:rPr>
              <w:t xml:space="preserve">умственной отсталостью (интеллектуальными нарушениями) учебной деятельностью, обеспечивающей формирование жизненных </w:t>
            </w:r>
            <w:r w:rsidRPr="008703B3">
              <w:rPr>
                <w:color w:val="000009"/>
                <w:spacing w:val="-3"/>
              </w:rPr>
              <w:t>компетенций;</w:t>
            </w:r>
          </w:p>
          <w:p w:rsidR="00C4758B" w:rsidRPr="008703B3" w:rsidRDefault="00C4758B" w:rsidP="00FB4F39">
            <w:pPr>
              <w:pStyle w:val="a7"/>
              <w:numPr>
                <w:ilvl w:val="1"/>
                <w:numId w:val="5"/>
              </w:numPr>
              <w:tabs>
                <w:tab w:val="left" w:pos="1516"/>
              </w:tabs>
              <w:ind w:left="493" w:right="325" w:firstLine="709"/>
              <w:contextualSpacing w:val="0"/>
              <w:jc w:val="both"/>
              <w:rPr>
                <w:color w:val="000009"/>
              </w:rPr>
            </w:pPr>
            <w:r w:rsidRPr="008703B3">
              <w:rPr>
                <w:color w:val="000009"/>
              </w:rPr>
              <w:t xml:space="preserve">формирование общей </w:t>
            </w:r>
            <w:r w:rsidRPr="008703B3">
              <w:rPr>
                <w:color w:val="000009"/>
                <w:spacing w:val="-4"/>
              </w:rPr>
              <w:t xml:space="preserve">культуры, </w:t>
            </w:r>
            <w:r w:rsidRPr="008703B3">
              <w:rPr>
                <w:color w:val="000009"/>
              </w:rPr>
              <w:t xml:space="preserve">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</w:t>
            </w:r>
            <w:proofErr w:type="spellStart"/>
            <w:r w:rsidRPr="008703B3">
              <w:rPr>
                <w:color w:val="000009"/>
                <w:spacing w:val="-3"/>
              </w:rPr>
              <w:t>социокультурными</w:t>
            </w:r>
            <w:proofErr w:type="spellEnd"/>
            <w:r w:rsidRPr="008703B3">
              <w:rPr>
                <w:color w:val="000009"/>
                <w:spacing w:val="-3"/>
              </w:rPr>
              <w:t xml:space="preserve"> </w:t>
            </w:r>
            <w:r w:rsidRPr="008703B3">
              <w:rPr>
                <w:color w:val="000009"/>
              </w:rPr>
              <w:t>ценностями;</w:t>
            </w:r>
          </w:p>
          <w:p w:rsidR="00C4758B" w:rsidRPr="008703B3" w:rsidRDefault="00C4758B" w:rsidP="00FB4F39">
            <w:pPr>
              <w:pStyle w:val="a7"/>
              <w:numPr>
                <w:ilvl w:val="1"/>
                <w:numId w:val="5"/>
              </w:numPr>
              <w:tabs>
                <w:tab w:val="left" w:pos="1504"/>
              </w:tabs>
              <w:ind w:left="493" w:right="325" w:firstLine="709"/>
              <w:contextualSpacing w:val="0"/>
              <w:jc w:val="both"/>
            </w:pPr>
            <w:r w:rsidRPr="008703B3">
              <w:t xml:space="preserve">достижение планируемых </w:t>
            </w:r>
            <w:r w:rsidRPr="008703B3">
              <w:rPr>
                <w:spacing w:val="-4"/>
              </w:rPr>
              <w:t xml:space="preserve">результатов </w:t>
            </w:r>
            <w:r w:rsidRPr="008703B3">
              <w:t xml:space="preserve">освоения </w:t>
            </w:r>
            <w:r w:rsidRPr="008703B3">
              <w:rPr>
                <w:spacing w:val="-4"/>
              </w:rPr>
              <w:t xml:space="preserve">АООП </w:t>
            </w:r>
            <w:r w:rsidRPr="008703B3">
              <w:t xml:space="preserve">образования обучающимися с </w:t>
            </w:r>
            <w:r w:rsidRPr="008703B3">
              <w:rPr>
                <w:spacing w:val="-3"/>
              </w:rPr>
              <w:t xml:space="preserve">легкой </w:t>
            </w:r>
            <w:r w:rsidRPr="008703B3">
              <w:t xml:space="preserve">умственной отсталостью (интеллектуальными нарушениями) с </w:t>
            </w:r>
            <w:r w:rsidRPr="008703B3">
              <w:rPr>
                <w:spacing w:val="-3"/>
              </w:rPr>
              <w:t xml:space="preserve">учетом </w:t>
            </w:r>
            <w:r w:rsidRPr="008703B3">
              <w:t>их особых образовательных потребностей, а также индивидуальных особенностей и</w:t>
            </w:r>
            <w:r w:rsidRPr="008703B3">
              <w:rPr>
                <w:spacing w:val="-14"/>
              </w:rPr>
              <w:t xml:space="preserve"> </w:t>
            </w:r>
            <w:r w:rsidRPr="008703B3">
              <w:t>возможностей;</w:t>
            </w:r>
          </w:p>
          <w:p w:rsidR="00C4758B" w:rsidRPr="008703B3" w:rsidRDefault="00C4758B" w:rsidP="00FB4F39">
            <w:pPr>
              <w:pStyle w:val="a7"/>
              <w:numPr>
                <w:ilvl w:val="1"/>
                <w:numId w:val="5"/>
              </w:numPr>
              <w:tabs>
                <w:tab w:val="left" w:pos="1504"/>
              </w:tabs>
              <w:ind w:left="493" w:right="328" w:firstLine="709"/>
              <w:contextualSpacing w:val="0"/>
              <w:jc w:val="both"/>
            </w:pPr>
            <w:proofErr w:type="gramStart"/>
            <w:r w:rsidRPr="008703B3">
              <w:t>выявление</w:t>
            </w:r>
            <w:proofErr w:type="gramEnd"/>
            <w:r w:rsidRPr="008703B3">
              <w:t xml:space="preserve"> и развитие возможностей и способностей </w:t>
            </w:r>
            <w:r w:rsidRPr="008703B3">
              <w:rPr>
                <w:spacing w:val="-3"/>
              </w:rPr>
              <w:t xml:space="preserve">обучающихся </w:t>
            </w:r>
            <w:r w:rsidRPr="008703B3">
              <w:t xml:space="preserve">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</w:t>
            </w:r>
            <w:r w:rsidRPr="008703B3">
              <w:rPr>
                <w:spacing w:val="-4"/>
              </w:rPr>
              <w:t xml:space="preserve">художественного </w:t>
            </w:r>
            <w:r w:rsidRPr="008703B3">
              <w:t xml:space="preserve">творчества и др. </w:t>
            </w:r>
            <w:proofErr w:type="gramStart"/>
            <w:r w:rsidRPr="008703B3">
              <w:t>с</w:t>
            </w:r>
            <w:proofErr w:type="gramEnd"/>
            <w:r w:rsidRPr="008703B3">
              <w:t xml:space="preserve"> использованием системы клубов, секций, </w:t>
            </w:r>
            <w:r w:rsidRPr="008703B3">
              <w:rPr>
                <w:spacing w:val="-4"/>
              </w:rPr>
              <w:t>студий</w:t>
            </w:r>
            <w:r w:rsidRPr="008703B3">
              <w:rPr>
                <w:spacing w:val="52"/>
              </w:rPr>
              <w:t xml:space="preserve"> </w:t>
            </w:r>
            <w:r w:rsidRPr="008703B3">
              <w:t xml:space="preserve">и </w:t>
            </w:r>
            <w:r w:rsidRPr="008703B3">
              <w:rPr>
                <w:spacing w:val="-4"/>
              </w:rPr>
              <w:t>кружков</w:t>
            </w:r>
            <w:r w:rsidRPr="008703B3">
              <w:rPr>
                <w:spacing w:val="52"/>
              </w:rPr>
              <w:t xml:space="preserve"> </w:t>
            </w:r>
            <w:r w:rsidRPr="008703B3">
              <w:rPr>
                <w:spacing w:val="-3"/>
              </w:rPr>
              <w:t xml:space="preserve">(включая </w:t>
            </w:r>
            <w:r w:rsidRPr="008703B3">
              <w:t>организационные формы на основе сетевого взаимодействия), проведении спортивных, творческих и др.</w:t>
            </w:r>
            <w:r w:rsidRPr="008703B3">
              <w:rPr>
                <w:spacing w:val="-2"/>
              </w:rPr>
              <w:t xml:space="preserve"> </w:t>
            </w:r>
            <w:r w:rsidRPr="008703B3">
              <w:t>соревнований;</w:t>
            </w:r>
          </w:p>
          <w:p w:rsidR="00C4758B" w:rsidRPr="008703B3" w:rsidRDefault="00C4758B" w:rsidP="00FB4F39">
            <w:pPr>
              <w:pStyle w:val="a7"/>
              <w:numPr>
                <w:ilvl w:val="1"/>
                <w:numId w:val="5"/>
              </w:numPr>
              <w:tabs>
                <w:tab w:val="left" w:pos="1504"/>
              </w:tabs>
              <w:ind w:left="493" w:right="325" w:firstLine="709"/>
              <w:contextualSpacing w:val="0"/>
              <w:jc w:val="both"/>
            </w:pPr>
            <w:proofErr w:type="gramStart"/>
            <w:r w:rsidRPr="008703B3">
              <w:t>участие</w:t>
            </w:r>
            <w:proofErr w:type="gramEnd"/>
            <w:r w:rsidRPr="008703B3">
              <w:t xml:space="preserve"> педагогических </w:t>
            </w:r>
            <w:r w:rsidRPr="008703B3">
              <w:rPr>
                <w:spacing w:val="-3"/>
              </w:rPr>
              <w:t xml:space="preserve">работников, </w:t>
            </w:r>
            <w:r w:rsidRPr="008703B3">
              <w:t xml:space="preserve">обучающихся, их родителей </w:t>
            </w:r>
            <w:r w:rsidRPr="008703B3">
              <w:rPr>
                <w:spacing w:val="-3"/>
              </w:rPr>
              <w:t xml:space="preserve">(законных </w:t>
            </w:r>
            <w:r w:rsidRPr="008703B3">
              <w:t xml:space="preserve">представителей) и общественности в проектировании и развитии </w:t>
            </w:r>
            <w:proofErr w:type="spellStart"/>
            <w:r w:rsidRPr="008703B3">
              <w:t>внутришкольной</w:t>
            </w:r>
            <w:proofErr w:type="spellEnd"/>
            <w:r w:rsidRPr="008703B3">
              <w:t xml:space="preserve"> социальной среды.</w:t>
            </w:r>
          </w:p>
          <w:p w:rsidR="00D90341" w:rsidRPr="00C1194E" w:rsidRDefault="00D90341" w:rsidP="00FB4F39">
            <w:pPr>
              <w:pStyle w:val="TableParagraph"/>
              <w:spacing w:line="270" w:lineRule="atLeast"/>
              <w:ind w:left="737" w:right="89" w:firstLine="56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0341" w:rsidRPr="007B7A78" w:rsidTr="00690BD8">
        <w:trPr>
          <w:trHeight w:val="50"/>
        </w:trPr>
        <w:tc>
          <w:tcPr>
            <w:tcW w:w="3686" w:type="dxa"/>
          </w:tcPr>
          <w:p w:rsidR="00D90341" w:rsidRPr="00C1194E" w:rsidRDefault="00D90341" w:rsidP="00690BD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28" w:type="dxa"/>
          </w:tcPr>
          <w:p w:rsidR="00D90341" w:rsidRPr="00C1194E" w:rsidRDefault="00D90341" w:rsidP="00690BD8">
            <w:pPr>
              <w:pStyle w:val="TableParagraph"/>
              <w:tabs>
                <w:tab w:val="left" w:pos="574"/>
              </w:tabs>
              <w:spacing w:line="270" w:lineRule="atLeast"/>
              <w:ind w:right="92"/>
              <w:rPr>
                <w:sz w:val="24"/>
                <w:szCs w:val="24"/>
                <w:lang w:val="ru-RU"/>
              </w:rPr>
            </w:pPr>
          </w:p>
        </w:tc>
      </w:tr>
      <w:tr w:rsidR="00D90341" w:rsidRPr="007B7A78" w:rsidTr="00690BD8">
        <w:trPr>
          <w:trHeight w:val="1634"/>
        </w:trPr>
        <w:tc>
          <w:tcPr>
            <w:tcW w:w="3686" w:type="dxa"/>
          </w:tcPr>
          <w:p w:rsidR="00D90341" w:rsidRPr="00C1194E" w:rsidRDefault="00D90341" w:rsidP="00690BD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Основные требования к результатам освоения программы</w:t>
            </w:r>
          </w:p>
        </w:tc>
        <w:tc>
          <w:tcPr>
            <w:tcW w:w="7228" w:type="dxa"/>
          </w:tcPr>
          <w:p w:rsidR="00C83754" w:rsidRDefault="00D90341" w:rsidP="00C83754">
            <w:pPr>
              <w:pStyle w:val="a4"/>
              <w:spacing w:line="237" w:lineRule="auto"/>
              <w:ind w:left="28" w:right="291" w:firstLine="709"/>
              <w:jc w:val="both"/>
              <w:rPr>
                <w:b w:val="0"/>
                <w:lang w:val="ru-RU"/>
              </w:rPr>
            </w:pPr>
            <w:r w:rsidRPr="00C83754">
              <w:rPr>
                <w:b w:val="0"/>
                <w:lang w:val="ru-RU"/>
              </w:rPr>
              <w:t xml:space="preserve">Основные требования к результатам освоения программы регламентированы </w:t>
            </w:r>
            <w:r w:rsidR="00062399" w:rsidRPr="006B01C5">
              <w:rPr>
                <w:b w:val="0"/>
                <w:lang w:val="ru-RU"/>
              </w:rPr>
              <w:t>Федеральны</w:t>
            </w:r>
            <w:r w:rsidR="00062399">
              <w:rPr>
                <w:b w:val="0"/>
                <w:lang w:val="ru-RU"/>
              </w:rPr>
              <w:t>м</w:t>
            </w:r>
            <w:r w:rsidR="00062399" w:rsidRPr="006B01C5">
              <w:rPr>
                <w:b w:val="0"/>
                <w:lang w:val="ru-RU"/>
              </w:rPr>
              <w:t xml:space="preserve"> государственны</w:t>
            </w:r>
            <w:r w:rsidR="00062399">
              <w:rPr>
                <w:b w:val="0"/>
                <w:lang w:val="ru-RU"/>
              </w:rPr>
              <w:t>м</w:t>
            </w:r>
            <w:r w:rsidR="00062399" w:rsidRPr="006B01C5">
              <w:rPr>
                <w:b w:val="0"/>
                <w:lang w:val="ru-RU"/>
              </w:rPr>
              <w:t xml:space="preserve"> образовательны</w:t>
            </w:r>
            <w:r w:rsidR="00062399">
              <w:rPr>
                <w:b w:val="0"/>
                <w:lang w:val="ru-RU"/>
              </w:rPr>
              <w:t>м</w:t>
            </w:r>
            <w:r w:rsidR="00062399" w:rsidRPr="006B01C5">
              <w:rPr>
                <w:b w:val="0"/>
                <w:lang w:val="ru-RU"/>
              </w:rPr>
              <w:t xml:space="preserve"> стандарт</w:t>
            </w:r>
            <w:r w:rsidR="00062399">
              <w:rPr>
                <w:b w:val="0"/>
                <w:lang w:val="ru-RU"/>
              </w:rPr>
              <w:t>ом</w:t>
            </w:r>
            <w:r w:rsidR="00062399" w:rsidRPr="006B01C5">
              <w:rPr>
                <w:b w:val="0"/>
                <w:lang w:val="ru-RU"/>
              </w:rPr>
              <w:t xml:space="preserve"> образования обучающихся с умственной отсталостью (интеллектуальными нарушениями) (утв. </w:t>
            </w:r>
            <w:hyperlink w:anchor="sub_0" w:history="1">
              <w:r w:rsidR="00062399" w:rsidRPr="006B01C5">
                <w:rPr>
                  <w:rStyle w:val="a9"/>
                  <w:b w:val="0"/>
                  <w:bCs w:val="0"/>
                  <w:color w:val="auto"/>
                  <w:lang w:val="ru-RU"/>
                </w:rPr>
                <w:t>приказом</w:t>
              </w:r>
            </w:hyperlink>
            <w:r w:rsidR="00062399" w:rsidRPr="006B01C5">
              <w:rPr>
                <w:b w:val="0"/>
                <w:lang w:val="ru-RU"/>
              </w:rPr>
              <w:t xml:space="preserve"> Министерства образования и науки РФ от 19 декабря 2014</w:t>
            </w:r>
            <w:r w:rsidR="00062399" w:rsidRPr="006B01C5">
              <w:rPr>
                <w:b w:val="0"/>
              </w:rPr>
              <w:t> </w:t>
            </w:r>
            <w:r w:rsidR="00062399" w:rsidRPr="006B01C5">
              <w:rPr>
                <w:b w:val="0"/>
                <w:lang w:val="ru-RU"/>
              </w:rPr>
              <w:t xml:space="preserve">г. </w:t>
            </w:r>
            <w:r w:rsidR="00062399" w:rsidRPr="006B01C5">
              <w:rPr>
                <w:b w:val="0"/>
              </w:rPr>
              <w:t>N </w:t>
            </w:r>
            <w:r w:rsidR="00062399" w:rsidRPr="006B01C5">
              <w:rPr>
                <w:b w:val="0"/>
                <w:lang w:val="ru-RU"/>
              </w:rPr>
              <w:t>1599)</w:t>
            </w:r>
            <w:r w:rsidRPr="00C83754">
              <w:rPr>
                <w:b w:val="0"/>
                <w:lang w:val="ru-RU"/>
              </w:rPr>
              <w:t xml:space="preserve"> и включают в себя личностные и предметные </w:t>
            </w:r>
            <w:r w:rsidR="00040F1C">
              <w:rPr>
                <w:b w:val="0"/>
                <w:lang w:val="ru-RU"/>
              </w:rPr>
              <w:t>результаты</w:t>
            </w:r>
            <w:r w:rsidRPr="00C83754">
              <w:rPr>
                <w:b w:val="0"/>
                <w:lang w:val="ru-RU"/>
              </w:rPr>
              <w:t>.</w:t>
            </w:r>
            <w:r w:rsidR="00C83754" w:rsidRPr="00C83754">
              <w:rPr>
                <w:b w:val="0"/>
                <w:lang w:val="ru-RU"/>
              </w:rPr>
              <w:t xml:space="preserve"> </w:t>
            </w:r>
          </w:p>
          <w:p w:rsidR="00FD31C8" w:rsidRPr="00040F1C" w:rsidRDefault="00FD31C8" w:rsidP="00040F1C">
            <w:pPr>
              <w:ind w:firstLine="737"/>
              <w:jc w:val="both"/>
              <w:rPr>
                <w:rFonts w:ascii="Times New Roman" w:hAnsi="Times New Roman" w:cs="Times New Roman"/>
              </w:rPr>
            </w:pPr>
            <w:r w:rsidRPr="00040F1C">
              <w:rPr>
                <w:rFonts w:ascii="Times New Roman" w:hAnsi="Times New Roman" w:cs="Times New Roman"/>
              </w:rPr>
              <w:t xml:space="preserve"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      </w:r>
            <w:proofErr w:type="spellStart"/>
            <w:r w:rsidRPr="00040F1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040F1C">
              <w:rPr>
                <w:rFonts w:ascii="Times New Roman" w:hAnsi="Times New Roman" w:cs="Times New Roman"/>
              </w:rPr>
              <w:t xml:space="preserve"> мотивации к обучению и познанию.</w:t>
            </w:r>
          </w:p>
          <w:p w:rsidR="00FD31C8" w:rsidRPr="00040F1C" w:rsidRDefault="00FD31C8" w:rsidP="00040F1C">
            <w:pPr>
              <w:pStyle w:val="a4"/>
              <w:spacing w:line="237" w:lineRule="auto"/>
              <w:ind w:left="28" w:right="291" w:firstLine="737"/>
              <w:jc w:val="both"/>
              <w:rPr>
                <w:b w:val="0"/>
                <w:lang w:val="ru-RU"/>
              </w:rPr>
            </w:pPr>
            <w:r w:rsidRPr="00040F1C">
              <w:rPr>
                <w:b w:val="0"/>
                <w:lang w:val="ru-RU"/>
              </w:rPr>
              <w:t xml:space="preserve">Предметные результаты связаны с овладением </w:t>
            </w:r>
            <w:proofErr w:type="gramStart"/>
            <w:r w:rsidRPr="00040F1C">
              <w:rPr>
                <w:b w:val="0"/>
                <w:lang w:val="ru-RU"/>
              </w:rPr>
              <w:t>обучающимися</w:t>
            </w:r>
            <w:proofErr w:type="gramEnd"/>
            <w:r w:rsidRPr="00040F1C">
              <w:rPr>
                <w:b w:val="0"/>
                <w:lang w:val="ru-RU"/>
              </w:rPr>
              <w:t xml:space="preserve">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деятельности.</w:t>
            </w:r>
          </w:p>
          <w:p w:rsidR="00D90341" w:rsidRPr="0092675B" w:rsidRDefault="00D90341" w:rsidP="00C83754">
            <w:pPr>
              <w:pStyle w:val="TableParagraph"/>
              <w:ind w:left="28" w:right="92"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0341" w:rsidRPr="007B7A78" w:rsidTr="00690BD8">
        <w:trPr>
          <w:trHeight w:val="4014"/>
        </w:trPr>
        <w:tc>
          <w:tcPr>
            <w:tcW w:w="3686" w:type="dxa"/>
          </w:tcPr>
          <w:p w:rsidR="00D90341" w:rsidRPr="00C1194E" w:rsidRDefault="00D90341" w:rsidP="00690BD8">
            <w:pPr>
              <w:pStyle w:val="TableParagraph"/>
              <w:ind w:left="107" w:right="226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lastRenderedPageBreak/>
              <w:t xml:space="preserve">Краткая информация об </w:t>
            </w:r>
            <w:proofErr w:type="spellStart"/>
            <w:proofErr w:type="gramStart"/>
            <w:r w:rsidRPr="00C1194E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C1194E">
              <w:rPr>
                <w:sz w:val="24"/>
                <w:szCs w:val="24"/>
                <w:lang w:val="ru-RU"/>
              </w:rPr>
              <w:t>- методическом</w:t>
            </w:r>
            <w:proofErr w:type="gramEnd"/>
            <w:r w:rsidRPr="00C1194E">
              <w:rPr>
                <w:sz w:val="24"/>
                <w:szCs w:val="24"/>
                <w:lang w:val="ru-RU"/>
              </w:rPr>
              <w:t xml:space="preserve"> обеспечении</w:t>
            </w:r>
          </w:p>
        </w:tc>
        <w:tc>
          <w:tcPr>
            <w:tcW w:w="7228" w:type="dxa"/>
          </w:tcPr>
          <w:p w:rsidR="00D90341" w:rsidRDefault="00D90341" w:rsidP="00690BD8">
            <w:pPr>
              <w:pStyle w:val="TableParagraph"/>
              <w:ind w:right="92"/>
              <w:jc w:val="both"/>
              <w:rPr>
                <w:rStyle w:val="doccaption"/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Содержание образовательного процесса выстроено в соответствии  с федеральным перечнем учебников, утвержденным п</w:t>
            </w:r>
            <w:r w:rsidRPr="00C1194E">
              <w:rPr>
                <w:rStyle w:val="doccaption"/>
                <w:sz w:val="24"/>
                <w:szCs w:val="24"/>
                <w:lang w:val="ru-RU"/>
              </w:rPr>
              <w:t xml:space="preserve">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</w:t>
            </w:r>
          </w:p>
          <w:p w:rsidR="00AF1498" w:rsidRDefault="00AF1498" w:rsidP="00AF1498">
            <w:pPr>
              <w:pStyle w:val="ab"/>
            </w:pPr>
            <w:r>
              <w:t xml:space="preserve">Специальный учебный и дидактический материал, отвечающий особым образовательным потребностям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AF1498" w:rsidRPr="00AF1498" w:rsidRDefault="00AF1498" w:rsidP="00AF1498">
            <w:pPr>
              <w:pStyle w:val="TableParagraph"/>
              <w:ind w:right="92"/>
              <w:jc w:val="both"/>
              <w:rPr>
                <w:rStyle w:val="doccaption"/>
                <w:sz w:val="24"/>
                <w:szCs w:val="24"/>
                <w:lang w:val="ru-RU"/>
              </w:rPr>
            </w:pPr>
            <w:r w:rsidRPr="00AF1498">
              <w:rPr>
                <w:sz w:val="24"/>
                <w:szCs w:val="24"/>
                <w:lang w:val="ru-RU"/>
              </w:rPr>
      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обучающихся; подбора специального учебного и дидактического материала (в младших классах преимущественное использование натуральной и иллюстративной наглядности; в старших - иллюстративной и символической).</w:t>
            </w:r>
          </w:p>
          <w:p w:rsidR="00D90341" w:rsidRDefault="00D90341" w:rsidP="00690BD8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65A0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целью создания широкого, постоянного и устойчивого доступа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деятельности, обеспечивается функционирование школьного сервера, школьного сайта, внутренней (локальной) сети, внешней (в том числе глобальной) сети.</w:t>
            </w:r>
          </w:p>
          <w:p w:rsidR="00D90341" w:rsidRPr="00C1194E" w:rsidRDefault="00D90341" w:rsidP="00690BD8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90341" w:rsidRPr="007B7A78" w:rsidTr="00690BD8">
        <w:trPr>
          <w:trHeight w:val="2006"/>
        </w:trPr>
        <w:tc>
          <w:tcPr>
            <w:tcW w:w="3686" w:type="dxa"/>
          </w:tcPr>
          <w:p w:rsidR="00D90341" w:rsidRPr="00C1194E" w:rsidRDefault="00D90341" w:rsidP="00690BD8">
            <w:pPr>
              <w:pStyle w:val="TableParagraph"/>
              <w:ind w:left="107" w:right="334"/>
              <w:rPr>
                <w:sz w:val="24"/>
                <w:szCs w:val="24"/>
                <w:lang w:val="ru-RU"/>
              </w:rPr>
            </w:pPr>
            <w:r w:rsidRPr="00C1194E">
              <w:rPr>
                <w:sz w:val="24"/>
                <w:szCs w:val="24"/>
                <w:lang w:val="ru-RU"/>
              </w:rPr>
              <w:t>Краткая информация о системе оценивания результатов освоения программы</w:t>
            </w:r>
          </w:p>
        </w:tc>
        <w:tc>
          <w:tcPr>
            <w:tcW w:w="7228" w:type="dxa"/>
          </w:tcPr>
          <w:p w:rsidR="003A70CE" w:rsidRDefault="00D90341" w:rsidP="003A70CE">
            <w:pPr>
              <w:pStyle w:val="a4"/>
              <w:spacing w:line="237" w:lineRule="auto"/>
              <w:ind w:left="28" w:right="291" w:firstLine="709"/>
              <w:jc w:val="both"/>
              <w:rPr>
                <w:lang w:val="ru-RU"/>
              </w:rPr>
            </w:pPr>
            <w:r w:rsidRPr="003A70CE">
              <w:rPr>
                <w:b w:val="0"/>
                <w:lang w:val="ru-RU"/>
              </w:rPr>
              <w:t xml:space="preserve">Система оценки результатов освоения </w:t>
            </w:r>
            <w:r w:rsidR="000B34DA">
              <w:rPr>
                <w:b w:val="0"/>
                <w:lang w:val="ru-RU"/>
              </w:rPr>
              <w:t>АООП образования обучающихся с легкой умственной отсталостью (интеллектуальными нарушениями)</w:t>
            </w:r>
            <w:r w:rsidRPr="003A70CE">
              <w:rPr>
                <w:b w:val="0"/>
                <w:lang w:val="ru-RU"/>
              </w:rPr>
              <w:t xml:space="preserve"> предполагает комплексный подход к оценке результатов образования, позволяющий вести оценку достижения обучающимися всех </w:t>
            </w:r>
            <w:r w:rsidR="000B34DA">
              <w:rPr>
                <w:b w:val="0"/>
                <w:lang w:val="ru-RU"/>
              </w:rPr>
              <w:t>двух</w:t>
            </w:r>
            <w:r w:rsidRPr="003A70CE">
              <w:rPr>
                <w:b w:val="0"/>
                <w:lang w:val="ru-RU"/>
              </w:rPr>
              <w:t xml:space="preserve"> групп результатов образования: личностных и предметных.</w:t>
            </w:r>
            <w:r w:rsidRPr="00C1194E">
              <w:rPr>
                <w:lang w:val="ru-RU"/>
              </w:rPr>
              <w:t xml:space="preserve"> </w:t>
            </w:r>
          </w:p>
          <w:p w:rsidR="003A70CE" w:rsidRPr="00312674" w:rsidRDefault="00312674" w:rsidP="003A70CE">
            <w:pPr>
              <w:pStyle w:val="a4"/>
              <w:spacing w:line="237" w:lineRule="auto"/>
              <w:ind w:left="28" w:right="291" w:firstLine="709"/>
              <w:jc w:val="both"/>
              <w:rPr>
                <w:b w:val="0"/>
                <w:lang w:val="ru-RU"/>
              </w:rPr>
            </w:pPr>
            <w:r w:rsidRPr="00312674">
              <w:rPr>
                <w:b w:val="0"/>
                <w:lang w:val="ru-RU"/>
              </w:rPr>
              <w:t>Система оценки достижения планируемых результатов освоения 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      </w:r>
          </w:p>
          <w:p w:rsidR="006012BC" w:rsidRPr="006012BC" w:rsidRDefault="003A70CE" w:rsidP="006012BC">
            <w:pPr>
              <w:pStyle w:val="ab"/>
              <w:rPr>
                <w:lang w:val="ru-RU"/>
              </w:rPr>
            </w:pPr>
            <w:r w:rsidRPr="0092675B">
              <w:rPr>
                <w:lang w:val="ru-RU"/>
              </w:rPr>
              <w:t xml:space="preserve">По результатам освоения </w:t>
            </w:r>
            <w:r w:rsidR="000B34DA" w:rsidRPr="000B34DA">
              <w:rPr>
                <w:lang w:val="ru-RU"/>
              </w:rPr>
              <w:t>АООП образования обучающихся с легкой умственной отсталостью (интеллектуальными нарушениями)</w:t>
            </w:r>
            <w:r w:rsidRPr="0092675B">
              <w:rPr>
                <w:lang w:val="ru-RU"/>
              </w:rPr>
              <w:t xml:space="preserve"> </w:t>
            </w:r>
            <w:r w:rsidR="006012BC">
              <w:rPr>
                <w:lang w:val="ru-RU"/>
              </w:rPr>
              <w:t xml:space="preserve">образовательной организацией </w:t>
            </w:r>
            <w:r w:rsidR="006012BC" w:rsidRPr="006012BC">
              <w:rPr>
                <w:lang w:val="ru-RU"/>
              </w:rPr>
              <w:t xml:space="preserve">осуществляется </w:t>
            </w:r>
            <w:r w:rsidR="006012BC">
              <w:rPr>
                <w:lang w:val="ru-RU"/>
              </w:rPr>
              <w:t xml:space="preserve">итоговая аттестация </w:t>
            </w:r>
            <w:r w:rsidR="006012BC" w:rsidRPr="006012BC">
              <w:rPr>
                <w:lang w:val="ru-RU"/>
              </w:rPr>
              <w:t>по завершению реализации АООП в форме двух испытаний</w:t>
            </w:r>
            <w:r w:rsidR="006012BC">
              <w:rPr>
                <w:lang w:val="ru-RU"/>
              </w:rPr>
              <w:t>:</w:t>
            </w:r>
          </w:p>
          <w:p w:rsidR="006012BC" w:rsidRPr="006012BC" w:rsidRDefault="006012BC" w:rsidP="006012BC">
            <w:pPr>
              <w:pStyle w:val="ab"/>
              <w:rPr>
                <w:lang w:val="ru-RU"/>
              </w:rPr>
            </w:pPr>
            <w:r w:rsidRPr="006012BC">
              <w:rPr>
                <w:lang w:val="ru-RU"/>
              </w:rPr>
      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      </w:r>
          </w:p>
          <w:p w:rsidR="00D90341" w:rsidRPr="00C1194E" w:rsidRDefault="006012BC" w:rsidP="006012BC">
            <w:pPr>
              <w:pStyle w:val="TableParagraph"/>
              <w:ind w:right="91"/>
              <w:jc w:val="both"/>
              <w:rPr>
                <w:sz w:val="24"/>
                <w:szCs w:val="24"/>
                <w:lang w:val="ru-RU"/>
              </w:rPr>
            </w:pPr>
            <w:r w:rsidRPr="006012BC">
              <w:rPr>
                <w:sz w:val="24"/>
                <w:szCs w:val="24"/>
                <w:lang w:val="ru-RU"/>
              </w:rPr>
              <w:t>второе - направлено на оценку знаний и умений по выбранному профилю труда</w:t>
            </w:r>
            <w:r w:rsidR="003A70CE" w:rsidRPr="0092675B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D90341" w:rsidRPr="007B7A78" w:rsidRDefault="00D90341" w:rsidP="00D90341">
      <w:pPr>
        <w:rPr>
          <w:sz w:val="24"/>
          <w:szCs w:val="24"/>
        </w:rPr>
      </w:pPr>
    </w:p>
    <w:p w:rsidR="00D90341" w:rsidRDefault="00D90341" w:rsidP="00D90341"/>
    <w:p w:rsidR="00E83950" w:rsidRDefault="00E83950"/>
    <w:sectPr w:rsidR="00E83950" w:rsidSect="00E3437C">
      <w:pgSz w:w="11900" w:h="16840"/>
      <w:pgMar w:top="280" w:right="4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DE8"/>
    <w:multiLevelType w:val="hybridMultilevel"/>
    <w:tmpl w:val="78B63FC4"/>
    <w:lvl w:ilvl="0" w:tplc="98DA8C04">
      <w:numFmt w:val="bullet"/>
      <w:lvlText w:val="-"/>
      <w:lvlJc w:val="left"/>
      <w:pPr>
        <w:ind w:left="1741" w:hanging="351"/>
      </w:pPr>
      <w:rPr>
        <w:rFonts w:ascii="Cambria" w:eastAsia="Cambria" w:hAnsi="Cambria" w:cs="Cambria" w:hint="default"/>
        <w:spacing w:val="-10"/>
        <w:w w:val="100"/>
        <w:sz w:val="24"/>
        <w:szCs w:val="24"/>
        <w:lang w:val="ru-RU" w:eastAsia="ru-RU" w:bidi="ru-RU"/>
      </w:rPr>
    </w:lvl>
    <w:lvl w:ilvl="1" w:tplc="DE3C3688">
      <w:numFmt w:val="bullet"/>
      <w:lvlText w:val="•"/>
      <w:lvlJc w:val="left"/>
      <w:pPr>
        <w:ind w:left="2599" w:hanging="351"/>
      </w:pPr>
      <w:rPr>
        <w:rFonts w:hint="default"/>
        <w:lang w:val="ru-RU" w:eastAsia="ru-RU" w:bidi="ru-RU"/>
      </w:rPr>
    </w:lvl>
    <w:lvl w:ilvl="2" w:tplc="786E9554">
      <w:numFmt w:val="bullet"/>
      <w:lvlText w:val="•"/>
      <w:lvlJc w:val="left"/>
      <w:pPr>
        <w:ind w:left="3459" w:hanging="351"/>
      </w:pPr>
      <w:rPr>
        <w:rFonts w:hint="default"/>
        <w:lang w:val="ru-RU" w:eastAsia="ru-RU" w:bidi="ru-RU"/>
      </w:rPr>
    </w:lvl>
    <w:lvl w:ilvl="3" w:tplc="640C9680">
      <w:numFmt w:val="bullet"/>
      <w:lvlText w:val="•"/>
      <w:lvlJc w:val="left"/>
      <w:pPr>
        <w:ind w:left="4319" w:hanging="351"/>
      </w:pPr>
      <w:rPr>
        <w:rFonts w:hint="default"/>
        <w:lang w:val="ru-RU" w:eastAsia="ru-RU" w:bidi="ru-RU"/>
      </w:rPr>
    </w:lvl>
    <w:lvl w:ilvl="4" w:tplc="33DCE8E6">
      <w:numFmt w:val="bullet"/>
      <w:lvlText w:val="•"/>
      <w:lvlJc w:val="left"/>
      <w:pPr>
        <w:ind w:left="5179" w:hanging="351"/>
      </w:pPr>
      <w:rPr>
        <w:rFonts w:hint="default"/>
        <w:lang w:val="ru-RU" w:eastAsia="ru-RU" w:bidi="ru-RU"/>
      </w:rPr>
    </w:lvl>
    <w:lvl w:ilvl="5" w:tplc="5EA450E4">
      <w:numFmt w:val="bullet"/>
      <w:lvlText w:val="•"/>
      <w:lvlJc w:val="left"/>
      <w:pPr>
        <w:ind w:left="6039" w:hanging="351"/>
      </w:pPr>
      <w:rPr>
        <w:rFonts w:hint="default"/>
        <w:lang w:val="ru-RU" w:eastAsia="ru-RU" w:bidi="ru-RU"/>
      </w:rPr>
    </w:lvl>
    <w:lvl w:ilvl="6" w:tplc="D0EA2EDC">
      <w:numFmt w:val="bullet"/>
      <w:lvlText w:val="•"/>
      <w:lvlJc w:val="left"/>
      <w:pPr>
        <w:ind w:left="6899" w:hanging="351"/>
      </w:pPr>
      <w:rPr>
        <w:rFonts w:hint="default"/>
        <w:lang w:val="ru-RU" w:eastAsia="ru-RU" w:bidi="ru-RU"/>
      </w:rPr>
    </w:lvl>
    <w:lvl w:ilvl="7" w:tplc="2BC8FD40">
      <w:numFmt w:val="bullet"/>
      <w:lvlText w:val="•"/>
      <w:lvlJc w:val="left"/>
      <w:pPr>
        <w:ind w:left="7758" w:hanging="351"/>
      </w:pPr>
      <w:rPr>
        <w:rFonts w:hint="default"/>
        <w:lang w:val="ru-RU" w:eastAsia="ru-RU" w:bidi="ru-RU"/>
      </w:rPr>
    </w:lvl>
    <w:lvl w:ilvl="8" w:tplc="484CFB90">
      <w:numFmt w:val="bullet"/>
      <w:lvlText w:val="•"/>
      <w:lvlJc w:val="left"/>
      <w:pPr>
        <w:ind w:left="8618" w:hanging="351"/>
      </w:pPr>
      <w:rPr>
        <w:rFonts w:hint="default"/>
        <w:lang w:val="ru-RU" w:eastAsia="ru-RU" w:bidi="ru-RU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7A4C17"/>
    <w:multiLevelType w:val="hybridMultilevel"/>
    <w:tmpl w:val="8B1AE2C2"/>
    <w:lvl w:ilvl="0" w:tplc="EDF8074E">
      <w:numFmt w:val="bullet"/>
      <w:lvlText w:val="—"/>
      <w:lvlJc w:val="left"/>
      <w:pPr>
        <w:ind w:left="492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20C7D8">
      <w:numFmt w:val="bullet"/>
      <w:lvlText w:val="—"/>
      <w:lvlJc w:val="left"/>
      <w:pPr>
        <w:ind w:left="492" w:hanging="303"/>
      </w:pPr>
      <w:rPr>
        <w:rFonts w:hint="default"/>
        <w:w w:val="99"/>
        <w:lang w:val="ru-RU" w:eastAsia="en-US" w:bidi="ar-SA"/>
      </w:rPr>
    </w:lvl>
    <w:lvl w:ilvl="2" w:tplc="66625644">
      <w:numFmt w:val="bullet"/>
      <w:lvlText w:val="•"/>
      <w:lvlJc w:val="left"/>
      <w:pPr>
        <w:ind w:left="2549" w:hanging="303"/>
      </w:pPr>
      <w:rPr>
        <w:rFonts w:hint="default"/>
        <w:lang w:val="ru-RU" w:eastAsia="en-US" w:bidi="ar-SA"/>
      </w:rPr>
    </w:lvl>
    <w:lvl w:ilvl="3" w:tplc="C13812DE">
      <w:numFmt w:val="bullet"/>
      <w:lvlText w:val="•"/>
      <w:lvlJc w:val="left"/>
      <w:pPr>
        <w:ind w:left="3574" w:hanging="303"/>
      </w:pPr>
      <w:rPr>
        <w:rFonts w:hint="default"/>
        <w:lang w:val="ru-RU" w:eastAsia="en-US" w:bidi="ar-SA"/>
      </w:rPr>
    </w:lvl>
    <w:lvl w:ilvl="4" w:tplc="33A4A3F8">
      <w:numFmt w:val="bullet"/>
      <w:lvlText w:val="•"/>
      <w:lvlJc w:val="left"/>
      <w:pPr>
        <w:ind w:left="4598" w:hanging="303"/>
      </w:pPr>
      <w:rPr>
        <w:rFonts w:hint="default"/>
        <w:lang w:val="ru-RU" w:eastAsia="en-US" w:bidi="ar-SA"/>
      </w:rPr>
    </w:lvl>
    <w:lvl w:ilvl="5" w:tplc="0F466F72">
      <w:numFmt w:val="bullet"/>
      <w:lvlText w:val="•"/>
      <w:lvlJc w:val="left"/>
      <w:pPr>
        <w:ind w:left="5623" w:hanging="303"/>
      </w:pPr>
      <w:rPr>
        <w:rFonts w:hint="default"/>
        <w:lang w:val="ru-RU" w:eastAsia="en-US" w:bidi="ar-SA"/>
      </w:rPr>
    </w:lvl>
    <w:lvl w:ilvl="6" w:tplc="0BCE18EE">
      <w:numFmt w:val="bullet"/>
      <w:lvlText w:val="•"/>
      <w:lvlJc w:val="left"/>
      <w:pPr>
        <w:ind w:left="6648" w:hanging="303"/>
      </w:pPr>
      <w:rPr>
        <w:rFonts w:hint="default"/>
        <w:lang w:val="ru-RU" w:eastAsia="en-US" w:bidi="ar-SA"/>
      </w:rPr>
    </w:lvl>
    <w:lvl w:ilvl="7" w:tplc="AFBA2004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  <w:lvl w:ilvl="8" w:tplc="B0EA80FE">
      <w:numFmt w:val="bullet"/>
      <w:lvlText w:val="•"/>
      <w:lvlJc w:val="left"/>
      <w:pPr>
        <w:ind w:left="8697" w:hanging="303"/>
      </w:pPr>
      <w:rPr>
        <w:rFonts w:hint="default"/>
        <w:lang w:val="ru-RU" w:eastAsia="en-US" w:bidi="ar-SA"/>
      </w:rPr>
    </w:lvl>
  </w:abstractNum>
  <w:abstractNum w:abstractNumId="3">
    <w:nsid w:val="312D436E"/>
    <w:multiLevelType w:val="hybridMultilevel"/>
    <w:tmpl w:val="1E3E8EFA"/>
    <w:lvl w:ilvl="0" w:tplc="7FD0E2CE">
      <w:numFmt w:val="bullet"/>
      <w:lvlText w:val="-"/>
      <w:lvlJc w:val="left"/>
      <w:pPr>
        <w:ind w:left="1179" w:hanging="356"/>
      </w:pPr>
      <w:rPr>
        <w:rFonts w:ascii="Cambria" w:eastAsia="Cambria" w:hAnsi="Cambria" w:cs="Cambria" w:hint="default"/>
        <w:spacing w:val="-22"/>
        <w:w w:val="100"/>
        <w:sz w:val="24"/>
        <w:szCs w:val="24"/>
        <w:lang w:val="ru-RU" w:eastAsia="ru-RU" w:bidi="ru-RU"/>
      </w:rPr>
    </w:lvl>
    <w:lvl w:ilvl="1" w:tplc="9F2278A8">
      <w:numFmt w:val="bullet"/>
      <w:lvlText w:val="-"/>
      <w:lvlJc w:val="left"/>
      <w:pPr>
        <w:ind w:left="1899" w:hanging="356"/>
      </w:pPr>
      <w:rPr>
        <w:rFonts w:ascii="Cambria" w:eastAsia="Cambria" w:hAnsi="Cambria" w:cs="Cambria" w:hint="default"/>
        <w:spacing w:val="-10"/>
        <w:w w:val="100"/>
        <w:sz w:val="24"/>
        <w:szCs w:val="24"/>
        <w:lang w:val="ru-RU" w:eastAsia="ru-RU" w:bidi="ru-RU"/>
      </w:rPr>
    </w:lvl>
    <w:lvl w:ilvl="2" w:tplc="6662313C">
      <w:numFmt w:val="bullet"/>
      <w:lvlText w:val="•"/>
      <w:lvlJc w:val="left"/>
      <w:pPr>
        <w:ind w:left="2837" w:hanging="356"/>
      </w:pPr>
      <w:rPr>
        <w:rFonts w:hint="default"/>
        <w:lang w:val="ru-RU" w:eastAsia="ru-RU" w:bidi="ru-RU"/>
      </w:rPr>
    </w:lvl>
    <w:lvl w:ilvl="3" w:tplc="1ED08142">
      <w:numFmt w:val="bullet"/>
      <w:lvlText w:val="•"/>
      <w:lvlJc w:val="left"/>
      <w:pPr>
        <w:ind w:left="3775" w:hanging="356"/>
      </w:pPr>
      <w:rPr>
        <w:rFonts w:hint="default"/>
        <w:lang w:val="ru-RU" w:eastAsia="ru-RU" w:bidi="ru-RU"/>
      </w:rPr>
    </w:lvl>
    <w:lvl w:ilvl="4" w:tplc="38C2CE70">
      <w:numFmt w:val="bullet"/>
      <w:lvlText w:val="•"/>
      <w:lvlJc w:val="left"/>
      <w:pPr>
        <w:ind w:left="4712" w:hanging="356"/>
      </w:pPr>
      <w:rPr>
        <w:rFonts w:hint="default"/>
        <w:lang w:val="ru-RU" w:eastAsia="ru-RU" w:bidi="ru-RU"/>
      </w:rPr>
    </w:lvl>
    <w:lvl w:ilvl="5" w:tplc="35B85D8C">
      <w:numFmt w:val="bullet"/>
      <w:lvlText w:val="•"/>
      <w:lvlJc w:val="left"/>
      <w:pPr>
        <w:ind w:left="5650" w:hanging="356"/>
      </w:pPr>
      <w:rPr>
        <w:rFonts w:hint="default"/>
        <w:lang w:val="ru-RU" w:eastAsia="ru-RU" w:bidi="ru-RU"/>
      </w:rPr>
    </w:lvl>
    <w:lvl w:ilvl="6" w:tplc="54BC1BB6">
      <w:numFmt w:val="bullet"/>
      <w:lvlText w:val="•"/>
      <w:lvlJc w:val="left"/>
      <w:pPr>
        <w:ind w:left="6588" w:hanging="356"/>
      </w:pPr>
      <w:rPr>
        <w:rFonts w:hint="default"/>
        <w:lang w:val="ru-RU" w:eastAsia="ru-RU" w:bidi="ru-RU"/>
      </w:rPr>
    </w:lvl>
    <w:lvl w:ilvl="7" w:tplc="80D611D8">
      <w:numFmt w:val="bullet"/>
      <w:lvlText w:val="•"/>
      <w:lvlJc w:val="left"/>
      <w:pPr>
        <w:ind w:left="7525" w:hanging="356"/>
      </w:pPr>
      <w:rPr>
        <w:rFonts w:hint="default"/>
        <w:lang w:val="ru-RU" w:eastAsia="ru-RU" w:bidi="ru-RU"/>
      </w:rPr>
    </w:lvl>
    <w:lvl w:ilvl="8" w:tplc="0046B942">
      <w:numFmt w:val="bullet"/>
      <w:lvlText w:val="•"/>
      <w:lvlJc w:val="left"/>
      <w:pPr>
        <w:ind w:left="8463" w:hanging="356"/>
      </w:pPr>
      <w:rPr>
        <w:rFonts w:hint="default"/>
        <w:lang w:val="ru-RU" w:eastAsia="ru-RU" w:bidi="ru-RU"/>
      </w:rPr>
    </w:lvl>
  </w:abstractNum>
  <w:abstractNum w:abstractNumId="4">
    <w:nsid w:val="451879A5"/>
    <w:multiLevelType w:val="hybridMultilevel"/>
    <w:tmpl w:val="888AB584"/>
    <w:lvl w:ilvl="0" w:tplc="2E2CD87E">
      <w:start w:val="1"/>
      <w:numFmt w:val="decimal"/>
      <w:lvlText w:val="%1"/>
      <w:lvlJc w:val="left"/>
      <w:pPr>
        <w:ind w:left="780" w:hanging="432"/>
      </w:pPr>
      <w:rPr>
        <w:rFonts w:hint="default"/>
        <w:lang w:val="ru-RU" w:eastAsia="ru-RU" w:bidi="ru-RU"/>
      </w:rPr>
    </w:lvl>
    <w:lvl w:ilvl="1" w:tplc="DD2C87E6">
      <w:numFmt w:val="none"/>
      <w:lvlText w:val=""/>
      <w:lvlJc w:val="left"/>
      <w:pPr>
        <w:tabs>
          <w:tab w:val="num" w:pos="360"/>
        </w:tabs>
      </w:pPr>
    </w:lvl>
    <w:lvl w:ilvl="2" w:tplc="01B853C2">
      <w:numFmt w:val="bullet"/>
      <w:lvlText w:val="-"/>
      <w:lvlJc w:val="left"/>
      <w:pPr>
        <w:ind w:left="186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9B9C59AC">
      <w:numFmt w:val="bullet"/>
      <w:lvlText w:val="-"/>
      <w:lvlJc w:val="left"/>
      <w:pPr>
        <w:ind w:left="1880" w:hanging="33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4" w:tplc="7EEC8AEA">
      <w:numFmt w:val="bullet"/>
      <w:lvlText w:val="•"/>
      <w:lvlJc w:val="left"/>
      <w:pPr>
        <w:ind w:left="3088" w:hanging="337"/>
      </w:pPr>
      <w:rPr>
        <w:rFonts w:hint="default"/>
        <w:lang w:val="ru-RU" w:eastAsia="ru-RU" w:bidi="ru-RU"/>
      </w:rPr>
    </w:lvl>
    <w:lvl w:ilvl="5" w:tplc="C3DA347E">
      <w:numFmt w:val="bullet"/>
      <w:lvlText w:val="•"/>
      <w:lvlJc w:val="left"/>
      <w:pPr>
        <w:ind w:left="4296" w:hanging="337"/>
      </w:pPr>
      <w:rPr>
        <w:rFonts w:hint="default"/>
        <w:lang w:val="ru-RU" w:eastAsia="ru-RU" w:bidi="ru-RU"/>
      </w:rPr>
    </w:lvl>
    <w:lvl w:ilvl="6" w:tplc="360E1F8C">
      <w:numFmt w:val="bullet"/>
      <w:lvlText w:val="•"/>
      <w:lvlJc w:val="left"/>
      <w:pPr>
        <w:ind w:left="5505" w:hanging="337"/>
      </w:pPr>
      <w:rPr>
        <w:rFonts w:hint="default"/>
        <w:lang w:val="ru-RU" w:eastAsia="ru-RU" w:bidi="ru-RU"/>
      </w:rPr>
    </w:lvl>
    <w:lvl w:ilvl="7" w:tplc="C9B6DAD2">
      <w:numFmt w:val="bullet"/>
      <w:lvlText w:val="•"/>
      <w:lvlJc w:val="left"/>
      <w:pPr>
        <w:ind w:left="6713" w:hanging="337"/>
      </w:pPr>
      <w:rPr>
        <w:rFonts w:hint="default"/>
        <w:lang w:val="ru-RU" w:eastAsia="ru-RU" w:bidi="ru-RU"/>
      </w:rPr>
    </w:lvl>
    <w:lvl w:ilvl="8" w:tplc="2916904E">
      <w:numFmt w:val="bullet"/>
      <w:lvlText w:val="•"/>
      <w:lvlJc w:val="left"/>
      <w:pPr>
        <w:ind w:left="7921" w:hanging="33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0341"/>
    <w:rsid w:val="00040F1C"/>
    <w:rsid w:val="00062399"/>
    <w:rsid w:val="000B34DA"/>
    <w:rsid w:val="000E1EA7"/>
    <w:rsid w:val="00177381"/>
    <w:rsid w:val="00193DCE"/>
    <w:rsid w:val="002B77D6"/>
    <w:rsid w:val="00312674"/>
    <w:rsid w:val="00365469"/>
    <w:rsid w:val="003A70CE"/>
    <w:rsid w:val="004D137B"/>
    <w:rsid w:val="0051131E"/>
    <w:rsid w:val="00523546"/>
    <w:rsid w:val="005B1421"/>
    <w:rsid w:val="006012BC"/>
    <w:rsid w:val="006B01C5"/>
    <w:rsid w:val="00717073"/>
    <w:rsid w:val="007A6750"/>
    <w:rsid w:val="007E3C1C"/>
    <w:rsid w:val="008703B3"/>
    <w:rsid w:val="0092675B"/>
    <w:rsid w:val="00AF1498"/>
    <w:rsid w:val="00C4758B"/>
    <w:rsid w:val="00C83754"/>
    <w:rsid w:val="00D07220"/>
    <w:rsid w:val="00D55B31"/>
    <w:rsid w:val="00D90341"/>
    <w:rsid w:val="00DD0440"/>
    <w:rsid w:val="00E83950"/>
    <w:rsid w:val="00EF7A67"/>
    <w:rsid w:val="00FB4F39"/>
    <w:rsid w:val="00FD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1EA7"/>
  </w:style>
  <w:style w:type="paragraph" w:styleId="1">
    <w:name w:val="heading 1"/>
    <w:basedOn w:val="a0"/>
    <w:next w:val="a0"/>
    <w:link w:val="10"/>
    <w:uiPriority w:val="99"/>
    <w:qFormat/>
    <w:rsid w:val="006B01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03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D90341"/>
    <w:pPr>
      <w:widowControl w:val="0"/>
      <w:autoSpaceDE w:val="0"/>
      <w:autoSpaceDN w:val="0"/>
      <w:spacing w:before="5" w:after="0" w:line="240" w:lineRule="auto"/>
      <w:ind w:hanging="230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1"/>
    <w:rsid w:val="00D9034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0"/>
    <w:uiPriority w:val="1"/>
    <w:qFormat/>
    <w:rsid w:val="00D9034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a">
    <w:name w:val="Перечень"/>
    <w:basedOn w:val="a0"/>
    <w:next w:val="a0"/>
    <w:link w:val="a6"/>
    <w:qFormat/>
    <w:rsid w:val="00D9034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en-US"/>
    </w:rPr>
  </w:style>
  <w:style w:type="character" w:customStyle="1" w:styleId="a6">
    <w:name w:val="Перечень Знак"/>
    <w:link w:val="a"/>
    <w:rsid w:val="00D90341"/>
    <w:rPr>
      <w:rFonts w:ascii="Times New Roman" w:eastAsia="Calibri" w:hAnsi="Times New Roman" w:cs="Times New Roman"/>
      <w:sz w:val="28"/>
      <w:szCs w:val="20"/>
      <w:u w:color="000000"/>
      <w:bdr w:val="nil"/>
      <w:lang w:eastAsia="en-US"/>
    </w:rPr>
  </w:style>
  <w:style w:type="character" w:customStyle="1" w:styleId="doccaption">
    <w:name w:val="doccaption"/>
    <w:basedOn w:val="a1"/>
    <w:rsid w:val="00D90341"/>
  </w:style>
  <w:style w:type="paragraph" w:styleId="a7">
    <w:name w:val="List Paragraph"/>
    <w:basedOn w:val="a0"/>
    <w:link w:val="a8"/>
    <w:uiPriority w:val="1"/>
    <w:qFormat/>
    <w:rsid w:val="00D90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D9034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0"/>
    <w:uiPriority w:val="1"/>
    <w:qFormat/>
    <w:rsid w:val="002B77D6"/>
    <w:pPr>
      <w:widowControl w:val="0"/>
      <w:autoSpaceDE w:val="0"/>
      <w:autoSpaceDN w:val="0"/>
      <w:spacing w:after="0" w:line="240" w:lineRule="auto"/>
      <w:ind w:left="1160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customStyle="1" w:styleId="Heading1">
    <w:name w:val="Heading 1"/>
    <w:basedOn w:val="a0"/>
    <w:uiPriority w:val="1"/>
    <w:qFormat/>
    <w:rsid w:val="00365469"/>
    <w:pPr>
      <w:widowControl w:val="0"/>
      <w:autoSpaceDE w:val="0"/>
      <w:autoSpaceDN w:val="0"/>
      <w:spacing w:after="0" w:line="240" w:lineRule="auto"/>
      <w:ind w:left="45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6B01C5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1"/>
    <w:uiPriority w:val="99"/>
    <w:rsid w:val="006B01C5"/>
    <w:rPr>
      <w:color w:val="106BBE"/>
    </w:rPr>
  </w:style>
  <w:style w:type="paragraph" w:customStyle="1" w:styleId="aa">
    <w:name w:val="Текст (справка)"/>
    <w:basedOn w:val="a0"/>
    <w:next w:val="a0"/>
    <w:uiPriority w:val="99"/>
    <w:rsid w:val="006012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Нормальный (таблица)"/>
    <w:basedOn w:val="a0"/>
    <w:next w:val="a0"/>
    <w:uiPriority w:val="99"/>
    <w:rsid w:val="006012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27</cp:revision>
  <dcterms:created xsi:type="dcterms:W3CDTF">2020-12-26T10:26:00Z</dcterms:created>
  <dcterms:modified xsi:type="dcterms:W3CDTF">2020-12-29T12:10:00Z</dcterms:modified>
</cp:coreProperties>
</file>