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6D" w:rsidRDefault="007003A4" w:rsidP="007003A4">
      <w:pPr>
        <w:ind w:left="5664"/>
        <w:jc w:val="right"/>
        <w:rPr>
          <w:sz w:val="24"/>
        </w:rPr>
      </w:pPr>
      <w:r>
        <w:rPr>
          <w:sz w:val="24"/>
        </w:rPr>
        <w:t>Приложение 1 к приказу</w:t>
      </w:r>
    </w:p>
    <w:p w:rsidR="00961357" w:rsidRPr="009C2A6D" w:rsidRDefault="009C2A6D" w:rsidP="007003A4">
      <w:pPr>
        <w:ind w:left="5664"/>
        <w:jc w:val="right"/>
        <w:rPr>
          <w:sz w:val="24"/>
        </w:rPr>
      </w:pPr>
      <w:r>
        <w:rPr>
          <w:sz w:val="24"/>
        </w:rPr>
        <w:t>№</w:t>
      </w:r>
      <w:r w:rsidR="00555003">
        <w:rPr>
          <w:sz w:val="24"/>
        </w:rPr>
        <w:t>390</w:t>
      </w:r>
      <w:r w:rsidR="00070086">
        <w:rPr>
          <w:sz w:val="24"/>
        </w:rPr>
        <w:t xml:space="preserve"> </w:t>
      </w:r>
      <w:r>
        <w:rPr>
          <w:sz w:val="24"/>
        </w:rPr>
        <w:t xml:space="preserve">от </w:t>
      </w:r>
      <w:r w:rsidR="00264F94">
        <w:rPr>
          <w:sz w:val="24"/>
        </w:rPr>
        <w:t>10</w:t>
      </w:r>
      <w:r w:rsidR="00377630">
        <w:rPr>
          <w:sz w:val="24"/>
        </w:rPr>
        <w:t>.10.2024</w:t>
      </w:r>
    </w:p>
    <w:p w:rsidR="005B606D" w:rsidRDefault="005B606D" w:rsidP="00427D53">
      <w:pPr>
        <w:jc w:val="center"/>
      </w:pPr>
    </w:p>
    <w:p w:rsidR="005B606D" w:rsidRDefault="005B606D" w:rsidP="00427D53">
      <w:pPr>
        <w:jc w:val="center"/>
      </w:pPr>
    </w:p>
    <w:p w:rsidR="00555003" w:rsidRDefault="00555003" w:rsidP="00427D53">
      <w:pPr>
        <w:jc w:val="center"/>
      </w:pPr>
    </w:p>
    <w:p w:rsidR="00555003" w:rsidRDefault="00555003" w:rsidP="00427D53">
      <w:pPr>
        <w:jc w:val="center"/>
      </w:pPr>
    </w:p>
    <w:p w:rsidR="0011632E" w:rsidRDefault="0011632E" w:rsidP="0011632E">
      <w:pPr>
        <w:jc w:val="center"/>
        <w:rPr>
          <w:b/>
          <w:sz w:val="24"/>
          <w:szCs w:val="24"/>
        </w:rPr>
      </w:pPr>
      <w:r>
        <w:rPr>
          <w:b/>
          <w:sz w:val="24"/>
          <w:szCs w:val="24"/>
        </w:rPr>
        <w:t xml:space="preserve">ПОЛОЖЕНИЕ  </w:t>
      </w:r>
    </w:p>
    <w:p w:rsidR="0011632E" w:rsidRDefault="0011632E" w:rsidP="0011632E">
      <w:pPr>
        <w:jc w:val="center"/>
        <w:rPr>
          <w:b/>
          <w:sz w:val="24"/>
          <w:szCs w:val="24"/>
        </w:rPr>
      </w:pPr>
      <w:r>
        <w:rPr>
          <w:b/>
          <w:sz w:val="24"/>
          <w:szCs w:val="24"/>
        </w:rPr>
        <w:t>об использовании сети  Интернет педагогическими работниками и обучающимися МОУ Мышкинской СОШ</w:t>
      </w:r>
    </w:p>
    <w:p w:rsidR="0011632E" w:rsidRPr="0011632E" w:rsidRDefault="0011632E" w:rsidP="0011632E">
      <w:pPr>
        <w:jc w:val="center"/>
        <w:rPr>
          <w:b/>
          <w:sz w:val="24"/>
          <w:szCs w:val="24"/>
        </w:rPr>
      </w:pPr>
    </w:p>
    <w:p w:rsidR="00F57988" w:rsidRPr="008C011C" w:rsidRDefault="008C011C" w:rsidP="0011632E">
      <w:pPr>
        <w:pStyle w:val="a4"/>
        <w:numPr>
          <w:ilvl w:val="0"/>
          <w:numId w:val="10"/>
        </w:numPr>
        <w:rPr>
          <w:b/>
          <w:sz w:val="24"/>
          <w:szCs w:val="24"/>
        </w:rPr>
      </w:pPr>
      <w:r w:rsidRPr="008C011C">
        <w:rPr>
          <w:b/>
          <w:sz w:val="24"/>
          <w:szCs w:val="24"/>
        </w:rPr>
        <w:t xml:space="preserve">Общие положения использования сети Интернет  </w:t>
      </w:r>
    </w:p>
    <w:p w:rsidR="008C011C" w:rsidRPr="008C011C" w:rsidRDefault="008C011C" w:rsidP="008C011C">
      <w:pPr>
        <w:pStyle w:val="a4"/>
        <w:rPr>
          <w:b/>
        </w:rPr>
      </w:pPr>
    </w:p>
    <w:p w:rsidR="00F57988" w:rsidRPr="00F57988" w:rsidRDefault="00F57988" w:rsidP="00F57988">
      <w:pPr>
        <w:ind w:left="567" w:hanging="567"/>
        <w:jc w:val="both"/>
        <w:rPr>
          <w:sz w:val="24"/>
          <w:szCs w:val="24"/>
        </w:rPr>
      </w:pPr>
      <w:r w:rsidRPr="00F57988">
        <w:rPr>
          <w:sz w:val="24"/>
          <w:szCs w:val="24"/>
        </w:rPr>
        <w:t xml:space="preserve">1.1. </w:t>
      </w:r>
      <w:r w:rsidR="004976F8">
        <w:rPr>
          <w:sz w:val="24"/>
          <w:szCs w:val="24"/>
        </w:rPr>
        <w:t>Настоящее  Положение</w:t>
      </w:r>
      <w:r w:rsidRPr="00F57988">
        <w:rPr>
          <w:sz w:val="24"/>
          <w:szCs w:val="24"/>
        </w:rPr>
        <w:t xml:space="preserve"> регулируют условия и порядок использования сети Интернет через ресурсы образовательного учреждения (далее – Образовательное учреждение) учащимися, преподавателями и сотрудниками Образовательного учреждения.</w:t>
      </w:r>
    </w:p>
    <w:p w:rsidR="00F57988" w:rsidRDefault="00F57988" w:rsidP="00F57988">
      <w:pPr>
        <w:ind w:left="567" w:hanging="567"/>
        <w:jc w:val="both"/>
        <w:rPr>
          <w:sz w:val="24"/>
          <w:szCs w:val="24"/>
        </w:rPr>
      </w:pPr>
      <w:r w:rsidRPr="00F57988">
        <w:rPr>
          <w:sz w:val="24"/>
          <w:szCs w:val="24"/>
        </w:rPr>
        <w:t xml:space="preserve">1.2. </w:t>
      </w:r>
      <w:r w:rsidR="004976F8">
        <w:rPr>
          <w:sz w:val="24"/>
          <w:szCs w:val="24"/>
        </w:rPr>
        <w:t>Настоящее Положение имее</w:t>
      </w:r>
      <w:r w:rsidRPr="00F57988">
        <w:rPr>
          <w:sz w:val="24"/>
          <w:szCs w:val="24"/>
        </w:rPr>
        <w:t>т статус локального нормативного акта Образовательного учреждения. Если нормами действующего законодательства Российской Федерации предусмотрены иные требования, чем настоящими Правилами, применяются нормы действующего законодательства Российской Федерации.</w:t>
      </w:r>
    </w:p>
    <w:p w:rsidR="009C2A6D" w:rsidRDefault="00F57988" w:rsidP="009C2A6D">
      <w:pPr>
        <w:pStyle w:val="1"/>
        <w:shd w:val="clear" w:color="auto" w:fill="auto"/>
        <w:tabs>
          <w:tab w:val="left" w:pos="1209"/>
        </w:tabs>
        <w:jc w:val="both"/>
      </w:pPr>
      <w:r>
        <w:rPr>
          <w:sz w:val="24"/>
          <w:szCs w:val="24"/>
        </w:rPr>
        <w:t xml:space="preserve">1.3. </w:t>
      </w:r>
      <w:r w:rsidR="009C2A6D">
        <w:t>Настоящие правила разработаны в соответствии с</w:t>
      </w:r>
    </w:p>
    <w:p w:rsidR="009C2A6D" w:rsidRDefault="009C2A6D" w:rsidP="009C2A6D">
      <w:pPr>
        <w:pStyle w:val="1"/>
        <w:shd w:val="clear" w:color="auto" w:fill="auto"/>
        <w:tabs>
          <w:tab w:val="left" w:pos="1209"/>
        </w:tabs>
        <w:jc w:val="both"/>
      </w:pPr>
      <w:r>
        <w:t>- Конституцией РФ,</w:t>
      </w:r>
    </w:p>
    <w:p w:rsidR="009C2A6D" w:rsidRDefault="009C2A6D" w:rsidP="009C2A6D">
      <w:pPr>
        <w:pStyle w:val="1"/>
        <w:shd w:val="clear" w:color="auto" w:fill="auto"/>
        <w:tabs>
          <w:tab w:val="left" w:pos="1209"/>
        </w:tabs>
        <w:jc w:val="both"/>
      </w:pPr>
      <w:r>
        <w:t xml:space="preserve"> - Законом РФ от 27 июля 2006 г. № 149-ФЗ «Об информации, информационных технологиях и о защите информации»,</w:t>
      </w:r>
    </w:p>
    <w:p w:rsidR="009C2A6D" w:rsidRDefault="009C2A6D" w:rsidP="009C2A6D">
      <w:pPr>
        <w:pStyle w:val="1"/>
        <w:shd w:val="clear" w:color="auto" w:fill="auto"/>
        <w:tabs>
          <w:tab w:val="left" w:pos="1209"/>
        </w:tabs>
        <w:jc w:val="both"/>
      </w:pPr>
      <w:r>
        <w:t>- Законом РФ от 27 декабря 1991 г. № 2124-1 «О средствах массовой информации» ,</w:t>
      </w:r>
    </w:p>
    <w:p w:rsidR="009C2A6D" w:rsidRDefault="009C2A6D" w:rsidP="009C2A6D">
      <w:pPr>
        <w:pStyle w:val="1"/>
        <w:shd w:val="clear" w:color="auto" w:fill="auto"/>
        <w:tabs>
          <w:tab w:val="left" w:pos="1209"/>
        </w:tabs>
        <w:jc w:val="both"/>
      </w:pPr>
      <w:r>
        <w:t xml:space="preserve"> - Конвенцией о правах ребенка </w:t>
      </w:r>
    </w:p>
    <w:p w:rsidR="009C2A6D" w:rsidRDefault="009C2A6D" w:rsidP="009C2A6D">
      <w:pPr>
        <w:pStyle w:val="1"/>
        <w:shd w:val="clear" w:color="auto" w:fill="auto"/>
        <w:tabs>
          <w:tab w:val="left" w:pos="1209"/>
        </w:tabs>
        <w:jc w:val="both"/>
      </w:pPr>
      <w:r>
        <w:t>- Методическими и справочными материалами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М.: ООО «</w:t>
      </w:r>
      <w:proofErr w:type="spellStart"/>
      <w:r>
        <w:t>МегаВе</w:t>
      </w:r>
      <w:bookmarkStart w:id="0" w:name="_GoBack"/>
      <w:bookmarkEnd w:id="0"/>
      <w:r>
        <w:t>рсия</w:t>
      </w:r>
      <w:proofErr w:type="spellEnd"/>
      <w:r>
        <w:t>», 2006.</w:t>
      </w:r>
    </w:p>
    <w:p w:rsidR="00F57988" w:rsidRPr="00F57988" w:rsidRDefault="009C2A6D" w:rsidP="009C2A6D">
      <w:pPr>
        <w:pStyle w:val="1"/>
        <w:shd w:val="clear" w:color="auto" w:fill="auto"/>
        <w:tabs>
          <w:tab w:val="left" w:pos="1209"/>
        </w:tabs>
        <w:jc w:val="both"/>
        <w:rPr>
          <w:sz w:val="24"/>
          <w:szCs w:val="24"/>
        </w:rPr>
      </w:pPr>
      <w:r>
        <w:t xml:space="preserve">1.4. </w:t>
      </w:r>
      <w:r w:rsidR="00F57988" w:rsidRPr="00F57988">
        <w:rPr>
          <w:sz w:val="24"/>
          <w:szCs w:val="24"/>
        </w:rPr>
        <w:t>Использование сети Интернет в Образовательном учреждении подчинено следующим принципам:</w:t>
      </w:r>
    </w:p>
    <w:p w:rsidR="00F57988" w:rsidRPr="00F57988" w:rsidRDefault="00F57988" w:rsidP="00F57988">
      <w:pPr>
        <w:jc w:val="both"/>
        <w:rPr>
          <w:sz w:val="24"/>
          <w:szCs w:val="24"/>
        </w:rPr>
      </w:pPr>
      <w:r w:rsidRPr="00F57988">
        <w:rPr>
          <w:sz w:val="24"/>
          <w:szCs w:val="24"/>
        </w:rPr>
        <w:t>- соответствия образовательным целям;</w:t>
      </w:r>
    </w:p>
    <w:p w:rsidR="00F57988" w:rsidRPr="00F57988" w:rsidRDefault="00F57988" w:rsidP="00F57988">
      <w:pPr>
        <w:jc w:val="both"/>
        <w:rPr>
          <w:sz w:val="24"/>
          <w:szCs w:val="24"/>
        </w:rPr>
      </w:pPr>
      <w:r w:rsidRPr="00F57988">
        <w:rPr>
          <w:sz w:val="24"/>
          <w:szCs w:val="24"/>
        </w:rPr>
        <w:t>- способствования гармоничному формированию и развитию личности;</w:t>
      </w:r>
    </w:p>
    <w:p w:rsidR="00F57988" w:rsidRPr="00F57988" w:rsidRDefault="00F57988" w:rsidP="00F57988">
      <w:pPr>
        <w:jc w:val="both"/>
        <w:rPr>
          <w:sz w:val="24"/>
          <w:szCs w:val="24"/>
        </w:rPr>
      </w:pPr>
      <w:r w:rsidRPr="00F57988">
        <w:rPr>
          <w:sz w:val="24"/>
          <w:szCs w:val="24"/>
        </w:rPr>
        <w:t>- уважения закона, авторских и смежных прав, а также</w:t>
      </w:r>
      <w:r>
        <w:rPr>
          <w:sz w:val="24"/>
          <w:szCs w:val="24"/>
        </w:rPr>
        <w:t xml:space="preserve"> иных прав, чести и достоинства </w:t>
      </w:r>
      <w:r w:rsidRPr="00F57988">
        <w:rPr>
          <w:sz w:val="24"/>
          <w:szCs w:val="24"/>
        </w:rPr>
        <w:t>других граждан и пользователей Интернета;</w:t>
      </w:r>
    </w:p>
    <w:p w:rsidR="00F57988" w:rsidRPr="00F57988" w:rsidRDefault="00F57988" w:rsidP="00F57988">
      <w:pPr>
        <w:jc w:val="both"/>
        <w:rPr>
          <w:sz w:val="24"/>
          <w:szCs w:val="24"/>
        </w:rPr>
      </w:pPr>
      <w:r w:rsidRPr="00F57988">
        <w:rPr>
          <w:sz w:val="24"/>
          <w:szCs w:val="24"/>
        </w:rPr>
        <w:t>- приобретения новых навыков и знаний;</w:t>
      </w:r>
    </w:p>
    <w:p w:rsidR="00F57988" w:rsidRPr="00F57988" w:rsidRDefault="00F57988" w:rsidP="00F57988">
      <w:pPr>
        <w:jc w:val="both"/>
        <w:rPr>
          <w:sz w:val="24"/>
          <w:szCs w:val="24"/>
        </w:rPr>
      </w:pPr>
      <w:r w:rsidRPr="00F57988">
        <w:rPr>
          <w:sz w:val="24"/>
          <w:szCs w:val="24"/>
        </w:rPr>
        <w:t>- расширения применяемого спектра учебных и наглядных пособий;</w:t>
      </w:r>
    </w:p>
    <w:p w:rsidR="00F57988" w:rsidRPr="00F57988" w:rsidRDefault="00F57988" w:rsidP="00F57988">
      <w:pPr>
        <w:jc w:val="both"/>
        <w:rPr>
          <w:sz w:val="24"/>
          <w:szCs w:val="24"/>
        </w:rPr>
      </w:pPr>
      <w:r w:rsidRPr="00F57988">
        <w:rPr>
          <w:sz w:val="24"/>
          <w:szCs w:val="24"/>
        </w:rPr>
        <w:t>- социализации личности, введения в информационное общество.</w:t>
      </w:r>
    </w:p>
    <w:p w:rsidR="004976F8" w:rsidRDefault="004976F8" w:rsidP="00F57988">
      <w:pPr>
        <w:jc w:val="center"/>
        <w:rPr>
          <w:b/>
          <w:sz w:val="24"/>
          <w:szCs w:val="24"/>
        </w:rPr>
      </w:pPr>
    </w:p>
    <w:p w:rsidR="00F57988" w:rsidRDefault="00F57988" w:rsidP="00F57988">
      <w:pPr>
        <w:jc w:val="center"/>
        <w:rPr>
          <w:b/>
          <w:sz w:val="24"/>
          <w:szCs w:val="24"/>
        </w:rPr>
      </w:pPr>
      <w:r w:rsidRPr="00F57988">
        <w:rPr>
          <w:b/>
          <w:sz w:val="24"/>
          <w:szCs w:val="24"/>
        </w:rPr>
        <w:t>2. Организация</w:t>
      </w:r>
      <w:r w:rsidR="009D6856">
        <w:rPr>
          <w:b/>
          <w:sz w:val="24"/>
          <w:szCs w:val="24"/>
        </w:rPr>
        <w:t xml:space="preserve"> и политика использования сети И</w:t>
      </w:r>
      <w:r w:rsidRPr="00F57988">
        <w:rPr>
          <w:b/>
          <w:sz w:val="24"/>
          <w:szCs w:val="24"/>
        </w:rPr>
        <w:t>нтернет в образовательном учреждении</w:t>
      </w:r>
    </w:p>
    <w:p w:rsidR="00F57988" w:rsidRPr="00F57988" w:rsidRDefault="00F57988" w:rsidP="00F57988">
      <w:pPr>
        <w:jc w:val="center"/>
        <w:rPr>
          <w:b/>
          <w:sz w:val="24"/>
          <w:szCs w:val="24"/>
        </w:rPr>
      </w:pPr>
    </w:p>
    <w:p w:rsidR="00F57988" w:rsidRPr="00F57988" w:rsidRDefault="00F57988" w:rsidP="00F57988">
      <w:pPr>
        <w:ind w:left="567" w:hanging="567"/>
        <w:jc w:val="both"/>
        <w:rPr>
          <w:sz w:val="24"/>
          <w:szCs w:val="24"/>
        </w:rPr>
      </w:pPr>
      <w:r w:rsidRPr="00F57988">
        <w:rPr>
          <w:sz w:val="24"/>
          <w:szCs w:val="24"/>
        </w:rPr>
        <w:t>2.1. Использование сети Интернет в Образовательном учреждении возможно исключительно при условии ознакомления лица, пользующегося сетью Интернет в Образовательном учр</w:t>
      </w:r>
      <w:r w:rsidR="004976F8">
        <w:rPr>
          <w:sz w:val="24"/>
          <w:szCs w:val="24"/>
        </w:rPr>
        <w:t>еждении</w:t>
      </w:r>
      <w:r w:rsidR="004251A3">
        <w:rPr>
          <w:sz w:val="24"/>
          <w:szCs w:val="24"/>
        </w:rPr>
        <w:t xml:space="preserve"> с данным положением</w:t>
      </w:r>
      <w:r w:rsidR="004976F8">
        <w:rPr>
          <w:sz w:val="24"/>
          <w:szCs w:val="24"/>
        </w:rPr>
        <w:t>.</w:t>
      </w:r>
    </w:p>
    <w:p w:rsidR="00F57988" w:rsidRPr="00F57988" w:rsidRDefault="00F57988" w:rsidP="00F57988">
      <w:pPr>
        <w:ind w:left="567" w:hanging="567"/>
        <w:jc w:val="both"/>
        <w:rPr>
          <w:sz w:val="24"/>
          <w:szCs w:val="24"/>
        </w:rPr>
      </w:pPr>
      <w:r w:rsidRPr="00F57988">
        <w:rPr>
          <w:sz w:val="24"/>
          <w:szCs w:val="24"/>
        </w:rPr>
        <w:t>2.2. Во время занятий контроль за использованием учащимися сети Интернет в со</w:t>
      </w:r>
      <w:r w:rsidR="004976F8">
        <w:rPr>
          <w:sz w:val="24"/>
          <w:szCs w:val="24"/>
        </w:rPr>
        <w:t>ответствии с настоящим Положением</w:t>
      </w:r>
      <w:r w:rsidRPr="00F57988">
        <w:rPr>
          <w:sz w:val="24"/>
          <w:szCs w:val="24"/>
        </w:rPr>
        <w:t xml:space="preserve"> осуществляет преподаватель, ведущий занятие.</w:t>
      </w:r>
    </w:p>
    <w:p w:rsidR="00F57988" w:rsidRPr="00F57988" w:rsidRDefault="00F57988" w:rsidP="00F57988">
      <w:pPr>
        <w:ind w:left="567" w:hanging="567"/>
        <w:jc w:val="both"/>
        <w:rPr>
          <w:sz w:val="24"/>
          <w:szCs w:val="24"/>
        </w:rPr>
      </w:pPr>
      <w:r w:rsidRPr="00F57988">
        <w:rPr>
          <w:sz w:val="24"/>
          <w:szCs w:val="24"/>
        </w:rPr>
        <w:t>Преподаватель:</w:t>
      </w:r>
    </w:p>
    <w:p w:rsidR="00F57988" w:rsidRPr="00F57988" w:rsidRDefault="00F57988" w:rsidP="00F57988">
      <w:pPr>
        <w:ind w:left="567" w:hanging="567"/>
        <w:jc w:val="both"/>
        <w:rPr>
          <w:sz w:val="24"/>
          <w:szCs w:val="24"/>
        </w:rPr>
      </w:pPr>
      <w:r w:rsidRPr="00F57988">
        <w:rPr>
          <w:sz w:val="24"/>
          <w:szCs w:val="24"/>
        </w:rPr>
        <w:t>- наблюдает за использованием компьютера и сети Интернет учащимися;</w:t>
      </w:r>
    </w:p>
    <w:p w:rsidR="00F57988" w:rsidRPr="00F57988" w:rsidRDefault="00F57988" w:rsidP="00F57988">
      <w:pPr>
        <w:jc w:val="both"/>
        <w:rPr>
          <w:sz w:val="24"/>
          <w:szCs w:val="24"/>
        </w:rPr>
      </w:pPr>
      <w:r w:rsidRPr="00F57988">
        <w:rPr>
          <w:sz w:val="24"/>
          <w:szCs w:val="24"/>
        </w:rPr>
        <w:lastRenderedPageBreak/>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использование сети Интернет в образовательном учреждении;</w:t>
      </w:r>
    </w:p>
    <w:p w:rsidR="00F57988" w:rsidRPr="00F57988" w:rsidRDefault="00F57988" w:rsidP="00F57988">
      <w:pPr>
        <w:jc w:val="both"/>
        <w:rPr>
          <w:sz w:val="24"/>
          <w:szCs w:val="24"/>
        </w:rPr>
      </w:pPr>
      <w:r w:rsidRPr="00F57988">
        <w:rPr>
          <w:sz w:val="24"/>
          <w:szCs w:val="24"/>
        </w:rP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 совместимых с задачами образования.</w:t>
      </w:r>
    </w:p>
    <w:p w:rsidR="00F57988" w:rsidRPr="00F57988" w:rsidRDefault="004976F8" w:rsidP="0011632E">
      <w:pPr>
        <w:jc w:val="both"/>
        <w:rPr>
          <w:sz w:val="24"/>
          <w:szCs w:val="24"/>
        </w:rPr>
      </w:pPr>
      <w:r>
        <w:rPr>
          <w:sz w:val="24"/>
          <w:szCs w:val="24"/>
        </w:rPr>
        <w:t>2.4</w:t>
      </w:r>
      <w:r w:rsidR="00F57988" w:rsidRPr="00F57988">
        <w:rPr>
          <w:sz w:val="24"/>
          <w:szCs w:val="24"/>
        </w:rPr>
        <w:t xml:space="preserve">. При использовании сети Интернет в Образовательном учреждении осуществляется доступ только на ресурсы,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 </w:t>
      </w:r>
    </w:p>
    <w:p w:rsidR="00F57988" w:rsidRPr="00F57988" w:rsidRDefault="00F57988" w:rsidP="0011632E">
      <w:pPr>
        <w:ind w:firstLine="567"/>
        <w:jc w:val="both"/>
        <w:rPr>
          <w:sz w:val="24"/>
          <w:szCs w:val="24"/>
        </w:rPr>
      </w:pPr>
      <w:r w:rsidRPr="00F57988">
        <w:rPr>
          <w:sz w:val="24"/>
          <w:szCs w:val="24"/>
        </w:rPr>
        <w:t xml:space="preserve">Проверка такого соответствия осуществляется с помощью специальных технических средств и программного обеспечения контекстного ограничения доступа предоставленного оператором услуг связи. </w:t>
      </w:r>
    </w:p>
    <w:p w:rsidR="00F57988" w:rsidRPr="00F57988" w:rsidRDefault="0021203B" w:rsidP="0011632E">
      <w:pPr>
        <w:ind w:firstLine="567"/>
        <w:jc w:val="both"/>
        <w:rPr>
          <w:sz w:val="24"/>
          <w:szCs w:val="24"/>
        </w:rPr>
      </w:pPr>
      <w:r>
        <w:rPr>
          <w:sz w:val="24"/>
          <w:szCs w:val="24"/>
        </w:rPr>
        <w:t>2.5.</w:t>
      </w:r>
      <w:r w:rsidR="00F57988" w:rsidRPr="00F57988">
        <w:rPr>
          <w:sz w:val="24"/>
          <w:szCs w:val="24"/>
        </w:rPr>
        <w:t>Использование сети Интернет в Образовательном учреждении  без применения данных технических средств и программного обеспечения (например, в случае технического отказа) допускается только с индивидуального разрешения Директора Образовательного учреждения.</w:t>
      </w:r>
    </w:p>
    <w:p w:rsidR="00F57988" w:rsidRPr="00F57988" w:rsidRDefault="0021203B" w:rsidP="0011632E">
      <w:pPr>
        <w:ind w:firstLine="567"/>
        <w:jc w:val="both"/>
        <w:rPr>
          <w:sz w:val="24"/>
          <w:szCs w:val="24"/>
        </w:rPr>
      </w:pPr>
      <w:r>
        <w:rPr>
          <w:sz w:val="24"/>
          <w:szCs w:val="24"/>
        </w:rPr>
        <w:t>2.6.</w:t>
      </w:r>
      <w:r w:rsidR="00F57988" w:rsidRPr="00F57988">
        <w:rPr>
          <w:sz w:val="24"/>
          <w:szCs w:val="24"/>
        </w:rPr>
        <w:t xml:space="preserve">Пользователи сети Интернет в Образовательном учреждении  понимают,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образовательного процесса. </w:t>
      </w:r>
    </w:p>
    <w:p w:rsidR="00F57988" w:rsidRPr="00F57988" w:rsidRDefault="00F57988" w:rsidP="0011632E">
      <w:pPr>
        <w:ind w:firstLine="567"/>
        <w:jc w:val="both"/>
        <w:rPr>
          <w:sz w:val="24"/>
          <w:szCs w:val="24"/>
        </w:rPr>
      </w:pPr>
      <w:r w:rsidRPr="00F57988">
        <w:rPr>
          <w:sz w:val="24"/>
          <w:szCs w:val="24"/>
        </w:rPr>
        <w:t>2.7.  Принципами размещения информации на Интернет-ресурсах Образовательного учреждения являются:</w:t>
      </w:r>
    </w:p>
    <w:p w:rsidR="00F57988" w:rsidRPr="00F57988" w:rsidRDefault="00F57988" w:rsidP="00F57988">
      <w:pPr>
        <w:jc w:val="both"/>
        <w:rPr>
          <w:sz w:val="24"/>
          <w:szCs w:val="24"/>
        </w:rPr>
      </w:pPr>
      <w:r w:rsidRPr="00F57988">
        <w:rPr>
          <w:sz w:val="24"/>
          <w:szCs w:val="24"/>
        </w:rPr>
        <w:t>- соблюдение действующего законодательства Российской Федерации, интересов и прав граждан;</w:t>
      </w:r>
    </w:p>
    <w:p w:rsidR="00F57988" w:rsidRPr="00F57988" w:rsidRDefault="00F57988" w:rsidP="00F57988">
      <w:pPr>
        <w:jc w:val="both"/>
        <w:rPr>
          <w:sz w:val="24"/>
          <w:szCs w:val="24"/>
        </w:rPr>
      </w:pPr>
      <w:r w:rsidRPr="00F57988">
        <w:rPr>
          <w:sz w:val="24"/>
          <w:szCs w:val="24"/>
        </w:rPr>
        <w:t>- защита персональных данных учащихся, преподавателей и сотрудников;</w:t>
      </w:r>
    </w:p>
    <w:p w:rsidR="00F57988" w:rsidRPr="00F57988" w:rsidRDefault="00F57988" w:rsidP="00F57988">
      <w:pPr>
        <w:jc w:val="both"/>
        <w:rPr>
          <w:sz w:val="24"/>
          <w:szCs w:val="24"/>
        </w:rPr>
      </w:pPr>
      <w:r w:rsidRPr="00F57988">
        <w:rPr>
          <w:sz w:val="24"/>
          <w:szCs w:val="24"/>
        </w:rPr>
        <w:t>- достоверность и корректность информации.</w:t>
      </w:r>
    </w:p>
    <w:p w:rsidR="00F57988" w:rsidRPr="00F57988" w:rsidRDefault="0011632E" w:rsidP="0011632E">
      <w:pPr>
        <w:ind w:firstLine="567"/>
        <w:jc w:val="both"/>
        <w:rPr>
          <w:sz w:val="24"/>
          <w:szCs w:val="24"/>
        </w:rPr>
      </w:pPr>
      <w:r>
        <w:rPr>
          <w:sz w:val="24"/>
          <w:szCs w:val="24"/>
        </w:rPr>
        <w:t>2.8.</w:t>
      </w:r>
      <w:r w:rsidR="00F57988" w:rsidRPr="00F57988">
        <w:rPr>
          <w:sz w:val="24"/>
          <w:szCs w:val="24"/>
        </w:rPr>
        <w:t>Персональные данные об учащихся (фамилия и имя, класс, возраст, фотография, место жительства, телефоны и иные контакты, иные сведения личного характера) могут размещаться на Интернет-ресурсах Образовательного учреждения (сайт Образовательного учреждения и ее подразделений) только с письменного согласия родителей или иных законных представителей учащихся. Персональные данные преподавателей и сотрудников Образовательного учреждения размещаются на Интернет-ресурсах Образовательного учреждения только с письменного согласия преподавателя или сотрудника, чьи персональные данные размещаются.</w:t>
      </w:r>
    </w:p>
    <w:p w:rsidR="00F57988" w:rsidRPr="00F57988" w:rsidRDefault="00F57988" w:rsidP="0011632E">
      <w:pPr>
        <w:ind w:firstLine="567"/>
        <w:jc w:val="both"/>
        <w:rPr>
          <w:sz w:val="24"/>
          <w:szCs w:val="24"/>
        </w:rPr>
      </w:pPr>
      <w:r w:rsidRPr="00F57988">
        <w:rPr>
          <w:sz w:val="24"/>
          <w:szCs w:val="24"/>
        </w:rPr>
        <w:t>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 имя и отчество преподавателя\сотрудника\родителя.</w:t>
      </w:r>
    </w:p>
    <w:p w:rsidR="00F57988" w:rsidRDefault="00F57988" w:rsidP="0011632E">
      <w:pPr>
        <w:ind w:firstLine="567"/>
        <w:jc w:val="both"/>
        <w:rPr>
          <w:sz w:val="24"/>
          <w:szCs w:val="24"/>
        </w:rPr>
      </w:pPr>
      <w:r w:rsidRPr="00F57988">
        <w:rPr>
          <w:sz w:val="24"/>
          <w:szCs w:val="24"/>
        </w:rPr>
        <w:t>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 Образовательное учреждение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8C011C" w:rsidRDefault="008C011C" w:rsidP="008C011C">
      <w:pPr>
        <w:pStyle w:val="a7"/>
        <w:rPr>
          <w:sz w:val="20"/>
          <w:szCs w:val="20"/>
        </w:rPr>
      </w:pPr>
    </w:p>
    <w:p w:rsidR="008C011C" w:rsidRDefault="008C011C" w:rsidP="008C011C">
      <w:pPr>
        <w:spacing w:line="7" w:lineRule="exact"/>
      </w:pPr>
    </w:p>
    <w:p w:rsidR="008C011C" w:rsidRDefault="008C011C" w:rsidP="008C011C">
      <w:pPr>
        <w:numPr>
          <w:ilvl w:val="0"/>
          <w:numId w:val="9"/>
        </w:numPr>
        <w:tabs>
          <w:tab w:val="left" w:pos="500"/>
        </w:tabs>
        <w:ind w:left="500" w:hanging="238"/>
        <w:rPr>
          <w:b/>
          <w:bCs/>
          <w:sz w:val="24"/>
          <w:szCs w:val="24"/>
        </w:rPr>
      </w:pPr>
      <w:r>
        <w:rPr>
          <w:b/>
          <w:bCs/>
          <w:sz w:val="24"/>
          <w:szCs w:val="24"/>
        </w:rPr>
        <w:t>Права, обязанности и ответственность пользователей.</w:t>
      </w:r>
    </w:p>
    <w:p w:rsidR="008C011C" w:rsidRDefault="008C011C" w:rsidP="008C011C">
      <w:pPr>
        <w:spacing w:line="7" w:lineRule="exact"/>
      </w:pPr>
    </w:p>
    <w:p w:rsidR="008C011C" w:rsidRDefault="008C011C" w:rsidP="008C011C">
      <w:pPr>
        <w:spacing w:line="234" w:lineRule="auto"/>
        <w:ind w:left="260"/>
        <w:jc w:val="both"/>
      </w:pPr>
      <w:r>
        <w:rPr>
          <w:sz w:val="24"/>
          <w:szCs w:val="24"/>
        </w:rPr>
        <w:t xml:space="preserve">3.1. Использование сети Интернет в </w:t>
      </w:r>
      <w:r w:rsidR="0011632E">
        <w:rPr>
          <w:sz w:val="24"/>
          <w:szCs w:val="24"/>
        </w:rPr>
        <w:t>школе</w:t>
      </w:r>
      <w:r>
        <w:rPr>
          <w:sz w:val="24"/>
          <w:szCs w:val="24"/>
        </w:rPr>
        <w:t xml:space="preserve"> осуществляется в целях образовательного процесса.</w:t>
      </w:r>
    </w:p>
    <w:p w:rsidR="008C011C" w:rsidRDefault="008C011C" w:rsidP="008C011C">
      <w:pPr>
        <w:spacing w:line="14" w:lineRule="exact"/>
      </w:pPr>
    </w:p>
    <w:p w:rsidR="008C011C" w:rsidRDefault="008C011C" w:rsidP="008C011C">
      <w:pPr>
        <w:spacing w:line="236" w:lineRule="auto"/>
        <w:ind w:left="260"/>
        <w:jc w:val="both"/>
      </w:pPr>
      <w:r>
        <w:rPr>
          <w:sz w:val="24"/>
          <w:szCs w:val="24"/>
        </w:rPr>
        <w:lastRenderedPageBreak/>
        <w:t>3.2. Преподаватели, сотрудники и обучающиеся могут бесплатно пользоваться доступом к глобальным Интернет-ресурсам по разрешению лица, назначенного ответственным за организацию работы</w:t>
      </w:r>
      <w:r w:rsidR="0011632E">
        <w:rPr>
          <w:sz w:val="24"/>
          <w:szCs w:val="24"/>
        </w:rPr>
        <w:t xml:space="preserve"> в</w:t>
      </w:r>
      <w:r>
        <w:rPr>
          <w:sz w:val="24"/>
          <w:szCs w:val="24"/>
        </w:rPr>
        <w:t xml:space="preserve"> сети Интернет и ограничению доступа.</w:t>
      </w:r>
    </w:p>
    <w:p w:rsidR="008C011C" w:rsidRDefault="008C011C" w:rsidP="008C011C">
      <w:pPr>
        <w:spacing w:line="14" w:lineRule="exact"/>
      </w:pPr>
    </w:p>
    <w:p w:rsidR="008C011C" w:rsidRDefault="008C011C" w:rsidP="008C011C">
      <w:pPr>
        <w:spacing w:line="234" w:lineRule="auto"/>
        <w:ind w:left="260" w:right="20"/>
        <w:jc w:val="both"/>
      </w:pPr>
      <w:r>
        <w:rPr>
          <w:sz w:val="24"/>
          <w:szCs w:val="24"/>
        </w:rPr>
        <w:t xml:space="preserve">3.3. К работе в сети Интернет допускаются лица, прошедшие инструктаж и обязавшиеся соблюдать Правила </w:t>
      </w:r>
      <w:r w:rsidR="0011632E">
        <w:rPr>
          <w:sz w:val="24"/>
          <w:szCs w:val="24"/>
        </w:rPr>
        <w:t>использования сети</w:t>
      </w:r>
      <w:r>
        <w:rPr>
          <w:sz w:val="24"/>
          <w:szCs w:val="24"/>
        </w:rPr>
        <w:t>.</w:t>
      </w:r>
    </w:p>
    <w:p w:rsidR="008C011C" w:rsidRDefault="008C011C" w:rsidP="008C011C">
      <w:pPr>
        <w:spacing w:line="2" w:lineRule="exact"/>
      </w:pPr>
    </w:p>
    <w:p w:rsidR="008C011C" w:rsidRDefault="008C011C" w:rsidP="008C011C">
      <w:pPr>
        <w:ind w:left="260"/>
        <w:rPr>
          <w:sz w:val="24"/>
          <w:szCs w:val="24"/>
        </w:rPr>
      </w:pPr>
      <w:r>
        <w:rPr>
          <w:sz w:val="24"/>
          <w:szCs w:val="24"/>
        </w:rPr>
        <w:t>3.4. За одним рабочим столом должно находиться не более одного пользователя.</w:t>
      </w:r>
    </w:p>
    <w:p w:rsidR="008C011C" w:rsidRDefault="008C011C" w:rsidP="008C011C">
      <w:pPr>
        <w:ind w:left="260"/>
      </w:pPr>
      <w:r w:rsidRPr="002318A1">
        <w:rPr>
          <w:sz w:val="24"/>
          <w:szCs w:val="24"/>
        </w:rPr>
        <w:t>3.5.Пользователям</w:t>
      </w:r>
      <w:r w:rsidRPr="002318A1">
        <w:rPr>
          <w:b/>
          <w:sz w:val="24"/>
          <w:szCs w:val="24"/>
        </w:rPr>
        <w:t xml:space="preserve"> запрещается:</w:t>
      </w:r>
    </w:p>
    <w:p w:rsidR="008C011C" w:rsidRDefault="008C011C" w:rsidP="008C011C">
      <w:pPr>
        <w:spacing w:line="12" w:lineRule="exact"/>
      </w:pPr>
    </w:p>
    <w:p w:rsidR="00961357" w:rsidRPr="00883E95" w:rsidRDefault="008C011C" w:rsidP="00961357">
      <w:pPr>
        <w:spacing w:line="237" w:lineRule="auto"/>
        <w:ind w:firstLine="260"/>
        <w:jc w:val="both"/>
        <w:rPr>
          <w:sz w:val="24"/>
          <w:szCs w:val="24"/>
        </w:rPr>
      </w:pPr>
      <w:r>
        <w:rPr>
          <w:sz w:val="24"/>
          <w:szCs w:val="24"/>
        </w:rPr>
        <w:t xml:space="preserve">3.5.1. </w:t>
      </w:r>
      <w:r w:rsidR="00961357" w:rsidRPr="00883E95">
        <w:rPr>
          <w:sz w:val="24"/>
          <w:szCs w:val="24"/>
        </w:rPr>
        <w:t xml:space="preserve">Посещать сайты, содержание и тематика которых не допустимы для несовершеннолетних и/или нарушают законодательство Российской Федерации. </w:t>
      </w:r>
    </w:p>
    <w:p w:rsidR="008E3837" w:rsidRPr="008E3837" w:rsidRDefault="008E3837" w:rsidP="008E3837">
      <w:pPr>
        <w:rPr>
          <w:sz w:val="24"/>
        </w:rPr>
      </w:pPr>
      <w:r>
        <w:rPr>
          <w:sz w:val="24"/>
        </w:rPr>
        <w:tab/>
      </w:r>
      <w:r w:rsidR="00961357" w:rsidRPr="008E3837">
        <w:rPr>
          <w:sz w:val="24"/>
        </w:rPr>
        <w:t>К информации, запрещенной для посещения сайтов  среди обучающихся относится</w:t>
      </w:r>
      <w:r w:rsidRPr="008E3837">
        <w:rPr>
          <w:sz w:val="24"/>
        </w:rPr>
        <w:t>:</w:t>
      </w:r>
    </w:p>
    <w:p w:rsidR="008E3837" w:rsidRPr="008E3837" w:rsidRDefault="008E3837" w:rsidP="008E3837">
      <w:pPr>
        <w:rPr>
          <w:sz w:val="24"/>
        </w:rPr>
      </w:pPr>
      <w:r w:rsidRPr="008E3837">
        <w:rPr>
          <w:sz w:val="24"/>
        </w:rPr>
        <w:t>1) запрещенная для распространения среди детей;</w:t>
      </w:r>
      <w:bookmarkStart w:id="1" w:name="l30"/>
      <w:bookmarkEnd w:id="1"/>
    </w:p>
    <w:p w:rsidR="008E3837" w:rsidRDefault="008E3837" w:rsidP="008E3837">
      <w:pPr>
        <w:rPr>
          <w:sz w:val="24"/>
        </w:rPr>
      </w:pPr>
      <w:r w:rsidRPr="008E3837">
        <w:rPr>
          <w:sz w:val="24"/>
        </w:rPr>
        <w:t>2)информация, распространение которой среди детей определенных возрастных категорий ограничено.</w:t>
      </w:r>
      <w:bookmarkStart w:id="2" w:name="l31"/>
      <w:bookmarkEnd w:id="2"/>
    </w:p>
    <w:p w:rsidR="008E3837" w:rsidRPr="008E3837" w:rsidRDefault="008E3837" w:rsidP="008E3837">
      <w:pPr>
        <w:rPr>
          <w:sz w:val="24"/>
        </w:rPr>
      </w:pPr>
    </w:p>
    <w:p w:rsidR="008E3837" w:rsidRDefault="008E3837" w:rsidP="008E3837">
      <w:pPr>
        <w:pStyle w:val="dt-p"/>
        <w:shd w:val="clear" w:color="auto" w:fill="FFFFFF"/>
        <w:spacing w:before="0" w:beforeAutospacing="0" w:after="300" w:afterAutospacing="0"/>
        <w:textAlignment w:val="baseline"/>
        <w:rPr>
          <w:color w:val="000000"/>
        </w:rPr>
      </w:pPr>
      <w:r>
        <w:rPr>
          <w:color w:val="000000"/>
        </w:rPr>
        <w:t>К информации, запрещенной для распространения среди детей, относится информация:</w:t>
      </w:r>
    </w:p>
    <w:p w:rsidR="008E3837" w:rsidRPr="008E3837" w:rsidRDefault="008E3837" w:rsidP="008E3837">
      <w:pPr>
        <w:jc w:val="both"/>
        <w:rPr>
          <w:sz w:val="24"/>
        </w:rPr>
      </w:pPr>
      <w:r w:rsidRPr="008E3837">
        <w:rPr>
          <w:sz w:val="24"/>
        </w:rPr>
        <w:t>1)побуждающая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bookmarkStart w:id="3" w:name="l32"/>
      <w:bookmarkEnd w:id="3"/>
      <w:r w:rsidRPr="008E3837">
        <w:rPr>
          <w:sz w:val="24"/>
        </w:rPr>
        <w:t xml:space="preserve">  </w:t>
      </w:r>
    </w:p>
    <w:p w:rsidR="008E3837" w:rsidRPr="008E3837" w:rsidRDefault="008E3837" w:rsidP="008E3837">
      <w:pPr>
        <w:jc w:val="both"/>
        <w:rPr>
          <w:sz w:val="24"/>
        </w:rPr>
      </w:pPr>
      <w:r w:rsidRPr="008E3837">
        <w:rPr>
          <w:sz w:val="24"/>
        </w:rPr>
        <w:t xml:space="preserve">2)способная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8E3837">
        <w:rPr>
          <w:sz w:val="24"/>
        </w:rPr>
        <w:t>никотинсодержащую</w:t>
      </w:r>
      <w:proofErr w:type="spellEnd"/>
      <w:r w:rsidRPr="008E3837">
        <w:rPr>
          <w:sz w:val="24"/>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bookmarkStart w:id="4" w:name="l33"/>
      <w:bookmarkEnd w:id="4"/>
      <w:r w:rsidRPr="008E3837">
        <w:rPr>
          <w:sz w:val="24"/>
        </w:rPr>
        <w:t xml:space="preserve">  </w:t>
      </w:r>
    </w:p>
    <w:p w:rsidR="008E3837" w:rsidRPr="008E3837" w:rsidRDefault="008E3837" w:rsidP="008E3837">
      <w:pPr>
        <w:jc w:val="both"/>
        <w:rPr>
          <w:sz w:val="24"/>
        </w:rPr>
      </w:pPr>
      <w:r w:rsidRPr="008E3837">
        <w:rPr>
          <w:sz w:val="24"/>
        </w:rPr>
        <w:t>3)обосновывающая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bookmarkStart w:id="5" w:name="l34"/>
      <w:bookmarkEnd w:id="5"/>
    </w:p>
    <w:p w:rsidR="008E3837" w:rsidRPr="008E3837" w:rsidRDefault="008E3837" w:rsidP="008E3837">
      <w:pPr>
        <w:jc w:val="both"/>
        <w:rPr>
          <w:sz w:val="24"/>
        </w:rPr>
      </w:pPr>
      <w:r w:rsidRPr="008E3837">
        <w:rPr>
          <w:sz w:val="24"/>
        </w:rPr>
        <w:t xml:space="preserve">3.1)содержащая изображение или описание сексуального насилия;  </w:t>
      </w:r>
    </w:p>
    <w:p w:rsidR="008E3837" w:rsidRPr="008E3837" w:rsidRDefault="008E3837" w:rsidP="008E3837">
      <w:pPr>
        <w:jc w:val="both"/>
        <w:rPr>
          <w:sz w:val="24"/>
        </w:rPr>
      </w:pPr>
      <w:r w:rsidRPr="008E3837">
        <w:rPr>
          <w:sz w:val="24"/>
        </w:rPr>
        <w:t>3.2)оскорбляющая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w:t>
      </w:r>
      <w:bookmarkStart w:id="6" w:name="l261"/>
      <w:bookmarkEnd w:id="6"/>
      <w:r w:rsidRPr="008E3837">
        <w:rPr>
          <w:sz w:val="24"/>
        </w:rPr>
        <w:t xml:space="preserve"> </w:t>
      </w:r>
    </w:p>
    <w:p w:rsidR="008E3837" w:rsidRPr="008E3837" w:rsidRDefault="008E3837" w:rsidP="008E3837">
      <w:pPr>
        <w:jc w:val="both"/>
        <w:rPr>
          <w:sz w:val="24"/>
        </w:rPr>
      </w:pPr>
      <w:r w:rsidRPr="008E3837">
        <w:rPr>
          <w:sz w:val="24"/>
        </w:rPr>
        <w:t xml:space="preserve">4)отрицающая семейные ценности и формирующая неуважение к родителям и (или) другим членам семьи;  </w:t>
      </w:r>
    </w:p>
    <w:p w:rsidR="008E3837" w:rsidRPr="008E3837" w:rsidRDefault="008E3837" w:rsidP="008E3837">
      <w:pPr>
        <w:jc w:val="both"/>
        <w:rPr>
          <w:sz w:val="24"/>
        </w:rPr>
      </w:pPr>
      <w:r w:rsidRPr="008E3837">
        <w:rPr>
          <w:sz w:val="24"/>
        </w:rPr>
        <w:t>4.1)пропагандирующая либо демонстрирующая нетрадиционные сексуальные отношения и (или) предпочтения; </w:t>
      </w:r>
      <w:bookmarkStart w:id="7" w:name="l245"/>
      <w:bookmarkEnd w:id="7"/>
      <w:r w:rsidRPr="008E3837">
        <w:rPr>
          <w:sz w:val="24"/>
        </w:rPr>
        <w:t xml:space="preserve"> </w:t>
      </w:r>
    </w:p>
    <w:p w:rsidR="008E3837" w:rsidRPr="008E3837" w:rsidRDefault="008E3837" w:rsidP="008E3837">
      <w:pPr>
        <w:jc w:val="both"/>
        <w:rPr>
          <w:sz w:val="24"/>
        </w:rPr>
      </w:pPr>
      <w:r w:rsidRPr="008E3837">
        <w:rPr>
          <w:sz w:val="24"/>
        </w:rPr>
        <w:t xml:space="preserve">4.2)пропагандирующая педофилию;  </w:t>
      </w:r>
    </w:p>
    <w:p w:rsidR="008E3837" w:rsidRPr="008E3837" w:rsidRDefault="008E3837" w:rsidP="008E3837">
      <w:pPr>
        <w:jc w:val="both"/>
        <w:rPr>
          <w:sz w:val="24"/>
        </w:rPr>
      </w:pPr>
      <w:r w:rsidRPr="008E3837">
        <w:rPr>
          <w:sz w:val="24"/>
        </w:rPr>
        <w:t xml:space="preserve">4.3)способная вызвать у детей желание сменить пол; </w:t>
      </w:r>
    </w:p>
    <w:p w:rsidR="008E3837" w:rsidRPr="008E3837" w:rsidRDefault="008E3837" w:rsidP="008E3837">
      <w:pPr>
        <w:jc w:val="both"/>
        <w:rPr>
          <w:sz w:val="24"/>
        </w:rPr>
      </w:pPr>
      <w:r w:rsidRPr="008E3837">
        <w:rPr>
          <w:sz w:val="24"/>
        </w:rPr>
        <w:t>5)оправдывающая противоправное поведение;</w:t>
      </w:r>
      <w:bookmarkStart w:id="8" w:name="l35"/>
      <w:bookmarkEnd w:id="8"/>
    </w:p>
    <w:p w:rsidR="008E3837" w:rsidRPr="008E3837" w:rsidRDefault="008E3837" w:rsidP="008E3837">
      <w:pPr>
        <w:jc w:val="both"/>
        <w:rPr>
          <w:sz w:val="24"/>
        </w:rPr>
      </w:pPr>
      <w:r w:rsidRPr="008E3837">
        <w:rPr>
          <w:sz w:val="24"/>
        </w:rPr>
        <w:t>6)содержащая нецензурную брань;</w:t>
      </w:r>
    </w:p>
    <w:p w:rsidR="008E3837" w:rsidRPr="008E3837" w:rsidRDefault="008E3837" w:rsidP="008E3837">
      <w:pPr>
        <w:jc w:val="both"/>
        <w:rPr>
          <w:sz w:val="24"/>
        </w:rPr>
      </w:pPr>
      <w:r w:rsidRPr="008E3837">
        <w:rPr>
          <w:sz w:val="24"/>
        </w:rPr>
        <w:t>7)содержащая информацию порнографического характера;</w:t>
      </w:r>
    </w:p>
    <w:p w:rsidR="008E3837" w:rsidRPr="008E3837" w:rsidRDefault="008E3837" w:rsidP="008E3837">
      <w:pPr>
        <w:jc w:val="both"/>
        <w:rPr>
          <w:sz w:val="24"/>
        </w:rPr>
      </w:pPr>
      <w:r w:rsidRPr="008E3837">
        <w:rPr>
          <w:sz w:val="24"/>
        </w:rPr>
        <w:t>8)о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bookmarkStart w:id="9" w:name="l203"/>
      <w:bookmarkEnd w:id="9"/>
      <w:r w:rsidRPr="008E3837">
        <w:rPr>
          <w:sz w:val="24"/>
        </w:rPr>
        <w:t xml:space="preserve">  </w:t>
      </w:r>
    </w:p>
    <w:p w:rsidR="008E3837" w:rsidRPr="008E3837" w:rsidRDefault="008E3837" w:rsidP="008E3837">
      <w:pPr>
        <w:jc w:val="both"/>
        <w:rPr>
          <w:sz w:val="24"/>
        </w:rPr>
      </w:pPr>
      <w:r w:rsidRPr="008E3837">
        <w:rPr>
          <w:sz w:val="24"/>
        </w:rPr>
        <w:t xml:space="preserve">9)содержащаяся в информационной продукции, произведенной иностранным агентом.  </w:t>
      </w:r>
    </w:p>
    <w:p w:rsidR="008E3837" w:rsidRDefault="008E3837" w:rsidP="008E3837">
      <w:pPr>
        <w:pStyle w:val="dt-p"/>
        <w:shd w:val="clear" w:color="auto" w:fill="FFFFFF"/>
        <w:spacing w:before="0" w:beforeAutospacing="0" w:after="300" w:afterAutospacing="0"/>
        <w:textAlignment w:val="baseline"/>
        <w:rPr>
          <w:rStyle w:val="dt-m"/>
          <w:color w:val="808080"/>
          <w:sz w:val="18"/>
          <w:szCs w:val="18"/>
        </w:rPr>
      </w:pPr>
    </w:p>
    <w:p w:rsidR="008E3837" w:rsidRDefault="008E3837" w:rsidP="008E3837">
      <w:pPr>
        <w:pStyle w:val="dt-p"/>
        <w:shd w:val="clear" w:color="auto" w:fill="FFFFFF"/>
        <w:spacing w:before="0" w:beforeAutospacing="0" w:after="300" w:afterAutospacing="0"/>
        <w:textAlignment w:val="baseline"/>
        <w:rPr>
          <w:color w:val="000000"/>
        </w:rPr>
      </w:pPr>
      <w:r>
        <w:rPr>
          <w:color w:val="000000"/>
        </w:rPr>
        <w:lastRenderedPageBreak/>
        <w:tab/>
        <w:t>К информации, распространение которой среди детей определенных возрастных категорий ограничено, относится информация:</w:t>
      </w:r>
      <w:bookmarkStart w:id="10" w:name="l36"/>
      <w:bookmarkEnd w:id="10"/>
    </w:p>
    <w:p w:rsidR="008E3837" w:rsidRPr="008E3837" w:rsidRDefault="008E3837" w:rsidP="008E3837">
      <w:pPr>
        <w:jc w:val="both"/>
        <w:rPr>
          <w:sz w:val="24"/>
        </w:rPr>
      </w:pPr>
      <w:r w:rsidRPr="008E3837">
        <w:rPr>
          <w:sz w:val="24"/>
        </w:rPr>
        <w:t xml:space="preserve">1)представляемая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w:t>
      </w:r>
    </w:p>
    <w:p w:rsidR="008E3837" w:rsidRPr="008E3837" w:rsidRDefault="008E3837" w:rsidP="008E3837">
      <w:pPr>
        <w:jc w:val="both"/>
        <w:rPr>
          <w:sz w:val="24"/>
        </w:rPr>
      </w:pPr>
      <w:r w:rsidRPr="008E3837">
        <w:rPr>
          <w:sz w:val="24"/>
        </w:rPr>
        <w:t>2)вызывающая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bookmarkStart w:id="11" w:name="l37"/>
      <w:bookmarkEnd w:id="11"/>
    </w:p>
    <w:p w:rsidR="008E3837" w:rsidRPr="008E3837" w:rsidRDefault="008E3837" w:rsidP="008E3837">
      <w:pPr>
        <w:jc w:val="both"/>
        <w:rPr>
          <w:sz w:val="24"/>
        </w:rPr>
      </w:pPr>
      <w:r w:rsidRPr="008E3837">
        <w:rPr>
          <w:sz w:val="24"/>
        </w:rPr>
        <w:t>3)представляемая в виде изображения или описания половых отношений между мужчиной и женщиной;</w:t>
      </w:r>
      <w:bookmarkStart w:id="12" w:name="l38"/>
      <w:bookmarkEnd w:id="12"/>
    </w:p>
    <w:p w:rsidR="008E3837" w:rsidRPr="008E3837" w:rsidRDefault="008E3837" w:rsidP="008E3837">
      <w:pPr>
        <w:jc w:val="both"/>
        <w:rPr>
          <w:sz w:val="24"/>
        </w:rPr>
      </w:pPr>
      <w:r w:rsidRPr="008E3837">
        <w:rPr>
          <w:sz w:val="24"/>
        </w:rPr>
        <w:t>4)содержащая бранные слова и выражения, не относящиеся к нецензурной брани.</w:t>
      </w:r>
    </w:p>
    <w:p w:rsidR="008E3837" w:rsidRDefault="008E3837" w:rsidP="004251A3">
      <w:pPr>
        <w:spacing w:line="236" w:lineRule="auto"/>
        <w:jc w:val="both"/>
        <w:rPr>
          <w:sz w:val="24"/>
          <w:szCs w:val="24"/>
        </w:rPr>
      </w:pPr>
    </w:p>
    <w:p w:rsidR="008C011C" w:rsidRDefault="008C011C" w:rsidP="004251A3">
      <w:pPr>
        <w:spacing w:line="236" w:lineRule="auto"/>
        <w:jc w:val="both"/>
      </w:pPr>
      <w:r>
        <w:rPr>
          <w:sz w:val="24"/>
          <w:szCs w:val="24"/>
        </w:rPr>
        <w:t xml:space="preserve">    3.5.2. 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размещение ссылок на вышеуказанную информацию.</w:t>
      </w:r>
    </w:p>
    <w:p w:rsidR="008C011C" w:rsidRDefault="008C011C" w:rsidP="008C011C">
      <w:pPr>
        <w:spacing w:line="17" w:lineRule="exact"/>
      </w:pPr>
    </w:p>
    <w:p w:rsidR="008C011C" w:rsidRDefault="008C011C" w:rsidP="004251A3">
      <w:pPr>
        <w:spacing w:line="234" w:lineRule="auto"/>
        <w:ind w:firstLine="260"/>
        <w:jc w:val="both"/>
      </w:pPr>
      <w:r>
        <w:rPr>
          <w:sz w:val="24"/>
          <w:szCs w:val="24"/>
        </w:rPr>
        <w:t>3.5.3. Загружать и запускать исполняемые либо иные файлы без предварительной проверки на наличие вирусов установленным антивирусным пакетом.</w:t>
      </w:r>
    </w:p>
    <w:p w:rsidR="008C011C" w:rsidRDefault="008C011C" w:rsidP="004251A3">
      <w:pPr>
        <w:spacing w:line="2" w:lineRule="exact"/>
        <w:ind w:firstLine="260"/>
      </w:pPr>
    </w:p>
    <w:p w:rsidR="008C011C" w:rsidRDefault="008C011C" w:rsidP="004251A3">
      <w:pPr>
        <w:ind w:firstLine="260"/>
      </w:pPr>
      <w:r>
        <w:rPr>
          <w:sz w:val="24"/>
          <w:szCs w:val="24"/>
        </w:rPr>
        <w:t>3.5.4. Распространять информацию, порочащую честь и достоинство граждан.</w:t>
      </w:r>
    </w:p>
    <w:p w:rsidR="008C011C" w:rsidRDefault="008C011C" w:rsidP="004251A3">
      <w:pPr>
        <w:spacing w:line="12" w:lineRule="exact"/>
        <w:ind w:firstLine="260"/>
      </w:pPr>
    </w:p>
    <w:p w:rsidR="008C011C" w:rsidRDefault="008C011C" w:rsidP="004251A3">
      <w:pPr>
        <w:spacing w:line="234" w:lineRule="auto"/>
        <w:ind w:firstLine="260"/>
        <w:jc w:val="both"/>
      </w:pPr>
      <w:r>
        <w:rPr>
          <w:sz w:val="24"/>
          <w:szCs w:val="24"/>
        </w:rPr>
        <w:t>3.5.5. Вносить какие-либо изменения в программное обеспечение, установленное как на рабочей станции, так и на серверах.</w:t>
      </w:r>
    </w:p>
    <w:p w:rsidR="008C011C" w:rsidRDefault="008C011C" w:rsidP="004251A3">
      <w:pPr>
        <w:spacing w:line="14" w:lineRule="exact"/>
        <w:ind w:firstLine="260"/>
      </w:pPr>
    </w:p>
    <w:p w:rsidR="008C011C" w:rsidRDefault="008C011C" w:rsidP="004251A3">
      <w:pPr>
        <w:spacing w:line="236" w:lineRule="auto"/>
        <w:ind w:firstLine="260"/>
        <w:jc w:val="both"/>
      </w:pPr>
      <w:r>
        <w:rPr>
          <w:sz w:val="24"/>
          <w:szCs w:val="24"/>
        </w:rPr>
        <w:t>3.5.7. 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8C011C" w:rsidRDefault="008C011C" w:rsidP="004251A3">
      <w:pPr>
        <w:spacing w:line="14" w:lineRule="exact"/>
        <w:ind w:firstLine="260"/>
      </w:pPr>
    </w:p>
    <w:p w:rsidR="008C011C" w:rsidRDefault="008C011C" w:rsidP="004251A3">
      <w:pPr>
        <w:spacing w:line="234" w:lineRule="auto"/>
        <w:ind w:firstLine="260"/>
        <w:jc w:val="both"/>
      </w:pPr>
      <w:r>
        <w:rPr>
          <w:sz w:val="24"/>
          <w:szCs w:val="24"/>
        </w:rPr>
        <w:t>3.5.8. Включать, выключать и перезагружать компьютер без согласования с ответственным за организацию работы сети Интернет.</w:t>
      </w:r>
    </w:p>
    <w:p w:rsidR="008C011C" w:rsidRDefault="008C011C" w:rsidP="004251A3">
      <w:pPr>
        <w:spacing w:line="14" w:lineRule="exact"/>
        <w:ind w:firstLine="260"/>
      </w:pPr>
    </w:p>
    <w:p w:rsidR="008C011C" w:rsidRDefault="008C011C" w:rsidP="004251A3">
      <w:pPr>
        <w:spacing w:line="234" w:lineRule="auto"/>
        <w:ind w:firstLine="260"/>
        <w:jc w:val="both"/>
      </w:pPr>
      <w:r>
        <w:rPr>
          <w:sz w:val="24"/>
          <w:szCs w:val="24"/>
        </w:rPr>
        <w:t>3.5.9. Осуществлять действия, направленные на "взлом" любых компьютеров, находящихся как в "точке доступа к Интернету" школы, так и за его пределами.</w:t>
      </w:r>
    </w:p>
    <w:p w:rsidR="008C011C" w:rsidRDefault="008C011C" w:rsidP="004251A3">
      <w:pPr>
        <w:spacing w:line="14" w:lineRule="exact"/>
        <w:ind w:firstLine="260"/>
      </w:pPr>
    </w:p>
    <w:p w:rsidR="008C011C" w:rsidRDefault="008C011C" w:rsidP="004251A3">
      <w:pPr>
        <w:spacing w:line="236" w:lineRule="auto"/>
        <w:ind w:firstLine="260"/>
        <w:jc w:val="both"/>
      </w:pPr>
      <w:r>
        <w:rPr>
          <w:sz w:val="24"/>
          <w:szCs w:val="24"/>
        </w:rPr>
        <w:t>3.5.10. Использовать возможности "точки доступа к Интернету" для пересылки и записи непристойной, клеветнической, оскорбительной, угрожающей и порнографической продукции, материалов и информации.</w:t>
      </w:r>
    </w:p>
    <w:p w:rsidR="008C011C" w:rsidRDefault="008C011C" w:rsidP="004251A3">
      <w:pPr>
        <w:spacing w:line="2" w:lineRule="exact"/>
        <w:ind w:firstLine="260"/>
      </w:pPr>
    </w:p>
    <w:p w:rsidR="008C011C" w:rsidRDefault="008C011C" w:rsidP="004251A3">
      <w:pPr>
        <w:ind w:firstLine="260"/>
        <w:rPr>
          <w:sz w:val="24"/>
          <w:szCs w:val="24"/>
        </w:rPr>
      </w:pPr>
      <w:r>
        <w:rPr>
          <w:sz w:val="24"/>
          <w:szCs w:val="24"/>
        </w:rPr>
        <w:t>3.5.11. Осуществлять любые сделки через Интернет.</w:t>
      </w:r>
    </w:p>
    <w:p w:rsidR="00961357" w:rsidRDefault="00961357" w:rsidP="00961357">
      <w:pPr>
        <w:pStyle w:val="a9"/>
        <w:shd w:val="clear" w:color="auto" w:fill="FFFFFF"/>
        <w:spacing w:before="0" w:beforeAutospacing="0"/>
        <w:jc w:val="both"/>
        <w:rPr>
          <w:shd w:val="clear" w:color="auto" w:fill="FFFFFF"/>
        </w:rPr>
      </w:pPr>
      <w:r w:rsidRPr="00883E95">
        <w:rPr>
          <w:shd w:val="clear" w:color="auto" w:fill="FFFFFF"/>
        </w:rPr>
        <w:t>3.</w:t>
      </w:r>
      <w:r>
        <w:rPr>
          <w:shd w:val="clear" w:color="auto" w:fill="FFFFFF"/>
        </w:rPr>
        <w:t>6</w:t>
      </w:r>
      <w:r w:rsidRPr="00883E95">
        <w:rPr>
          <w:shd w:val="clear" w:color="auto" w:fill="FFFFFF"/>
        </w:rPr>
        <w:t xml:space="preserve">. </w:t>
      </w:r>
      <w:r w:rsidRPr="002318A1">
        <w:t>Пользователям</w:t>
      </w:r>
      <w:r w:rsidRPr="002318A1">
        <w:rPr>
          <w:b/>
        </w:rPr>
        <w:t xml:space="preserve"> </w:t>
      </w:r>
      <w:r w:rsidR="00BF371B">
        <w:rPr>
          <w:b/>
        </w:rPr>
        <w:t xml:space="preserve">категорически </w:t>
      </w:r>
      <w:r w:rsidRPr="002318A1">
        <w:rPr>
          <w:b/>
        </w:rPr>
        <w:t>запрещается</w:t>
      </w:r>
      <w:r w:rsidRPr="00883E95">
        <w:rPr>
          <w:shd w:val="clear" w:color="auto" w:fill="FFFFFF"/>
        </w:rPr>
        <w:t xml:space="preserve"> использование сети Интернет для осуществления экстремистской деятельности</w:t>
      </w:r>
      <w:r>
        <w:rPr>
          <w:shd w:val="clear" w:color="auto" w:fill="FFFFFF"/>
        </w:rPr>
        <w:t>.</w:t>
      </w:r>
    </w:p>
    <w:p w:rsidR="008C011C" w:rsidRDefault="008C011C" w:rsidP="00961357">
      <w:pPr>
        <w:pStyle w:val="a9"/>
        <w:shd w:val="clear" w:color="auto" w:fill="FFFFFF"/>
        <w:spacing w:before="0" w:beforeAutospacing="0"/>
        <w:jc w:val="both"/>
      </w:pPr>
      <w:r>
        <w:t>3.7. Пользователи несут ответственность:</w:t>
      </w:r>
    </w:p>
    <w:p w:rsidR="008C011C" w:rsidRDefault="008C011C" w:rsidP="004251A3">
      <w:pPr>
        <w:ind w:firstLine="260"/>
      </w:pPr>
      <w:r>
        <w:rPr>
          <w:sz w:val="24"/>
          <w:szCs w:val="24"/>
        </w:rPr>
        <w:t>3.7.1. За содержание передаваемой, принимаемой и печатаемой информации.</w:t>
      </w:r>
    </w:p>
    <w:p w:rsidR="008C011C" w:rsidRDefault="008C011C" w:rsidP="004251A3">
      <w:pPr>
        <w:spacing w:line="12" w:lineRule="exact"/>
        <w:ind w:firstLine="260"/>
      </w:pPr>
    </w:p>
    <w:p w:rsidR="008C011C" w:rsidRDefault="008C011C" w:rsidP="004251A3">
      <w:pPr>
        <w:spacing w:line="236" w:lineRule="auto"/>
        <w:ind w:firstLine="260"/>
        <w:jc w:val="both"/>
      </w:pPr>
      <w:r>
        <w:rPr>
          <w:sz w:val="24"/>
          <w:szCs w:val="24"/>
        </w:rPr>
        <w:t>3.7.2. За нанесение любого ущерба оборудованию в "точке доступа к Интернету" (порча имущества, вывод оборудования из рабочего состояния) пользователь несет материальную ответственность в соответствии с законодательством.</w:t>
      </w:r>
    </w:p>
    <w:p w:rsidR="008C011C" w:rsidRDefault="008C011C" w:rsidP="004251A3">
      <w:pPr>
        <w:spacing w:line="14" w:lineRule="exact"/>
        <w:ind w:firstLine="260"/>
      </w:pPr>
    </w:p>
    <w:p w:rsidR="008C011C" w:rsidRDefault="008C011C" w:rsidP="004251A3">
      <w:pPr>
        <w:spacing w:line="237" w:lineRule="auto"/>
        <w:ind w:firstLine="260"/>
        <w:jc w:val="both"/>
      </w:pPr>
      <w:r>
        <w:rPr>
          <w:sz w:val="24"/>
          <w:szCs w:val="24"/>
        </w:rPr>
        <w:t>3.7.3. 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преподавателю, проводящему занятие. Преподаватель обязан зафиксировать доменный адрес ресурса и время его обнаружения и сообщить об этом лицу, ответственному за работу сети и ограничение доступа к информационным ресурсам.</w:t>
      </w:r>
    </w:p>
    <w:p w:rsidR="008C011C" w:rsidRDefault="008C011C" w:rsidP="004251A3">
      <w:pPr>
        <w:spacing w:line="5" w:lineRule="exact"/>
        <w:ind w:firstLine="260"/>
      </w:pPr>
    </w:p>
    <w:p w:rsidR="008C011C" w:rsidRDefault="008C011C" w:rsidP="004251A3">
      <w:pPr>
        <w:ind w:firstLine="260"/>
      </w:pPr>
      <w:r>
        <w:rPr>
          <w:sz w:val="24"/>
          <w:szCs w:val="24"/>
        </w:rPr>
        <w:lastRenderedPageBreak/>
        <w:t xml:space="preserve">3.8. Пользователи </w:t>
      </w:r>
      <w:r w:rsidRPr="002318A1">
        <w:rPr>
          <w:b/>
          <w:sz w:val="24"/>
          <w:szCs w:val="24"/>
        </w:rPr>
        <w:t>имеют право</w:t>
      </w:r>
      <w:r>
        <w:rPr>
          <w:sz w:val="24"/>
          <w:szCs w:val="24"/>
        </w:rPr>
        <w:t>:</w:t>
      </w:r>
    </w:p>
    <w:p w:rsidR="008C011C" w:rsidRDefault="008C011C" w:rsidP="004251A3">
      <w:pPr>
        <w:spacing w:line="13" w:lineRule="exact"/>
        <w:ind w:firstLine="260"/>
      </w:pPr>
    </w:p>
    <w:p w:rsidR="008C011C" w:rsidRDefault="008C011C" w:rsidP="004251A3">
      <w:pPr>
        <w:spacing w:line="234" w:lineRule="auto"/>
        <w:ind w:firstLine="260"/>
        <w:jc w:val="both"/>
      </w:pPr>
      <w:r>
        <w:rPr>
          <w:sz w:val="24"/>
          <w:szCs w:val="24"/>
        </w:rPr>
        <w:t xml:space="preserve">3.8.1. Работать в сети Интернет в течение периода времени, определенного Правилами </w:t>
      </w:r>
      <w:r w:rsidR="0011632E">
        <w:rPr>
          <w:sz w:val="24"/>
          <w:szCs w:val="24"/>
        </w:rPr>
        <w:t>Школы</w:t>
      </w:r>
      <w:r>
        <w:rPr>
          <w:sz w:val="24"/>
          <w:szCs w:val="24"/>
        </w:rPr>
        <w:t>.</w:t>
      </w:r>
    </w:p>
    <w:p w:rsidR="008C011C" w:rsidRDefault="008C011C" w:rsidP="004251A3">
      <w:pPr>
        <w:spacing w:line="14" w:lineRule="exact"/>
        <w:ind w:firstLine="260"/>
      </w:pPr>
    </w:p>
    <w:p w:rsidR="008C011C" w:rsidRDefault="008C011C" w:rsidP="004251A3">
      <w:pPr>
        <w:spacing w:line="234" w:lineRule="auto"/>
        <w:ind w:firstLine="260"/>
        <w:jc w:val="both"/>
      </w:pPr>
      <w:r>
        <w:rPr>
          <w:sz w:val="24"/>
          <w:szCs w:val="24"/>
        </w:rPr>
        <w:t xml:space="preserve">3.8.2. Сохранять полученную информацию на съемном диске (дискете, CD-ROM, </w:t>
      </w:r>
      <w:proofErr w:type="spellStart"/>
      <w:r>
        <w:rPr>
          <w:sz w:val="24"/>
          <w:szCs w:val="24"/>
        </w:rPr>
        <w:t>флеш-накопителе</w:t>
      </w:r>
      <w:proofErr w:type="spellEnd"/>
      <w:r>
        <w:rPr>
          <w:sz w:val="24"/>
          <w:szCs w:val="24"/>
        </w:rPr>
        <w:t>).</w:t>
      </w:r>
    </w:p>
    <w:p w:rsidR="008C011C" w:rsidRDefault="008C011C" w:rsidP="008C011C">
      <w:pPr>
        <w:spacing w:line="2" w:lineRule="exact"/>
      </w:pPr>
    </w:p>
    <w:sectPr w:rsidR="008C011C" w:rsidSect="00536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823"/>
    <w:multiLevelType w:val="hybridMultilevel"/>
    <w:tmpl w:val="8DB49EA8"/>
    <w:lvl w:ilvl="0" w:tplc="047EB822">
      <w:start w:val="3"/>
      <w:numFmt w:val="decimal"/>
      <w:lvlText w:val="%1."/>
      <w:lvlJc w:val="left"/>
    </w:lvl>
    <w:lvl w:ilvl="1" w:tplc="86B67B74">
      <w:numFmt w:val="decimal"/>
      <w:lvlText w:val=""/>
      <w:lvlJc w:val="left"/>
    </w:lvl>
    <w:lvl w:ilvl="2" w:tplc="B1A468C4">
      <w:numFmt w:val="decimal"/>
      <w:lvlText w:val=""/>
      <w:lvlJc w:val="left"/>
    </w:lvl>
    <w:lvl w:ilvl="3" w:tplc="9B86CDF8">
      <w:numFmt w:val="decimal"/>
      <w:lvlText w:val=""/>
      <w:lvlJc w:val="left"/>
    </w:lvl>
    <w:lvl w:ilvl="4" w:tplc="5E741B8E">
      <w:numFmt w:val="decimal"/>
      <w:lvlText w:val=""/>
      <w:lvlJc w:val="left"/>
    </w:lvl>
    <w:lvl w:ilvl="5" w:tplc="A00A44F2">
      <w:numFmt w:val="decimal"/>
      <w:lvlText w:val=""/>
      <w:lvlJc w:val="left"/>
    </w:lvl>
    <w:lvl w:ilvl="6" w:tplc="81CAA034">
      <w:numFmt w:val="decimal"/>
      <w:lvlText w:val=""/>
      <w:lvlJc w:val="left"/>
    </w:lvl>
    <w:lvl w:ilvl="7" w:tplc="961C26CE">
      <w:numFmt w:val="decimal"/>
      <w:lvlText w:val=""/>
      <w:lvlJc w:val="left"/>
    </w:lvl>
    <w:lvl w:ilvl="8" w:tplc="273EDA08">
      <w:numFmt w:val="decimal"/>
      <w:lvlText w:val=""/>
      <w:lvlJc w:val="left"/>
    </w:lvl>
  </w:abstractNum>
  <w:abstractNum w:abstractNumId="1">
    <w:nsid w:val="053F6692"/>
    <w:multiLevelType w:val="hybridMultilevel"/>
    <w:tmpl w:val="163E90E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983B64"/>
    <w:multiLevelType w:val="hybridMultilevel"/>
    <w:tmpl w:val="7BE2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C32B36"/>
    <w:multiLevelType w:val="hybridMultilevel"/>
    <w:tmpl w:val="15A4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C2B24"/>
    <w:multiLevelType w:val="hybridMultilevel"/>
    <w:tmpl w:val="8E1097AE"/>
    <w:lvl w:ilvl="0" w:tplc="26084E3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096922"/>
    <w:multiLevelType w:val="hybridMultilevel"/>
    <w:tmpl w:val="5932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C7EB2"/>
    <w:multiLevelType w:val="hybridMultilevel"/>
    <w:tmpl w:val="D3F6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306D22"/>
    <w:multiLevelType w:val="hybridMultilevel"/>
    <w:tmpl w:val="9DF8B244"/>
    <w:lvl w:ilvl="0" w:tplc="67521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28C5909"/>
    <w:multiLevelType w:val="multilevel"/>
    <w:tmpl w:val="F08A85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7294B"/>
    <w:multiLevelType w:val="hybridMultilevel"/>
    <w:tmpl w:val="2416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015FC"/>
    <w:multiLevelType w:val="multilevel"/>
    <w:tmpl w:val="4A948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2F2A49"/>
    <w:multiLevelType w:val="hybridMultilevel"/>
    <w:tmpl w:val="F9024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6"/>
  </w:num>
  <w:num w:numId="5">
    <w:abstractNumId w:val="3"/>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7"/>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characterSpacingControl w:val="doNotCompress"/>
  <w:compat/>
  <w:rsids>
    <w:rsidRoot w:val="00FB1CE6"/>
    <w:rsid w:val="00026A91"/>
    <w:rsid w:val="00070086"/>
    <w:rsid w:val="0011632E"/>
    <w:rsid w:val="00122000"/>
    <w:rsid w:val="0014352F"/>
    <w:rsid w:val="001D6763"/>
    <w:rsid w:val="0021203B"/>
    <w:rsid w:val="00264F94"/>
    <w:rsid w:val="003243C8"/>
    <w:rsid w:val="00377630"/>
    <w:rsid w:val="004251A3"/>
    <w:rsid w:val="00427D53"/>
    <w:rsid w:val="004976F8"/>
    <w:rsid w:val="0053644D"/>
    <w:rsid w:val="00555003"/>
    <w:rsid w:val="00571036"/>
    <w:rsid w:val="005B606D"/>
    <w:rsid w:val="00674B21"/>
    <w:rsid w:val="007003A4"/>
    <w:rsid w:val="007729E1"/>
    <w:rsid w:val="008C011C"/>
    <w:rsid w:val="008E3837"/>
    <w:rsid w:val="00961357"/>
    <w:rsid w:val="00970757"/>
    <w:rsid w:val="009C2A6D"/>
    <w:rsid w:val="009D6856"/>
    <w:rsid w:val="00A426C6"/>
    <w:rsid w:val="00A918A0"/>
    <w:rsid w:val="00AB73E9"/>
    <w:rsid w:val="00B61FCD"/>
    <w:rsid w:val="00BF371B"/>
    <w:rsid w:val="00D12724"/>
    <w:rsid w:val="00DC2FBA"/>
    <w:rsid w:val="00E11BF7"/>
    <w:rsid w:val="00F5261A"/>
    <w:rsid w:val="00F57988"/>
    <w:rsid w:val="00FB1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E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57988"/>
    <w:pPr>
      <w:keepNext/>
      <w:spacing w:before="240" w:after="60"/>
      <w:jc w:val="center"/>
      <w:outlineLvl w:val="2"/>
    </w:pPr>
    <w:rPr>
      <w:rFonts w:cs="Arial"/>
      <w:b/>
      <w:b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1C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7D53"/>
    <w:pPr>
      <w:ind w:left="720"/>
      <w:contextualSpacing/>
    </w:pPr>
  </w:style>
  <w:style w:type="character" w:customStyle="1" w:styleId="30">
    <w:name w:val="Заголовок 3 Знак"/>
    <w:basedOn w:val="a0"/>
    <w:link w:val="3"/>
    <w:rsid w:val="00F57988"/>
    <w:rPr>
      <w:rFonts w:ascii="Times New Roman" w:eastAsia="Times New Roman" w:hAnsi="Times New Roman" w:cs="Arial"/>
      <w:b/>
      <w:bCs/>
      <w:smallCaps/>
      <w:sz w:val="28"/>
      <w:szCs w:val="28"/>
      <w:lang w:eastAsia="ru-RU"/>
    </w:rPr>
  </w:style>
  <w:style w:type="paragraph" w:styleId="a5">
    <w:name w:val="Balloon Text"/>
    <w:basedOn w:val="a"/>
    <w:link w:val="a6"/>
    <w:uiPriority w:val="99"/>
    <w:semiHidden/>
    <w:unhideWhenUsed/>
    <w:rsid w:val="00E11BF7"/>
    <w:rPr>
      <w:rFonts w:ascii="Tahoma" w:hAnsi="Tahoma" w:cs="Tahoma"/>
      <w:sz w:val="16"/>
      <w:szCs w:val="16"/>
    </w:rPr>
  </w:style>
  <w:style w:type="character" w:customStyle="1" w:styleId="a6">
    <w:name w:val="Текст выноски Знак"/>
    <w:basedOn w:val="a0"/>
    <w:link w:val="a5"/>
    <w:uiPriority w:val="99"/>
    <w:semiHidden/>
    <w:rsid w:val="00E11BF7"/>
    <w:rPr>
      <w:rFonts w:ascii="Tahoma" w:eastAsia="Times New Roman" w:hAnsi="Tahoma" w:cs="Tahoma"/>
      <w:sz w:val="16"/>
      <w:szCs w:val="16"/>
      <w:lang w:eastAsia="ru-RU"/>
    </w:rPr>
  </w:style>
  <w:style w:type="paragraph" w:styleId="a7">
    <w:name w:val="No Spacing"/>
    <w:uiPriority w:val="1"/>
    <w:qFormat/>
    <w:rsid w:val="008C011C"/>
    <w:pPr>
      <w:spacing w:after="0" w:line="240" w:lineRule="auto"/>
    </w:pPr>
    <w:rPr>
      <w:rFonts w:ascii="Times New Roman" w:eastAsiaTheme="minorEastAsia" w:hAnsi="Times New Roman" w:cs="Times New Roman"/>
      <w:lang w:eastAsia="ru-RU"/>
    </w:rPr>
  </w:style>
  <w:style w:type="character" w:customStyle="1" w:styleId="a8">
    <w:name w:val="Основной текст_"/>
    <w:basedOn w:val="a0"/>
    <w:link w:val="1"/>
    <w:rsid w:val="009C2A6D"/>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8"/>
    <w:rsid w:val="009C2A6D"/>
    <w:pPr>
      <w:widowControl w:val="0"/>
      <w:shd w:val="clear" w:color="auto" w:fill="FFFFFF"/>
      <w:spacing w:line="274" w:lineRule="exact"/>
      <w:jc w:val="right"/>
    </w:pPr>
    <w:rPr>
      <w:sz w:val="23"/>
      <w:szCs w:val="23"/>
      <w:lang w:eastAsia="en-US"/>
    </w:rPr>
  </w:style>
  <w:style w:type="paragraph" w:styleId="a9">
    <w:name w:val="Normal (Web)"/>
    <w:basedOn w:val="a"/>
    <w:uiPriority w:val="99"/>
    <w:unhideWhenUsed/>
    <w:rsid w:val="00961357"/>
    <w:pPr>
      <w:spacing w:before="100" w:beforeAutospacing="1" w:after="100" w:afterAutospacing="1"/>
    </w:pPr>
    <w:rPr>
      <w:sz w:val="24"/>
      <w:szCs w:val="24"/>
    </w:rPr>
  </w:style>
  <w:style w:type="paragraph" w:customStyle="1" w:styleId="dt-p">
    <w:name w:val="dt-p"/>
    <w:basedOn w:val="a"/>
    <w:rsid w:val="008E3837"/>
    <w:pPr>
      <w:spacing w:before="100" w:beforeAutospacing="1" w:after="100" w:afterAutospacing="1"/>
    </w:pPr>
    <w:rPr>
      <w:sz w:val="24"/>
      <w:szCs w:val="24"/>
    </w:rPr>
  </w:style>
  <w:style w:type="character" w:customStyle="1" w:styleId="dt-m">
    <w:name w:val="dt-m"/>
    <w:basedOn w:val="a0"/>
    <w:rsid w:val="008E3837"/>
  </w:style>
  <w:style w:type="character" w:styleId="aa">
    <w:name w:val="Hyperlink"/>
    <w:basedOn w:val="a0"/>
    <w:uiPriority w:val="99"/>
    <w:unhideWhenUsed/>
    <w:rsid w:val="008E3837"/>
    <w:rPr>
      <w:color w:val="0000FF"/>
      <w:u w:val="single"/>
    </w:rPr>
  </w:style>
  <w:style w:type="character" w:customStyle="1" w:styleId="dt-r">
    <w:name w:val="dt-r"/>
    <w:basedOn w:val="a0"/>
    <w:rsid w:val="008E3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602882">
      <w:bodyDiv w:val="1"/>
      <w:marLeft w:val="0"/>
      <w:marRight w:val="0"/>
      <w:marTop w:val="0"/>
      <w:marBottom w:val="0"/>
      <w:divBdr>
        <w:top w:val="none" w:sz="0" w:space="0" w:color="auto"/>
        <w:left w:val="none" w:sz="0" w:space="0" w:color="auto"/>
        <w:bottom w:val="none" w:sz="0" w:space="0" w:color="auto"/>
        <w:right w:val="none" w:sz="0" w:space="0" w:color="auto"/>
      </w:divBdr>
    </w:div>
    <w:div w:id="5798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Лениза кабинет 303</dc:creator>
  <cp:lastModifiedBy>User</cp:lastModifiedBy>
  <cp:revision>5</cp:revision>
  <cp:lastPrinted>2024-10-09T10:00:00Z</cp:lastPrinted>
  <dcterms:created xsi:type="dcterms:W3CDTF">2024-10-03T13:32:00Z</dcterms:created>
  <dcterms:modified xsi:type="dcterms:W3CDTF">2024-10-09T10:01:00Z</dcterms:modified>
</cp:coreProperties>
</file>