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71" w:rsidRPr="00062004" w:rsidRDefault="00F73A71" w:rsidP="00E64383">
      <w:pPr>
        <w:pStyle w:val="a6"/>
        <w:ind w:firstLine="720"/>
        <w:jc w:val="center"/>
        <w:rPr>
          <w:rFonts w:ascii="Times New Roman" w:hAnsi="Times New Roman"/>
          <w:sz w:val="28"/>
          <w:szCs w:val="28"/>
        </w:rPr>
      </w:pPr>
      <w:r>
        <w:rPr>
          <w:rFonts w:ascii="Times New Roman" w:hAnsi="Times New Roman"/>
          <w:sz w:val="28"/>
          <w:szCs w:val="28"/>
        </w:rPr>
        <w:t xml:space="preserve">        </w:t>
      </w:r>
    </w:p>
    <w:p w:rsidR="00435989" w:rsidRPr="009A602A" w:rsidRDefault="00435989" w:rsidP="00435989">
      <w:pPr>
        <w:pStyle w:val="1"/>
        <w:spacing w:before="0" w:after="0"/>
        <w:jc w:val="right"/>
        <w:rPr>
          <w:rFonts w:ascii="Times New Roman" w:hAnsi="Times New Roman"/>
          <w:b w:val="0"/>
          <w:sz w:val="28"/>
          <w:szCs w:val="28"/>
        </w:rPr>
      </w:pPr>
      <w:bookmarkStart w:id="0" w:name="sub_3000"/>
      <w:r>
        <w:rPr>
          <w:rFonts w:ascii="Times New Roman" w:hAnsi="Times New Roman"/>
          <w:sz w:val="28"/>
          <w:szCs w:val="28"/>
        </w:rPr>
        <w:t xml:space="preserve">        </w:t>
      </w:r>
      <w:r w:rsidRPr="009A602A">
        <w:rPr>
          <w:rFonts w:ascii="Times New Roman" w:hAnsi="Times New Roman"/>
          <w:b w:val="0"/>
          <w:sz w:val="28"/>
          <w:szCs w:val="28"/>
        </w:rPr>
        <w:t xml:space="preserve">Приложение </w:t>
      </w:r>
    </w:p>
    <w:p w:rsidR="00435989" w:rsidRPr="009A602A" w:rsidRDefault="00435989" w:rsidP="00435989">
      <w:pPr>
        <w:spacing w:after="0" w:line="240" w:lineRule="auto"/>
        <w:jc w:val="right"/>
        <w:rPr>
          <w:rFonts w:ascii="Times New Roman" w:hAnsi="Times New Roman"/>
          <w:bCs/>
          <w:kern w:val="32"/>
          <w:sz w:val="28"/>
          <w:szCs w:val="28"/>
          <w:lang w:eastAsia="ru-RU"/>
        </w:rPr>
      </w:pPr>
      <w:r w:rsidRPr="009A602A">
        <w:rPr>
          <w:rFonts w:ascii="Times New Roman" w:hAnsi="Times New Roman"/>
          <w:bCs/>
          <w:kern w:val="32"/>
          <w:sz w:val="28"/>
          <w:szCs w:val="28"/>
          <w:lang w:eastAsia="ru-RU"/>
        </w:rPr>
        <w:t xml:space="preserve">к приказу </w:t>
      </w:r>
      <w:r>
        <w:rPr>
          <w:rFonts w:ascii="Times New Roman" w:hAnsi="Times New Roman"/>
          <w:bCs/>
          <w:kern w:val="32"/>
          <w:sz w:val="28"/>
          <w:szCs w:val="28"/>
          <w:lang w:eastAsia="ru-RU"/>
        </w:rPr>
        <w:t>от «</w:t>
      </w:r>
      <w:r w:rsidR="006B52E6">
        <w:rPr>
          <w:rFonts w:ascii="Times New Roman" w:hAnsi="Times New Roman"/>
          <w:bCs/>
          <w:kern w:val="32"/>
          <w:sz w:val="28"/>
          <w:szCs w:val="28"/>
          <w:lang w:eastAsia="ru-RU"/>
        </w:rPr>
        <w:t>16</w:t>
      </w:r>
      <w:r>
        <w:rPr>
          <w:rFonts w:ascii="Times New Roman" w:hAnsi="Times New Roman"/>
          <w:bCs/>
          <w:kern w:val="32"/>
          <w:sz w:val="28"/>
          <w:szCs w:val="28"/>
          <w:lang w:eastAsia="ru-RU"/>
        </w:rPr>
        <w:t>»</w:t>
      </w:r>
      <w:r w:rsidR="006B52E6">
        <w:rPr>
          <w:rFonts w:ascii="Times New Roman" w:hAnsi="Times New Roman"/>
          <w:bCs/>
          <w:kern w:val="32"/>
          <w:sz w:val="28"/>
          <w:szCs w:val="28"/>
          <w:lang w:eastAsia="ru-RU"/>
        </w:rPr>
        <w:t xml:space="preserve"> </w:t>
      </w:r>
      <w:bookmarkStart w:id="1" w:name="_GoBack"/>
      <w:bookmarkEnd w:id="1"/>
      <w:r>
        <w:rPr>
          <w:rFonts w:ascii="Times New Roman" w:hAnsi="Times New Roman"/>
          <w:bCs/>
          <w:kern w:val="32"/>
          <w:sz w:val="28"/>
          <w:szCs w:val="28"/>
          <w:lang w:eastAsia="ru-RU"/>
        </w:rPr>
        <w:t xml:space="preserve"> </w:t>
      </w:r>
      <w:r w:rsidR="006B52E6">
        <w:rPr>
          <w:rFonts w:ascii="Times New Roman" w:hAnsi="Times New Roman"/>
          <w:bCs/>
          <w:kern w:val="32"/>
          <w:sz w:val="28"/>
          <w:szCs w:val="28"/>
          <w:lang w:eastAsia="ru-RU"/>
        </w:rPr>
        <w:t xml:space="preserve">апреля 2020г.   </w:t>
      </w:r>
      <w:r w:rsidRPr="009A602A">
        <w:rPr>
          <w:rFonts w:ascii="Times New Roman" w:hAnsi="Times New Roman"/>
          <w:bCs/>
          <w:kern w:val="32"/>
          <w:sz w:val="28"/>
          <w:szCs w:val="28"/>
          <w:lang w:eastAsia="ru-RU"/>
        </w:rPr>
        <w:t>№</w:t>
      </w:r>
      <w:r w:rsidR="006B52E6">
        <w:rPr>
          <w:rFonts w:ascii="Times New Roman" w:hAnsi="Times New Roman"/>
          <w:bCs/>
          <w:kern w:val="32"/>
          <w:sz w:val="28"/>
          <w:szCs w:val="28"/>
          <w:lang w:eastAsia="ru-RU"/>
        </w:rPr>
        <w:t>177</w:t>
      </w:r>
    </w:p>
    <w:p w:rsidR="00F73A71" w:rsidRPr="00F306B3" w:rsidRDefault="00F73A71" w:rsidP="00E64383">
      <w:pPr>
        <w:pStyle w:val="1"/>
        <w:spacing w:before="0" w:after="0"/>
        <w:ind w:firstLine="720"/>
        <w:rPr>
          <w:rFonts w:ascii="Times New Roman" w:hAnsi="Times New Roman"/>
          <w:sz w:val="28"/>
          <w:szCs w:val="28"/>
        </w:rPr>
      </w:pPr>
    </w:p>
    <w:p w:rsidR="00F73A71" w:rsidRPr="008E29A7" w:rsidRDefault="00435989" w:rsidP="00E64383">
      <w:pPr>
        <w:pStyle w:val="1"/>
        <w:spacing w:before="0" w:after="0"/>
        <w:ind w:firstLine="720"/>
        <w:jc w:val="center"/>
        <w:rPr>
          <w:rFonts w:ascii="Times New Roman" w:hAnsi="Times New Roman"/>
          <w:b w:val="0"/>
          <w:kern w:val="0"/>
          <w:sz w:val="28"/>
          <w:szCs w:val="28"/>
          <w:lang w:eastAsia="en-US"/>
        </w:rPr>
      </w:pPr>
      <w:r>
        <w:rPr>
          <w:rFonts w:ascii="Times New Roman" w:hAnsi="Times New Roman"/>
          <w:b w:val="0"/>
          <w:kern w:val="0"/>
          <w:sz w:val="28"/>
          <w:szCs w:val="28"/>
          <w:lang w:eastAsia="en-US"/>
        </w:rPr>
        <w:t>Порядок</w:t>
      </w:r>
    </w:p>
    <w:p w:rsidR="00F73A71" w:rsidRPr="006D7F96" w:rsidRDefault="00F73A71" w:rsidP="005516F5">
      <w:pPr>
        <w:jc w:val="both"/>
        <w:rPr>
          <w:rFonts w:ascii="Times New Roman" w:hAnsi="Times New Roman"/>
          <w:sz w:val="28"/>
          <w:szCs w:val="28"/>
        </w:rPr>
      </w:pPr>
      <w:r w:rsidRPr="00F306B3">
        <w:rPr>
          <w:rFonts w:ascii="Times New Roman" w:hAnsi="Times New Roman"/>
          <w:sz w:val="28"/>
          <w:szCs w:val="28"/>
        </w:rPr>
        <w:t xml:space="preserve">предоставления </w:t>
      </w:r>
      <w:r w:rsidRPr="003361C9">
        <w:rPr>
          <w:rFonts w:ascii="Times New Roman" w:hAnsi="Times New Roman"/>
          <w:sz w:val="28"/>
          <w:szCs w:val="28"/>
        </w:rPr>
        <w:t>услуги</w:t>
      </w:r>
      <w:bookmarkEnd w:id="0"/>
      <w:r w:rsidRPr="003361C9">
        <w:rPr>
          <w:rFonts w:ascii="Times New Roman" w:hAnsi="Times New Roman"/>
          <w:sz w:val="28"/>
          <w:szCs w:val="28"/>
        </w:rPr>
        <w:t xml:space="preserve"> «Предоставление информации о порядке проведения государственной (итоговой) аттестации </w:t>
      </w:r>
      <w:proofErr w:type="gramStart"/>
      <w:r w:rsidRPr="003361C9">
        <w:rPr>
          <w:rFonts w:ascii="Times New Roman" w:hAnsi="Times New Roman"/>
          <w:sz w:val="28"/>
          <w:szCs w:val="28"/>
        </w:rPr>
        <w:t>обучающихся</w:t>
      </w:r>
      <w:proofErr w:type="gramEnd"/>
      <w:r w:rsidRPr="003361C9">
        <w:rPr>
          <w:rFonts w:ascii="Times New Roman" w:hAnsi="Times New Roman"/>
          <w:sz w:val="28"/>
          <w:szCs w:val="28"/>
        </w:rPr>
        <w:t xml:space="preserve">, освоивших основные и </w:t>
      </w:r>
      <w:r w:rsidRPr="00A23883">
        <w:rPr>
          <w:rFonts w:ascii="Times New Roman" w:hAnsi="Times New Roman"/>
          <w:sz w:val="28"/>
          <w:szCs w:val="28"/>
        </w:rPr>
        <w:t>дополнительные общеобразовательные (за исключением дошкольных) и профессиональные образовательные программы»</w:t>
      </w:r>
      <w:r w:rsidRPr="009F751D">
        <w:rPr>
          <w:rFonts w:ascii="Times New Roman" w:hAnsi="Times New Roman"/>
          <w:sz w:val="28"/>
          <w:szCs w:val="28"/>
        </w:rPr>
        <w:t xml:space="preserve"> в электронной форме</w:t>
      </w:r>
      <w:r>
        <w:rPr>
          <w:rFonts w:ascii="Times New Roman" w:hAnsi="Times New Roman"/>
          <w:sz w:val="28"/>
          <w:szCs w:val="28"/>
        </w:rPr>
        <w:t xml:space="preserve"> в </w:t>
      </w:r>
      <w:r w:rsidR="005516F5">
        <w:rPr>
          <w:rFonts w:ascii="Times New Roman" w:hAnsi="Times New Roman"/>
          <w:sz w:val="28"/>
          <w:szCs w:val="28"/>
        </w:rPr>
        <w:t>муниципальном общеобразовательном учреждении Мышкинской средней общеобразовательной школе</w:t>
      </w:r>
    </w:p>
    <w:p w:rsidR="00F73A71" w:rsidRDefault="00F73A71" w:rsidP="00E64383">
      <w:pPr>
        <w:pStyle w:val="a6"/>
        <w:numPr>
          <w:ilvl w:val="0"/>
          <w:numId w:val="2"/>
        </w:numPr>
        <w:ind w:left="0" w:firstLine="720"/>
        <w:jc w:val="center"/>
        <w:rPr>
          <w:rFonts w:ascii="Times New Roman" w:hAnsi="Times New Roman"/>
          <w:sz w:val="28"/>
          <w:szCs w:val="28"/>
        </w:rPr>
      </w:pPr>
      <w:r w:rsidRPr="00DD58F6">
        <w:rPr>
          <w:rFonts w:ascii="Times New Roman" w:hAnsi="Times New Roman"/>
          <w:sz w:val="28"/>
          <w:szCs w:val="28"/>
        </w:rPr>
        <w:t>Общие положения</w:t>
      </w:r>
    </w:p>
    <w:p w:rsidR="00F73A71" w:rsidRPr="00DD58F6" w:rsidRDefault="00F73A71" w:rsidP="00E64383">
      <w:pPr>
        <w:pStyle w:val="a6"/>
        <w:ind w:firstLine="720"/>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Порядок предоставления услуги </w:t>
      </w:r>
      <w:r w:rsidRPr="003361C9">
        <w:rPr>
          <w:rFonts w:ascii="Times New Roman" w:hAnsi="Times New Roman"/>
          <w:sz w:val="28"/>
          <w:szCs w:val="28"/>
        </w:rPr>
        <w:t xml:space="preserve">«Предоставление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и </w:t>
      </w:r>
      <w:r w:rsidRPr="00A23883">
        <w:rPr>
          <w:rFonts w:ascii="Times New Roman" w:hAnsi="Times New Roman"/>
          <w:sz w:val="28"/>
          <w:szCs w:val="28"/>
        </w:rPr>
        <w:t>профессиональные образовательные программы» в электронной форме (далее – Порядок) определяет сроки и последовательность действий, а также</w:t>
      </w:r>
      <w:r>
        <w:rPr>
          <w:rFonts w:ascii="Times New Roman" w:hAnsi="Times New Roman"/>
          <w:sz w:val="28"/>
          <w:szCs w:val="28"/>
        </w:rPr>
        <w:t xml:space="preserve"> порядок взаимодействия между участниками процесса предоставления услуги </w:t>
      </w:r>
      <w:r w:rsidRPr="003361C9">
        <w:rPr>
          <w:rFonts w:ascii="Times New Roman" w:hAnsi="Times New Roman"/>
          <w:sz w:val="28"/>
          <w:szCs w:val="28"/>
        </w:rPr>
        <w:t>«Предоставление информации о порядке проведения государственной (итоговой) аттестации</w:t>
      </w:r>
      <w:proofErr w:type="gramEnd"/>
      <w:r w:rsidRPr="003361C9">
        <w:rPr>
          <w:rFonts w:ascii="Times New Roman" w:hAnsi="Times New Roman"/>
          <w:sz w:val="28"/>
          <w:szCs w:val="28"/>
        </w:rPr>
        <w:t xml:space="preserve"> </w:t>
      </w:r>
      <w:proofErr w:type="gramStart"/>
      <w:r w:rsidRPr="003361C9">
        <w:rPr>
          <w:rFonts w:ascii="Times New Roman" w:hAnsi="Times New Roman"/>
          <w:sz w:val="28"/>
          <w:szCs w:val="28"/>
        </w:rPr>
        <w:t>обучающихся</w:t>
      </w:r>
      <w:proofErr w:type="gramEnd"/>
      <w:r w:rsidRPr="003361C9">
        <w:rPr>
          <w:rFonts w:ascii="Times New Roman" w:hAnsi="Times New Roman"/>
          <w:sz w:val="28"/>
          <w:szCs w:val="28"/>
        </w:rPr>
        <w:t>, освоивших основные и дополнительные общеобразовательные (за исключением дошкольных</w:t>
      </w:r>
      <w:r w:rsidRPr="00A23883">
        <w:rPr>
          <w:rFonts w:ascii="Times New Roman" w:hAnsi="Times New Roman"/>
          <w:sz w:val="28"/>
          <w:szCs w:val="28"/>
        </w:rPr>
        <w:t>) и профессиональные образовательные программы» в электронной форме.</w:t>
      </w:r>
    </w:p>
    <w:p w:rsidR="00F73A71" w:rsidRDefault="00F73A71" w:rsidP="00E64383">
      <w:pPr>
        <w:pStyle w:val="a6"/>
        <w:ind w:firstLine="720"/>
        <w:jc w:val="both"/>
        <w:rPr>
          <w:rFonts w:ascii="Times New Roman" w:hAnsi="Times New Roman"/>
          <w:sz w:val="28"/>
          <w:szCs w:val="28"/>
        </w:rPr>
      </w:pPr>
      <w:r>
        <w:rPr>
          <w:rFonts w:ascii="Times New Roman" w:hAnsi="Times New Roman"/>
          <w:sz w:val="28"/>
          <w:szCs w:val="28"/>
        </w:rPr>
        <w:t>1.2. Полное наименование услуги:</w:t>
      </w:r>
    </w:p>
    <w:p w:rsidR="00F73A71" w:rsidRPr="00A23883" w:rsidRDefault="00F73A71" w:rsidP="00E64383">
      <w:pPr>
        <w:pStyle w:val="a6"/>
        <w:ind w:firstLine="720"/>
        <w:jc w:val="both"/>
        <w:rPr>
          <w:rFonts w:ascii="Times New Roman" w:hAnsi="Times New Roman"/>
          <w:sz w:val="28"/>
          <w:szCs w:val="28"/>
        </w:rPr>
      </w:pPr>
      <w:r w:rsidRPr="003361C9">
        <w:rPr>
          <w:rFonts w:ascii="Times New Roman" w:hAnsi="Times New Roman"/>
          <w:sz w:val="28"/>
          <w:szCs w:val="28"/>
        </w:rPr>
        <w:t xml:space="preserve">«Предоставление информации о порядке проведения государственной (итоговой) аттестации </w:t>
      </w:r>
      <w:proofErr w:type="gramStart"/>
      <w:r w:rsidRPr="003361C9">
        <w:rPr>
          <w:rFonts w:ascii="Times New Roman" w:hAnsi="Times New Roman"/>
          <w:sz w:val="28"/>
          <w:szCs w:val="28"/>
        </w:rPr>
        <w:t>обучающихся</w:t>
      </w:r>
      <w:proofErr w:type="gramEnd"/>
      <w:r w:rsidRPr="003361C9">
        <w:rPr>
          <w:rFonts w:ascii="Times New Roman" w:hAnsi="Times New Roman"/>
          <w:sz w:val="28"/>
          <w:szCs w:val="28"/>
        </w:rPr>
        <w:t xml:space="preserve">, освоивших основные и </w:t>
      </w:r>
      <w:r w:rsidRPr="00A23883">
        <w:rPr>
          <w:rFonts w:ascii="Times New Roman" w:hAnsi="Times New Roman"/>
          <w:sz w:val="28"/>
          <w:szCs w:val="28"/>
        </w:rPr>
        <w:t>дополнительные общеобразовательные (за исключением дошкольных) и профессиональные образовательные программы».</w:t>
      </w:r>
    </w:p>
    <w:p w:rsidR="00F73A71" w:rsidRDefault="00F73A71" w:rsidP="00E64383">
      <w:pPr>
        <w:pStyle w:val="a6"/>
        <w:ind w:firstLine="720"/>
        <w:jc w:val="both"/>
        <w:rPr>
          <w:rFonts w:ascii="Times New Roman" w:hAnsi="Times New Roman"/>
          <w:sz w:val="28"/>
          <w:szCs w:val="28"/>
        </w:rPr>
      </w:pPr>
      <w:r w:rsidRPr="00A23883">
        <w:rPr>
          <w:rFonts w:ascii="Times New Roman" w:hAnsi="Times New Roman"/>
          <w:sz w:val="28"/>
          <w:szCs w:val="28"/>
        </w:rPr>
        <w:t>Краткое наименование услуги:</w:t>
      </w:r>
    </w:p>
    <w:p w:rsidR="00F73A71" w:rsidRPr="00DD58F6" w:rsidRDefault="00F73A71" w:rsidP="00E64383">
      <w:pPr>
        <w:pStyle w:val="a6"/>
        <w:ind w:firstLine="720"/>
        <w:jc w:val="both"/>
        <w:rPr>
          <w:rFonts w:ascii="Times New Roman" w:hAnsi="Times New Roman"/>
          <w:sz w:val="28"/>
          <w:szCs w:val="28"/>
        </w:rPr>
      </w:pPr>
      <w:r w:rsidRPr="003361C9">
        <w:rPr>
          <w:rFonts w:ascii="Times New Roman" w:hAnsi="Times New Roman"/>
          <w:sz w:val="28"/>
          <w:szCs w:val="28"/>
        </w:rPr>
        <w:t xml:space="preserve">«Предоставление информации о порядке проведения государственной (итоговой) аттестации </w:t>
      </w:r>
      <w:proofErr w:type="gramStart"/>
      <w:r w:rsidRPr="003361C9">
        <w:rPr>
          <w:rFonts w:ascii="Times New Roman" w:hAnsi="Times New Roman"/>
          <w:sz w:val="28"/>
          <w:szCs w:val="28"/>
        </w:rPr>
        <w:t>обучающихся</w:t>
      </w:r>
      <w:proofErr w:type="gramEnd"/>
      <w:r w:rsidRPr="003361C9">
        <w:rPr>
          <w:rFonts w:ascii="Times New Roman" w:hAnsi="Times New Roman"/>
          <w:sz w:val="28"/>
          <w:szCs w:val="28"/>
        </w:rPr>
        <w:t xml:space="preserve">, освоивших основные и </w:t>
      </w:r>
      <w:r w:rsidRPr="00A23883">
        <w:rPr>
          <w:rFonts w:ascii="Times New Roman" w:hAnsi="Times New Roman"/>
          <w:sz w:val="28"/>
          <w:szCs w:val="28"/>
        </w:rPr>
        <w:t>дополнительные общеобразовательные (за исключением дошкольных) и профессиональные образовательные программы»</w:t>
      </w:r>
      <w:r w:rsidRPr="009F751D">
        <w:rPr>
          <w:rFonts w:ascii="Times New Roman" w:hAnsi="Times New Roman"/>
          <w:sz w:val="28"/>
          <w:szCs w:val="28"/>
        </w:rPr>
        <w:t xml:space="preserve"> </w:t>
      </w:r>
      <w:r>
        <w:rPr>
          <w:rFonts w:ascii="Times New Roman" w:hAnsi="Times New Roman"/>
          <w:sz w:val="28"/>
          <w:szCs w:val="28"/>
        </w:rPr>
        <w:t>(</w:t>
      </w:r>
      <w:r w:rsidRPr="00964942">
        <w:rPr>
          <w:rFonts w:ascii="Times New Roman" w:hAnsi="Times New Roman"/>
          <w:sz w:val="28"/>
          <w:szCs w:val="28"/>
        </w:rPr>
        <w:t>далее – услуга).</w:t>
      </w:r>
    </w:p>
    <w:p w:rsidR="00F73A71" w:rsidRPr="00DD58F6" w:rsidRDefault="00F73A71" w:rsidP="00E64383">
      <w:pPr>
        <w:pStyle w:val="a6"/>
        <w:ind w:firstLine="720"/>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3</w:t>
      </w:r>
      <w:r w:rsidRPr="00DD58F6">
        <w:rPr>
          <w:rFonts w:ascii="Times New Roman" w:hAnsi="Times New Roman"/>
          <w:sz w:val="28"/>
          <w:szCs w:val="28"/>
        </w:rPr>
        <w:t xml:space="preserve">. Наименование </w:t>
      </w:r>
      <w:r>
        <w:rPr>
          <w:rFonts w:ascii="Times New Roman" w:hAnsi="Times New Roman"/>
          <w:sz w:val="28"/>
          <w:szCs w:val="28"/>
        </w:rPr>
        <w:t>образовательной организации, непосредственно предоставляющей услугу</w:t>
      </w:r>
      <w:r w:rsidR="005516F5" w:rsidRPr="005516F5">
        <w:rPr>
          <w:rFonts w:ascii="Times New Roman" w:hAnsi="Times New Roman"/>
          <w:sz w:val="28"/>
          <w:szCs w:val="28"/>
        </w:rPr>
        <w:t xml:space="preserve"> </w:t>
      </w:r>
      <w:r w:rsidR="005516F5">
        <w:rPr>
          <w:rFonts w:ascii="Times New Roman" w:hAnsi="Times New Roman"/>
          <w:sz w:val="28"/>
          <w:szCs w:val="28"/>
        </w:rPr>
        <w:t xml:space="preserve">муниципальное общеобразовательное учреждение Мышкинская средняя общеобразовательная школа </w:t>
      </w:r>
      <w:r>
        <w:rPr>
          <w:rFonts w:ascii="Times New Roman" w:hAnsi="Times New Roman"/>
          <w:sz w:val="28"/>
          <w:szCs w:val="28"/>
        </w:rPr>
        <w:t>(далее – организация).</w:t>
      </w:r>
    </w:p>
    <w:p w:rsidR="00F73A71" w:rsidRPr="00F123F9" w:rsidRDefault="00F73A71" w:rsidP="00E64383">
      <w:pPr>
        <w:pStyle w:val="a6"/>
        <w:ind w:firstLine="720"/>
        <w:jc w:val="both"/>
        <w:rPr>
          <w:rFonts w:ascii="Times New Roman" w:hAnsi="Times New Roman"/>
          <w:sz w:val="28"/>
          <w:szCs w:val="28"/>
        </w:rPr>
      </w:pPr>
      <w:r w:rsidRPr="00DD58F6">
        <w:rPr>
          <w:rFonts w:ascii="Times New Roman" w:hAnsi="Times New Roman"/>
          <w:sz w:val="28"/>
          <w:szCs w:val="28"/>
        </w:rPr>
        <w:t>1.</w:t>
      </w:r>
      <w:r>
        <w:rPr>
          <w:rFonts w:ascii="Times New Roman" w:hAnsi="Times New Roman"/>
          <w:sz w:val="28"/>
          <w:szCs w:val="28"/>
        </w:rPr>
        <w:t>4</w:t>
      </w:r>
      <w:r w:rsidRPr="00DD58F6">
        <w:rPr>
          <w:rFonts w:ascii="Times New Roman" w:hAnsi="Times New Roman"/>
          <w:sz w:val="28"/>
          <w:szCs w:val="28"/>
        </w:rPr>
        <w:t xml:space="preserve">. </w:t>
      </w:r>
      <w:proofErr w:type="gramStart"/>
      <w:r w:rsidRPr="00DD58F6">
        <w:rPr>
          <w:rFonts w:ascii="Times New Roman" w:hAnsi="Times New Roman"/>
          <w:sz w:val="28"/>
          <w:szCs w:val="28"/>
        </w:rPr>
        <w:t xml:space="preserve">Перечень нормативных правовых актов, регулирующих предоставление услуги, размещен на официальном сайте </w:t>
      </w:r>
      <w:r>
        <w:rPr>
          <w:rFonts w:ascii="Times New Roman" w:hAnsi="Times New Roman"/>
          <w:sz w:val="28"/>
          <w:szCs w:val="28"/>
        </w:rPr>
        <w:t xml:space="preserve">организации </w:t>
      </w:r>
      <w:r w:rsidRPr="00DD58F6">
        <w:rPr>
          <w:rFonts w:ascii="Times New Roman" w:hAnsi="Times New Roman"/>
          <w:sz w:val="28"/>
          <w:szCs w:val="28"/>
        </w:rPr>
        <w:t xml:space="preserve">в информационно-телекоммуникационной сети «Интернет» </w:t>
      </w:r>
      <w:r>
        <w:rPr>
          <w:rFonts w:ascii="Times New Roman" w:hAnsi="Times New Roman"/>
          <w:sz w:val="28"/>
          <w:szCs w:val="28"/>
        </w:rPr>
        <w:t>____</w:t>
      </w:r>
      <w:r w:rsidRPr="00DD58F6">
        <w:rPr>
          <w:rFonts w:ascii="Times New Roman" w:hAnsi="Times New Roman"/>
          <w:sz w:val="28"/>
          <w:szCs w:val="28"/>
        </w:rPr>
        <w:t>(</w:t>
      </w:r>
      <w:r w:rsidRPr="00F306B3">
        <w:rPr>
          <w:rFonts w:ascii="Times New Roman" w:hAnsi="Times New Roman"/>
          <w:sz w:val="18"/>
          <w:szCs w:val="18"/>
        </w:rPr>
        <w:t xml:space="preserve">активная </w:t>
      </w:r>
      <w:hyperlink r:id="rId6" w:history="1">
        <w:r w:rsidRPr="00F306B3">
          <w:rPr>
            <w:rStyle w:val="a4"/>
            <w:rFonts w:ascii="Times New Roman" w:hAnsi="Times New Roman"/>
            <w:color w:val="auto"/>
            <w:sz w:val="18"/>
            <w:szCs w:val="18"/>
            <w:u w:val="none"/>
          </w:rPr>
          <w:t>​</w:t>
        </w:r>
      </w:hyperlink>
      <w:r w:rsidRPr="00F306B3">
        <w:rPr>
          <w:rFonts w:ascii="Times New Roman" w:hAnsi="Times New Roman"/>
          <w:sz w:val="18"/>
          <w:szCs w:val="18"/>
        </w:rPr>
        <w:t>ссылка</w:t>
      </w:r>
      <w:r w:rsidRPr="00DD58F6">
        <w:rPr>
          <w:rStyle w:val="a4"/>
          <w:rFonts w:ascii="Times New Roman" w:hAnsi="Times New Roman"/>
          <w:color w:val="auto"/>
          <w:sz w:val="28"/>
          <w:szCs w:val="28"/>
          <w:u w:val="none"/>
        </w:rPr>
        <w:t>)</w:t>
      </w:r>
      <w:r>
        <w:rPr>
          <w:rStyle w:val="a4"/>
          <w:rFonts w:ascii="Times New Roman" w:hAnsi="Times New Roman"/>
          <w:color w:val="auto"/>
          <w:sz w:val="28"/>
          <w:szCs w:val="28"/>
          <w:u w:val="none"/>
        </w:rPr>
        <w:t xml:space="preserve"> (далее – официальный сайт организации)</w:t>
      </w:r>
      <w:r w:rsidRPr="00DD58F6">
        <w:rPr>
          <w:rStyle w:val="a4"/>
          <w:rFonts w:ascii="Times New Roman" w:hAnsi="Times New Roman"/>
          <w:color w:val="auto"/>
          <w:sz w:val="28"/>
          <w:szCs w:val="28"/>
          <w:u w:val="none"/>
        </w:rPr>
        <w:t>,</w:t>
      </w:r>
      <w:r w:rsidRPr="00627F11">
        <w:rPr>
          <w:rFonts w:ascii="Times New Roman" w:hAnsi="Times New Roman"/>
          <w:sz w:val="28"/>
          <w:szCs w:val="28"/>
          <w:lang w:eastAsia="ru-RU"/>
        </w:rPr>
        <w:t xml:space="preserve"> </w:t>
      </w:r>
      <w:r>
        <w:rPr>
          <w:rFonts w:ascii="Times New Roman" w:hAnsi="Times New Roman"/>
          <w:sz w:val="28"/>
          <w:szCs w:val="28"/>
          <w:lang w:eastAsia="ru-RU"/>
        </w:rPr>
        <w:t>в федеральной государственной информационной системе «</w:t>
      </w:r>
      <w:r w:rsidRPr="00DD58F6">
        <w:rPr>
          <w:rFonts w:ascii="Times New Roman" w:hAnsi="Times New Roman"/>
          <w:sz w:val="28"/>
          <w:szCs w:val="28"/>
          <w:lang w:eastAsia="ru-RU"/>
        </w:rPr>
        <w:t xml:space="preserve">Единый </w:t>
      </w:r>
      <w:r>
        <w:rPr>
          <w:rFonts w:ascii="Times New Roman" w:hAnsi="Times New Roman"/>
          <w:sz w:val="28"/>
          <w:szCs w:val="28"/>
          <w:lang w:eastAsia="ru-RU"/>
        </w:rPr>
        <w:t xml:space="preserve">портал государственных и муниципальных </w:t>
      </w:r>
      <w:r w:rsidRPr="00DD58F6">
        <w:rPr>
          <w:rFonts w:ascii="Times New Roman" w:hAnsi="Times New Roman"/>
          <w:sz w:val="28"/>
          <w:szCs w:val="28"/>
          <w:lang w:eastAsia="ru-RU"/>
        </w:rPr>
        <w:t xml:space="preserve">услуг </w:t>
      </w:r>
      <w:r>
        <w:rPr>
          <w:rFonts w:ascii="Times New Roman" w:hAnsi="Times New Roman"/>
          <w:sz w:val="28"/>
          <w:szCs w:val="28"/>
          <w:lang w:eastAsia="ru-RU"/>
        </w:rPr>
        <w:t xml:space="preserve">(функций) </w:t>
      </w:r>
      <w:r w:rsidRPr="00DD58F6">
        <w:rPr>
          <w:rStyle w:val="a4"/>
          <w:rFonts w:ascii="Times New Roman" w:hAnsi="Times New Roman"/>
          <w:color w:val="auto"/>
          <w:sz w:val="28"/>
          <w:szCs w:val="28"/>
          <w:u w:val="none"/>
        </w:rPr>
        <w:t>(</w:t>
      </w:r>
      <w:hyperlink r:id="rId7" w:history="1">
        <w:r w:rsidRPr="00A87133">
          <w:rPr>
            <w:rStyle w:val="a4"/>
            <w:rFonts w:ascii="Times New Roman" w:hAnsi="Times New Roman"/>
            <w:sz w:val="28"/>
            <w:szCs w:val="28"/>
            <w:lang w:eastAsia="ru-RU"/>
          </w:rPr>
          <w:t>http://www.gosuslugi.ru/</w:t>
        </w:r>
      </w:hyperlink>
      <w:r w:rsidRPr="00DD58F6">
        <w:rPr>
          <w:rFonts w:ascii="Times New Roman" w:hAnsi="Times New Roman"/>
          <w:sz w:val="28"/>
          <w:szCs w:val="28"/>
          <w:lang w:eastAsia="ru-RU"/>
        </w:rPr>
        <w:t>)</w:t>
      </w:r>
      <w:r>
        <w:rPr>
          <w:rFonts w:ascii="Times New Roman" w:hAnsi="Times New Roman"/>
          <w:sz w:val="28"/>
          <w:szCs w:val="28"/>
          <w:lang w:eastAsia="ru-RU"/>
        </w:rPr>
        <w:t xml:space="preserve"> </w:t>
      </w:r>
      <w:r>
        <w:rPr>
          <w:rStyle w:val="a4"/>
          <w:rFonts w:ascii="Times New Roman" w:hAnsi="Times New Roman"/>
          <w:color w:val="auto"/>
          <w:sz w:val="28"/>
          <w:szCs w:val="28"/>
          <w:u w:val="none"/>
        </w:rPr>
        <w:t xml:space="preserve">(далее - </w:t>
      </w:r>
      <w:r w:rsidRPr="00DD58F6">
        <w:rPr>
          <w:rStyle w:val="a4"/>
          <w:rFonts w:ascii="Times New Roman" w:hAnsi="Times New Roman"/>
          <w:color w:val="auto"/>
          <w:sz w:val="28"/>
          <w:szCs w:val="28"/>
          <w:u w:val="none"/>
        </w:rPr>
        <w:t>Един</w:t>
      </w:r>
      <w:r>
        <w:rPr>
          <w:rStyle w:val="a4"/>
          <w:rFonts w:ascii="Times New Roman" w:hAnsi="Times New Roman"/>
          <w:color w:val="auto"/>
          <w:sz w:val="28"/>
          <w:szCs w:val="28"/>
          <w:u w:val="none"/>
        </w:rPr>
        <w:t>ый портал)</w:t>
      </w:r>
      <w:r w:rsidRPr="00DD58F6">
        <w:rPr>
          <w:rStyle w:val="a4"/>
          <w:rFonts w:ascii="Times New Roman" w:hAnsi="Times New Roman"/>
          <w:color w:val="auto"/>
          <w:sz w:val="28"/>
          <w:szCs w:val="28"/>
          <w:u w:val="none"/>
        </w:rPr>
        <w:t>, а также в региональном реестре</w:t>
      </w:r>
      <w:r>
        <w:rPr>
          <w:rStyle w:val="a4"/>
          <w:rFonts w:ascii="Times New Roman" w:hAnsi="Times New Roman"/>
          <w:color w:val="auto"/>
          <w:sz w:val="28"/>
          <w:szCs w:val="28"/>
          <w:u w:val="none"/>
        </w:rPr>
        <w:t xml:space="preserve"> (</w:t>
      </w:r>
      <w:hyperlink r:id="rId8" w:history="1">
        <w:r w:rsidRPr="00A87133">
          <w:rPr>
            <w:rStyle w:val="a4"/>
            <w:rFonts w:ascii="Times New Roman" w:hAnsi="Times New Roman"/>
            <w:sz w:val="28"/>
            <w:szCs w:val="28"/>
            <w:lang w:val="en-US"/>
          </w:rPr>
          <w:t>https</w:t>
        </w:r>
        <w:r w:rsidRPr="00A87133">
          <w:rPr>
            <w:rStyle w:val="a4"/>
            <w:rFonts w:ascii="Times New Roman" w:hAnsi="Times New Roman"/>
            <w:sz w:val="28"/>
            <w:szCs w:val="28"/>
          </w:rPr>
          <w:t>://</w:t>
        </w:r>
        <w:proofErr w:type="spellStart"/>
        <w:r w:rsidRPr="00A87133">
          <w:rPr>
            <w:rStyle w:val="a4"/>
            <w:rFonts w:ascii="Times New Roman" w:hAnsi="Times New Roman"/>
            <w:sz w:val="28"/>
            <w:szCs w:val="28"/>
            <w:lang w:val="en-US"/>
          </w:rPr>
          <w:t>frgu</w:t>
        </w:r>
        <w:proofErr w:type="spellEnd"/>
        <w:r w:rsidRPr="00A87133">
          <w:rPr>
            <w:rStyle w:val="a4"/>
            <w:rFonts w:ascii="Times New Roman" w:hAnsi="Times New Roman"/>
            <w:sz w:val="28"/>
            <w:szCs w:val="28"/>
          </w:rPr>
          <w:t>.</w:t>
        </w:r>
        <w:proofErr w:type="spellStart"/>
        <w:r w:rsidRPr="00A87133">
          <w:rPr>
            <w:rStyle w:val="a4"/>
            <w:rFonts w:ascii="Times New Roman" w:hAnsi="Times New Roman"/>
            <w:sz w:val="28"/>
            <w:szCs w:val="28"/>
            <w:lang w:val="en-US"/>
          </w:rPr>
          <w:t>gosuslugi</w:t>
        </w:r>
        <w:proofErr w:type="spellEnd"/>
        <w:r w:rsidRPr="00A87133">
          <w:rPr>
            <w:rStyle w:val="a4"/>
            <w:rFonts w:ascii="Times New Roman" w:hAnsi="Times New Roman"/>
            <w:sz w:val="28"/>
            <w:szCs w:val="28"/>
          </w:rPr>
          <w:t>.</w:t>
        </w:r>
        <w:r w:rsidRPr="00A87133">
          <w:rPr>
            <w:rStyle w:val="a4"/>
            <w:rFonts w:ascii="Times New Roman" w:hAnsi="Times New Roman"/>
            <w:sz w:val="28"/>
            <w:szCs w:val="28"/>
            <w:lang w:val="en-US"/>
          </w:rPr>
          <w:t>ru</w:t>
        </w:r>
      </w:hyperlink>
      <w:r w:rsidRPr="00F123F9">
        <w:rPr>
          <w:rStyle w:val="a4"/>
          <w:rFonts w:ascii="Times New Roman" w:hAnsi="Times New Roman"/>
          <w:color w:val="auto"/>
          <w:sz w:val="28"/>
          <w:szCs w:val="28"/>
          <w:u w:val="none"/>
        </w:rPr>
        <w:t>)</w:t>
      </w:r>
      <w:r>
        <w:rPr>
          <w:rStyle w:val="a4"/>
          <w:rFonts w:ascii="Times New Roman" w:hAnsi="Times New Roman"/>
          <w:color w:val="auto"/>
          <w:sz w:val="28"/>
          <w:szCs w:val="28"/>
          <w:u w:val="none"/>
        </w:rPr>
        <w:t>.</w:t>
      </w:r>
      <w:proofErr w:type="gramEnd"/>
    </w:p>
    <w:p w:rsidR="00F73A71" w:rsidRPr="00DB058A" w:rsidRDefault="00F73A71" w:rsidP="00E64383">
      <w:pPr>
        <w:pStyle w:val="a6"/>
        <w:ind w:firstLine="720"/>
        <w:jc w:val="both"/>
        <w:rPr>
          <w:rFonts w:ascii="Times New Roman" w:hAnsi="Times New Roman"/>
          <w:sz w:val="28"/>
          <w:szCs w:val="28"/>
        </w:rPr>
      </w:pPr>
      <w:r w:rsidRPr="00DB058A">
        <w:rPr>
          <w:rFonts w:ascii="Times New Roman" w:hAnsi="Times New Roman"/>
          <w:sz w:val="28"/>
          <w:szCs w:val="28"/>
        </w:rPr>
        <w:t>1.5.</w:t>
      </w:r>
      <w:r w:rsidRPr="00DB058A">
        <w:rPr>
          <w:rFonts w:ascii="Times New Roman" w:hAnsi="Times New Roman"/>
          <w:b/>
          <w:sz w:val="28"/>
          <w:szCs w:val="28"/>
        </w:rPr>
        <w:t xml:space="preserve"> </w:t>
      </w:r>
      <w:r w:rsidRPr="00DB058A">
        <w:rPr>
          <w:rFonts w:ascii="Times New Roman" w:hAnsi="Times New Roman"/>
          <w:sz w:val="28"/>
          <w:szCs w:val="28"/>
        </w:rPr>
        <w:t>Способы предоставления услуги.</w:t>
      </w:r>
    </w:p>
    <w:p w:rsidR="00F73A71" w:rsidRPr="00DB058A" w:rsidRDefault="00F73A71" w:rsidP="00E64383">
      <w:pPr>
        <w:pStyle w:val="a6"/>
        <w:ind w:firstLine="720"/>
        <w:jc w:val="both"/>
        <w:rPr>
          <w:rFonts w:ascii="Times New Roman" w:hAnsi="Times New Roman"/>
          <w:sz w:val="28"/>
          <w:szCs w:val="28"/>
        </w:rPr>
      </w:pPr>
      <w:r w:rsidRPr="00DB058A">
        <w:rPr>
          <w:rFonts w:ascii="Times New Roman" w:hAnsi="Times New Roman"/>
          <w:sz w:val="28"/>
          <w:szCs w:val="28"/>
        </w:rPr>
        <w:lastRenderedPageBreak/>
        <w:t>Услуга предоставляется в режиме удаленного доступа при наличии технического устройства, оснащенного выходом в информационно - телекоммуникационную сеть «Интернет».</w:t>
      </w:r>
      <w:bookmarkStart w:id="2" w:name="sub_18"/>
      <w:r w:rsidRPr="00DB058A">
        <w:rPr>
          <w:rFonts w:ascii="Times New Roman" w:hAnsi="Times New Roman"/>
          <w:sz w:val="28"/>
          <w:szCs w:val="28"/>
        </w:rPr>
        <w:t xml:space="preserve"> </w:t>
      </w:r>
      <w:bookmarkEnd w:id="2"/>
    </w:p>
    <w:p w:rsidR="00F73A71" w:rsidRPr="00DB058A" w:rsidRDefault="00F73A71" w:rsidP="00E64383">
      <w:pPr>
        <w:pStyle w:val="a6"/>
        <w:ind w:firstLine="720"/>
        <w:jc w:val="both"/>
        <w:rPr>
          <w:rFonts w:ascii="Times New Roman" w:hAnsi="Times New Roman"/>
          <w:sz w:val="28"/>
          <w:szCs w:val="28"/>
        </w:rPr>
      </w:pPr>
      <w:r w:rsidRPr="00DB058A">
        <w:rPr>
          <w:rFonts w:ascii="Times New Roman" w:hAnsi="Times New Roman"/>
          <w:sz w:val="28"/>
          <w:szCs w:val="28"/>
        </w:rPr>
        <w:t>1.6. Описание результата предоставления услуги.</w:t>
      </w:r>
    </w:p>
    <w:p w:rsidR="00F73A71" w:rsidRPr="0084353F" w:rsidRDefault="00F73A71" w:rsidP="00E64383">
      <w:pPr>
        <w:spacing w:after="0" w:line="240" w:lineRule="auto"/>
        <w:ind w:firstLine="720"/>
        <w:jc w:val="both"/>
        <w:rPr>
          <w:rFonts w:ascii="Times New Roman" w:hAnsi="Times New Roman"/>
          <w:sz w:val="28"/>
          <w:szCs w:val="28"/>
        </w:rPr>
      </w:pPr>
      <w:r w:rsidRPr="003361C9">
        <w:rPr>
          <w:rFonts w:ascii="Times New Roman" w:hAnsi="Times New Roman"/>
          <w:sz w:val="28"/>
          <w:szCs w:val="28"/>
        </w:rPr>
        <w:t>Конечным результатом предоставления услуги является  предоставление информации о порядке проведения государственной</w:t>
      </w:r>
      <w:r w:rsidRPr="000414D1">
        <w:rPr>
          <w:rFonts w:ascii="Times New Roman" w:hAnsi="Times New Roman"/>
          <w:sz w:val="28"/>
          <w:szCs w:val="28"/>
        </w:rPr>
        <w:t xml:space="preserve"> (итоговой) аттестации </w:t>
      </w:r>
      <w:proofErr w:type="gramStart"/>
      <w:r w:rsidRPr="000414D1">
        <w:rPr>
          <w:rFonts w:ascii="Times New Roman" w:hAnsi="Times New Roman"/>
          <w:sz w:val="28"/>
          <w:szCs w:val="28"/>
        </w:rPr>
        <w:t>обучающихся</w:t>
      </w:r>
      <w:proofErr w:type="gramEnd"/>
      <w:r w:rsidRPr="000414D1">
        <w:rPr>
          <w:rFonts w:ascii="Times New Roman" w:hAnsi="Times New Roman"/>
          <w:sz w:val="28"/>
          <w:szCs w:val="28"/>
        </w:rPr>
        <w:t>, освоивших образовательные программы основного общего, среднего общего образования</w:t>
      </w:r>
      <w:r>
        <w:rPr>
          <w:rFonts w:ascii="Times New Roman" w:hAnsi="Times New Roman"/>
          <w:sz w:val="28"/>
          <w:szCs w:val="28"/>
        </w:rPr>
        <w:t xml:space="preserve"> </w:t>
      </w:r>
      <w:r w:rsidRPr="0084353F">
        <w:rPr>
          <w:rFonts w:ascii="Times New Roman" w:hAnsi="Times New Roman"/>
          <w:sz w:val="28"/>
          <w:szCs w:val="28"/>
        </w:rPr>
        <w:t>(далее - ГИА).</w:t>
      </w:r>
    </w:p>
    <w:p w:rsidR="00F73A71" w:rsidRPr="00920A90" w:rsidRDefault="00F73A71" w:rsidP="00E64383">
      <w:pPr>
        <w:pStyle w:val="a6"/>
        <w:ind w:firstLine="720"/>
        <w:jc w:val="both"/>
        <w:rPr>
          <w:rFonts w:ascii="Times New Roman" w:hAnsi="Times New Roman"/>
          <w:sz w:val="28"/>
          <w:szCs w:val="28"/>
        </w:rPr>
      </w:pPr>
      <w:r w:rsidRPr="00920A90">
        <w:rPr>
          <w:rFonts w:ascii="Times New Roman" w:hAnsi="Times New Roman"/>
          <w:sz w:val="28"/>
          <w:szCs w:val="28"/>
        </w:rPr>
        <w:t>1.7. Категория заявителей, которым предоставляется услуга.</w:t>
      </w:r>
    </w:p>
    <w:p w:rsidR="00F73A71" w:rsidRPr="00920A90" w:rsidRDefault="00F73A71" w:rsidP="00E64383">
      <w:pPr>
        <w:pStyle w:val="a6"/>
        <w:ind w:firstLine="720"/>
        <w:jc w:val="both"/>
        <w:rPr>
          <w:rFonts w:ascii="Times New Roman" w:hAnsi="Times New Roman"/>
          <w:sz w:val="28"/>
          <w:szCs w:val="28"/>
        </w:rPr>
      </w:pPr>
      <w:r w:rsidRPr="00920A90">
        <w:rPr>
          <w:rFonts w:ascii="Times New Roman" w:hAnsi="Times New Roman"/>
          <w:sz w:val="28"/>
          <w:szCs w:val="28"/>
        </w:rPr>
        <w:t>Заявителем на получение услуги является любое физическое или юридическое лицо (далее – заявитель).</w:t>
      </w:r>
    </w:p>
    <w:p w:rsidR="00F73A71" w:rsidRPr="00920A90" w:rsidRDefault="00F73A71" w:rsidP="00E64383">
      <w:pPr>
        <w:pStyle w:val="a6"/>
        <w:ind w:firstLine="720"/>
        <w:jc w:val="both"/>
        <w:rPr>
          <w:rFonts w:ascii="Times New Roman" w:hAnsi="Times New Roman"/>
          <w:sz w:val="28"/>
          <w:szCs w:val="28"/>
        </w:rPr>
      </w:pPr>
      <w:r w:rsidRPr="00920A90">
        <w:rPr>
          <w:rFonts w:ascii="Times New Roman" w:hAnsi="Times New Roman"/>
          <w:sz w:val="28"/>
          <w:szCs w:val="28"/>
        </w:rPr>
        <w:t>1.8. Справочная информация об организации, в которой можно получить информацию о правилах предоставления услуги.</w:t>
      </w:r>
    </w:p>
    <w:p w:rsidR="00F62F0A" w:rsidRPr="00346F0B" w:rsidRDefault="00F62F0A" w:rsidP="00F62F0A">
      <w:pPr>
        <w:pStyle w:val="a6"/>
        <w:ind w:firstLine="708"/>
        <w:jc w:val="both"/>
        <w:rPr>
          <w:rFonts w:ascii="Times New Roman" w:hAnsi="Times New Roman"/>
          <w:sz w:val="28"/>
          <w:szCs w:val="28"/>
        </w:rPr>
      </w:pPr>
      <w:r>
        <w:rPr>
          <w:rFonts w:ascii="Times New Roman" w:hAnsi="Times New Roman"/>
          <w:sz w:val="28"/>
          <w:szCs w:val="28"/>
        </w:rPr>
        <w:t>Юридический адрес</w:t>
      </w:r>
      <w:r w:rsidRPr="00DD58F6">
        <w:rPr>
          <w:rFonts w:ascii="Times New Roman" w:hAnsi="Times New Roman"/>
          <w:sz w:val="28"/>
          <w:szCs w:val="28"/>
        </w:rPr>
        <w:t>:</w:t>
      </w:r>
      <w:r>
        <w:rPr>
          <w:rFonts w:ascii="Times New Roman" w:hAnsi="Times New Roman"/>
          <w:sz w:val="28"/>
          <w:szCs w:val="28"/>
        </w:rPr>
        <w:t xml:space="preserve"> </w:t>
      </w:r>
      <w:proofErr w:type="gramStart"/>
      <w:r w:rsidRPr="00DD58F6">
        <w:rPr>
          <w:rFonts w:ascii="Times New Roman" w:hAnsi="Times New Roman"/>
          <w:sz w:val="28"/>
          <w:szCs w:val="28"/>
        </w:rPr>
        <w:t>Российская Фе</w:t>
      </w:r>
      <w:r>
        <w:rPr>
          <w:rFonts w:ascii="Times New Roman" w:hAnsi="Times New Roman"/>
          <w:sz w:val="28"/>
          <w:szCs w:val="28"/>
        </w:rPr>
        <w:t>дерация, 152830, Ярославская  область, г. Мышкин, ул. Загородная, д. 93</w:t>
      </w:r>
      <w:r w:rsidRPr="00CF6355">
        <w:rPr>
          <w:rFonts w:ascii="Times New Roman" w:hAnsi="Times New Roman"/>
          <w:sz w:val="18"/>
          <w:szCs w:val="18"/>
        </w:rPr>
        <w:t>.</w:t>
      </w:r>
      <w:proofErr w:type="gramEnd"/>
    </w:p>
    <w:p w:rsidR="00F62F0A" w:rsidRDefault="00F62F0A" w:rsidP="00F62F0A">
      <w:pPr>
        <w:pStyle w:val="a6"/>
        <w:ind w:firstLine="708"/>
        <w:jc w:val="both"/>
        <w:rPr>
          <w:rFonts w:ascii="Times New Roman" w:hAnsi="Times New Roman"/>
          <w:sz w:val="28"/>
          <w:szCs w:val="28"/>
        </w:rPr>
      </w:pPr>
      <w:r>
        <w:rPr>
          <w:rFonts w:ascii="Times New Roman" w:hAnsi="Times New Roman"/>
          <w:sz w:val="28"/>
          <w:szCs w:val="28"/>
        </w:rPr>
        <w:t>Местонахождение и п</w:t>
      </w:r>
      <w:r w:rsidRPr="00DD58F6">
        <w:rPr>
          <w:rFonts w:ascii="Times New Roman" w:hAnsi="Times New Roman"/>
          <w:sz w:val="28"/>
          <w:szCs w:val="28"/>
        </w:rPr>
        <w:t>очтовый адрес:</w:t>
      </w:r>
    </w:p>
    <w:p w:rsidR="00F62F0A" w:rsidRPr="00DD58F6" w:rsidRDefault="00F62F0A" w:rsidP="00F62F0A">
      <w:pPr>
        <w:pStyle w:val="a6"/>
        <w:jc w:val="both"/>
        <w:rPr>
          <w:rFonts w:ascii="Times New Roman" w:hAnsi="Times New Roman"/>
          <w:sz w:val="28"/>
          <w:szCs w:val="28"/>
        </w:rPr>
      </w:pPr>
      <w:proofErr w:type="gramStart"/>
      <w:r>
        <w:rPr>
          <w:rFonts w:ascii="Times New Roman" w:hAnsi="Times New Roman"/>
          <w:sz w:val="28"/>
          <w:szCs w:val="28"/>
        </w:rPr>
        <w:t xml:space="preserve">Российская Федерация, 152830, </w:t>
      </w:r>
      <w:r w:rsidRPr="00DD58F6">
        <w:rPr>
          <w:rFonts w:ascii="Times New Roman" w:hAnsi="Times New Roman"/>
          <w:sz w:val="28"/>
          <w:szCs w:val="28"/>
        </w:rPr>
        <w:t xml:space="preserve">Ярославская область, </w:t>
      </w:r>
      <w:r>
        <w:rPr>
          <w:rFonts w:ascii="Times New Roman" w:hAnsi="Times New Roman"/>
          <w:sz w:val="28"/>
          <w:szCs w:val="28"/>
        </w:rPr>
        <w:t xml:space="preserve">г. Мышкин, ул. Загородная, д. 93. </w:t>
      </w:r>
      <w:proofErr w:type="gramEnd"/>
    </w:p>
    <w:p w:rsidR="00F62F0A" w:rsidRDefault="00F62F0A" w:rsidP="00F62F0A">
      <w:pPr>
        <w:pStyle w:val="a6"/>
        <w:ind w:firstLine="708"/>
        <w:jc w:val="both"/>
        <w:rPr>
          <w:rFonts w:ascii="Times New Roman" w:hAnsi="Times New Roman"/>
          <w:sz w:val="28"/>
          <w:szCs w:val="28"/>
        </w:rPr>
      </w:pPr>
      <w:r>
        <w:rPr>
          <w:rFonts w:ascii="Times New Roman" w:hAnsi="Times New Roman"/>
          <w:sz w:val="28"/>
          <w:szCs w:val="28"/>
        </w:rPr>
        <w:t>График (режим) работы:</w:t>
      </w:r>
    </w:p>
    <w:p w:rsidR="00F62F0A" w:rsidRDefault="00F62F0A" w:rsidP="00F62F0A">
      <w:pPr>
        <w:pStyle w:val="a6"/>
        <w:jc w:val="both"/>
        <w:rPr>
          <w:rStyle w:val="key-valueitem-value"/>
          <w:rFonts w:ascii="Times New Roman" w:hAnsi="Times New Roman"/>
          <w:sz w:val="28"/>
          <w:szCs w:val="28"/>
        </w:rPr>
      </w:pPr>
      <w:r w:rsidRPr="00DD58F6">
        <w:rPr>
          <w:rStyle w:val="key-valueitem-value"/>
          <w:rFonts w:ascii="Times New Roman" w:hAnsi="Times New Roman"/>
          <w:sz w:val="28"/>
          <w:szCs w:val="28"/>
        </w:rPr>
        <w:t>Понедельник</w:t>
      </w:r>
      <w:r>
        <w:rPr>
          <w:rStyle w:val="key-valueitem-value"/>
          <w:rFonts w:ascii="Times New Roman" w:hAnsi="Times New Roman"/>
          <w:sz w:val="28"/>
          <w:szCs w:val="28"/>
        </w:rPr>
        <w:t xml:space="preserve"> </w:t>
      </w:r>
      <w:r w:rsidRPr="00DD58F6">
        <w:rPr>
          <w:rStyle w:val="key-valueitem-value"/>
          <w:rFonts w:ascii="Times New Roman" w:hAnsi="Times New Roman"/>
          <w:sz w:val="28"/>
          <w:szCs w:val="28"/>
        </w:rPr>
        <w:t>-</w:t>
      </w:r>
      <w:r>
        <w:rPr>
          <w:rStyle w:val="key-valueitem-value"/>
          <w:rFonts w:ascii="Times New Roman" w:hAnsi="Times New Roman"/>
          <w:sz w:val="28"/>
          <w:szCs w:val="28"/>
        </w:rPr>
        <w:t xml:space="preserve"> пятница 8 час</w:t>
      </w:r>
      <w:proofErr w:type="gramStart"/>
      <w:r>
        <w:rPr>
          <w:rStyle w:val="key-valueitem-value"/>
          <w:rFonts w:ascii="Times New Roman" w:hAnsi="Times New Roman"/>
          <w:sz w:val="28"/>
          <w:szCs w:val="28"/>
        </w:rPr>
        <w:t>.</w:t>
      </w:r>
      <w:proofErr w:type="gramEnd"/>
      <w:r>
        <w:rPr>
          <w:rStyle w:val="key-valueitem-value"/>
          <w:rFonts w:ascii="Times New Roman" w:hAnsi="Times New Roman"/>
          <w:sz w:val="28"/>
          <w:szCs w:val="28"/>
        </w:rPr>
        <w:t xml:space="preserve"> </w:t>
      </w:r>
      <w:proofErr w:type="gramStart"/>
      <w:r>
        <w:rPr>
          <w:rStyle w:val="key-valueitem-value"/>
          <w:rFonts w:ascii="Times New Roman" w:hAnsi="Times New Roman"/>
          <w:sz w:val="28"/>
          <w:szCs w:val="28"/>
        </w:rPr>
        <w:t>д</w:t>
      </w:r>
      <w:proofErr w:type="gramEnd"/>
      <w:r>
        <w:rPr>
          <w:rStyle w:val="key-valueitem-value"/>
          <w:rFonts w:ascii="Times New Roman" w:hAnsi="Times New Roman"/>
          <w:sz w:val="28"/>
          <w:szCs w:val="28"/>
        </w:rPr>
        <w:t>о 17 час.</w:t>
      </w:r>
    </w:p>
    <w:p w:rsidR="00F62F0A" w:rsidRDefault="00F62F0A" w:rsidP="00F62F0A">
      <w:pPr>
        <w:pStyle w:val="a6"/>
        <w:jc w:val="both"/>
        <w:rPr>
          <w:rStyle w:val="key-valueitem-value"/>
          <w:rFonts w:ascii="Times New Roman" w:hAnsi="Times New Roman"/>
          <w:sz w:val="28"/>
          <w:szCs w:val="28"/>
        </w:rPr>
      </w:pPr>
      <w:r>
        <w:rPr>
          <w:rStyle w:val="key-valueitem-value"/>
          <w:rFonts w:ascii="Times New Roman" w:hAnsi="Times New Roman"/>
          <w:sz w:val="28"/>
          <w:szCs w:val="28"/>
        </w:rPr>
        <w:t>Перерыв: с 12 час</w:t>
      </w:r>
      <w:proofErr w:type="gramStart"/>
      <w:r>
        <w:rPr>
          <w:rStyle w:val="key-valueitem-value"/>
          <w:rFonts w:ascii="Times New Roman" w:hAnsi="Times New Roman"/>
          <w:sz w:val="28"/>
          <w:szCs w:val="28"/>
        </w:rPr>
        <w:t>.</w:t>
      </w:r>
      <w:proofErr w:type="gramEnd"/>
      <w:r>
        <w:rPr>
          <w:rStyle w:val="key-valueitem-value"/>
          <w:rFonts w:ascii="Times New Roman" w:hAnsi="Times New Roman"/>
          <w:sz w:val="28"/>
          <w:szCs w:val="28"/>
        </w:rPr>
        <w:t xml:space="preserve"> </w:t>
      </w:r>
      <w:proofErr w:type="gramStart"/>
      <w:r>
        <w:rPr>
          <w:rStyle w:val="key-valueitem-value"/>
          <w:rFonts w:ascii="Times New Roman" w:hAnsi="Times New Roman"/>
          <w:sz w:val="28"/>
          <w:szCs w:val="28"/>
        </w:rPr>
        <w:t>д</w:t>
      </w:r>
      <w:proofErr w:type="gramEnd"/>
      <w:r>
        <w:rPr>
          <w:rStyle w:val="key-valueitem-value"/>
          <w:rFonts w:ascii="Times New Roman" w:hAnsi="Times New Roman"/>
          <w:sz w:val="28"/>
          <w:szCs w:val="28"/>
        </w:rPr>
        <w:t>о 13 час.</w:t>
      </w:r>
    </w:p>
    <w:p w:rsidR="00F62F0A" w:rsidRDefault="00F62F0A" w:rsidP="00F62F0A">
      <w:pPr>
        <w:pStyle w:val="a6"/>
        <w:jc w:val="both"/>
        <w:rPr>
          <w:rStyle w:val="key-valueitem-value"/>
          <w:rFonts w:ascii="Times New Roman" w:hAnsi="Times New Roman"/>
          <w:sz w:val="28"/>
          <w:szCs w:val="28"/>
        </w:rPr>
      </w:pPr>
      <w:r>
        <w:rPr>
          <w:rStyle w:val="key-valueitem-value"/>
          <w:rFonts w:ascii="Times New Roman" w:hAnsi="Times New Roman"/>
          <w:sz w:val="28"/>
          <w:szCs w:val="28"/>
        </w:rPr>
        <w:t>Выходные дни: суббота, воскресенье.</w:t>
      </w:r>
    </w:p>
    <w:p w:rsidR="00F62F0A" w:rsidRPr="00DD58F6" w:rsidRDefault="00F62F0A" w:rsidP="00F62F0A">
      <w:pPr>
        <w:pStyle w:val="a6"/>
        <w:jc w:val="both"/>
        <w:rPr>
          <w:rFonts w:ascii="Times New Roman" w:hAnsi="Times New Roman"/>
          <w:sz w:val="28"/>
          <w:szCs w:val="28"/>
        </w:rPr>
      </w:pPr>
      <w:r>
        <w:rPr>
          <w:rStyle w:val="key-valueitem-value"/>
          <w:rFonts w:ascii="Times New Roman" w:hAnsi="Times New Roman"/>
          <w:sz w:val="28"/>
          <w:szCs w:val="28"/>
        </w:rPr>
        <w:t>В предпраздничные дни продолжительность рабочего времени сокращается на 1 час.</w:t>
      </w:r>
    </w:p>
    <w:p w:rsidR="00F62F0A" w:rsidRPr="00DD58F6" w:rsidRDefault="00F62F0A" w:rsidP="00F62F0A">
      <w:pPr>
        <w:pStyle w:val="a6"/>
        <w:jc w:val="both"/>
        <w:rPr>
          <w:rFonts w:ascii="Times New Roman" w:hAnsi="Times New Roman"/>
          <w:sz w:val="28"/>
          <w:szCs w:val="28"/>
        </w:rPr>
      </w:pPr>
      <w:r w:rsidRPr="00F123F9">
        <w:rPr>
          <w:rStyle w:val="a5"/>
          <w:rFonts w:ascii="Times New Roman" w:hAnsi="Times New Roman"/>
          <w:b w:val="0"/>
          <w:bCs/>
          <w:sz w:val="28"/>
          <w:szCs w:val="28"/>
        </w:rPr>
        <w:t>Тел</w:t>
      </w:r>
      <w:r w:rsidRPr="00F123F9">
        <w:rPr>
          <w:rFonts w:ascii="Times New Roman" w:hAnsi="Times New Roman"/>
          <w:b/>
          <w:sz w:val="28"/>
          <w:szCs w:val="28"/>
        </w:rPr>
        <w:t>.</w:t>
      </w:r>
      <w:r>
        <w:rPr>
          <w:rFonts w:ascii="Times New Roman" w:hAnsi="Times New Roman"/>
          <w:b/>
          <w:sz w:val="28"/>
          <w:szCs w:val="28"/>
        </w:rPr>
        <w:t xml:space="preserve"> </w:t>
      </w:r>
      <w:r w:rsidRPr="00DD58F6">
        <w:rPr>
          <w:rFonts w:ascii="Times New Roman" w:hAnsi="Times New Roman"/>
          <w:sz w:val="28"/>
          <w:szCs w:val="28"/>
        </w:rPr>
        <w:t>8</w:t>
      </w:r>
      <w:r>
        <w:rPr>
          <w:rFonts w:ascii="Times New Roman" w:hAnsi="Times New Roman"/>
          <w:sz w:val="28"/>
          <w:szCs w:val="28"/>
        </w:rPr>
        <w:t xml:space="preserve"> (48544) 2 - 12 -25</w:t>
      </w:r>
      <w:r w:rsidRPr="00DD58F6">
        <w:rPr>
          <w:rFonts w:ascii="Times New Roman" w:hAnsi="Times New Roman"/>
          <w:sz w:val="28"/>
          <w:szCs w:val="28"/>
        </w:rPr>
        <w:t xml:space="preserve">, </w:t>
      </w:r>
      <w:r w:rsidRPr="00F123F9">
        <w:rPr>
          <w:rStyle w:val="a5"/>
          <w:rFonts w:ascii="Times New Roman" w:hAnsi="Times New Roman"/>
          <w:b w:val="0"/>
          <w:bCs/>
          <w:sz w:val="28"/>
          <w:szCs w:val="28"/>
        </w:rPr>
        <w:t>тел/факс</w:t>
      </w:r>
      <w:r>
        <w:rPr>
          <w:rFonts w:ascii="Times New Roman" w:hAnsi="Times New Roman"/>
          <w:sz w:val="28"/>
          <w:szCs w:val="28"/>
        </w:rPr>
        <w:t xml:space="preserve"> 8 (48544) 2 - 11 - 78.</w:t>
      </w:r>
    </w:p>
    <w:p w:rsidR="00F62F0A" w:rsidRPr="00705908" w:rsidRDefault="00F62F0A" w:rsidP="00F62F0A">
      <w:pPr>
        <w:pStyle w:val="a6"/>
        <w:jc w:val="both"/>
        <w:rPr>
          <w:rFonts w:ascii="Times New Roman" w:hAnsi="Times New Roman"/>
          <w:sz w:val="28"/>
          <w:szCs w:val="28"/>
        </w:rPr>
      </w:pPr>
      <w:r w:rsidRPr="00F123F9">
        <w:rPr>
          <w:rStyle w:val="a5"/>
          <w:rFonts w:ascii="Times New Roman" w:hAnsi="Times New Roman"/>
          <w:b w:val="0"/>
          <w:bCs/>
          <w:sz w:val="28"/>
          <w:szCs w:val="28"/>
          <w:lang w:val="en-US"/>
        </w:rPr>
        <w:t>E</w:t>
      </w:r>
      <w:r w:rsidRPr="00705908">
        <w:rPr>
          <w:rStyle w:val="a5"/>
          <w:rFonts w:ascii="Times New Roman" w:hAnsi="Times New Roman"/>
          <w:b w:val="0"/>
          <w:bCs/>
          <w:sz w:val="28"/>
          <w:szCs w:val="28"/>
        </w:rPr>
        <w:t>-</w:t>
      </w:r>
      <w:r w:rsidRPr="00F123F9">
        <w:rPr>
          <w:rStyle w:val="a5"/>
          <w:rFonts w:ascii="Times New Roman" w:hAnsi="Times New Roman"/>
          <w:b w:val="0"/>
          <w:bCs/>
          <w:sz w:val="28"/>
          <w:szCs w:val="28"/>
          <w:lang w:val="en-US"/>
        </w:rPr>
        <w:t>mail</w:t>
      </w:r>
      <w:r w:rsidRPr="00705908">
        <w:rPr>
          <w:rStyle w:val="a5"/>
          <w:rFonts w:ascii="Times New Roman" w:hAnsi="Times New Roman"/>
          <w:b w:val="0"/>
          <w:bCs/>
          <w:sz w:val="28"/>
          <w:szCs w:val="28"/>
        </w:rPr>
        <w:t>:</w:t>
      </w:r>
      <w:r w:rsidRPr="00705908">
        <w:rPr>
          <w:rFonts w:ascii="Times New Roman" w:hAnsi="Times New Roman"/>
          <w:sz w:val="28"/>
          <w:szCs w:val="28"/>
        </w:rPr>
        <w:t xml:space="preserve"> </w:t>
      </w:r>
      <w:proofErr w:type="spellStart"/>
      <w:r w:rsidRPr="007A1F3D">
        <w:rPr>
          <w:rFonts w:ascii="Times New Roman" w:hAnsi="Times New Roman"/>
          <w:sz w:val="28"/>
          <w:szCs w:val="28"/>
          <w:lang w:val="en-US"/>
        </w:rPr>
        <w:t>admmsh</w:t>
      </w:r>
      <w:proofErr w:type="spellEnd"/>
      <w:r w:rsidRPr="00705908">
        <w:rPr>
          <w:rFonts w:ascii="Times New Roman" w:hAnsi="Times New Roman"/>
          <w:sz w:val="28"/>
          <w:szCs w:val="28"/>
        </w:rPr>
        <w:t>@</w:t>
      </w:r>
      <w:r w:rsidRPr="007A1F3D">
        <w:rPr>
          <w:rFonts w:ascii="Times New Roman" w:hAnsi="Times New Roman"/>
          <w:sz w:val="28"/>
          <w:szCs w:val="28"/>
          <w:lang w:val="en-US"/>
        </w:rPr>
        <w:t>mail</w:t>
      </w:r>
      <w:r w:rsidRPr="00705908">
        <w:rPr>
          <w:rFonts w:ascii="Times New Roman" w:hAnsi="Times New Roman"/>
          <w:sz w:val="28"/>
          <w:szCs w:val="28"/>
        </w:rPr>
        <w:t>.</w:t>
      </w:r>
      <w:r w:rsidRPr="007A1F3D">
        <w:rPr>
          <w:rFonts w:ascii="Times New Roman" w:hAnsi="Times New Roman"/>
          <w:sz w:val="28"/>
          <w:szCs w:val="28"/>
          <w:lang w:val="en-US"/>
        </w:rPr>
        <w:t>ru</w:t>
      </w:r>
      <w:r w:rsidRPr="00705908">
        <w:rPr>
          <w:rFonts w:ascii="Times New Roman" w:hAnsi="Times New Roman"/>
          <w:sz w:val="28"/>
          <w:szCs w:val="28"/>
        </w:rPr>
        <w:t>.</w:t>
      </w:r>
    </w:p>
    <w:p w:rsidR="00F62F0A" w:rsidRPr="000E236E" w:rsidRDefault="00F62F0A" w:rsidP="00F62F0A">
      <w:pPr>
        <w:pStyle w:val="a6"/>
        <w:jc w:val="both"/>
        <w:rPr>
          <w:rFonts w:ascii="Times New Roman" w:hAnsi="Times New Roman"/>
          <w:sz w:val="28"/>
          <w:szCs w:val="28"/>
        </w:rPr>
      </w:pPr>
      <w:r>
        <w:rPr>
          <w:rFonts w:ascii="Times New Roman" w:hAnsi="Times New Roman"/>
          <w:sz w:val="28"/>
          <w:szCs w:val="28"/>
        </w:rPr>
        <w:t>Официальный сайт:</w:t>
      </w:r>
      <w:r w:rsidRPr="00D567FF">
        <w:rPr>
          <w:rFonts w:ascii="Times New Roman" w:hAnsi="Times New Roman"/>
          <w:sz w:val="28"/>
          <w:szCs w:val="28"/>
        </w:rPr>
        <w:t xml:space="preserve"> </w:t>
      </w:r>
      <w:hyperlink r:id="rId9" w:history="1">
        <w:r w:rsidRPr="00C170C4">
          <w:rPr>
            <w:rStyle w:val="a4"/>
            <w:rFonts w:ascii="Times New Roman" w:hAnsi="Times New Roman"/>
            <w:sz w:val="28"/>
            <w:szCs w:val="28"/>
          </w:rPr>
          <w:t>https://shmsh.edu.yar.ru</w:t>
        </w:r>
      </w:hyperlink>
      <w:r>
        <w:rPr>
          <w:rFonts w:ascii="Times New Roman" w:hAnsi="Times New Roman"/>
          <w:sz w:val="28"/>
          <w:szCs w:val="28"/>
        </w:rPr>
        <w:t>.</w:t>
      </w:r>
    </w:p>
    <w:p w:rsidR="00F62F0A" w:rsidRDefault="00F62F0A" w:rsidP="00F62F0A">
      <w:pPr>
        <w:pStyle w:val="a6"/>
        <w:ind w:firstLine="708"/>
        <w:jc w:val="both"/>
        <w:rPr>
          <w:rFonts w:ascii="Times New Roman" w:hAnsi="Times New Roman"/>
          <w:sz w:val="28"/>
          <w:szCs w:val="28"/>
        </w:rPr>
      </w:pPr>
      <w:r>
        <w:rPr>
          <w:rFonts w:ascii="Times New Roman" w:hAnsi="Times New Roman"/>
          <w:sz w:val="28"/>
          <w:szCs w:val="28"/>
        </w:rPr>
        <w:t>Информацию об услуге можно получить:</w:t>
      </w:r>
    </w:p>
    <w:p w:rsidR="00F62F0A" w:rsidRDefault="00F62F0A" w:rsidP="00F62F0A">
      <w:pPr>
        <w:pStyle w:val="a6"/>
        <w:rPr>
          <w:rStyle w:val="a4"/>
          <w:rFonts w:ascii="Times New Roman" w:hAnsi="Times New Roman"/>
          <w:color w:val="auto"/>
          <w:sz w:val="28"/>
          <w:szCs w:val="28"/>
          <w:u w:val="none"/>
        </w:rPr>
      </w:pPr>
      <w:r>
        <w:rPr>
          <w:rFonts w:ascii="Times New Roman" w:hAnsi="Times New Roman"/>
          <w:sz w:val="28"/>
          <w:szCs w:val="28"/>
        </w:rPr>
        <w:t>- на официальном сайте</w:t>
      </w:r>
      <w:r w:rsidRPr="000E236E">
        <w:rPr>
          <w:rFonts w:ascii="Times New Roman" w:hAnsi="Times New Roman"/>
          <w:sz w:val="28"/>
          <w:szCs w:val="28"/>
        </w:rPr>
        <w:t xml:space="preserve"> </w:t>
      </w:r>
      <w:r>
        <w:rPr>
          <w:rFonts w:ascii="Times New Roman" w:hAnsi="Times New Roman"/>
          <w:sz w:val="28"/>
          <w:szCs w:val="28"/>
        </w:rPr>
        <w:t xml:space="preserve">организации </w:t>
      </w:r>
      <w:hyperlink r:id="rId10" w:history="1">
        <w:r w:rsidRPr="00C170C4">
          <w:rPr>
            <w:rStyle w:val="a4"/>
            <w:rFonts w:ascii="Times New Roman" w:hAnsi="Times New Roman"/>
            <w:sz w:val="28"/>
            <w:szCs w:val="28"/>
          </w:rPr>
          <w:t>https://shmsh.edu.yar.ru</w:t>
        </w:r>
      </w:hyperlink>
      <w:r>
        <w:rPr>
          <w:rStyle w:val="a5"/>
          <w:rFonts w:ascii="Times New Roman" w:hAnsi="Times New Roman"/>
          <w:b w:val="0"/>
          <w:bCs/>
          <w:sz w:val="28"/>
          <w:szCs w:val="28"/>
        </w:rPr>
        <w:t>.</w:t>
      </w:r>
    </w:p>
    <w:p w:rsidR="00F62F0A" w:rsidRPr="00DD58F6" w:rsidRDefault="00F62F0A" w:rsidP="00F62F0A">
      <w:pPr>
        <w:pStyle w:val="a6"/>
        <w:jc w:val="both"/>
        <w:rPr>
          <w:rFonts w:ascii="Times New Roman" w:hAnsi="Times New Roman"/>
          <w:sz w:val="28"/>
          <w:szCs w:val="28"/>
          <w:lang w:eastAsia="ru-RU"/>
        </w:rPr>
      </w:pPr>
      <w:r w:rsidRPr="00DD58F6">
        <w:rPr>
          <w:rFonts w:ascii="Times New Roman" w:hAnsi="Times New Roman"/>
          <w:sz w:val="28"/>
          <w:szCs w:val="28"/>
          <w:lang w:eastAsia="ru-RU"/>
        </w:rPr>
        <w:t xml:space="preserve">- </w:t>
      </w:r>
      <w:r>
        <w:rPr>
          <w:rFonts w:ascii="Times New Roman" w:hAnsi="Times New Roman"/>
          <w:sz w:val="28"/>
          <w:szCs w:val="28"/>
          <w:lang w:eastAsia="ru-RU"/>
        </w:rPr>
        <w:t>через Единый портал.</w:t>
      </w:r>
    </w:p>
    <w:p w:rsidR="00F73A71" w:rsidRPr="005A519D" w:rsidRDefault="00F73A71" w:rsidP="00E64383">
      <w:pPr>
        <w:pStyle w:val="a6"/>
        <w:ind w:firstLine="720"/>
        <w:jc w:val="both"/>
        <w:rPr>
          <w:rFonts w:ascii="Times New Roman" w:hAnsi="Times New Roman"/>
          <w:sz w:val="28"/>
          <w:szCs w:val="28"/>
          <w:lang w:eastAsia="ru-RU"/>
        </w:rPr>
      </w:pPr>
      <w:r w:rsidRPr="005A519D">
        <w:rPr>
          <w:rFonts w:ascii="Times New Roman" w:hAnsi="Times New Roman"/>
          <w:sz w:val="28"/>
          <w:szCs w:val="28"/>
          <w:lang w:eastAsia="ru-RU"/>
        </w:rPr>
        <w:t>1.9. Срок предоставления услуги.</w:t>
      </w:r>
    </w:p>
    <w:p w:rsidR="00F73A71" w:rsidRPr="005A519D" w:rsidRDefault="00F73A71" w:rsidP="00E64383">
      <w:pPr>
        <w:pStyle w:val="a6"/>
        <w:ind w:firstLine="720"/>
        <w:jc w:val="both"/>
        <w:rPr>
          <w:rFonts w:ascii="Times New Roman" w:hAnsi="Times New Roman"/>
          <w:sz w:val="28"/>
          <w:szCs w:val="28"/>
          <w:lang w:eastAsia="ru-RU"/>
        </w:rPr>
      </w:pPr>
      <w:r w:rsidRPr="005A519D">
        <w:rPr>
          <w:rFonts w:ascii="Times New Roman" w:hAnsi="Times New Roman"/>
          <w:sz w:val="28"/>
          <w:szCs w:val="28"/>
          <w:lang w:eastAsia="ru-RU"/>
        </w:rPr>
        <w:t xml:space="preserve">Услуга предоставляется в режиме реального времени. Заявитель обращается через информационно – телекоммуникационную сеть «Интернет» на официальный сайт </w:t>
      </w:r>
      <w:r w:rsidRPr="005A519D">
        <w:rPr>
          <w:rFonts w:ascii="Times New Roman" w:hAnsi="Times New Roman"/>
          <w:sz w:val="28"/>
          <w:szCs w:val="28"/>
        </w:rPr>
        <w:t xml:space="preserve">организации напрямую или через </w:t>
      </w:r>
      <w:r w:rsidRPr="005A519D">
        <w:rPr>
          <w:rFonts w:ascii="Times New Roman" w:hAnsi="Times New Roman"/>
          <w:sz w:val="28"/>
          <w:szCs w:val="28"/>
          <w:lang w:eastAsia="ru-RU"/>
        </w:rPr>
        <w:t>Единый портал</w:t>
      </w:r>
      <w:r w:rsidRPr="005A519D">
        <w:rPr>
          <w:rFonts w:ascii="Times New Roman" w:hAnsi="Times New Roman"/>
          <w:sz w:val="28"/>
          <w:szCs w:val="28"/>
        </w:rPr>
        <w:t>.</w:t>
      </w:r>
    </w:p>
    <w:p w:rsidR="00F73A71" w:rsidRPr="0064064A" w:rsidRDefault="00F73A71" w:rsidP="00E64383">
      <w:pPr>
        <w:pStyle w:val="a6"/>
        <w:ind w:firstLine="720"/>
        <w:jc w:val="both"/>
        <w:rPr>
          <w:rFonts w:ascii="Times New Roman" w:hAnsi="Times New Roman"/>
          <w:sz w:val="28"/>
          <w:szCs w:val="28"/>
          <w:lang w:eastAsia="ru-RU"/>
        </w:rPr>
      </w:pPr>
      <w:r w:rsidRPr="0064064A">
        <w:rPr>
          <w:rFonts w:ascii="Times New Roman" w:hAnsi="Times New Roman"/>
          <w:sz w:val="28"/>
          <w:szCs w:val="28"/>
          <w:lang w:eastAsia="ru-RU"/>
        </w:rPr>
        <w:t>1.10. Основания для приостановления предоставления услуги либо отказа в предоставлении услуги.</w:t>
      </w:r>
    </w:p>
    <w:p w:rsidR="00F73A71" w:rsidRPr="0064064A" w:rsidRDefault="00F73A71" w:rsidP="00E64383">
      <w:pPr>
        <w:pStyle w:val="a6"/>
        <w:ind w:firstLine="720"/>
        <w:jc w:val="both"/>
        <w:rPr>
          <w:rFonts w:ascii="Times New Roman" w:hAnsi="Times New Roman"/>
          <w:sz w:val="28"/>
          <w:szCs w:val="28"/>
          <w:lang w:eastAsia="ru-RU"/>
        </w:rPr>
      </w:pPr>
      <w:r w:rsidRPr="0064064A">
        <w:rPr>
          <w:rFonts w:ascii="Times New Roman" w:hAnsi="Times New Roman"/>
          <w:sz w:val="28"/>
          <w:szCs w:val="28"/>
          <w:lang w:eastAsia="ru-RU"/>
        </w:rPr>
        <w:t>Основания для приостановления предоставления услуги либо отказа в предоставлении услуги отсутствуют.</w:t>
      </w:r>
    </w:p>
    <w:p w:rsidR="00F73A71" w:rsidRPr="0064064A" w:rsidRDefault="00F73A71" w:rsidP="00E64383">
      <w:pPr>
        <w:pStyle w:val="a6"/>
        <w:ind w:firstLine="720"/>
        <w:jc w:val="both"/>
        <w:rPr>
          <w:rFonts w:ascii="Times New Roman" w:hAnsi="Times New Roman"/>
          <w:sz w:val="28"/>
          <w:szCs w:val="28"/>
          <w:lang w:eastAsia="ru-RU"/>
        </w:rPr>
      </w:pPr>
      <w:r w:rsidRPr="0064064A">
        <w:rPr>
          <w:rFonts w:ascii="Times New Roman" w:hAnsi="Times New Roman"/>
          <w:sz w:val="28"/>
          <w:szCs w:val="28"/>
          <w:lang w:eastAsia="ru-RU"/>
        </w:rPr>
        <w:t xml:space="preserve">Невозможность получения услуги может быть связана с техническими сбоями в информационно – телекоммуникационной сети «Интернет», не зависящими от </w:t>
      </w:r>
      <w:r w:rsidRPr="0064064A">
        <w:rPr>
          <w:rFonts w:ascii="Times New Roman" w:hAnsi="Times New Roman"/>
          <w:sz w:val="28"/>
          <w:szCs w:val="28"/>
        </w:rPr>
        <w:t>организации.</w:t>
      </w:r>
    </w:p>
    <w:p w:rsidR="00F73A71" w:rsidRPr="0064064A" w:rsidRDefault="00F73A71" w:rsidP="00E64383">
      <w:pPr>
        <w:pStyle w:val="a6"/>
        <w:ind w:firstLine="720"/>
        <w:jc w:val="both"/>
        <w:rPr>
          <w:rFonts w:ascii="Times New Roman" w:hAnsi="Times New Roman"/>
          <w:sz w:val="28"/>
          <w:szCs w:val="28"/>
          <w:lang w:eastAsia="ru-RU"/>
        </w:rPr>
      </w:pPr>
      <w:r w:rsidRPr="0064064A">
        <w:rPr>
          <w:rFonts w:ascii="Times New Roman" w:hAnsi="Times New Roman"/>
          <w:sz w:val="28"/>
          <w:szCs w:val="28"/>
          <w:lang w:eastAsia="ru-RU"/>
        </w:rPr>
        <w:t>1.11. Для получения услуги заявителю не требуется предоставлять обращения, заявления и иные документы.</w:t>
      </w:r>
    </w:p>
    <w:p w:rsidR="00F73A71" w:rsidRPr="0064064A" w:rsidRDefault="00F73A71" w:rsidP="00E64383">
      <w:pPr>
        <w:pStyle w:val="a6"/>
        <w:ind w:firstLine="720"/>
        <w:jc w:val="both"/>
        <w:rPr>
          <w:rFonts w:ascii="Times New Roman" w:hAnsi="Times New Roman"/>
          <w:sz w:val="28"/>
          <w:szCs w:val="28"/>
          <w:lang w:eastAsia="ru-RU"/>
        </w:rPr>
      </w:pPr>
      <w:r w:rsidRPr="0064064A">
        <w:rPr>
          <w:rFonts w:ascii="Times New Roman" w:hAnsi="Times New Roman"/>
          <w:sz w:val="28"/>
          <w:szCs w:val="28"/>
          <w:lang w:eastAsia="ru-RU"/>
        </w:rPr>
        <w:lastRenderedPageBreak/>
        <w:t xml:space="preserve">1.12. Сведения о </w:t>
      </w:r>
      <w:proofErr w:type="spellStart"/>
      <w:r w:rsidRPr="0064064A">
        <w:rPr>
          <w:rFonts w:ascii="Times New Roman" w:hAnsi="Times New Roman"/>
          <w:sz w:val="28"/>
          <w:szCs w:val="28"/>
          <w:lang w:eastAsia="ru-RU"/>
        </w:rPr>
        <w:t>возмездности</w:t>
      </w:r>
      <w:proofErr w:type="spellEnd"/>
      <w:r w:rsidRPr="0064064A">
        <w:rPr>
          <w:rFonts w:ascii="Times New Roman" w:hAnsi="Times New Roman"/>
          <w:sz w:val="28"/>
          <w:szCs w:val="28"/>
          <w:lang w:eastAsia="ru-RU"/>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F73A71" w:rsidRPr="0064064A" w:rsidRDefault="00F73A71" w:rsidP="00E64383">
      <w:pPr>
        <w:pStyle w:val="a6"/>
        <w:ind w:firstLine="720"/>
        <w:jc w:val="both"/>
        <w:rPr>
          <w:rFonts w:ascii="Times New Roman" w:hAnsi="Times New Roman"/>
          <w:sz w:val="28"/>
          <w:szCs w:val="28"/>
          <w:lang w:eastAsia="ru-RU"/>
        </w:rPr>
      </w:pPr>
      <w:r w:rsidRPr="0064064A">
        <w:rPr>
          <w:rFonts w:ascii="Times New Roman" w:hAnsi="Times New Roman"/>
          <w:sz w:val="28"/>
          <w:szCs w:val="28"/>
          <w:lang w:eastAsia="ru-RU"/>
        </w:rPr>
        <w:t>Услуга предоставляется бесплатно.</w:t>
      </w:r>
    </w:p>
    <w:p w:rsidR="00F73A71" w:rsidRPr="00A23883" w:rsidRDefault="00F73A71" w:rsidP="00E64383">
      <w:pPr>
        <w:pStyle w:val="a6"/>
        <w:ind w:firstLine="720"/>
        <w:jc w:val="both"/>
        <w:rPr>
          <w:rFonts w:ascii="Times New Roman" w:hAnsi="Times New Roman"/>
          <w:sz w:val="28"/>
          <w:szCs w:val="28"/>
          <w:lang w:eastAsia="ru-RU"/>
        </w:rPr>
      </w:pPr>
      <w:r w:rsidRPr="00E64383">
        <w:rPr>
          <w:rFonts w:ascii="Times New Roman" w:hAnsi="Times New Roman"/>
          <w:sz w:val="28"/>
          <w:szCs w:val="28"/>
          <w:lang w:eastAsia="ru-RU"/>
        </w:rPr>
        <w:t>1.13. Показатели доступности и качества услуги, воз</w:t>
      </w:r>
      <w:r>
        <w:rPr>
          <w:rFonts w:ascii="Times New Roman" w:hAnsi="Times New Roman"/>
          <w:sz w:val="28"/>
          <w:szCs w:val="28"/>
          <w:lang w:eastAsia="ru-RU"/>
        </w:rPr>
        <w:t xml:space="preserve">можность </w:t>
      </w:r>
      <w:r w:rsidRPr="00A23883">
        <w:rPr>
          <w:rFonts w:ascii="Times New Roman" w:hAnsi="Times New Roman"/>
          <w:sz w:val="28"/>
          <w:szCs w:val="28"/>
          <w:lang w:eastAsia="ru-RU"/>
        </w:rPr>
        <w:t xml:space="preserve">получения услуги. </w:t>
      </w:r>
    </w:p>
    <w:p w:rsidR="00F73A71" w:rsidRPr="00A23883" w:rsidRDefault="00F73A71" w:rsidP="00E64383">
      <w:pPr>
        <w:spacing w:after="0" w:line="240" w:lineRule="auto"/>
        <w:ind w:firstLine="720"/>
        <w:rPr>
          <w:rFonts w:ascii="Times New Roman" w:hAnsi="Times New Roman"/>
          <w:sz w:val="28"/>
          <w:szCs w:val="28"/>
          <w:lang w:eastAsia="ru-RU"/>
        </w:rPr>
      </w:pPr>
      <w:r w:rsidRPr="00A23883">
        <w:rPr>
          <w:rFonts w:ascii="Times New Roman" w:hAnsi="Times New Roman"/>
          <w:sz w:val="28"/>
          <w:szCs w:val="28"/>
          <w:lang w:eastAsia="ru-RU"/>
        </w:rPr>
        <w:t>1) достоверность предоставляемой информации;</w:t>
      </w:r>
    </w:p>
    <w:p w:rsidR="00F73A71" w:rsidRPr="00E64383" w:rsidRDefault="00F73A71" w:rsidP="00E64383">
      <w:pPr>
        <w:pStyle w:val="a6"/>
        <w:ind w:firstLine="720"/>
        <w:jc w:val="both"/>
        <w:rPr>
          <w:rFonts w:ascii="Times New Roman" w:hAnsi="Times New Roman"/>
          <w:sz w:val="28"/>
          <w:szCs w:val="28"/>
          <w:lang w:eastAsia="ru-RU"/>
        </w:rPr>
      </w:pPr>
      <w:r w:rsidRPr="00A23883">
        <w:rPr>
          <w:rFonts w:ascii="Times New Roman" w:hAnsi="Times New Roman"/>
          <w:sz w:val="28"/>
          <w:szCs w:val="28"/>
          <w:lang w:eastAsia="ru-RU"/>
        </w:rPr>
        <w:t>2) наличие исчерпывающей информации о способах</w:t>
      </w:r>
      <w:r w:rsidRPr="00E64383">
        <w:rPr>
          <w:rFonts w:ascii="Times New Roman" w:hAnsi="Times New Roman"/>
          <w:sz w:val="28"/>
          <w:szCs w:val="28"/>
          <w:lang w:eastAsia="ru-RU"/>
        </w:rPr>
        <w:t>, порядке и сроках предоставления услуги на официальном сайте организации, Едином портале;</w:t>
      </w:r>
    </w:p>
    <w:p w:rsidR="00F73A71" w:rsidRPr="00313D5E" w:rsidRDefault="00F73A71" w:rsidP="00E64383">
      <w:pPr>
        <w:pStyle w:val="a6"/>
        <w:ind w:firstLine="720"/>
        <w:jc w:val="both"/>
        <w:rPr>
          <w:rFonts w:ascii="Times New Roman" w:hAnsi="Times New Roman"/>
          <w:sz w:val="28"/>
          <w:szCs w:val="28"/>
          <w:lang w:eastAsia="ru-RU"/>
        </w:rPr>
      </w:pPr>
      <w:r w:rsidRPr="00E64383">
        <w:rPr>
          <w:rFonts w:ascii="Times New Roman" w:hAnsi="Times New Roman"/>
          <w:sz w:val="28"/>
          <w:szCs w:val="28"/>
          <w:lang w:eastAsia="ru-RU"/>
        </w:rPr>
        <w:t>3) возможность получения полной, актуальной информации о порядке предоставления услуги путем индивидуального и публичного информирования, в</w:t>
      </w:r>
      <w:r>
        <w:rPr>
          <w:rFonts w:ascii="Times New Roman" w:hAnsi="Times New Roman"/>
          <w:sz w:val="28"/>
          <w:szCs w:val="28"/>
          <w:lang w:eastAsia="ru-RU"/>
        </w:rPr>
        <w:t xml:space="preserve"> </w:t>
      </w:r>
      <w:r w:rsidRPr="00E64383">
        <w:rPr>
          <w:rFonts w:ascii="Times New Roman" w:hAnsi="Times New Roman"/>
          <w:sz w:val="28"/>
          <w:szCs w:val="28"/>
          <w:lang w:eastAsia="ru-RU"/>
        </w:rPr>
        <w:t>том числе с использованием информационно-</w:t>
      </w:r>
      <w:r w:rsidRPr="00313D5E">
        <w:rPr>
          <w:rFonts w:ascii="Times New Roman" w:hAnsi="Times New Roman"/>
          <w:sz w:val="28"/>
          <w:szCs w:val="28"/>
          <w:lang w:eastAsia="ru-RU"/>
        </w:rPr>
        <w:t xml:space="preserve">телекоммуникационных технологий; </w:t>
      </w:r>
    </w:p>
    <w:p w:rsidR="00F73A71" w:rsidRPr="00313D5E" w:rsidRDefault="00F73A71" w:rsidP="00E64383">
      <w:pPr>
        <w:spacing w:after="0" w:line="240" w:lineRule="auto"/>
        <w:ind w:firstLine="720"/>
        <w:rPr>
          <w:rFonts w:ascii="Times New Roman" w:hAnsi="Times New Roman"/>
          <w:sz w:val="28"/>
          <w:szCs w:val="28"/>
          <w:lang w:eastAsia="ru-RU"/>
        </w:rPr>
      </w:pPr>
      <w:r w:rsidRPr="00313D5E">
        <w:rPr>
          <w:rFonts w:ascii="Times New Roman" w:hAnsi="Times New Roman"/>
          <w:sz w:val="28"/>
          <w:szCs w:val="28"/>
          <w:lang w:eastAsia="ru-RU"/>
        </w:rPr>
        <w:t>4) удобство и доступность получения информации;</w:t>
      </w:r>
    </w:p>
    <w:p w:rsidR="00F73A71" w:rsidRDefault="00F73A71" w:rsidP="00E64383">
      <w:pPr>
        <w:pStyle w:val="a6"/>
        <w:ind w:firstLine="720"/>
        <w:jc w:val="both"/>
        <w:rPr>
          <w:rFonts w:ascii="Times New Roman" w:hAnsi="Times New Roman"/>
          <w:sz w:val="28"/>
          <w:szCs w:val="28"/>
          <w:lang w:eastAsia="ru-RU"/>
        </w:rPr>
      </w:pPr>
      <w:r w:rsidRPr="00313D5E">
        <w:rPr>
          <w:rFonts w:ascii="Times New Roman" w:hAnsi="Times New Roman"/>
          <w:sz w:val="28"/>
          <w:szCs w:val="28"/>
          <w:lang w:eastAsia="ru-RU"/>
        </w:rPr>
        <w:t>5) отсутствие обоснованных жалоб на решения, действия (бездействие) организации, ее должностных</w:t>
      </w:r>
      <w:r w:rsidRPr="00E64383">
        <w:rPr>
          <w:rFonts w:ascii="Times New Roman" w:hAnsi="Times New Roman"/>
          <w:sz w:val="28"/>
          <w:szCs w:val="28"/>
          <w:lang w:eastAsia="ru-RU"/>
        </w:rPr>
        <w:t xml:space="preserve"> лиц, участвующих в предоставлении услуги.</w:t>
      </w:r>
    </w:p>
    <w:p w:rsidR="00F73A71" w:rsidRDefault="00F73A71" w:rsidP="001D4721">
      <w:pPr>
        <w:pStyle w:val="a6"/>
        <w:rPr>
          <w:rFonts w:ascii="Times New Roman" w:hAnsi="Times New Roman"/>
          <w:sz w:val="28"/>
          <w:szCs w:val="28"/>
          <w:lang w:eastAsia="ru-RU"/>
        </w:rPr>
      </w:pPr>
    </w:p>
    <w:p w:rsidR="00F73A71" w:rsidRPr="00814BE2" w:rsidRDefault="00F73A71" w:rsidP="001D4721">
      <w:pPr>
        <w:pStyle w:val="a6"/>
        <w:rPr>
          <w:rFonts w:ascii="Times New Roman" w:hAnsi="Times New Roman"/>
          <w:sz w:val="28"/>
          <w:szCs w:val="28"/>
          <w:lang w:eastAsia="ru-RU"/>
        </w:rPr>
      </w:pPr>
      <w:r w:rsidRPr="00814BE2">
        <w:rPr>
          <w:rFonts w:ascii="Times New Roman" w:hAnsi="Times New Roman"/>
          <w:sz w:val="28"/>
          <w:szCs w:val="28"/>
          <w:lang w:val="en-US" w:eastAsia="ru-RU"/>
        </w:rPr>
        <w:t>II</w:t>
      </w:r>
      <w:r w:rsidRPr="00814BE2">
        <w:rPr>
          <w:rFonts w:ascii="Times New Roman" w:hAnsi="Times New Roman"/>
          <w:sz w:val="28"/>
          <w:szCs w:val="28"/>
          <w:lang w:eastAsia="ru-RU"/>
        </w:rPr>
        <w:t>. Состав, последовательность и сроки выполнения</w:t>
      </w:r>
      <w:r>
        <w:rPr>
          <w:rFonts w:ascii="Times New Roman" w:hAnsi="Times New Roman"/>
          <w:sz w:val="28"/>
          <w:szCs w:val="28"/>
          <w:lang w:eastAsia="ru-RU"/>
        </w:rPr>
        <w:t xml:space="preserve"> </w:t>
      </w:r>
      <w:r w:rsidRPr="00814BE2">
        <w:rPr>
          <w:rFonts w:ascii="Times New Roman" w:hAnsi="Times New Roman"/>
          <w:sz w:val="28"/>
          <w:szCs w:val="28"/>
          <w:lang w:eastAsia="ru-RU"/>
        </w:rPr>
        <w:t>административных процедур (действий), требования к порядку их выполнения</w:t>
      </w:r>
    </w:p>
    <w:p w:rsidR="00F73A71" w:rsidRPr="00814BE2" w:rsidRDefault="00F73A71" w:rsidP="00E64383">
      <w:pPr>
        <w:pStyle w:val="a6"/>
        <w:ind w:firstLine="720"/>
        <w:jc w:val="center"/>
        <w:rPr>
          <w:rFonts w:ascii="Times New Roman" w:hAnsi="Times New Roman"/>
          <w:sz w:val="28"/>
          <w:szCs w:val="28"/>
          <w:lang w:eastAsia="ru-RU"/>
        </w:rPr>
      </w:pPr>
    </w:p>
    <w:p w:rsidR="00F73A71" w:rsidRPr="00896C78" w:rsidRDefault="00F73A71" w:rsidP="00896C78">
      <w:pPr>
        <w:spacing w:after="0" w:line="240" w:lineRule="auto"/>
        <w:ind w:firstLine="720"/>
        <w:jc w:val="both"/>
        <w:rPr>
          <w:rFonts w:ascii="Times New Roman" w:hAnsi="Times New Roman"/>
          <w:sz w:val="28"/>
          <w:szCs w:val="28"/>
          <w:lang w:eastAsia="ru-RU"/>
        </w:rPr>
      </w:pPr>
      <w:bookmarkStart w:id="3" w:name="sub_3021"/>
      <w:r w:rsidRPr="00896C78">
        <w:rPr>
          <w:rFonts w:ascii="Times New Roman" w:hAnsi="Times New Roman"/>
          <w:sz w:val="28"/>
          <w:szCs w:val="28"/>
          <w:lang w:eastAsia="ru-RU"/>
        </w:rPr>
        <w:t>2.1. Предоставление услуги состоит из следующих процедур:</w:t>
      </w:r>
    </w:p>
    <w:bookmarkEnd w:id="3"/>
    <w:p w:rsidR="00F73A71" w:rsidRPr="0084353F" w:rsidRDefault="00F73A71" w:rsidP="00896C78">
      <w:pPr>
        <w:spacing w:after="0" w:line="240" w:lineRule="auto"/>
        <w:ind w:firstLine="720"/>
        <w:jc w:val="both"/>
        <w:rPr>
          <w:rFonts w:ascii="Times New Roman" w:hAnsi="Times New Roman"/>
          <w:sz w:val="28"/>
          <w:szCs w:val="28"/>
        </w:rPr>
      </w:pPr>
      <w:r w:rsidRPr="00896C78">
        <w:rPr>
          <w:rFonts w:ascii="Times New Roman" w:hAnsi="Times New Roman"/>
          <w:sz w:val="28"/>
          <w:szCs w:val="28"/>
          <w:lang w:eastAsia="ru-RU"/>
        </w:rPr>
        <w:t xml:space="preserve">- </w:t>
      </w:r>
      <w:r w:rsidRPr="00896C78">
        <w:rPr>
          <w:rFonts w:ascii="Times New Roman" w:hAnsi="Times New Roman"/>
          <w:sz w:val="28"/>
          <w:szCs w:val="28"/>
        </w:rPr>
        <w:t>размещение информации о порядке проведения ГИА на официальном</w:t>
      </w:r>
      <w:r w:rsidRPr="0084353F">
        <w:rPr>
          <w:rFonts w:ascii="Times New Roman" w:hAnsi="Times New Roman"/>
          <w:sz w:val="28"/>
          <w:szCs w:val="28"/>
        </w:rPr>
        <w:t xml:space="preserve"> сайте </w:t>
      </w:r>
      <w:r>
        <w:rPr>
          <w:rFonts w:ascii="Times New Roman" w:hAnsi="Times New Roman"/>
          <w:sz w:val="28"/>
          <w:szCs w:val="28"/>
        </w:rPr>
        <w:t>организации</w:t>
      </w:r>
      <w:r w:rsidRPr="0084353F">
        <w:rPr>
          <w:rFonts w:ascii="Times New Roman" w:hAnsi="Times New Roman"/>
          <w:sz w:val="28"/>
          <w:szCs w:val="28"/>
        </w:rPr>
        <w:t>;</w:t>
      </w:r>
    </w:p>
    <w:p w:rsidR="00F73A71" w:rsidRPr="0084353F" w:rsidRDefault="00F73A71" w:rsidP="00896C78">
      <w:pPr>
        <w:spacing w:after="0" w:line="240" w:lineRule="auto"/>
        <w:ind w:firstLine="720"/>
        <w:jc w:val="both"/>
        <w:rPr>
          <w:rFonts w:ascii="Times New Roman" w:hAnsi="Times New Roman"/>
          <w:sz w:val="28"/>
          <w:szCs w:val="28"/>
        </w:rPr>
      </w:pPr>
      <w:r w:rsidRPr="0084353F">
        <w:rPr>
          <w:rFonts w:ascii="Times New Roman" w:hAnsi="Times New Roman"/>
          <w:sz w:val="28"/>
          <w:szCs w:val="28"/>
        </w:rPr>
        <w:t xml:space="preserve">- обращение заявителя на </w:t>
      </w:r>
      <w:r>
        <w:rPr>
          <w:rFonts w:ascii="Times New Roman" w:hAnsi="Times New Roman"/>
          <w:sz w:val="28"/>
          <w:szCs w:val="28"/>
        </w:rPr>
        <w:t xml:space="preserve">официальный </w:t>
      </w:r>
      <w:r w:rsidRPr="0084353F">
        <w:rPr>
          <w:rFonts w:ascii="Times New Roman" w:hAnsi="Times New Roman"/>
          <w:sz w:val="28"/>
          <w:szCs w:val="28"/>
        </w:rPr>
        <w:t xml:space="preserve">сайт </w:t>
      </w:r>
      <w:r>
        <w:rPr>
          <w:rFonts w:ascii="Times New Roman" w:hAnsi="Times New Roman"/>
          <w:sz w:val="28"/>
          <w:szCs w:val="28"/>
        </w:rPr>
        <w:t>организации</w:t>
      </w:r>
      <w:r w:rsidRPr="0084353F">
        <w:rPr>
          <w:rFonts w:ascii="Times New Roman" w:hAnsi="Times New Roman"/>
          <w:sz w:val="28"/>
          <w:szCs w:val="28"/>
        </w:rPr>
        <w:t xml:space="preserve"> </w:t>
      </w:r>
      <w:r w:rsidRPr="00313D5E">
        <w:rPr>
          <w:rFonts w:ascii="Times New Roman" w:hAnsi="Times New Roman"/>
          <w:sz w:val="28"/>
          <w:szCs w:val="28"/>
        </w:rPr>
        <w:t>напрямую</w:t>
      </w:r>
      <w:r w:rsidRPr="0099521C">
        <w:rPr>
          <w:rFonts w:ascii="Times New Roman" w:hAnsi="Times New Roman"/>
          <w:sz w:val="28"/>
          <w:szCs w:val="28"/>
        </w:rPr>
        <w:t xml:space="preserve"> </w:t>
      </w:r>
      <w:r w:rsidRPr="00970BEF">
        <w:rPr>
          <w:rFonts w:ascii="Times New Roman" w:hAnsi="Times New Roman"/>
          <w:sz w:val="28"/>
          <w:szCs w:val="28"/>
        </w:rPr>
        <w:t>или через Единый портал.</w:t>
      </w:r>
    </w:p>
    <w:p w:rsidR="00F73A71" w:rsidRPr="0084353F" w:rsidRDefault="00F73A71" w:rsidP="004F3806">
      <w:pPr>
        <w:spacing w:after="0" w:line="240" w:lineRule="auto"/>
        <w:ind w:firstLine="720"/>
        <w:jc w:val="both"/>
        <w:rPr>
          <w:rFonts w:ascii="Times New Roman" w:hAnsi="Times New Roman"/>
          <w:sz w:val="28"/>
          <w:szCs w:val="28"/>
        </w:rPr>
      </w:pPr>
      <w:bookmarkStart w:id="4" w:name="sub_3022"/>
      <w:r w:rsidRPr="004F3806">
        <w:rPr>
          <w:rFonts w:ascii="Times New Roman" w:hAnsi="Times New Roman"/>
          <w:sz w:val="28"/>
          <w:szCs w:val="28"/>
          <w:lang w:eastAsia="ru-RU"/>
        </w:rPr>
        <w:t xml:space="preserve">2.2. </w:t>
      </w:r>
      <w:bookmarkStart w:id="5" w:name="sub_30221"/>
      <w:bookmarkEnd w:id="4"/>
      <w:r w:rsidRPr="004F3806">
        <w:rPr>
          <w:rFonts w:ascii="Times New Roman" w:hAnsi="Times New Roman"/>
          <w:sz w:val="28"/>
          <w:szCs w:val="28"/>
          <w:lang w:eastAsia="ru-RU"/>
        </w:rPr>
        <w:t>Р</w:t>
      </w:r>
      <w:r w:rsidRPr="004F3806">
        <w:rPr>
          <w:rFonts w:ascii="Times New Roman" w:hAnsi="Times New Roman"/>
          <w:sz w:val="28"/>
          <w:szCs w:val="28"/>
        </w:rPr>
        <w:t>азмещение</w:t>
      </w:r>
      <w:r w:rsidRPr="00896C78">
        <w:rPr>
          <w:rFonts w:ascii="Times New Roman" w:hAnsi="Times New Roman"/>
          <w:sz w:val="28"/>
          <w:szCs w:val="28"/>
        </w:rPr>
        <w:t xml:space="preserve"> информации о порядке проведения ГИА на официальном</w:t>
      </w:r>
      <w:r w:rsidRPr="0084353F">
        <w:rPr>
          <w:rFonts w:ascii="Times New Roman" w:hAnsi="Times New Roman"/>
          <w:sz w:val="28"/>
          <w:szCs w:val="28"/>
        </w:rPr>
        <w:t xml:space="preserve"> сайте </w:t>
      </w:r>
      <w:r>
        <w:rPr>
          <w:rFonts w:ascii="Times New Roman" w:hAnsi="Times New Roman"/>
          <w:sz w:val="28"/>
          <w:szCs w:val="28"/>
        </w:rPr>
        <w:t>организации.</w:t>
      </w:r>
    </w:p>
    <w:p w:rsidR="00F73A71" w:rsidRPr="0084353F" w:rsidRDefault="00F73A71" w:rsidP="00493AFF">
      <w:pPr>
        <w:spacing w:after="0" w:line="240" w:lineRule="auto"/>
        <w:ind w:firstLine="720"/>
        <w:jc w:val="both"/>
        <w:rPr>
          <w:rFonts w:ascii="Times New Roman" w:hAnsi="Times New Roman"/>
          <w:sz w:val="28"/>
          <w:szCs w:val="28"/>
        </w:rPr>
      </w:pPr>
      <w:r w:rsidRPr="00493AFF">
        <w:rPr>
          <w:rFonts w:ascii="Times New Roman" w:hAnsi="Times New Roman"/>
          <w:sz w:val="28"/>
          <w:szCs w:val="28"/>
          <w:lang w:eastAsia="ru-RU"/>
        </w:rPr>
        <w:t>2.2.1.</w:t>
      </w:r>
      <w:r w:rsidRPr="00493AFF">
        <w:rPr>
          <w:rFonts w:ascii="Times New Roman" w:hAnsi="Times New Roman"/>
          <w:sz w:val="26"/>
          <w:szCs w:val="26"/>
          <w:lang w:eastAsia="ru-RU"/>
        </w:rPr>
        <w:t xml:space="preserve"> </w:t>
      </w:r>
      <w:r w:rsidRPr="00493AFF">
        <w:rPr>
          <w:rFonts w:ascii="Times New Roman" w:hAnsi="Times New Roman"/>
          <w:sz w:val="28"/>
          <w:szCs w:val="28"/>
        </w:rPr>
        <w:t>Сотрудник организации, назначенный приказом руководителя, ответственным за размещение информации на официальном сайте организации, размещает документы, регламентирующие порядок и сроки проведения ГИА</w:t>
      </w:r>
      <w:r>
        <w:rPr>
          <w:rFonts w:ascii="Times New Roman" w:hAnsi="Times New Roman"/>
          <w:sz w:val="28"/>
          <w:szCs w:val="28"/>
        </w:rPr>
        <w:t xml:space="preserve"> </w:t>
      </w:r>
      <w:r w:rsidRPr="00493AFF">
        <w:rPr>
          <w:rFonts w:ascii="Times New Roman" w:hAnsi="Times New Roman"/>
          <w:sz w:val="28"/>
          <w:szCs w:val="28"/>
        </w:rPr>
        <w:t xml:space="preserve">в разделе </w:t>
      </w:r>
      <w:r>
        <w:rPr>
          <w:rFonts w:ascii="Times New Roman" w:hAnsi="Times New Roman"/>
          <w:sz w:val="28"/>
          <w:szCs w:val="28"/>
        </w:rPr>
        <w:t>«</w:t>
      </w:r>
      <w:r w:rsidRPr="0084353F">
        <w:rPr>
          <w:rFonts w:ascii="Times New Roman" w:hAnsi="Times New Roman"/>
          <w:sz w:val="28"/>
          <w:szCs w:val="28"/>
        </w:rPr>
        <w:t>Государственная итоговая аттестация»</w:t>
      </w:r>
      <w:r w:rsidRPr="0099521C">
        <w:rPr>
          <w:rFonts w:ascii="Times New Roman" w:hAnsi="Times New Roman"/>
          <w:sz w:val="28"/>
          <w:szCs w:val="28"/>
        </w:rPr>
        <w:t xml:space="preserve"> </w:t>
      </w:r>
      <w:r w:rsidRPr="00493AFF">
        <w:rPr>
          <w:rFonts w:ascii="Times New Roman" w:hAnsi="Times New Roman"/>
          <w:sz w:val="28"/>
          <w:szCs w:val="28"/>
        </w:rPr>
        <w:t xml:space="preserve">официального сайта организации </w:t>
      </w:r>
      <w:hyperlink r:id="rId11" w:history="1">
        <w:r w:rsidR="00F62F0A" w:rsidRPr="003B0D9E">
          <w:rPr>
            <w:rStyle w:val="a4"/>
            <w:rFonts w:ascii="Times New Roman" w:hAnsi="Times New Roman"/>
            <w:sz w:val="28"/>
            <w:szCs w:val="28"/>
            <w:lang w:eastAsia="ru-RU"/>
          </w:rPr>
          <w:t>https://shmsh.edu.yar.ru</w:t>
        </w:r>
      </w:hyperlink>
      <w:r w:rsidRPr="00493AFF">
        <w:rPr>
          <w:rFonts w:ascii="Times New Roman" w:hAnsi="Times New Roman"/>
          <w:sz w:val="28"/>
          <w:szCs w:val="28"/>
        </w:rPr>
        <w:t xml:space="preserve"> </w:t>
      </w:r>
      <w:bookmarkStart w:id="6" w:name="sub_30223"/>
      <w:bookmarkEnd w:id="5"/>
      <w:r w:rsidRPr="0084353F">
        <w:rPr>
          <w:rFonts w:ascii="Times New Roman" w:hAnsi="Times New Roman"/>
          <w:sz w:val="28"/>
          <w:szCs w:val="28"/>
        </w:rPr>
        <w:t>в течение 5 дней после официального вступления в силу соответствующих документов.</w:t>
      </w:r>
    </w:p>
    <w:p w:rsidR="00F73A71" w:rsidRPr="00633D90" w:rsidRDefault="00F73A71" w:rsidP="00136390">
      <w:pPr>
        <w:spacing w:after="0" w:line="240" w:lineRule="auto"/>
        <w:ind w:firstLine="720"/>
        <w:jc w:val="both"/>
        <w:rPr>
          <w:rFonts w:ascii="Times New Roman" w:hAnsi="Times New Roman"/>
          <w:color w:val="FF0000"/>
          <w:sz w:val="28"/>
          <w:szCs w:val="28"/>
        </w:rPr>
      </w:pPr>
      <w:r w:rsidRPr="00473DB6">
        <w:rPr>
          <w:rFonts w:ascii="Times New Roman" w:hAnsi="Times New Roman"/>
          <w:sz w:val="28"/>
          <w:szCs w:val="28"/>
        </w:rPr>
        <w:t xml:space="preserve">2.2.2. Информация </w:t>
      </w:r>
      <w:r w:rsidRPr="000F2FC9">
        <w:rPr>
          <w:rFonts w:ascii="Times New Roman" w:hAnsi="Times New Roman"/>
          <w:sz w:val="28"/>
          <w:szCs w:val="28"/>
        </w:rPr>
        <w:t xml:space="preserve">предполагает размещение информационных материалов, нормативных правовых, организационно-распорядительных и методических </w:t>
      </w:r>
      <w:r w:rsidRPr="008D7D23">
        <w:rPr>
          <w:rFonts w:ascii="Times New Roman" w:hAnsi="Times New Roman"/>
          <w:sz w:val="28"/>
          <w:szCs w:val="28"/>
        </w:rPr>
        <w:t>и иных документов, имеющи</w:t>
      </w:r>
      <w:r>
        <w:rPr>
          <w:rFonts w:ascii="Times New Roman" w:hAnsi="Times New Roman"/>
          <w:sz w:val="28"/>
          <w:szCs w:val="28"/>
        </w:rPr>
        <w:t>х</w:t>
      </w:r>
      <w:r w:rsidRPr="008D7D23">
        <w:rPr>
          <w:rFonts w:ascii="Times New Roman" w:hAnsi="Times New Roman"/>
          <w:sz w:val="28"/>
          <w:szCs w:val="28"/>
        </w:rPr>
        <w:t xml:space="preserve"> отношение к организации и проведению процедур по предоставлению информации о порядке проведения </w:t>
      </w:r>
      <w:r>
        <w:rPr>
          <w:rFonts w:ascii="Times New Roman" w:hAnsi="Times New Roman"/>
          <w:sz w:val="28"/>
          <w:szCs w:val="28"/>
        </w:rPr>
        <w:t>ГИА.</w:t>
      </w:r>
    </w:p>
    <w:p w:rsidR="00F73A71" w:rsidRPr="00786967" w:rsidRDefault="00F73A71" w:rsidP="00E64383">
      <w:pPr>
        <w:spacing w:after="0" w:line="240" w:lineRule="auto"/>
        <w:ind w:firstLine="720"/>
        <w:jc w:val="both"/>
        <w:rPr>
          <w:rFonts w:ascii="Times New Roman" w:hAnsi="Times New Roman"/>
          <w:sz w:val="28"/>
          <w:szCs w:val="28"/>
        </w:rPr>
      </w:pPr>
      <w:r w:rsidRPr="00786967">
        <w:rPr>
          <w:rFonts w:ascii="Times New Roman" w:hAnsi="Times New Roman"/>
          <w:sz w:val="28"/>
          <w:szCs w:val="28"/>
        </w:rPr>
        <w:t>2.2.3. Информация актуализируется постоянно.</w:t>
      </w:r>
    </w:p>
    <w:p w:rsidR="00F73A71" w:rsidRPr="0064185B" w:rsidRDefault="00F73A71" w:rsidP="00E64383">
      <w:pPr>
        <w:spacing w:after="0" w:line="240" w:lineRule="auto"/>
        <w:ind w:firstLine="720"/>
        <w:jc w:val="both"/>
        <w:rPr>
          <w:rFonts w:ascii="Times New Roman" w:hAnsi="Times New Roman"/>
          <w:lang w:eastAsia="ru-RU"/>
        </w:rPr>
      </w:pPr>
      <w:bookmarkStart w:id="7" w:name="sub_3023"/>
      <w:bookmarkEnd w:id="6"/>
      <w:r w:rsidRPr="0064185B">
        <w:rPr>
          <w:rFonts w:ascii="Times New Roman" w:hAnsi="Times New Roman"/>
          <w:sz w:val="28"/>
          <w:szCs w:val="28"/>
        </w:rPr>
        <w:t>2.3. Обращение</w:t>
      </w:r>
      <w:r w:rsidRPr="0084353F">
        <w:rPr>
          <w:rFonts w:ascii="Times New Roman" w:hAnsi="Times New Roman"/>
          <w:sz w:val="28"/>
          <w:szCs w:val="28"/>
        </w:rPr>
        <w:t xml:space="preserve"> заявителя на </w:t>
      </w:r>
      <w:r>
        <w:rPr>
          <w:rFonts w:ascii="Times New Roman" w:hAnsi="Times New Roman"/>
          <w:sz w:val="28"/>
          <w:szCs w:val="28"/>
        </w:rPr>
        <w:t xml:space="preserve">официальный </w:t>
      </w:r>
      <w:r w:rsidRPr="0084353F">
        <w:rPr>
          <w:rFonts w:ascii="Times New Roman" w:hAnsi="Times New Roman"/>
          <w:sz w:val="28"/>
          <w:szCs w:val="28"/>
        </w:rPr>
        <w:t xml:space="preserve">сайт </w:t>
      </w:r>
      <w:r>
        <w:rPr>
          <w:rFonts w:ascii="Times New Roman" w:hAnsi="Times New Roman"/>
          <w:sz w:val="28"/>
          <w:szCs w:val="28"/>
        </w:rPr>
        <w:t>организации</w:t>
      </w:r>
      <w:r w:rsidRPr="0084353F">
        <w:rPr>
          <w:rFonts w:ascii="Times New Roman" w:hAnsi="Times New Roman"/>
          <w:sz w:val="28"/>
          <w:szCs w:val="28"/>
        </w:rPr>
        <w:t xml:space="preserve"> </w:t>
      </w:r>
      <w:r w:rsidRPr="00A23883">
        <w:rPr>
          <w:rFonts w:ascii="Times New Roman" w:hAnsi="Times New Roman"/>
          <w:sz w:val="28"/>
          <w:szCs w:val="28"/>
        </w:rPr>
        <w:t xml:space="preserve">напрямую </w:t>
      </w:r>
      <w:r w:rsidRPr="00A23883">
        <w:rPr>
          <w:rFonts w:ascii="Times New Roman" w:hAnsi="Times New Roman"/>
          <w:sz w:val="28"/>
          <w:szCs w:val="28"/>
          <w:lang w:eastAsia="ru-RU"/>
        </w:rPr>
        <w:t>или через</w:t>
      </w:r>
      <w:r w:rsidRPr="0064185B">
        <w:rPr>
          <w:rFonts w:ascii="Times New Roman" w:hAnsi="Times New Roman"/>
          <w:sz w:val="28"/>
          <w:szCs w:val="28"/>
          <w:lang w:eastAsia="ru-RU"/>
        </w:rPr>
        <w:t xml:space="preserve"> Единый портал.</w:t>
      </w:r>
    </w:p>
    <w:p w:rsidR="00F73A71" w:rsidRPr="0064185B" w:rsidRDefault="00F73A71" w:rsidP="00E64383">
      <w:pPr>
        <w:spacing w:after="0" w:line="240" w:lineRule="auto"/>
        <w:ind w:firstLine="720"/>
        <w:jc w:val="both"/>
        <w:rPr>
          <w:rFonts w:ascii="Times New Roman" w:hAnsi="Times New Roman"/>
          <w:sz w:val="28"/>
          <w:szCs w:val="28"/>
        </w:rPr>
      </w:pPr>
      <w:bookmarkStart w:id="8" w:name="sub_30231"/>
      <w:bookmarkEnd w:id="7"/>
      <w:r w:rsidRPr="0064185B">
        <w:rPr>
          <w:rFonts w:ascii="Times New Roman" w:hAnsi="Times New Roman"/>
          <w:sz w:val="28"/>
          <w:szCs w:val="28"/>
        </w:rPr>
        <w:lastRenderedPageBreak/>
        <w:t>2.3.1. Основанием для начала процедуры является обращение заявителя через информационно-телекоммуникационную сеть «Интернет</w:t>
      </w:r>
      <w:bookmarkEnd w:id="8"/>
      <w:r w:rsidRPr="0064185B">
        <w:rPr>
          <w:rFonts w:ascii="Times New Roman" w:hAnsi="Times New Roman"/>
          <w:sz w:val="28"/>
          <w:szCs w:val="28"/>
        </w:rPr>
        <w:t>» на официальный сайт</w:t>
      </w:r>
      <w:r w:rsidRPr="0064185B">
        <w:rPr>
          <w:rFonts w:ascii="Times New Roman" w:hAnsi="Times New Roman"/>
          <w:lang w:eastAsia="ru-RU"/>
        </w:rPr>
        <w:t xml:space="preserve"> </w:t>
      </w:r>
      <w:r w:rsidRPr="0064185B">
        <w:rPr>
          <w:rFonts w:ascii="Times New Roman" w:hAnsi="Times New Roman"/>
          <w:sz w:val="28"/>
          <w:szCs w:val="28"/>
        </w:rPr>
        <w:t>организации в раздел «Государственная (итоговая) аттестация обучающихся</w:t>
      </w:r>
      <w:r>
        <w:rPr>
          <w:rFonts w:ascii="Times New Roman" w:hAnsi="Times New Roman"/>
          <w:sz w:val="28"/>
          <w:szCs w:val="28"/>
        </w:rPr>
        <w:t>»:</w:t>
      </w:r>
    </w:p>
    <w:p w:rsidR="00F73A71" w:rsidRPr="0064185B" w:rsidRDefault="00F73A71" w:rsidP="00E64383">
      <w:pPr>
        <w:spacing w:after="0" w:line="240" w:lineRule="auto"/>
        <w:ind w:firstLine="720"/>
        <w:jc w:val="both"/>
        <w:rPr>
          <w:rFonts w:ascii="Times New Roman" w:hAnsi="Times New Roman"/>
          <w:sz w:val="28"/>
          <w:szCs w:val="28"/>
        </w:rPr>
      </w:pPr>
      <w:r w:rsidRPr="0064185B">
        <w:rPr>
          <w:rFonts w:ascii="Times New Roman" w:hAnsi="Times New Roman"/>
          <w:sz w:val="28"/>
          <w:szCs w:val="28"/>
        </w:rPr>
        <w:t>- напрямую;</w:t>
      </w:r>
    </w:p>
    <w:p w:rsidR="00F73A71" w:rsidRPr="0064185B" w:rsidRDefault="00F73A71" w:rsidP="00E64383">
      <w:pPr>
        <w:spacing w:after="0" w:line="240" w:lineRule="auto"/>
        <w:ind w:firstLine="720"/>
        <w:jc w:val="both"/>
        <w:rPr>
          <w:rFonts w:ascii="Times New Roman" w:hAnsi="Times New Roman"/>
          <w:sz w:val="28"/>
          <w:szCs w:val="28"/>
        </w:rPr>
      </w:pPr>
      <w:r w:rsidRPr="0064185B">
        <w:rPr>
          <w:rFonts w:ascii="Times New Roman" w:hAnsi="Times New Roman"/>
          <w:sz w:val="28"/>
          <w:szCs w:val="28"/>
        </w:rPr>
        <w:t>- через Единый портал.</w:t>
      </w:r>
    </w:p>
    <w:p w:rsidR="00F73A71" w:rsidRPr="00970BEF" w:rsidRDefault="00F73A71" w:rsidP="00E64383">
      <w:pPr>
        <w:spacing w:after="0" w:line="240" w:lineRule="auto"/>
        <w:ind w:firstLine="720"/>
        <w:jc w:val="both"/>
        <w:rPr>
          <w:rFonts w:ascii="Times New Roman" w:hAnsi="Times New Roman"/>
          <w:sz w:val="28"/>
          <w:szCs w:val="28"/>
        </w:rPr>
      </w:pPr>
      <w:r w:rsidRPr="00970BEF">
        <w:rPr>
          <w:rFonts w:ascii="Times New Roman" w:hAnsi="Times New Roman"/>
          <w:sz w:val="28"/>
          <w:szCs w:val="28"/>
        </w:rPr>
        <w:t>2.3.2. При обращении через Единый портал заявитель:</w:t>
      </w:r>
    </w:p>
    <w:p w:rsidR="00F73A71" w:rsidRPr="00970BEF" w:rsidRDefault="00F73A71" w:rsidP="00E64383">
      <w:pPr>
        <w:spacing w:after="0" w:line="240" w:lineRule="auto"/>
        <w:ind w:firstLine="720"/>
        <w:jc w:val="both"/>
        <w:rPr>
          <w:rFonts w:ascii="Times New Roman" w:hAnsi="Times New Roman"/>
          <w:sz w:val="28"/>
          <w:szCs w:val="28"/>
        </w:rPr>
      </w:pPr>
      <w:r w:rsidRPr="00970BEF">
        <w:rPr>
          <w:rFonts w:ascii="Times New Roman" w:hAnsi="Times New Roman"/>
          <w:sz w:val="28"/>
          <w:szCs w:val="28"/>
        </w:rPr>
        <w:t xml:space="preserve">- выбирает услугу; </w:t>
      </w:r>
      <w:bookmarkStart w:id="9" w:name="sub_30234"/>
    </w:p>
    <w:p w:rsidR="00F73A71" w:rsidRPr="00970BEF" w:rsidRDefault="00F73A71" w:rsidP="00E64383">
      <w:pPr>
        <w:spacing w:after="0" w:line="240" w:lineRule="auto"/>
        <w:ind w:firstLine="720"/>
        <w:jc w:val="both"/>
        <w:rPr>
          <w:rFonts w:ascii="Times New Roman" w:hAnsi="Times New Roman"/>
          <w:lang w:eastAsia="ru-RU"/>
        </w:rPr>
      </w:pPr>
      <w:r w:rsidRPr="00970BEF">
        <w:rPr>
          <w:rFonts w:ascii="Times New Roman" w:hAnsi="Times New Roman"/>
          <w:sz w:val="28"/>
          <w:szCs w:val="28"/>
        </w:rPr>
        <w:t xml:space="preserve">- выбирает наименование </w:t>
      </w:r>
      <w:r w:rsidRPr="00970BEF">
        <w:rPr>
          <w:rFonts w:ascii="Times New Roman" w:hAnsi="Times New Roman"/>
          <w:sz w:val="28"/>
          <w:szCs w:val="28"/>
          <w:lang w:eastAsia="ru-RU"/>
        </w:rPr>
        <w:t>организации</w:t>
      </w:r>
      <w:r w:rsidRPr="00970BEF">
        <w:rPr>
          <w:rFonts w:ascii="Times New Roman" w:hAnsi="Times New Roman"/>
          <w:sz w:val="28"/>
          <w:szCs w:val="28"/>
        </w:rPr>
        <w:t xml:space="preserve"> и по гиперссылке переходит на официальный сайт организации</w:t>
      </w:r>
      <w:r w:rsidRPr="00970BEF">
        <w:rPr>
          <w:rFonts w:ascii="Times New Roman" w:hAnsi="Times New Roman"/>
          <w:lang w:eastAsia="ru-RU"/>
        </w:rPr>
        <w:t>.</w:t>
      </w:r>
    </w:p>
    <w:p w:rsidR="00F73A71" w:rsidRPr="007A0D7D" w:rsidRDefault="00F73A71" w:rsidP="00E0182D">
      <w:pPr>
        <w:spacing w:after="0" w:line="240" w:lineRule="auto"/>
        <w:ind w:firstLine="720"/>
        <w:jc w:val="both"/>
        <w:rPr>
          <w:rFonts w:ascii="Times New Roman" w:hAnsi="Times New Roman"/>
          <w:sz w:val="28"/>
          <w:szCs w:val="28"/>
        </w:rPr>
      </w:pPr>
      <w:r w:rsidRPr="00970BEF">
        <w:rPr>
          <w:rFonts w:ascii="Times New Roman" w:hAnsi="Times New Roman"/>
          <w:sz w:val="28"/>
          <w:szCs w:val="28"/>
        </w:rPr>
        <w:t>2.4</w:t>
      </w:r>
      <w:r w:rsidRPr="007A0D7D">
        <w:rPr>
          <w:rFonts w:ascii="Times New Roman" w:hAnsi="Times New Roman"/>
          <w:sz w:val="28"/>
          <w:szCs w:val="28"/>
        </w:rPr>
        <w:t>. При положительном результате предоставления услуги заявитель может получить информацию о порядке проведения ГИА.</w:t>
      </w:r>
    </w:p>
    <w:p w:rsidR="00F73A71" w:rsidRPr="00E0182D" w:rsidRDefault="00F73A71" w:rsidP="00E0182D">
      <w:pPr>
        <w:spacing w:after="0" w:line="240" w:lineRule="auto"/>
        <w:ind w:firstLine="720"/>
        <w:jc w:val="both"/>
        <w:rPr>
          <w:rFonts w:ascii="Times New Roman" w:hAnsi="Times New Roman"/>
          <w:sz w:val="28"/>
          <w:szCs w:val="28"/>
        </w:rPr>
      </w:pPr>
      <w:r w:rsidRPr="007A0D7D">
        <w:rPr>
          <w:rFonts w:ascii="Times New Roman" w:hAnsi="Times New Roman"/>
          <w:sz w:val="28"/>
          <w:szCs w:val="28"/>
        </w:rPr>
        <w:t xml:space="preserve">2.5. </w:t>
      </w:r>
      <w:bookmarkEnd w:id="9"/>
      <w:r w:rsidRPr="007A0D7D">
        <w:rPr>
          <w:rFonts w:ascii="Times New Roman" w:hAnsi="Times New Roman"/>
          <w:sz w:val="28"/>
          <w:szCs w:val="28"/>
        </w:rPr>
        <w:t>Отрицательный результат предоставления услуги может быть следствием</w:t>
      </w:r>
      <w:r w:rsidRPr="00E0182D">
        <w:rPr>
          <w:rFonts w:ascii="Times New Roman" w:hAnsi="Times New Roman"/>
          <w:sz w:val="28"/>
          <w:szCs w:val="28"/>
        </w:rPr>
        <w:t xml:space="preserve"> сбоя в информационно-телекоммуникационной сети «Интернет».</w:t>
      </w:r>
    </w:p>
    <w:p w:rsidR="00F73A71" w:rsidRPr="00E0182D" w:rsidRDefault="00F73A71" w:rsidP="00E0182D">
      <w:pPr>
        <w:spacing w:after="0" w:line="240" w:lineRule="auto"/>
        <w:ind w:firstLine="720"/>
        <w:jc w:val="both"/>
        <w:rPr>
          <w:rFonts w:ascii="Times New Roman" w:hAnsi="Times New Roman"/>
          <w:sz w:val="28"/>
          <w:szCs w:val="28"/>
        </w:rPr>
      </w:pPr>
    </w:p>
    <w:p w:rsidR="00F73A71" w:rsidRPr="00E0182D" w:rsidRDefault="00F73A71" w:rsidP="00E64383">
      <w:pPr>
        <w:pStyle w:val="a6"/>
        <w:ind w:firstLine="720"/>
        <w:jc w:val="center"/>
        <w:rPr>
          <w:rFonts w:ascii="Times New Roman" w:hAnsi="Times New Roman"/>
          <w:sz w:val="28"/>
          <w:szCs w:val="28"/>
          <w:lang w:eastAsia="ru-RU"/>
        </w:rPr>
      </w:pPr>
      <w:r w:rsidRPr="00E0182D">
        <w:rPr>
          <w:rFonts w:ascii="Times New Roman" w:hAnsi="Times New Roman"/>
          <w:sz w:val="28"/>
          <w:szCs w:val="28"/>
          <w:lang w:val="en-US" w:eastAsia="ru-RU"/>
        </w:rPr>
        <w:t>III</w:t>
      </w:r>
      <w:r w:rsidRPr="00E0182D">
        <w:rPr>
          <w:rFonts w:ascii="Times New Roman" w:hAnsi="Times New Roman"/>
          <w:sz w:val="28"/>
          <w:szCs w:val="28"/>
          <w:lang w:eastAsia="ru-RU"/>
        </w:rPr>
        <w:t xml:space="preserve">. Досудебный (внесудебный) порядок обжалования решений и действий (бездействия) организации </w:t>
      </w:r>
      <w:r w:rsidRPr="00E0182D">
        <w:rPr>
          <w:rFonts w:ascii="Times New Roman" w:hAnsi="Times New Roman"/>
          <w:sz w:val="28"/>
          <w:szCs w:val="28"/>
          <w:lang w:eastAsia="ar-SA"/>
        </w:rPr>
        <w:t>и ее должностных лиц при предоставлении услуги</w:t>
      </w:r>
    </w:p>
    <w:p w:rsidR="00F73A71" w:rsidRPr="00E0182D" w:rsidRDefault="00F73A71" w:rsidP="00E64383">
      <w:pPr>
        <w:pStyle w:val="a6"/>
        <w:ind w:firstLine="720"/>
        <w:jc w:val="both"/>
        <w:rPr>
          <w:rFonts w:ascii="Times New Roman" w:hAnsi="Times New Roman"/>
          <w:i/>
          <w:spacing w:val="-1"/>
          <w:sz w:val="28"/>
          <w:szCs w:val="28"/>
          <w:lang w:eastAsia="ar-SA"/>
        </w:rPr>
      </w:pP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pacing w:val="-1"/>
          <w:sz w:val="28"/>
          <w:szCs w:val="28"/>
          <w:lang w:eastAsia="ar-SA"/>
        </w:rPr>
        <w:t xml:space="preserve">3.1. </w:t>
      </w:r>
      <w:r w:rsidRPr="00E0182D">
        <w:rPr>
          <w:rFonts w:ascii="Times New Roman" w:hAnsi="Times New Roman"/>
          <w:sz w:val="28"/>
          <w:szCs w:val="28"/>
          <w:lang w:eastAsia="ar-SA"/>
        </w:rPr>
        <w:t>Заявитель вправе подать жалобу на решения и (или) действия (бездействие) организации, ее должностного лица, предоставляющего данную услугу.</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F73A71" w:rsidRPr="00E0182D" w:rsidRDefault="00F73A71" w:rsidP="00E64383">
      <w:pPr>
        <w:pStyle w:val="a6"/>
        <w:ind w:firstLine="720"/>
        <w:jc w:val="both"/>
        <w:rPr>
          <w:rFonts w:ascii="Times New Roman" w:hAnsi="Times New Roman"/>
          <w:i/>
          <w:sz w:val="28"/>
          <w:szCs w:val="28"/>
          <w:lang w:eastAsia="ru-RU"/>
        </w:rPr>
      </w:pPr>
      <w:r w:rsidRPr="00E0182D">
        <w:rPr>
          <w:rFonts w:ascii="Times New Roman" w:hAnsi="Times New Roman"/>
          <w:sz w:val="28"/>
          <w:szCs w:val="28"/>
          <w:lang w:eastAsia="ar-SA"/>
        </w:rPr>
        <w:t>Предметом жалобы являются решения, действия (бездействие) организации, ее должностных лиц при предоставлении услуги, которые, по мнению заявителя или представителя заявителя, нарушают его права и законные интересы</w:t>
      </w:r>
      <w:r w:rsidRPr="00E0182D">
        <w:rPr>
          <w:rFonts w:ascii="Times New Roman" w:hAnsi="Times New Roman"/>
          <w:i/>
          <w:sz w:val="28"/>
          <w:szCs w:val="28"/>
          <w:lang w:eastAsia="ru-RU"/>
        </w:rPr>
        <w:t>.</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Заявитель или представители заявителя могут обратиться с жалобой, в том числе, в следующих случаях:</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нарушение срока предоставления услуги;</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 для предоставления услуги;</w:t>
      </w:r>
    </w:p>
    <w:p w:rsidR="00F73A71" w:rsidRPr="00E0182D" w:rsidRDefault="00F73A71" w:rsidP="00E64383">
      <w:pPr>
        <w:pStyle w:val="a6"/>
        <w:ind w:firstLine="720"/>
        <w:jc w:val="both"/>
        <w:rPr>
          <w:rFonts w:ascii="Times New Roman" w:hAnsi="Times New Roman"/>
          <w:sz w:val="28"/>
          <w:szCs w:val="28"/>
          <w:lang w:eastAsia="ar-SA"/>
        </w:rPr>
      </w:pPr>
      <w:proofErr w:type="gramStart"/>
      <w:r w:rsidRPr="00E0182D">
        <w:rPr>
          <w:rFonts w:ascii="Times New Roman" w:hAnsi="Times New Roman"/>
          <w:sz w:val="28"/>
          <w:szCs w:val="28"/>
          <w:lang w:eastAsia="ar-SA"/>
        </w:rPr>
        <w:t xml:space="preserve">-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0182D">
        <w:rPr>
          <w:rFonts w:ascii="Times New Roman" w:hAnsi="Times New Roman"/>
          <w:sz w:val="28"/>
          <w:szCs w:val="28"/>
          <w:lang w:eastAsia="ar-SA"/>
        </w:rPr>
        <w:lastRenderedPageBreak/>
        <w:t>нормативными правовыми актами Ярославской области, муниципальными правовыми актами Мышкинского муниципального района;</w:t>
      </w:r>
      <w:proofErr w:type="gramEnd"/>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w:t>
      </w:r>
    </w:p>
    <w:p w:rsidR="00F73A71" w:rsidRPr="00E0182D" w:rsidRDefault="00F73A71" w:rsidP="00E64383">
      <w:pPr>
        <w:pStyle w:val="a6"/>
        <w:ind w:firstLine="720"/>
        <w:jc w:val="both"/>
        <w:rPr>
          <w:rFonts w:ascii="Times New Roman" w:hAnsi="Times New Roman"/>
          <w:sz w:val="28"/>
          <w:szCs w:val="28"/>
          <w:lang w:eastAsia="ar-SA"/>
        </w:rPr>
      </w:pPr>
      <w:proofErr w:type="gramStart"/>
      <w:r w:rsidRPr="00E0182D">
        <w:rPr>
          <w:rFonts w:ascii="Times New Roman" w:hAnsi="Times New Roman"/>
          <w:sz w:val="28"/>
          <w:szCs w:val="28"/>
          <w:lang w:eastAsia="ar-SA"/>
        </w:rPr>
        <w:t>-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Мышкинского муниципального района.</w:t>
      </w:r>
      <w:proofErr w:type="gramEnd"/>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3.2. Жалоба подается в</w:t>
      </w:r>
      <w:r w:rsidRPr="00E0182D">
        <w:rPr>
          <w:rFonts w:ascii="Times New Roman" w:hAnsi="Times New Roman"/>
          <w:sz w:val="28"/>
          <w:szCs w:val="28"/>
        </w:rPr>
        <w:t xml:space="preserve"> </w:t>
      </w:r>
      <w:r w:rsidRPr="00E0182D">
        <w:rPr>
          <w:rFonts w:ascii="Times New Roman" w:hAnsi="Times New Roman"/>
          <w:sz w:val="28"/>
          <w:szCs w:val="28"/>
          <w:lang w:eastAsia="ru-RU"/>
        </w:rPr>
        <w:t>организацию</w:t>
      </w:r>
      <w:r w:rsidRPr="00E0182D">
        <w:rPr>
          <w:rFonts w:ascii="Times New Roman" w:hAnsi="Times New Roman"/>
          <w:sz w:val="26"/>
          <w:szCs w:val="26"/>
          <w:lang w:eastAsia="ru-RU"/>
        </w:rPr>
        <w:t>.</w:t>
      </w:r>
      <w:r w:rsidRPr="00E0182D">
        <w:rPr>
          <w:rFonts w:ascii="Times New Roman" w:hAnsi="Times New Roman"/>
          <w:sz w:val="28"/>
          <w:szCs w:val="28"/>
          <w:lang w:eastAsia="ar-SA"/>
        </w:rPr>
        <w:t xml:space="preserve"> </w:t>
      </w:r>
    </w:p>
    <w:p w:rsidR="00F73A71" w:rsidRPr="00E0182D" w:rsidRDefault="00F73A71" w:rsidP="00E64383">
      <w:pPr>
        <w:pStyle w:val="a6"/>
        <w:ind w:firstLine="720"/>
        <w:jc w:val="both"/>
        <w:rPr>
          <w:rFonts w:ascii="Times New Roman" w:hAnsi="Times New Roman"/>
          <w:sz w:val="28"/>
          <w:szCs w:val="28"/>
          <w:lang w:eastAsia="ar-SA"/>
        </w:rPr>
      </w:pPr>
      <w:bookmarkStart w:id="10" w:name="sub_1002"/>
      <w:r w:rsidRPr="00E0182D">
        <w:rPr>
          <w:rFonts w:ascii="Times New Roman" w:hAnsi="Times New Roman"/>
          <w:sz w:val="28"/>
          <w:szCs w:val="28"/>
          <w:lang w:eastAsia="ar-SA"/>
        </w:rPr>
        <w:t>3.3. Жалоба подается в письменной форме на бумажном носителе, в том числе, при личном приеме заявителя или представителей заявителя, или в электронной форме.</w:t>
      </w:r>
    </w:p>
    <w:bookmarkEnd w:id="10"/>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В случае подачи жалобы при личном приеме заявитель или представители заявителя представляет документ, удостоверяющий его личность, в соответствии с законодательством Российской Федерации.</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В электронной форме жалоба может быть подана заявителем или представителями заявителя посредством:</w:t>
      </w:r>
    </w:p>
    <w:p w:rsidR="00F73A71" w:rsidRPr="00E0182D" w:rsidRDefault="00F73A71" w:rsidP="00E64383">
      <w:pPr>
        <w:pStyle w:val="a6"/>
        <w:ind w:firstLine="720"/>
        <w:rPr>
          <w:rFonts w:ascii="Times New Roman" w:hAnsi="Times New Roman"/>
          <w:sz w:val="28"/>
          <w:szCs w:val="28"/>
          <w:lang w:eastAsia="ar-SA"/>
        </w:rPr>
      </w:pPr>
      <w:r w:rsidRPr="00E0182D">
        <w:rPr>
          <w:rFonts w:ascii="Times New Roman" w:hAnsi="Times New Roman"/>
          <w:sz w:val="28"/>
          <w:szCs w:val="28"/>
          <w:lang w:eastAsia="ar-SA"/>
        </w:rPr>
        <w:t xml:space="preserve">- официального сайта организации; </w:t>
      </w:r>
      <w:r w:rsidRPr="00E0182D">
        <w:rPr>
          <w:rFonts w:ascii="Times New Roman" w:hAnsi="Times New Roman"/>
          <w:sz w:val="18"/>
          <w:szCs w:val="18"/>
          <w:lang w:eastAsia="ru-RU"/>
        </w:rPr>
        <w:t xml:space="preserve"> </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электронной почты</w:t>
      </w:r>
      <w:r w:rsidRPr="00E0182D">
        <w:rPr>
          <w:rFonts w:ascii="Times New Roman" w:hAnsi="Times New Roman"/>
          <w:sz w:val="28"/>
          <w:szCs w:val="28"/>
        </w:rPr>
        <w:t xml:space="preserve">  организации;</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Единого портала</w:t>
      </w:r>
      <w:r w:rsidRPr="00E0182D">
        <w:rPr>
          <w:rFonts w:ascii="Times New Roman" w:hAnsi="Times New Roman"/>
          <w:sz w:val="28"/>
          <w:szCs w:val="28"/>
          <w:lang w:eastAsia="ru-RU"/>
        </w:rPr>
        <w:t>.</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Жалоба в письменной форме может быть также направлена по почте.</w:t>
      </w:r>
    </w:p>
    <w:p w:rsidR="00F73A71" w:rsidRPr="00E0182D" w:rsidRDefault="00F73A71" w:rsidP="00E64383">
      <w:pPr>
        <w:pStyle w:val="a6"/>
        <w:ind w:firstLine="720"/>
        <w:jc w:val="both"/>
        <w:rPr>
          <w:rFonts w:ascii="Times New Roman" w:hAnsi="Times New Roman"/>
          <w:sz w:val="28"/>
          <w:szCs w:val="28"/>
          <w:lang w:eastAsia="ar-SA"/>
        </w:rPr>
      </w:pPr>
      <w:bookmarkStart w:id="11" w:name="sub_1004"/>
      <w:r w:rsidRPr="00E0182D">
        <w:rPr>
          <w:rFonts w:ascii="Times New Roman" w:hAnsi="Times New Roman"/>
          <w:sz w:val="28"/>
          <w:szCs w:val="28"/>
          <w:lang w:eastAsia="ar-SA"/>
        </w:rPr>
        <w:t>3.4.</w:t>
      </w:r>
      <w:r w:rsidRPr="00E0182D">
        <w:rPr>
          <w:rFonts w:ascii="Times New Roman" w:hAnsi="Times New Roman"/>
          <w:sz w:val="28"/>
          <w:szCs w:val="28"/>
        </w:rPr>
        <w:t xml:space="preserve"> </w:t>
      </w:r>
      <w:r w:rsidRPr="00E0182D">
        <w:rPr>
          <w:rFonts w:ascii="Times New Roman" w:hAnsi="Times New Roman"/>
          <w:sz w:val="28"/>
          <w:szCs w:val="28"/>
          <w:lang w:eastAsia="ru-RU"/>
        </w:rPr>
        <w:t>Организация</w:t>
      </w:r>
      <w:r w:rsidRPr="00E0182D">
        <w:rPr>
          <w:rFonts w:ascii="Times New Roman" w:hAnsi="Times New Roman"/>
          <w:sz w:val="26"/>
          <w:szCs w:val="26"/>
          <w:lang w:eastAsia="ru-RU"/>
        </w:rPr>
        <w:t xml:space="preserve"> </w:t>
      </w:r>
      <w:r w:rsidRPr="00E0182D">
        <w:rPr>
          <w:rFonts w:ascii="Times New Roman" w:hAnsi="Times New Roman"/>
          <w:sz w:val="28"/>
          <w:szCs w:val="28"/>
          <w:lang w:eastAsia="ar-SA"/>
        </w:rPr>
        <w:t>обеспечивает:</w:t>
      </w:r>
    </w:p>
    <w:bookmarkEnd w:id="11"/>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оснащение мест приема жалоб стульями, столом, информационным стендом, писчей бумагой и письменными принадлежностями;</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обеспечение условий доступности для инвалидов в соответствии с законодательством Российской Федерации о социальной защите инвалидов;</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информирование заявителей или представителей заявителя о порядке обжалования действий (бездействия)</w:t>
      </w:r>
      <w:r w:rsidRPr="00E0182D">
        <w:rPr>
          <w:rFonts w:ascii="Times New Roman" w:hAnsi="Times New Roman"/>
          <w:sz w:val="28"/>
          <w:szCs w:val="28"/>
        </w:rPr>
        <w:t xml:space="preserve"> </w:t>
      </w:r>
      <w:r w:rsidRPr="00E0182D">
        <w:rPr>
          <w:rFonts w:ascii="Times New Roman" w:hAnsi="Times New Roman"/>
          <w:sz w:val="26"/>
          <w:szCs w:val="26"/>
          <w:lang w:eastAsia="ru-RU"/>
        </w:rPr>
        <w:t>организации</w:t>
      </w:r>
      <w:r w:rsidRPr="00E0182D">
        <w:rPr>
          <w:rFonts w:ascii="Times New Roman" w:hAnsi="Times New Roman"/>
          <w:lang w:eastAsia="ru-RU"/>
        </w:rPr>
        <w:t xml:space="preserve">, </w:t>
      </w:r>
      <w:r w:rsidRPr="00E0182D">
        <w:rPr>
          <w:rFonts w:ascii="Times New Roman" w:hAnsi="Times New Roman"/>
          <w:sz w:val="28"/>
          <w:szCs w:val="28"/>
          <w:lang w:eastAsia="ar-SA"/>
        </w:rPr>
        <w:t>ее должностных лиц посредством размещения информации на официальном сайте</w:t>
      </w:r>
      <w:r w:rsidRPr="00E0182D">
        <w:rPr>
          <w:rFonts w:ascii="Times New Roman" w:hAnsi="Times New Roman"/>
          <w:sz w:val="28"/>
          <w:szCs w:val="28"/>
        </w:rPr>
        <w:t xml:space="preserve"> </w:t>
      </w:r>
      <w:r w:rsidRPr="00E0182D">
        <w:rPr>
          <w:rFonts w:ascii="Times New Roman" w:hAnsi="Times New Roman"/>
          <w:sz w:val="26"/>
          <w:szCs w:val="26"/>
          <w:lang w:eastAsia="ru-RU"/>
        </w:rPr>
        <w:t>организации</w:t>
      </w:r>
      <w:r w:rsidRPr="00E0182D">
        <w:rPr>
          <w:rFonts w:ascii="Times New Roman" w:hAnsi="Times New Roman"/>
          <w:lang w:eastAsia="ru-RU"/>
        </w:rPr>
        <w:t>,</w:t>
      </w:r>
      <w:r w:rsidRPr="00E0182D">
        <w:rPr>
          <w:rFonts w:ascii="Times New Roman" w:hAnsi="Times New Roman"/>
          <w:sz w:val="28"/>
          <w:szCs w:val="28"/>
          <w:lang w:eastAsia="ar-SA"/>
        </w:rPr>
        <w:t xml:space="preserve"> на Едином портале;</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консультирование заявителей или представителей заявителя об особенностях обжалования решений и действий (бездействия)</w:t>
      </w:r>
      <w:r w:rsidRPr="00E0182D">
        <w:rPr>
          <w:rFonts w:ascii="Times New Roman" w:hAnsi="Times New Roman"/>
          <w:sz w:val="28"/>
          <w:szCs w:val="28"/>
        </w:rPr>
        <w:t xml:space="preserve"> </w:t>
      </w:r>
      <w:r w:rsidRPr="00E0182D">
        <w:rPr>
          <w:rFonts w:ascii="Times New Roman" w:hAnsi="Times New Roman"/>
          <w:sz w:val="28"/>
          <w:szCs w:val="28"/>
          <w:lang w:eastAsia="ar-SA"/>
        </w:rPr>
        <w:t>организации, ее должностных лиц, в том числе по телефону, электронной почте, при личном приеме.</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3.5. Жалоба должна содержать:</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наименование организации, предоставляющей услугу, должностного лица организации, предоставляющего услугу, решения и действия (бездействие) которых обжалуются;</w:t>
      </w:r>
    </w:p>
    <w:p w:rsidR="00F73A71" w:rsidRPr="00E0182D" w:rsidRDefault="00F73A71" w:rsidP="00E64383">
      <w:pPr>
        <w:pStyle w:val="a6"/>
        <w:ind w:firstLine="720"/>
        <w:jc w:val="both"/>
        <w:rPr>
          <w:rFonts w:ascii="Times New Roman" w:hAnsi="Times New Roman"/>
          <w:sz w:val="28"/>
          <w:szCs w:val="28"/>
          <w:lang w:eastAsia="ar-SA"/>
        </w:rPr>
      </w:pPr>
      <w:proofErr w:type="gramStart"/>
      <w:r w:rsidRPr="00E0182D">
        <w:rPr>
          <w:rFonts w:ascii="Times New Roman" w:hAnsi="Times New Roman"/>
          <w:sz w:val="28"/>
          <w:szCs w:val="28"/>
          <w:lang w:eastAsia="ar-SA"/>
        </w:rPr>
        <w:t xml:space="preserve">- фамилию, имя, отчество (последнее - при наличии), сведения о месте жительства заявителя или представителей заявителя - физического лица либо наименование, сведения о месте нахождении заявителя или </w:t>
      </w:r>
      <w:r w:rsidRPr="00E0182D">
        <w:rPr>
          <w:rFonts w:ascii="Times New Roman" w:hAnsi="Times New Roman"/>
          <w:sz w:val="28"/>
          <w:szCs w:val="28"/>
          <w:lang w:eastAsia="ar-SA"/>
        </w:rPr>
        <w:lastRenderedPageBreak/>
        <w:t>представителей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или представителям заявителя;</w:t>
      </w:r>
      <w:proofErr w:type="gramEnd"/>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сведения об обжалуемых решениях и действиях (бездействии) организации, предоставляющей услугу,</w:t>
      </w:r>
      <w:r w:rsidRPr="00E0182D">
        <w:rPr>
          <w:rFonts w:ascii="Times New Roman" w:hAnsi="Times New Roman"/>
          <w:sz w:val="28"/>
          <w:szCs w:val="28"/>
        </w:rPr>
        <w:t xml:space="preserve"> </w:t>
      </w:r>
      <w:r w:rsidRPr="00E0182D">
        <w:rPr>
          <w:rFonts w:ascii="Times New Roman" w:hAnsi="Times New Roman"/>
          <w:sz w:val="28"/>
          <w:szCs w:val="28"/>
          <w:lang w:eastAsia="ar-SA"/>
        </w:rPr>
        <w:t>должностного лица</w:t>
      </w:r>
      <w:r w:rsidRPr="00E0182D">
        <w:rPr>
          <w:rFonts w:ascii="Times New Roman" w:hAnsi="Times New Roman"/>
          <w:sz w:val="26"/>
          <w:szCs w:val="26"/>
          <w:lang w:eastAsia="ru-RU"/>
        </w:rPr>
        <w:t xml:space="preserve"> </w:t>
      </w:r>
      <w:r w:rsidRPr="00E0182D">
        <w:rPr>
          <w:rFonts w:ascii="Times New Roman" w:hAnsi="Times New Roman"/>
          <w:sz w:val="28"/>
          <w:szCs w:val="28"/>
          <w:lang w:eastAsia="ar-SA"/>
        </w:rPr>
        <w:t>организации</w:t>
      </w:r>
      <w:r w:rsidRPr="00E0182D">
        <w:rPr>
          <w:rFonts w:ascii="Times New Roman" w:hAnsi="Times New Roman"/>
          <w:lang w:eastAsia="ru-RU"/>
        </w:rPr>
        <w:t>,</w:t>
      </w:r>
      <w:r w:rsidRPr="00E0182D">
        <w:rPr>
          <w:rFonts w:ascii="Times New Roman" w:hAnsi="Times New Roman"/>
          <w:sz w:val="28"/>
          <w:szCs w:val="28"/>
          <w:lang w:eastAsia="ar-SA"/>
        </w:rPr>
        <w:t xml:space="preserve"> предоставляющего услугу;</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доводы, на основании которых заявитель или представители заявителя не согласны с решением и действием (бездействием) организации, предоставляющей услугу, должностного лица</w:t>
      </w:r>
      <w:r w:rsidRPr="00E0182D">
        <w:rPr>
          <w:rFonts w:ascii="Times New Roman" w:hAnsi="Times New Roman"/>
          <w:sz w:val="28"/>
          <w:szCs w:val="28"/>
        </w:rPr>
        <w:t xml:space="preserve"> </w:t>
      </w:r>
      <w:r w:rsidRPr="00E0182D">
        <w:rPr>
          <w:rFonts w:ascii="Times New Roman" w:hAnsi="Times New Roman"/>
          <w:sz w:val="28"/>
          <w:szCs w:val="28"/>
          <w:lang w:eastAsia="ar-SA"/>
        </w:rPr>
        <w:t>организации</w:t>
      </w:r>
      <w:r w:rsidRPr="00E0182D">
        <w:rPr>
          <w:rFonts w:ascii="Times New Roman" w:hAnsi="Times New Roman"/>
          <w:lang w:eastAsia="ru-RU"/>
        </w:rPr>
        <w:t>.</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Заявителем или представителями заявителя могут быть представлены документы (при наличии), подтверждающие доводы заявителя или представителей заявителя, либо их копии.</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3.6. В случае если жалобу подают представители заявителя, они представляют документ, удостоверяющий их личность, и документ, подтверждающий 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При подаче жалобы в электронном виде документы, указанные в данном пункте настоящего Порядка предоставления услуги,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или представителей заявителя, не требуется.</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xml:space="preserve">3.7. </w:t>
      </w:r>
      <w:bookmarkStart w:id="12" w:name="sub_1010"/>
      <w:r w:rsidRPr="00E0182D">
        <w:rPr>
          <w:rFonts w:ascii="Times New Roman" w:hAnsi="Times New Roman"/>
          <w:sz w:val="28"/>
          <w:szCs w:val="28"/>
          <w:lang w:eastAsia="ar-SA"/>
        </w:rPr>
        <w:t>Жалоба, поступившая в</w:t>
      </w:r>
      <w:r w:rsidRPr="00E0182D">
        <w:rPr>
          <w:rFonts w:ascii="Times New Roman" w:hAnsi="Times New Roman"/>
          <w:sz w:val="28"/>
          <w:szCs w:val="28"/>
        </w:rPr>
        <w:t xml:space="preserve"> </w:t>
      </w:r>
      <w:r w:rsidRPr="00E0182D">
        <w:rPr>
          <w:rFonts w:ascii="Times New Roman" w:hAnsi="Times New Roman"/>
          <w:sz w:val="28"/>
          <w:szCs w:val="28"/>
          <w:lang w:eastAsia="ar-SA"/>
        </w:rPr>
        <w:t>организацию</w:t>
      </w:r>
      <w:r w:rsidRPr="00E0182D">
        <w:rPr>
          <w:rFonts w:ascii="Times New Roman" w:hAnsi="Times New Roman"/>
          <w:lang w:eastAsia="ru-RU"/>
        </w:rPr>
        <w:t xml:space="preserve">, </w:t>
      </w:r>
      <w:r w:rsidRPr="00E0182D">
        <w:rPr>
          <w:rFonts w:ascii="Times New Roman" w:hAnsi="Times New Roman"/>
          <w:sz w:val="28"/>
          <w:szCs w:val="28"/>
          <w:lang w:eastAsia="ar-SA"/>
        </w:rPr>
        <w:t>подлежит регистрации не позднее, следующего за днем ее поступления рабочего дня.</w:t>
      </w:r>
      <w:bookmarkStart w:id="13" w:name="sub_1011"/>
      <w:bookmarkEnd w:id="12"/>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Регистрация жалобы осуществляется путем заполнения Журнала регистрации жалоб, в который вносятся следующие данные:</w:t>
      </w:r>
    </w:p>
    <w:bookmarkEnd w:id="13"/>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дата поступления жалобы;</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регистрационный номер;</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способ получения жалобы;</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тип заявителя (физическое лицо или юридическое лицо);</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фамилия, имя, отчество (последнее - при наличии) автора жалобы;</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сведения о месте жительства заявителя или представителей заявителя;</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номер (номера) контактного телефона;</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адрес (адреса) электронной почты (при наличии);</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почтовый адрес;</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наименование услуги;</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краткое содержание жалобы, которое включает: сведения об обжалуемых действиях (бездействии)</w:t>
      </w:r>
      <w:r w:rsidRPr="00E0182D">
        <w:rPr>
          <w:rFonts w:ascii="Times New Roman" w:hAnsi="Times New Roman"/>
          <w:sz w:val="28"/>
          <w:szCs w:val="28"/>
        </w:rPr>
        <w:t xml:space="preserve"> организации, должностного лица</w:t>
      </w:r>
      <w:r w:rsidRPr="00E0182D">
        <w:rPr>
          <w:rFonts w:ascii="Times New Roman" w:hAnsi="Times New Roman"/>
          <w:lang w:eastAsia="ru-RU"/>
        </w:rPr>
        <w:t>,</w:t>
      </w:r>
      <w:r w:rsidRPr="00E0182D">
        <w:rPr>
          <w:rFonts w:ascii="Times New Roman" w:hAnsi="Times New Roman"/>
          <w:sz w:val="18"/>
          <w:szCs w:val="18"/>
          <w:lang w:eastAsia="ru-RU"/>
        </w:rPr>
        <w:t xml:space="preserve"> </w:t>
      </w:r>
      <w:r w:rsidRPr="00E0182D">
        <w:rPr>
          <w:rFonts w:ascii="Times New Roman" w:hAnsi="Times New Roman"/>
          <w:sz w:val="28"/>
          <w:szCs w:val="28"/>
          <w:lang w:eastAsia="ar-SA"/>
        </w:rPr>
        <w:t xml:space="preserve">а также доводы (и документы, подтверждающие доводы), на основании </w:t>
      </w:r>
      <w:r w:rsidRPr="00E0182D">
        <w:rPr>
          <w:rFonts w:ascii="Times New Roman" w:hAnsi="Times New Roman"/>
          <w:sz w:val="28"/>
          <w:szCs w:val="28"/>
          <w:lang w:eastAsia="ar-SA"/>
        </w:rPr>
        <w:lastRenderedPageBreak/>
        <w:t>которых заявитель или представители заявителя не согласны с решением и действием (бездействием) организации</w:t>
      </w:r>
      <w:r w:rsidRPr="00E0182D">
        <w:rPr>
          <w:rFonts w:ascii="Times New Roman" w:hAnsi="Times New Roman"/>
          <w:lang w:eastAsia="ru-RU"/>
        </w:rPr>
        <w:t>,</w:t>
      </w:r>
      <w:r w:rsidRPr="00E0182D">
        <w:rPr>
          <w:rFonts w:ascii="Times New Roman" w:hAnsi="Times New Roman"/>
          <w:sz w:val="28"/>
          <w:szCs w:val="28"/>
          <w:lang w:eastAsia="ar-SA"/>
        </w:rPr>
        <w:t xml:space="preserve"> должностного лица;</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предмет обжалования.</w:t>
      </w:r>
    </w:p>
    <w:p w:rsidR="00F73A71" w:rsidRPr="00E0182D" w:rsidRDefault="00F73A71" w:rsidP="00E64383">
      <w:pPr>
        <w:pStyle w:val="a6"/>
        <w:ind w:firstLine="720"/>
        <w:jc w:val="both"/>
        <w:rPr>
          <w:rFonts w:ascii="Times New Roman" w:hAnsi="Times New Roman"/>
          <w:sz w:val="28"/>
          <w:szCs w:val="28"/>
          <w:lang w:eastAsia="ar-SA"/>
        </w:rPr>
      </w:pPr>
      <w:bookmarkStart w:id="14" w:name="sub_1012"/>
      <w:r w:rsidRPr="00E0182D">
        <w:rPr>
          <w:rFonts w:ascii="Times New Roman" w:hAnsi="Times New Roman"/>
          <w:sz w:val="28"/>
          <w:szCs w:val="28"/>
          <w:lang w:eastAsia="ar-SA"/>
        </w:rPr>
        <w:t>3.8. Основанием для начала рассмотрения жалобы является ее регистрация в</w:t>
      </w:r>
      <w:r w:rsidRPr="00E0182D">
        <w:rPr>
          <w:rFonts w:ascii="Times New Roman" w:hAnsi="Times New Roman"/>
          <w:sz w:val="28"/>
          <w:szCs w:val="28"/>
        </w:rPr>
        <w:t xml:space="preserve"> </w:t>
      </w:r>
      <w:r w:rsidRPr="00E0182D">
        <w:rPr>
          <w:rFonts w:ascii="Times New Roman" w:hAnsi="Times New Roman"/>
          <w:sz w:val="28"/>
          <w:szCs w:val="28"/>
          <w:lang w:eastAsia="ar-SA"/>
        </w:rPr>
        <w:t>организации.</w:t>
      </w:r>
    </w:p>
    <w:p w:rsidR="00F73A71" w:rsidRPr="00E0182D" w:rsidRDefault="00F73A71" w:rsidP="00E64383">
      <w:pPr>
        <w:pStyle w:val="a6"/>
        <w:ind w:firstLine="720"/>
        <w:jc w:val="both"/>
        <w:rPr>
          <w:rFonts w:ascii="Times New Roman" w:hAnsi="Times New Roman"/>
          <w:sz w:val="28"/>
          <w:szCs w:val="28"/>
          <w:lang w:eastAsia="ar-SA"/>
        </w:rPr>
      </w:pPr>
      <w:bookmarkStart w:id="15" w:name="sub_1013"/>
      <w:bookmarkEnd w:id="14"/>
      <w:r w:rsidRPr="00E0182D">
        <w:rPr>
          <w:rFonts w:ascii="Times New Roman" w:hAnsi="Times New Roman"/>
          <w:sz w:val="28"/>
          <w:szCs w:val="28"/>
          <w:lang w:eastAsia="ar-SA"/>
        </w:rPr>
        <w:t>3.9. Жалоба рассматривается руководителем организации в течение 15 рабочих дней со дня ее регистрации.</w:t>
      </w:r>
    </w:p>
    <w:p w:rsidR="00F73A71" w:rsidRPr="00E0182D" w:rsidRDefault="00F73A71" w:rsidP="00E64383">
      <w:pPr>
        <w:pStyle w:val="a6"/>
        <w:ind w:firstLine="720"/>
        <w:jc w:val="both"/>
        <w:rPr>
          <w:rFonts w:ascii="Times New Roman" w:hAnsi="Times New Roman"/>
          <w:sz w:val="28"/>
          <w:szCs w:val="28"/>
          <w:lang w:eastAsia="ar-SA"/>
        </w:rPr>
      </w:pPr>
      <w:bookmarkStart w:id="16" w:name="sub_1014"/>
      <w:bookmarkEnd w:id="15"/>
      <w:r w:rsidRPr="00E0182D">
        <w:rPr>
          <w:rFonts w:ascii="Times New Roman" w:hAnsi="Times New Roman"/>
          <w:sz w:val="28"/>
          <w:szCs w:val="28"/>
          <w:lang w:eastAsia="ar-SA"/>
        </w:rPr>
        <w:t>3.10. По результатам рассмотрения жалобы</w:t>
      </w:r>
      <w:r w:rsidRPr="00E0182D">
        <w:rPr>
          <w:rFonts w:ascii="Times New Roman" w:hAnsi="Times New Roman"/>
          <w:sz w:val="18"/>
          <w:szCs w:val="18"/>
          <w:lang w:eastAsia="ru-RU"/>
        </w:rPr>
        <w:t xml:space="preserve"> </w:t>
      </w:r>
      <w:r w:rsidRPr="00E0182D">
        <w:rPr>
          <w:rFonts w:ascii="Times New Roman" w:hAnsi="Times New Roman"/>
          <w:sz w:val="28"/>
          <w:szCs w:val="28"/>
          <w:lang w:eastAsia="ar-SA"/>
        </w:rPr>
        <w:t>принимается одно из следующих решений:</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1) жалоба удовлетворяется;</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2) в удовлетворении жалобы отказывается.</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Указанное решение принимается в форме акта организации в соответствии с приложением к настоящему Порядку.</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Акт подписывается руководителем организации</w:t>
      </w:r>
      <w:r w:rsidRPr="00E0182D">
        <w:rPr>
          <w:rFonts w:ascii="Times New Roman" w:hAnsi="Times New Roman"/>
          <w:sz w:val="26"/>
          <w:szCs w:val="26"/>
          <w:lang w:eastAsia="ru-RU"/>
        </w:rPr>
        <w:t xml:space="preserve">, </w:t>
      </w:r>
      <w:r w:rsidRPr="00E0182D">
        <w:rPr>
          <w:rFonts w:ascii="Times New Roman" w:hAnsi="Times New Roman"/>
          <w:sz w:val="28"/>
          <w:szCs w:val="28"/>
          <w:lang w:eastAsia="ar-SA"/>
        </w:rPr>
        <w:t>либо лицом его замещающим.</w:t>
      </w:r>
    </w:p>
    <w:bookmarkEnd w:id="16"/>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3.11. При удовлетворении жалобы</w:t>
      </w:r>
      <w:r w:rsidRPr="00E0182D">
        <w:rPr>
          <w:rFonts w:ascii="Times New Roman" w:hAnsi="Times New Roman"/>
          <w:sz w:val="28"/>
          <w:szCs w:val="28"/>
        </w:rPr>
        <w:t xml:space="preserve"> </w:t>
      </w:r>
      <w:r w:rsidRPr="00E0182D">
        <w:rPr>
          <w:rFonts w:ascii="Times New Roman" w:hAnsi="Times New Roman"/>
          <w:sz w:val="28"/>
          <w:szCs w:val="28"/>
          <w:lang w:eastAsia="ar-SA"/>
        </w:rPr>
        <w:t>организация</w:t>
      </w:r>
      <w:r w:rsidRPr="00E0182D">
        <w:rPr>
          <w:rFonts w:ascii="Times New Roman" w:hAnsi="Times New Roman"/>
          <w:lang w:eastAsia="ru-RU"/>
        </w:rPr>
        <w:t xml:space="preserve"> </w:t>
      </w:r>
      <w:r w:rsidRPr="00E0182D">
        <w:rPr>
          <w:rFonts w:ascii="Times New Roman" w:hAnsi="Times New Roman"/>
          <w:sz w:val="28"/>
          <w:szCs w:val="28"/>
          <w:lang w:eastAsia="ar-SA"/>
        </w:rPr>
        <w:t>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3.12.</w:t>
      </w:r>
      <w:bookmarkStart w:id="17" w:name="sub_1016"/>
      <w:r w:rsidRPr="00E0182D">
        <w:rPr>
          <w:rFonts w:ascii="Times New Roman" w:hAnsi="Times New Roman"/>
          <w:sz w:val="28"/>
          <w:szCs w:val="28"/>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руководителем организации, либо лицо </w:t>
      </w:r>
      <w:proofErr w:type="gramStart"/>
      <w:r w:rsidRPr="00E0182D">
        <w:rPr>
          <w:rFonts w:ascii="Times New Roman" w:hAnsi="Times New Roman"/>
          <w:sz w:val="28"/>
          <w:szCs w:val="28"/>
          <w:lang w:eastAsia="ar-SA"/>
        </w:rPr>
        <w:t>его</w:t>
      </w:r>
      <w:proofErr w:type="gramEnd"/>
      <w:r w:rsidRPr="00E0182D">
        <w:rPr>
          <w:rFonts w:ascii="Times New Roman" w:hAnsi="Times New Roman"/>
          <w:sz w:val="28"/>
          <w:szCs w:val="28"/>
          <w:lang w:eastAsia="ar-SA"/>
        </w:rPr>
        <w:t xml:space="preserve"> замещающее в соответствии с </w:t>
      </w:r>
      <w:hyperlink r:id="rId12" w:anchor="/document/12177515/entry/11021" w:history="1">
        <w:r w:rsidRPr="00E0182D">
          <w:rPr>
            <w:rFonts w:ascii="Times New Roman" w:hAnsi="Times New Roman"/>
            <w:sz w:val="28"/>
            <w:szCs w:val="28"/>
            <w:lang w:eastAsia="ar-SA"/>
          </w:rPr>
          <w:t>частью 1</w:t>
        </w:r>
      </w:hyperlink>
      <w:r w:rsidRPr="00E0182D">
        <w:rPr>
          <w:rFonts w:ascii="Times New Roman" w:hAnsi="Times New Roman"/>
          <w:sz w:val="28"/>
          <w:szCs w:val="28"/>
          <w:lang w:eastAsia="ar-SA"/>
        </w:rPr>
        <w:t xml:space="preserve"> статьи 11.2 Федерального </w:t>
      </w:r>
      <w:hyperlink r:id="rId13" w:history="1">
        <w:r w:rsidRPr="00E0182D">
          <w:rPr>
            <w:rFonts w:ascii="Times New Roman" w:hAnsi="Times New Roman"/>
            <w:sz w:val="28"/>
            <w:szCs w:val="28"/>
            <w:lang w:eastAsia="ar-SA"/>
          </w:rPr>
          <w:t>закона</w:t>
        </w:r>
      </w:hyperlink>
      <w:r w:rsidRPr="00E0182D">
        <w:rPr>
          <w:rFonts w:ascii="Times New Roman" w:hAnsi="Times New Roman"/>
          <w:sz w:val="28"/>
          <w:szCs w:val="28"/>
          <w:lang w:eastAsia="ar-SA"/>
        </w:rPr>
        <w:t xml:space="preserve">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 </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3.13. Мотивированный ответ по результатам рассмотрения жалобы направляется</w:t>
      </w:r>
      <w:r w:rsidRPr="00E0182D">
        <w:rPr>
          <w:rFonts w:ascii="Times New Roman" w:hAnsi="Times New Roman"/>
          <w:lang w:eastAsia="ru-RU"/>
        </w:rPr>
        <w:t xml:space="preserve"> </w:t>
      </w:r>
      <w:r w:rsidRPr="00E0182D">
        <w:rPr>
          <w:rFonts w:ascii="Times New Roman" w:hAnsi="Times New Roman"/>
          <w:sz w:val="28"/>
          <w:szCs w:val="28"/>
          <w:lang w:eastAsia="ar-SA"/>
        </w:rPr>
        <w:t>организацией</w:t>
      </w:r>
      <w:r w:rsidRPr="00E0182D">
        <w:rPr>
          <w:rFonts w:ascii="Times New Roman" w:hAnsi="Times New Roman"/>
          <w:sz w:val="18"/>
          <w:szCs w:val="18"/>
          <w:lang w:eastAsia="ru-RU"/>
        </w:rPr>
        <w:t xml:space="preserve"> </w:t>
      </w:r>
      <w:r w:rsidRPr="00E0182D">
        <w:rPr>
          <w:rFonts w:ascii="Times New Roman" w:hAnsi="Times New Roman"/>
          <w:sz w:val="28"/>
          <w:szCs w:val="28"/>
          <w:lang w:eastAsia="ar-SA"/>
        </w:rPr>
        <w:t>заявителю или представителям заявителя не позднее дня, следующего за днем принятия решения, в письменной форме и по желанию заявителя или представителей заявителя в электронной форме.</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В случае признания жалобы, подлежащей удовлетворению, в ответе заявителю или представителям заявителя, указанному в абзаце первом настоящего пункта, дается информация о действиях, осуществляемых организацией</w:t>
      </w:r>
      <w:r w:rsidRPr="00E0182D">
        <w:rPr>
          <w:rFonts w:ascii="Times New Roman" w:hAnsi="Times New Roman"/>
          <w:lang w:eastAsia="ru-RU"/>
        </w:rPr>
        <w:t>,</w:t>
      </w:r>
      <w:r w:rsidRPr="00E0182D">
        <w:rPr>
          <w:rFonts w:ascii="Times New Roman" w:hAnsi="Times New Roman"/>
          <w:sz w:val="28"/>
          <w:szCs w:val="28"/>
          <w:lang w:eastAsia="ar-SA"/>
        </w:rPr>
        <w:t xml:space="preserve"> в целях незамедлительного устранения выявленных нарушений при предоставлении услуги, а также приносятся извинения за доставленные </w:t>
      </w:r>
      <w:proofErr w:type="gramStart"/>
      <w:r w:rsidRPr="00E0182D">
        <w:rPr>
          <w:rFonts w:ascii="Times New Roman" w:hAnsi="Times New Roman"/>
          <w:sz w:val="28"/>
          <w:szCs w:val="28"/>
          <w:lang w:eastAsia="ar-SA"/>
        </w:rPr>
        <w:t>неудобства</w:t>
      </w:r>
      <w:proofErr w:type="gramEnd"/>
      <w:r w:rsidRPr="00E0182D">
        <w:rPr>
          <w:rFonts w:ascii="Times New Roman" w:hAnsi="Times New Roman"/>
          <w:sz w:val="28"/>
          <w:szCs w:val="28"/>
          <w:lang w:eastAsia="ar-SA"/>
        </w:rPr>
        <w:t xml:space="preserve"> и указывается информация о дальнейших действиях, которые необходимо совершить заявителю или представителям заявителя в целях получения услуги.</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В случае признания жалобы, неподлежащей удовлетворению, в ответе заявителю или представителям заявителя, указанному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73A71" w:rsidRPr="00E0182D" w:rsidRDefault="00F73A71" w:rsidP="00E64383">
      <w:pPr>
        <w:pStyle w:val="a6"/>
        <w:ind w:firstLine="720"/>
        <w:jc w:val="both"/>
        <w:rPr>
          <w:rFonts w:ascii="Times New Roman" w:hAnsi="Times New Roman"/>
          <w:sz w:val="28"/>
          <w:szCs w:val="28"/>
          <w:lang w:eastAsia="ar-SA"/>
        </w:rPr>
      </w:pPr>
      <w:bookmarkStart w:id="18" w:name="sub_1017"/>
      <w:bookmarkEnd w:id="17"/>
      <w:r w:rsidRPr="00E0182D">
        <w:rPr>
          <w:rFonts w:ascii="Times New Roman" w:hAnsi="Times New Roman"/>
          <w:sz w:val="28"/>
          <w:szCs w:val="28"/>
          <w:lang w:eastAsia="ar-SA"/>
        </w:rPr>
        <w:t>В ответе по результатам рассмотрения жалобы указываются:</w:t>
      </w:r>
    </w:p>
    <w:bookmarkEnd w:id="18"/>
    <w:p w:rsidR="00F73A71" w:rsidRPr="00E0182D" w:rsidRDefault="00F73A71" w:rsidP="00E64383">
      <w:pPr>
        <w:pStyle w:val="a6"/>
        <w:ind w:firstLine="720"/>
        <w:jc w:val="both"/>
        <w:rPr>
          <w:rFonts w:ascii="Times New Roman" w:hAnsi="Times New Roman"/>
          <w:sz w:val="28"/>
          <w:szCs w:val="28"/>
          <w:lang w:eastAsia="ar-SA"/>
        </w:rPr>
      </w:pPr>
      <w:proofErr w:type="gramStart"/>
      <w:r w:rsidRPr="00E0182D">
        <w:rPr>
          <w:rFonts w:ascii="Times New Roman" w:hAnsi="Times New Roman"/>
          <w:sz w:val="28"/>
          <w:szCs w:val="28"/>
          <w:lang w:eastAsia="ar-SA"/>
        </w:rPr>
        <w:lastRenderedPageBreak/>
        <w:t>- наименование организации, предоставляющей услугу, рассмотревшей жалобу, должность, фамилия, имя, отчество (последнее - при наличии) его должностного лица, принявшего решение в отношении жалобы;</w:t>
      </w:r>
      <w:proofErr w:type="gramEnd"/>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номер, дата, место принятия решения, включая сведения о должностном лице, решение или действие (бездействие) которого обжалуется;</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фамилия, имя, отчество (последнее - при наличии) или наименование заявителя или представителей заявителя;</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основания для принятия решения по жалобе;</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принятое в отношении жалобы решение;</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в случае если жалоба признана обоснованной, - сроки устранения выявленных нарушений;</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сведения о порядке обжалования, принятого в отношении жалобы решения.</w:t>
      </w:r>
    </w:p>
    <w:p w:rsidR="00F73A71" w:rsidRPr="00E0182D" w:rsidRDefault="00F73A71" w:rsidP="00E64383">
      <w:pPr>
        <w:pStyle w:val="a6"/>
        <w:ind w:firstLine="720"/>
        <w:jc w:val="both"/>
        <w:rPr>
          <w:rFonts w:ascii="Times New Roman" w:hAnsi="Times New Roman"/>
          <w:sz w:val="28"/>
          <w:szCs w:val="28"/>
          <w:lang w:eastAsia="ar-SA"/>
        </w:rPr>
      </w:pPr>
      <w:bookmarkStart w:id="19" w:name="sub_1018"/>
      <w:r w:rsidRPr="00E0182D">
        <w:rPr>
          <w:rFonts w:ascii="Times New Roman" w:hAnsi="Times New Roman"/>
          <w:sz w:val="28"/>
          <w:szCs w:val="28"/>
          <w:lang w:eastAsia="ar-SA"/>
        </w:rPr>
        <w:t>Ответ по результатам рассмотрения жалобы подписывается руководителем организации, либо лицом его замещающим.</w:t>
      </w:r>
    </w:p>
    <w:p w:rsidR="00F73A71" w:rsidRPr="00E0182D" w:rsidRDefault="00F73A71" w:rsidP="00E64383">
      <w:pPr>
        <w:pStyle w:val="a6"/>
        <w:ind w:firstLine="720"/>
        <w:jc w:val="both"/>
        <w:rPr>
          <w:rFonts w:ascii="Times New Roman" w:hAnsi="Times New Roman"/>
          <w:sz w:val="28"/>
          <w:szCs w:val="28"/>
          <w:lang w:eastAsia="ar-SA"/>
        </w:rPr>
      </w:pPr>
      <w:bookmarkStart w:id="20" w:name="sub_1019"/>
      <w:bookmarkEnd w:id="19"/>
      <w:r w:rsidRPr="00E0182D">
        <w:rPr>
          <w:rFonts w:ascii="Times New Roman" w:hAnsi="Times New Roman"/>
          <w:sz w:val="28"/>
          <w:szCs w:val="28"/>
          <w:lang w:eastAsia="ar-SA"/>
        </w:rPr>
        <w:t>3.14. Организация</w:t>
      </w:r>
      <w:r w:rsidRPr="00E0182D">
        <w:rPr>
          <w:rFonts w:ascii="Times New Roman" w:hAnsi="Times New Roman"/>
          <w:sz w:val="18"/>
          <w:szCs w:val="18"/>
          <w:lang w:eastAsia="ru-RU"/>
        </w:rPr>
        <w:t xml:space="preserve"> </w:t>
      </w:r>
      <w:r w:rsidRPr="00E0182D">
        <w:rPr>
          <w:rFonts w:ascii="Times New Roman" w:hAnsi="Times New Roman"/>
          <w:sz w:val="28"/>
          <w:szCs w:val="28"/>
          <w:lang w:eastAsia="ar-SA"/>
        </w:rPr>
        <w:t>отказывает в удовлетворении жалобы в следующих случаях:</w:t>
      </w:r>
    </w:p>
    <w:bookmarkEnd w:id="20"/>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 наличие решения, принятого ранее</w:t>
      </w:r>
      <w:r w:rsidRPr="00E0182D">
        <w:rPr>
          <w:rFonts w:ascii="Times New Roman" w:hAnsi="Times New Roman"/>
          <w:sz w:val="28"/>
          <w:szCs w:val="28"/>
        </w:rPr>
        <w:t xml:space="preserve"> </w:t>
      </w:r>
      <w:r w:rsidRPr="00E0182D">
        <w:rPr>
          <w:rFonts w:ascii="Times New Roman" w:hAnsi="Times New Roman"/>
          <w:sz w:val="28"/>
          <w:szCs w:val="28"/>
          <w:lang w:eastAsia="ar-SA"/>
        </w:rPr>
        <w:t>организацией</w:t>
      </w:r>
      <w:r w:rsidRPr="00E0182D">
        <w:rPr>
          <w:rFonts w:ascii="Times New Roman" w:hAnsi="Times New Roman"/>
          <w:sz w:val="18"/>
          <w:szCs w:val="18"/>
          <w:lang w:eastAsia="ru-RU"/>
        </w:rPr>
        <w:t xml:space="preserve"> </w:t>
      </w:r>
      <w:r w:rsidRPr="00E0182D">
        <w:rPr>
          <w:rFonts w:ascii="Times New Roman" w:hAnsi="Times New Roman"/>
          <w:sz w:val="28"/>
          <w:szCs w:val="28"/>
          <w:lang w:eastAsia="ar-SA"/>
        </w:rPr>
        <w:t>по результатам рассмотрения жалобы в отношении того же заявителя или представителей заявителя и по тому же предмету жалобы.</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3.15. Заявители или представители заявителей имеют право обжаловать решение по результатам рассмотрения жалобы в соответствии с законодательством Российской Федерации.</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3.16. Заявители или представители заявителей имеют право обратиться в организацию за получением информации и документов, необходимых для обоснования и рассмотрения жалобы, в письменной форме на бумажном носителе, а также с использованием телефонной связи, электронной почты, официального сайта организации, Единого портала.</w:t>
      </w:r>
    </w:p>
    <w:p w:rsidR="00F73A71" w:rsidRPr="00E0182D" w:rsidRDefault="00F73A71" w:rsidP="00E64383">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3.17. Информация о порядке подачи и рассмотрения жалобы  размещается организации, на официальном сайте организации, на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или представителями заявителя.</w:t>
      </w:r>
    </w:p>
    <w:p w:rsidR="00F73A71" w:rsidRPr="00E0182D" w:rsidRDefault="00F73A71" w:rsidP="00E0182D">
      <w:pPr>
        <w:pStyle w:val="a6"/>
        <w:ind w:firstLine="720"/>
        <w:jc w:val="both"/>
        <w:rPr>
          <w:rFonts w:ascii="Times New Roman" w:hAnsi="Times New Roman"/>
          <w:sz w:val="28"/>
          <w:szCs w:val="28"/>
          <w:lang w:eastAsia="ar-SA"/>
        </w:rPr>
      </w:pPr>
      <w:r w:rsidRPr="00E0182D">
        <w:rPr>
          <w:rFonts w:ascii="Times New Roman" w:hAnsi="Times New Roman"/>
          <w:sz w:val="28"/>
          <w:szCs w:val="28"/>
          <w:lang w:eastAsia="ar-SA"/>
        </w:rPr>
        <w:t>3.18. Информация, указанная в данном разделе настоящего Порядка, подлежит обязательному размещению на Едином портале.</w:t>
      </w:r>
      <w:bookmarkStart w:id="21" w:name="sub_3003"/>
    </w:p>
    <w:p w:rsidR="00F73A71" w:rsidRDefault="00F73A71" w:rsidP="00E0182D">
      <w:pPr>
        <w:pStyle w:val="a6"/>
        <w:ind w:firstLine="720"/>
        <w:jc w:val="center"/>
        <w:rPr>
          <w:rFonts w:ascii="Times New Roman" w:hAnsi="Times New Roman"/>
          <w:sz w:val="28"/>
          <w:szCs w:val="28"/>
          <w:lang w:eastAsia="ar-SA"/>
        </w:rPr>
      </w:pPr>
    </w:p>
    <w:p w:rsidR="00435989" w:rsidRDefault="00435989" w:rsidP="00E0182D">
      <w:pPr>
        <w:pStyle w:val="a6"/>
        <w:ind w:firstLine="720"/>
        <w:jc w:val="center"/>
        <w:rPr>
          <w:rFonts w:ascii="Times New Roman" w:hAnsi="Times New Roman"/>
          <w:sz w:val="28"/>
          <w:szCs w:val="28"/>
          <w:lang w:eastAsia="ar-SA"/>
        </w:rPr>
      </w:pPr>
    </w:p>
    <w:p w:rsidR="00F73A71" w:rsidRPr="00E0182D" w:rsidRDefault="00F73A71" w:rsidP="00E0182D">
      <w:pPr>
        <w:pStyle w:val="a6"/>
        <w:ind w:firstLine="720"/>
        <w:jc w:val="center"/>
        <w:rPr>
          <w:rFonts w:ascii="Times New Roman" w:hAnsi="Times New Roman"/>
          <w:sz w:val="28"/>
          <w:szCs w:val="28"/>
          <w:lang w:eastAsia="ar-SA"/>
        </w:rPr>
      </w:pPr>
      <w:r w:rsidRPr="00E0182D">
        <w:rPr>
          <w:rFonts w:ascii="Times New Roman" w:hAnsi="Times New Roman"/>
          <w:sz w:val="28"/>
          <w:szCs w:val="28"/>
          <w:lang w:eastAsia="ar-SA"/>
        </w:rPr>
        <w:lastRenderedPageBreak/>
        <w:t>IV. Формы контроля за исполнением Порядка</w:t>
      </w:r>
    </w:p>
    <w:p w:rsidR="00F73A71" w:rsidRPr="00CE36EC" w:rsidRDefault="00F73A71" w:rsidP="00E64383">
      <w:pPr>
        <w:spacing w:after="0" w:line="240" w:lineRule="auto"/>
        <w:ind w:firstLine="720"/>
        <w:rPr>
          <w:rFonts w:ascii="Times New Roman" w:hAnsi="Times New Roman"/>
          <w:sz w:val="28"/>
          <w:szCs w:val="28"/>
          <w:lang w:eastAsia="ar-SA"/>
        </w:rPr>
      </w:pPr>
    </w:p>
    <w:p w:rsidR="00F73A71" w:rsidRPr="00CE36EC" w:rsidRDefault="00F73A71" w:rsidP="00E64383">
      <w:pPr>
        <w:spacing w:after="0" w:line="240" w:lineRule="auto"/>
        <w:ind w:firstLine="720"/>
        <w:jc w:val="both"/>
        <w:rPr>
          <w:rFonts w:ascii="Times New Roman" w:hAnsi="Times New Roman"/>
          <w:sz w:val="28"/>
          <w:szCs w:val="28"/>
          <w:lang w:eastAsia="ar-SA"/>
        </w:rPr>
      </w:pPr>
      <w:bookmarkStart w:id="22" w:name="sub_3031"/>
      <w:bookmarkEnd w:id="21"/>
      <w:r w:rsidRPr="00CE36EC">
        <w:rPr>
          <w:rFonts w:ascii="Times New Roman" w:hAnsi="Times New Roman"/>
          <w:sz w:val="28"/>
          <w:szCs w:val="28"/>
          <w:lang w:eastAsia="ar-SA"/>
        </w:rPr>
        <w:t>4.1. Текущий контроль за соблюдением и исполнением ответственными исполнителями положений настоящего Порядка и иных нормативных правовых актов, устанавливающих требования к предоставлению услуги, а также принятием ими решений, осуществляется руководителем организации.</w:t>
      </w:r>
    </w:p>
    <w:p w:rsidR="00F73A71" w:rsidRPr="00CE36EC" w:rsidRDefault="00F73A71" w:rsidP="00E64383">
      <w:pPr>
        <w:spacing w:after="0" w:line="240" w:lineRule="auto"/>
        <w:ind w:firstLine="720"/>
        <w:jc w:val="both"/>
        <w:rPr>
          <w:rFonts w:ascii="Times New Roman" w:hAnsi="Times New Roman"/>
          <w:sz w:val="28"/>
          <w:szCs w:val="28"/>
          <w:lang w:eastAsia="ar-SA"/>
        </w:rPr>
      </w:pPr>
      <w:r w:rsidRPr="00CE36EC">
        <w:rPr>
          <w:rFonts w:ascii="Times New Roman" w:hAnsi="Times New Roman"/>
          <w:sz w:val="28"/>
          <w:szCs w:val="28"/>
          <w:lang w:eastAsia="ar-SA"/>
        </w:rPr>
        <w:t>Периодичность осуществления текущего контроля определяется руководителем организации.</w:t>
      </w:r>
    </w:p>
    <w:p w:rsidR="00F73A71" w:rsidRPr="00CE36EC" w:rsidRDefault="00F73A71" w:rsidP="00E64383">
      <w:pPr>
        <w:spacing w:after="0" w:line="240" w:lineRule="auto"/>
        <w:ind w:firstLine="720"/>
        <w:jc w:val="both"/>
        <w:rPr>
          <w:rFonts w:ascii="Times New Roman" w:hAnsi="Times New Roman"/>
          <w:sz w:val="28"/>
          <w:szCs w:val="28"/>
          <w:lang w:eastAsia="ar-SA"/>
        </w:rPr>
      </w:pPr>
      <w:r w:rsidRPr="00CE36EC">
        <w:rPr>
          <w:rFonts w:ascii="Times New Roman" w:hAnsi="Times New Roman"/>
          <w:sz w:val="28"/>
          <w:szCs w:val="28"/>
          <w:lang w:eastAsia="ar-SA"/>
        </w:rPr>
        <w:t>4.2.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(бездействие) должностных лиц.</w:t>
      </w:r>
    </w:p>
    <w:p w:rsidR="00F73A71" w:rsidRPr="00CE36EC" w:rsidRDefault="00F73A71" w:rsidP="00E64383">
      <w:pPr>
        <w:spacing w:after="0" w:line="240" w:lineRule="auto"/>
        <w:ind w:firstLine="720"/>
        <w:jc w:val="both"/>
        <w:rPr>
          <w:rFonts w:ascii="Times New Roman" w:hAnsi="Times New Roman"/>
          <w:sz w:val="28"/>
          <w:szCs w:val="28"/>
          <w:lang w:eastAsia="ar-SA"/>
        </w:rPr>
      </w:pPr>
      <w:r w:rsidRPr="00CE36EC">
        <w:rPr>
          <w:rFonts w:ascii="Times New Roman" w:hAnsi="Times New Roman"/>
          <w:sz w:val="28"/>
          <w:szCs w:val="28"/>
          <w:lang w:eastAsia="ar-SA"/>
        </w:rPr>
        <w:t>Плановая проверка полноты и качества предоставления услуги осуществляется руководителем организации не реже одного раза в год на основании утвержденного им годового плана проверок.</w:t>
      </w:r>
    </w:p>
    <w:p w:rsidR="00F73A71" w:rsidRPr="00CE36EC" w:rsidRDefault="00F73A71" w:rsidP="00E64383">
      <w:pPr>
        <w:spacing w:after="0" w:line="240" w:lineRule="auto"/>
        <w:ind w:firstLine="720"/>
        <w:jc w:val="both"/>
        <w:rPr>
          <w:rFonts w:ascii="Times New Roman" w:hAnsi="Times New Roman"/>
          <w:sz w:val="28"/>
          <w:szCs w:val="28"/>
          <w:lang w:eastAsia="ar-SA"/>
        </w:rPr>
      </w:pPr>
      <w:r w:rsidRPr="00CE36EC">
        <w:rPr>
          <w:rFonts w:ascii="Times New Roman" w:hAnsi="Times New Roman"/>
          <w:sz w:val="28"/>
          <w:szCs w:val="28"/>
          <w:lang w:eastAsia="ar-SA"/>
        </w:rPr>
        <w:t>Внеплановые проверки полноты и качества предоставления услуги осуществляются в случае поступления в организацию обращений заявителей или представителей заявителя, содержащих жалобы на решения, действия (бездействие) сотрудников организации.</w:t>
      </w:r>
    </w:p>
    <w:p w:rsidR="00F73A71" w:rsidRPr="00CE36EC" w:rsidRDefault="00F73A71" w:rsidP="00E64383">
      <w:pPr>
        <w:spacing w:after="0" w:line="240" w:lineRule="auto"/>
        <w:ind w:firstLine="720"/>
        <w:jc w:val="both"/>
        <w:rPr>
          <w:rFonts w:ascii="Times New Roman" w:hAnsi="Times New Roman"/>
          <w:sz w:val="28"/>
          <w:szCs w:val="28"/>
          <w:lang w:eastAsia="ar-SA"/>
        </w:rPr>
      </w:pPr>
      <w:r w:rsidRPr="00CE36EC">
        <w:rPr>
          <w:rFonts w:ascii="Times New Roman" w:hAnsi="Times New Roman"/>
          <w:sz w:val="28"/>
          <w:szCs w:val="28"/>
          <w:lang w:eastAsia="ar-SA"/>
        </w:rPr>
        <w:t>Плановые и внеплановые проверки проводятся на основании приказов руководителя организации в порядке, установленном приказом руководителя организации.</w:t>
      </w:r>
    </w:p>
    <w:p w:rsidR="00F73A71" w:rsidRPr="00CE36EC" w:rsidRDefault="00F73A71" w:rsidP="00E64383">
      <w:pPr>
        <w:autoSpaceDE w:val="0"/>
        <w:autoSpaceDN w:val="0"/>
        <w:adjustRightInd w:val="0"/>
        <w:spacing w:after="0" w:line="240" w:lineRule="auto"/>
        <w:ind w:firstLine="720"/>
        <w:jc w:val="both"/>
        <w:rPr>
          <w:rFonts w:ascii="Times New Roman" w:hAnsi="Times New Roman"/>
          <w:sz w:val="28"/>
          <w:szCs w:val="28"/>
          <w:lang w:eastAsia="ar-SA"/>
        </w:rPr>
      </w:pPr>
      <w:r w:rsidRPr="00CE36EC">
        <w:rPr>
          <w:rFonts w:ascii="Times New Roman" w:hAnsi="Times New Roman"/>
          <w:sz w:val="28"/>
          <w:szCs w:val="28"/>
          <w:lang w:eastAsia="ar-SA"/>
        </w:rPr>
        <w:t>При проведении проверок могут рассматриваться все вопросы, связанные с предоставлением услуги (комплексные проверки), или отдельные вопросы, связанные с предоставлением услуги (тематические проверки).</w:t>
      </w:r>
    </w:p>
    <w:p w:rsidR="00F73A71" w:rsidRPr="00CE36EC" w:rsidRDefault="00F73A71" w:rsidP="00E64383">
      <w:pPr>
        <w:spacing w:after="0" w:line="240" w:lineRule="auto"/>
        <w:ind w:firstLine="720"/>
        <w:jc w:val="both"/>
        <w:rPr>
          <w:rFonts w:ascii="Times New Roman" w:hAnsi="Times New Roman"/>
          <w:sz w:val="28"/>
          <w:szCs w:val="28"/>
          <w:lang w:eastAsia="ar-SA"/>
        </w:rPr>
      </w:pPr>
      <w:r w:rsidRPr="00CE36EC">
        <w:rPr>
          <w:rFonts w:ascii="Times New Roman" w:hAnsi="Times New Roman"/>
          <w:sz w:val="28"/>
          <w:szCs w:val="28"/>
          <w:lang w:eastAsia="ar-SA"/>
        </w:rPr>
        <w:t>4.3. По результатам проведенных проверок в случае выявления неправомерных решений, действий (бездействия) лиц, ответственных за предоставление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F73A71" w:rsidRPr="00CE36EC" w:rsidRDefault="00F73A71" w:rsidP="00E64383">
      <w:pPr>
        <w:spacing w:after="0" w:line="240" w:lineRule="auto"/>
        <w:ind w:firstLine="720"/>
        <w:jc w:val="both"/>
        <w:rPr>
          <w:rFonts w:ascii="Times New Roman" w:hAnsi="Times New Roman"/>
          <w:sz w:val="28"/>
          <w:szCs w:val="28"/>
          <w:lang w:eastAsia="ar-SA"/>
        </w:rPr>
      </w:pPr>
      <w:r w:rsidRPr="00CE36EC">
        <w:rPr>
          <w:rFonts w:ascii="Times New Roman" w:hAnsi="Times New Roman"/>
          <w:sz w:val="28"/>
          <w:szCs w:val="28"/>
          <w:lang w:eastAsia="ar-SA"/>
        </w:rPr>
        <w:t>Персональная ответственность закрепляется в должностных инструкциях сотрудников организации в соответствии с требованиями законодательства.</w:t>
      </w:r>
    </w:p>
    <w:p w:rsidR="00F73A71" w:rsidRPr="00CE36EC" w:rsidRDefault="00F73A71" w:rsidP="00E64383">
      <w:pPr>
        <w:autoSpaceDE w:val="0"/>
        <w:autoSpaceDN w:val="0"/>
        <w:adjustRightInd w:val="0"/>
        <w:spacing w:after="0" w:line="240" w:lineRule="auto"/>
        <w:ind w:firstLine="720"/>
        <w:jc w:val="both"/>
        <w:rPr>
          <w:rFonts w:ascii="Times New Roman" w:hAnsi="Times New Roman"/>
          <w:sz w:val="28"/>
          <w:szCs w:val="28"/>
          <w:lang w:eastAsia="ar-SA"/>
        </w:rPr>
      </w:pPr>
      <w:r w:rsidRPr="00CE36EC">
        <w:rPr>
          <w:rFonts w:ascii="Times New Roman" w:hAnsi="Times New Roman"/>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F73A71" w:rsidRPr="00CE36EC" w:rsidRDefault="00F73A71" w:rsidP="00E64383">
      <w:pPr>
        <w:spacing w:after="0" w:line="240" w:lineRule="auto"/>
        <w:ind w:firstLine="720"/>
        <w:jc w:val="both"/>
        <w:rPr>
          <w:rFonts w:ascii="Times New Roman" w:hAnsi="Times New Roman"/>
          <w:sz w:val="28"/>
          <w:szCs w:val="28"/>
          <w:lang w:eastAsia="ar-SA"/>
        </w:rPr>
      </w:pPr>
      <w:r w:rsidRPr="00CE36EC">
        <w:rPr>
          <w:rFonts w:ascii="Times New Roman" w:hAnsi="Times New Roman"/>
          <w:sz w:val="28"/>
          <w:szCs w:val="28"/>
          <w:lang w:eastAsia="ar-SA"/>
        </w:rPr>
        <w:t xml:space="preserve">4.4. </w:t>
      </w:r>
      <w:proofErr w:type="gramStart"/>
      <w:r w:rsidRPr="00CE36EC">
        <w:rPr>
          <w:rFonts w:ascii="Times New Roman" w:hAnsi="Times New Roman"/>
          <w:sz w:val="28"/>
          <w:szCs w:val="28"/>
          <w:lang w:eastAsia="ar-SA"/>
        </w:rPr>
        <w:t xml:space="preserve">Контроль за предоставлением услуги, в том числе со стороны граждан, их объединений и организаций, обеспечивается посредством открытости деятельности организации при предоставлении услуги, получения гражданами, их объединениями и организациями полной и достоверной информации о порядке предоставления услуги, возможности </w:t>
      </w:r>
      <w:r w:rsidRPr="00CE36EC">
        <w:rPr>
          <w:rFonts w:ascii="Times New Roman" w:hAnsi="Times New Roman"/>
          <w:sz w:val="28"/>
          <w:szCs w:val="28"/>
          <w:lang w:eastAsia="ar-SA"/>
        </w:rPr>
        <w:lastRenderedPageBreak/>
        <w:t>досудебного (внесудебного) обжалования решений, действий (бездействия) организации, ответственной за предоставление услуги, ее должностных лиц.</w:t>
      </w:r>
      <w:proofErr w:type="gramEnd"/>
    </w:p>
    <w:p w:rsidR="00F73A71" w:rsidRPr="00CE36EC" w:rsidRDefault="00F73A71" w:rsidP="00E64383">
      <w:pPr>
        <w:spacing w:after="0" w:line="240" w:lineRule="auto"/>
        <w:ind w:firstLine="720"/>
        <w:jc w:val="both"/>
        <w:rPr>
          <w:rFonts w:ascii="Times New Roman" w:hAnsi="Times New Roman"/>
          <w:sz w:val="28"/>
          <w:szCs w:val="28"/>
          <w:lang w:eastAsia="ar-SA"/>
        </w:rPr>
      </w:pPr>
      <w:r w:rsidRPr="00CE36EC">
        <w:rPr>
          <w:rFonts w:ascii="Times New Roman" w:hAnsi="Times New Roman"/>
          <w:sz w:val="28"/>
          <w:szCs w:val="28"/>
          <w:lang w:eastAsia="ar-SA"/>
        </w:rPr>
        <w:t>Граждане, их объединения и организации могут контролировать предоставление услуги путем получения информации о ней на официальном сайте организации, на Едином портале.</w:t>
      </w:r>
    </w:p>
    <w:p w:rsidR="00F73A71" w:rsidRPr="00CE36EC" w:rsidRDefault="00F73A71" w:rsidP="00E64383">
      <w:pPr>
        <w:spacing w:after="0" w:line="240" w:lineRule="auto"/>
        <w:ind w:firstLine="720"/>
        <w:jc w:val="both"/>
        <w:rPr>
          <w:rFonts w:ascii="Times New Roman" w:hAnsi="Times New Roman"/>
          <w:sz w:val="28"/>
          <w:szCs w:val="28"/>
          <w:lang w:eastAsia="ar-SA"/>
        </w:rPr>
      </w:pPr>
      <w:bookmarkStart w:id="23" w:name="sub_3032"/>
      <w:bookmarkEnd w:id="22"/>
      <w:r w:rsidRPr="00CE36EC">
        <w:rPr>
          <w:rFonts w:ascii="Times New Roman" w:hAnsi="Times New Roman"/>
          <w:sz w:val="28"/>
          <w:szCs w:val="28"/>
          <w:lang w:eastAsia="ar-SA"/>
        </w:rPr>
        <w:t xml:space="preserve">4.5. Контроль за исполнением настоящего Порядка, полнотой и качеством предоставления услуги осуществляет руководитель организации. </w:t>
      </w:r>
      <w:bookmarkStart w:id="24" w:name="sub_3033"/>
      <w:bookmarkEnd w:id="23"/>
    </w:p>
    <w:p w:rsidR="00F73A71" w:rsidRPr="00CE36EC" w:rsidRDefault="00F73A71" w:rsidP="00E64383">
      <w:pPr>
        <w:spacing w:after="0" w:line="240" w:lineRule="auto"/>
        <w:ind w:firstLine="720"/>
        <w:jc w:val="both"/>
        <w:rPr>
          <w:rFonts w:ascii="Times New Roman" w:hAnsi="Times New Roman"/>
          <w:sz w:val="28"/>
          <w:szCs w:val="28"/>
          <w:lang w:eastAsia="ar-SA"/>
        </w:rPr>
      </w:pPr>
      <w:bookmarkStart w:id="25" w:name="sub_1033"/>
      <w:bookmarkEnd w:id="24"/>
      <w:r w:rsidRPr="00CE36EC">
        <w:rPr>
          <w:rFonts w:ascii="Times New Roman" w:hAnsi="Times New Roman"/>
          <w:sz w:val="28"/>
          <w:szCs w:val="28"/>
          <w:lang w:eastAsia="ar-SA"/>
        </w:rPr>
        <w:t>4.6. За нарушение положений настоящего Порядка, а также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w:t>
      </w:r>
      <w:bookmarkEnd w:id="25"/>
      <w:r w:rsidRPr="00CE36EC">
        <w:rPr>
          <w:rFonts w:ascii="Times New Roman" w:hAnsi="Times New Roman"/>
          <w:sz w:val="28"/>
          <w:szCs w:val="28"/>
          <w:lang w:eastAsia="ar-SA"/>
        </w:rPr>
        <w:t>и.</w:t>
      </w:r>
    </w:p>
    <w:p w:rsidR="00F73A71" w:rsidRPr="00CE36EC" w:rsidRDefault="00F73A71" w:rsidP="00E64383">
      <w:pPr>
        <w:spacing w:after="0" w:line="240" w:lineRule="auto"/>
        <w:ind w:firstLine="720"/>
        <w:jc w:val="both"/>
        <w:rPr>
          <w:rFonts w:ascii="Times New Roman" w:hAnsi="Times New Roman"/>
          <w:sz w:val="28"/>
          <w:szCs w:val="28"/>
          <w:lang w:eastAsia="ar-SA"/>
        </w:rPr>
      </w:pPr>
    </w:p>
    <w:p w:rsidR="00F73A71" w:rsidRPr="00CE36EC" w:rsidRDefault="00F73A71" w:rsidP="00E64383">
      <w:pPr>
        <w:spacing w:after="0" w:line="240" w:lineRule="auto"/>
        <w:ind w:firstLine="720"/>
        <w:jc w:val="right"/>
        <w:rPr>
          <w:rFonts w:ascii="Times New Roman" w:hAnsi="Times New Roman"/>
          <w:sz w:val="28"/>
          <w:szCs w:val="28"/>
          <w:lang w:eastAsia="ar-SA"/>
        </w:rPr>
      </w:pPr>
    </w:p>
    <w:p w:rsidR="00F73A71" w:rsidRPr="00CE36EC" w:rsidRDefault="00F73A71" w:rsidP="00E64383">
      <w:pPr>
        <w:spacing w:after="0" w:line="240" w:lineRule="auto"/>
        <w:ind w:firstLine="720"/>
        <w:jc w:val="right"/>
        <w:rPr>
          <w:rFonts w:ascii="Times New Roman" w:hAnsi="Times New Roman"/>
          <w:sz w:val="28"/>
          <w:szCs w:val="28"/>
          <w:lang w:eastAsia="ar-SA"/>
        </w:rPr>
      </w:pPr>
    </w:p>
    <w:p w:rsidR="00F73A71" w:rsidRPr="00CE36EC" w:rsidRDefault="00F73A71" w:rsidP="00E64383">
      <w:pPr>
        <w:spacing w:after="0" w:line="240" w:lineRule="auto"/>
        <w:ind w:firstLine="720"/>
        <w:jc w:val="right"/>
        <w:rPr>
          <w:rFonts w:ascii="Times New Roman" w:hAnsi="Times New Roman"/>
          <w:sz w:val="28"/>
          <w:szCs w:val="28"/>
          <w:lang w:eastAsia="ar-SA"/>
        </w:rPr>
      </w:pPr>
    </w:p>
    <w:p w:rsidR="00F73A71" w:rsidRPr="00CE36EC" w:rsidRDefault="00F73A71" w:rsidP="00E64383">
      <w:pPr>
        <w:spacing w:after="0" w:line="240" w:lineRule="auto"/>
        <w:ind w:firstLine="720"/>
        <w:jc w:val="right"/>
        <w:rPr>
          <w:rFonts w:ascii="Times New Roman" w:hAnsi="Times New Roman"/>
          <w:sz w:val="28"/>
          <w:szCs w:val="28"/>
          <w:lang w:eastAsia="ar-SA"/>
        </w:rPr>
      </w:pPr>
    </w:p>
    <w:p w:rsidR="00F73A71" w:rsidRPr="00CE36EC" w:rsidRDefault="00F73A71" w:rsidP="00E64383">
      <w:pPr>
        <w:spacing w:after="0" w:line="240" w:lineRule="auto"/>
        <w:ind w:firstLine="720"/>
        <w:jc w:val="right"/>
        <w:rPr>
          <w:rFonts w:ascii="Times New Roman" w:hAnsi="Times New Roman"/>
          <w:sz w:val="28"/>
          <w:szCs w:val="28"/>
          <w:lang w:eastAsia="ar-SA"/>
        </w:rPr>
      </w:pPr>
    </w:p>
    <w:p w:rsidR="00F73A71" w:rsidRPr="00CE36EC" w:rsidRDefault="00F73A71" w:rsidP="00E64383">
      <w:pPr>
        <w:spacing w:after="0" w:line="240" w:lineRule="auto"/>
        <w:ind w:firstLine="720"/>
        <w:jc w:val="right"/>
        <w:rPr>
          <w:rFonts w:ascii="Times New Roman" w:hAnsi="Times New Roman"/>
          <w:sz w:val="28"/>
          <w:szCs w:val="28"/>
          <w:lang w:eastAsia="ar-SA"/>
        </w:rPr>
      </w:pPr>
    </w:p>
    <w:p w:rsidR="00F73A71" w:rsidRPr="00CE36EC" w:rsidRDefault="00F73A71" w:rsidP="00E64383">
      <w:pPr>
        <w:spacing w:after="0" w:line="240" w:lineRule="auto"/>
        <w:ind w:firstLine="720"/>
        <w:jc w:val="right"/>
        <w:rPr>
          <w:rFonts w:ascii="Times New Roman" w:hAnsi="Times New Roman"/>
          <w:sz w:val="28"/>
          <w:szCs w:val="28"/>
          <w:lang w:eastAsia="ar-SA"/>
        </w:rPr>
      </w:pPr>
    </w:p>
    <w:p w:rsidR="00F73A71" w:rsidRPr="00CE36EC" w:rsidRDefault="00F73A71" w:rsidP="00E64383">
      <w:pPr>
        <w:spacing w:after="0" w:line="240" w:lineRule="auto"/>
        <w:ind w:firstLine="720"/>
        <w:jc w:val="right"/>
        <w:rPr>
          <w:rFonts w:ascii="Times New Roman" w:hAnsi="Times New Roman"/>
          <w:sz w:val="28"/>
          <w:szCs w:val="28"/>
          <w:lang w:eastAsia="ar-SA"/>
        </w:rPr>
      </w:pPr>
    </w:p>
    <w:p w:rsidR="00F73A71" w:rsidRPr="00CE36EC" w:rsidRDefault="00F73A71" w:rsidP="00E64383">
      <w:pPr>
        <w:spacing w:after="0" w:line="240" w:lineRule="auto"/>
        <w:ind w:firstLine="720"/>
        <w:jc w:val="right"/>
        <w:rPr>
          <w:rFonts w:ascii="Times New Roman" w:hAnsi="Times New Roman"/>
          <w:sz w:val="28"/>
          <w:szCs w:val="28"/>
          <w:lang w:eastAsia="ar-SA"/>
        </w:rPr>
      </w:pPr>
    </w:p>
    <w:p w:rsidR="00F73A71" w:rsidRPr="00CE36EC" w:rsidRDefault="00F73A71" w:rsidP="00E64383">
      <w:pPr>
        <w:spacing w:after="0" w:line="240" w:lineRule="auto"/>
        <w:ind w:firstLine="720"/>
        <w:jc w:val="right"/>
        <w:rPr>
          <w:rFonts w:ascii="Times New Roman" w:hAnsi="Times New Roman"/>
          <w:sz w:val="28"/>
          <w:szCs w:val="28"/>
          <w:lang w:eastAsia="ar-SA"/>
        </w:rPr>
      </w:pPr>
    </w:p>
    <w:p w:rsidR="00F73A71" w:rsidRPr="00CE36EC" w:rsidRDefault="00F73A71" w:rsidP="00E64383">
      <w:pPr>
        <w:spacing w:after="0" w:line="240" w:lineRule="auto"/>
        <w:ind w:firstLine="720"/>
        <w:jc w:val="right"/>
        <w:rPr>
          <w:rFonts w:ascii="Times New Roman" w:hAnsi="Times New Roman"/>
          <w:sz w:val="28"/>
          <w:szCs w:val="28"/>
          <w:lang w:eastAsia="ar-SA"/>
        </w:rPr>
      </w:pPr>
    </w:p>
    <w:p w:rsidR="00F73A71" w:rsidRPr="00CE36EC" w:rsidRDefault="00F73A71" w:rsidP="00E64383">
      <w:pPr>
        <w:spacing w:after="0" w:line="240" w:lineRule="auto"/>
        <w:ind w:firstLine="720"/>
        <w:jc w:val="right"/>
        <w:rPr>
          <w:rFonts w:ascii="Times New Roman" w:hAnsi="Times New Roman"/>
          <w:sz w:val="28"/>
          <w:szCs w:val="28"/>
          <w:lang w:eastAsia="ar-SA"/>
        </w:rPr>
      </w:pPr>
    </w:p>
    <w:p w:rsidR="00F73A71" w:rsidRPr="00CE36EC" w:rsidRDefault="00F73A71" w:rsidP="00E64383">
      <w:pPr>
        <w:spacing w:after="0" w:line="240" w:lineRule="auto"/>
        <w:ind w:firstLine="720"/>
        <w:jc w:val="right"/>
        <w:rPr>
          <w:rFonts w:ascii="Times New Roman" w:hAnsi="Times New Roman"/>
          <w:sz w:val="28"/>
          <w:szCs w:val="28"/>
          <w:lang w:eastAsia="ar-SA"/>
        </w:rPr>
      </w:pPr>
    </w:p>
    <w:p w:rsidR="00F73A71" w:rsidRPr="00CE36EC" w:rsidRDefault="00F73A71" w:rsidP="00E64383">
      <w:pPr>
        <w:spacing w:after="0" w:line="240" w:lineRule="auto"/>
        <w:ind w:firstLine="720"/>
        <w:jc w:val="right"/>
        <w:rPr>
          <w:rFonts w:ascii="Times New Roman" w:hAnsi="Times New Roman"/>
          <w:sz w:val="28"/>
          <w:szCs w:val="28"/>
          <w:lang w:eastAsia="ar-SA"/>
        </w:rPr>
      </w:pPr>
    </w:p>
    <w:p w:rsidR="00F73A71" w:rsidRPr="00CE36EC" w:rsidRDefault="00F73A71" w:rsidP="00E64383">
      <w:pPr>
        <w:spacing w:after="0" w:line="240" w:lineRule="auto"/>
        <w:ind w:firstLine="720"/>
        <w:jc w:val="right"/>
        <w:rPr>
          <w:rFonts w:ascii="Times New Roman" w:hAnsi="Times New Roman"/>
          <w:sz w:val="28"/>
          <w:szCs w:val="28"/>
          <w:lang w:eastAsia="ar-SA"/>
        </w:rPr>
      </w:pPr>
    </w:p>
    <w:p w:rsidR="00F73A71" w:rsidRDefault="00F73A71" w:rsidP="00E64383">
      <w:pPr>
        <w:spacing w:after="0" w:line="240" w:lineRule="auto"/>
        <w:ind w:firstLine="720"/>
        <w:jc w:val="right"/>
        <w:rPr>
          <w:rFonts w:ascii="Times New Roman" w:hAnsi="Times New Roman"/>
          <w:sz w:val="28"/>
          <w:szCs w:val="28"/>
          <w:lang w:eastAsia="ar-SA"/>
        </w:rPr>
      </w:pPr>
    </w:p>
    <w:p w:rsidR="00F73A71" w:rsidRDefault="00F73A71" w:rsidP="00E64383">
      <w:pPr>
        <w:spacing w:after="0" w:line="240" w:lineRule="auto"/>
        <w:ind w:firstLine="720"/>
        <w:jc w:val="right"/>
        <w:rPr>
          <w:rFonts w:ascii="Times New Roman" w:hAnsi="Times New Roman"/>
          <w:sz w:val="28"/>
          <w:szCs w:val="28"/>
          <w:lang w:eastAsia="ar-SA"/>
        </w:rPr>
      </w:pPr>
    </w:p>
    <w:p w:rsidR="00F73A71" w:rsidRDefault="00F73A71" w:rsidP="00E64383">
      <w:pPr>
        <w:spacing w:after="0" w:line="240" w:lineRule="auto"/>
        <w:ind w:firstLine="720"/>
        <w:jc w:val="right"/>
        <w:rPr>
          <w:rFonts w:ascii="Times New Roman" w:hAnsi="Times New Roman"/>
          <w:sz w:val="28"/>
          <w:szCs w:val="28"/>
          <w:lang w:eastAsia="ar-SA"/>
        </w:rPr>
      </w:pPr>
    </w:p>
    <w:p w:rsidR="00F73A71" w:rsidRDefault="00F73A71" w:rsidP="00E64383">
      <w:pPr>
        <w:spacing w:after="0" w:line="240" w:lineRule="auto"/>
        <w:ind w:firstLine="720"/>
        <w:jc w:val="right"/>
        <w:rPr>
          <w:rFonts w:ascii="Times New Roman" w:hAnsi="Times New Roman"/>
          <w:sz w:val="28"/>
          <w:szCs w:val="28"/>
          <w:lang w:eastAsia="ar-SA"/>
        </w:rPr>
      </w:pPr>
    </w:p>
    <w:p w:rsidR="00F73A71" w:rsidRDefault="00F73A71" w:rsidP="00E64383">
      <w:pPr>
        <w:spacing w:after="0" w:line="240" w:lineRule="auto"/>
        <w:ind w:firstLine="720"/>
        <w:jc w:val="right"/>
        <w:rPr>
          <w:rFonts w:ascii="Times New Roman" w:hAnsi="Times New Roman"/>
          <w:sz w:val="28"/>
          <w:szCs w:val="28"/>
          <w:lang w:eastAsia="ar-SA"/>
        </w:rPr>
      </w:pPr>
    </w:p>
    <w:p w:rsidR="00F73A71" w:rsidRDefault="00F73A71" w:rsidP="00E64383">
      <w:pPr>
        <w:spacing w:after="0" w:line="240" w:lineRule="auto"/>
        <w:ind w:firstLine="720"/>
        <w:jc w:val="right"/>
        <w:rPr>
          <w:rFonts w:ascii="Times New Roman" w:hAnsi="Times New Roman"/>
          <w:sz w:val="28"/>
          <w:szCs w:val="28"/>
          <w:lang w:eastAsia="ar-SA"/>
        </w:rPr>
      </w:pPr>
    </w:p>
    <w:p w:rsidR="00F73A71" w:rsidRDefault="00F73A71" w:rsidP="00E64383">
      <w:pPr>
        <w:spacing w:after="0" w:line="240" w:lineRule="auto"/>
        <w:ind w:firstLine="720"/>
        <w:jc w:val="right"/>
        <w:rPr>
          <w:rFonts w:ascii="Times New Roman" w:hAnsi="Times New Roman"/>
          <w:sz w:val="28"/>
          <w:szCs w:val="28"/>
          <w:lang w:eastAsia="ar-SA"/>
        </w:rPr>
      </w:pPr>
    </w:p>
    <w:p w:rsidR="00F73A71" w:rsidRDefault="00F73A71" w:rsidP="00E64383">
      <w:pPr>
        <w:spacing w:after="0" w:line="240" w:lineRule="auto"/>
        <w:ind w:firstLine="720"/>
        <w:jc w:val="right"/>
        <w:rPr>
          <w:rFonts w:ascii="Times New Roman" w:hAnsi="Times New Roman"/>
          <w:sz w:val="28"/>
          <w:szCs w:val="28"/>
          <w:lang w:eastAsia="ar-SA"/>
        </w:rPr>
      </w:pPr>
    </w:p>
    <w:p w:rsidR="00F73A71" w:rsidRDefault="00F73A71" w:rsidP="00E64383">
      <w:pPr>
        <w:spacing w:after="0" w:line="240" w:lineRule="auto"/>
        <w:ind w:firstLine="720"/>
        <w:jc w:val="right"/>
        <w:rPr>
          <w:rFonts w:ascii="Times New Roman" w:hAnsi="Times New Roman"/>
          <w:sz w:val="28"/>
          <w:szCs w:val="28"/>
          <w:lang w:eastAsia="ar-SA"/>
        </w:rPr>
      </w:pPr>
    </w:p>
    <w:p w:rsidR="00F73A71" w:rsidRDefault="00F73A71" w:rsidP="00E64383">
      <w:pPr>
        <w:spacing w:after="0" w:line="240" w:lineRule="auto"/>
        <w:ind w:firstLine="720"/>
        <w:jc w:val="right"/>
        <w:rPr>
          <w:rFonts w:ascii="Times New Roman" w:hAnsi="Times New Roman"/>
          <w:sz w:val="28"/>
          <w:szCs w:val="28"/>
          <w:lang w:eastAsia="ar-SA"/>
        </w:rPr>
      </w:pPr>
    </w:p>
    <w:p w:rsidR="00F73A71" w:rsidRDefault="00F73A71" w:rsidP="00E64383">
      <w:pPr>
        <w:spacing w:after="0" w:line="240" w:lineRule="auto"/>
        <w:ind w:firstLine="720"/>
        <w:jc w:val="right"/>
        <w:rPr>
          <w:rFonts w:ascii="Times New Roman" w:hAnsi="Times New Roman"/>
          <w:sz w:val="28"/>
          <w:szCs w:val="28"/>
          <w:lang w:eastAsia="ar-SA"/>
        </w:rPr>
      </w:pPr>
    </w:p>
    <w:p w:rsidR="00F73A71" w:rsidRDefault="00F73A71" w:rsidP="00E64383">
      <w:pPr>
        <w:spacing w:after="0" w:line="240" w:lineRule="auto"/>
        <w:ind w:firstLine="720"/>
        <w:jc w:val="right"/>
        <w:rPr>
          <w:rFonts w:ascii="Times New Roman" w:hAnsi="Times New Roman"/>
          <w:sz w:val="28"/>
          <w:szCs w:val="28"/>
          <w:lang w:eastAsia="ar-SA"/>
        </w:rPr>
      </w:pPr>
    </w:p>
    <w:p w:rsidR="00F73A71" w:rsidRDefault="00F73A71" w:rsidP="00E64383">
      <w:pPr>
        <w:spacing w:after="0" w:line="240" w:lineRule="auto"/>
        <w:ind w:firstLine="720"/>
        <w:jc w:val="right"/>
        <w:rPr>
          <w:rFonts w:ascii="Times New Roman" w:hAnsi="Times New Roman"/>
          <w:sz w:val="28"/>
          <w:szCs w:val="28"/>
          <w:lang w:eastAsia="ar-SA"/>
        </w:rPr>
      </w:pPr>
    </w:p>
    <w:p w:rsidR="00F73A71" w:rsidRDefault="00F73A71" w:rsidP="00E64383">
      <w:pPr>
        <w:spacing w:after="0" w:line="240" w:lineRule="auto"/>
        <w:ind w:firstLine="720"/>
        <w:jc w:val="right"/>
        <w:rPr>
          <w:rFonts w:ascii="Times New Roman" w:hAnsi="Times New Roman"/>
          <w:sz w:val="28"/>
          <w:szCs w:val="28"/>
          <w:lang w:eastAsia="ar-SA"/>
        </w:rPr>
      </w:pPr>
    </w:p>
    <w:p w:rsidR="00F73A71" w:rsidRDefault="00F73A71" w:rsidP="00E64383">
      <w:pPr>
        <w:spacing w:after="0" w:line="240" w:lineRule="auto"/>
        <w:ind w:firstLine="720"/>
        <w:jc w:val="right"/>
        <w:rPr>
          <w:rFonts w:ascii="Times New Roman" w:hAnsi="Times New Roman"/>
          <w:sz w:val="28"/>
          <w:szCs w:val="28"/>
          <w:lang w:eastAsia="ar-SA"/>
        </w:rPr>
      </w:pPr>
    </w:p>
    <w:p w:rsidR="00F73A71" w:rsidRDefault="00F73A71" w:rsidP="00E64383">
      <w:pPr>
        <w:spacing w:after="0" w:line="240" w:lineRule="auto"/>
        <w:ind w:firstLine="720"/>
        <w:jc w:val="right"/>
        <w:rPr>
          <w:rFonts w:ascii="Times New Roman" w:hAnsi="Times New Roman"/>
          <w:sz w:val="28"/>
          <w:szCs w:val="28"/>
          <w:lang w:eastAsia="ar-SA"/>
        </w:rPr>
      </w:pPr>
    </w:p>
    <w:p w:rsidR="00435989" w:rsidRDefault="00435989" w:rsidP="00E64383">
      <w:pPr>
        <w:spacing w:after="0" w:line="240" w:lineRule="auto"/>
        <w:ind w:firstLine="720"/>
        <w:jc w:val="right"/>
        <w:rPr>
          <w:rFonts w:ascii="Times New Roman" w:hAnsi="Times New Roman"/>
          <w:sz w:val="28"/>
          <w:szCs w:val="28"/>
          <w:lang w:eastAsia="ar-SA"/>
        </w:rPr>
      </w:pPr>
    </w:p>
    <w:p w:rsidR="00435989" w:rsidRDefault="00435989" w:rsidP="00E64383">
      <w:pPr>
        <w:spacing w:after="0" w:line="240" w:lineRule="auto"/>
        <w:ind w:firstLine="720"/>
        <w:jc w:val="right"/>
        <w:rPr>
          <w:rFonts w:ascii="Times New Roman" w:hAnsi="Times New Roman"/>
          <w:sz w:val="28"/>
          <w:szCs w:val="28"/>
          <w:lang w:eastAsia="ar-SA"/>
        </w:rPr>
      </w:pPr>
    </w:p>
    <w:p w:rsidR="00F73A71" w:rsidRPr="009F4AAB" w:rsidRDefault="00F73A71" w:rsidP="00E64383">
      <w:pPr>
        <w:spacing w:after="0" w:line="240" w:lineRule="auto"/>
        <w:ind w:firstLine="720"/>
        <w:jc w:val="right"/>
        <w:rPr>
          <w:rFonts w:ascii="Times New Roman" w:hAnsi="Times New Roman"/>
          <w:sz w:val="24"/>
          <w:szCs w:val="24"/>
          <w:lang w:eastAsia="ar-SA"/>
        </w:rPr>
      </w:pPr>
      <w:r w:rsidRPr="009F4AAB">
        <w:rPr>
          <w:rFonts w:ascii="Times New Roman" w:hAnsi="Times New Roman"/>
          <w:sz w:val="24"/>
          <w:szCs w:val="24"/>
          <w:lang w:eastAsia="ar-SA"/>
        </w:rPr>
        <w:lastRenderedPageBreak/>
        <w:t>Приложение к Порядку</w:t>
      </w:r>
    </w:p>
    <w:p w:rsidR="00F73A71" w:rsidRPr="008C52A0"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w:t>
      </w:r>
    </w:p>
    <w:p w:rsidR="00F73A71" w:rsidRPr="008C52A0"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sz w:val="24"/>
          <w:szCs w:val="24"/>
          <w:lang w:eastAsia="ar-SA"/>
        </w:rPr>
      </w:pPr>
      <w:r w:rsidRPr="008C52A0">
        <w:rPr>
          <w:rFonts w:ascii="Times New Roman" w:hAnsi="Times New Roman"/>
          <w:sz w:val="24"/>
          <w:szCs w:val="24"/>
          <w:lang w:eastAsia="ar-SA"/>
        </w:rPr>
        <w:t>(</w:t>
      </w:r>
      <w:r>
        <w:rPr>
          <w:rFonts w:ascii="Times New Roman" w:hAnsi="Times New Roman"/>
          <w:sz w:val="24"/>
          <w:szCs w:val="24"/>
          <w:lang w:eastAsia="ar-SA"/>
        </w:rPr>
        <w:t xml:space="preserve">Полное </w:t>
      </w:r>
      <w:r w:rsidRPr="008C52A0">
        <w:rPr>
          <w:rFonts w:ascii="Times New Roman" w:hAnsi="Times New Roman"/>
          <w:sz w:val="24"/>
          <w:szCs w:val="24"/>
          <w:lang w:eastAsia="ar-SA"/>
        </w:rPr>
        <w:t xml:space="preserve">наименование </w:t>
      </w:r>
      <w:r>
        <w:rPr>
          <w:rFonts w:ascii="Times New Roman" w:hAnsi="Times New Roman"/>
          <w:sz w:val="24"/>
          <w:szCs w:val="24"/>
          <w:lang w:eastAsia="ar-SA"/>
        </w:rPr>
        <w:t xml:space="preserve">образовательной </w:t>
      </w:r>
      <w:r w:rsidRPr="008C52A0">
        <w:rPr>
          <w:rFonts w:ascii="Times New Roman" w:hAnsi="Times New Roman"/>
          <w:sz w:val="24"/>
          <w:szCs w:val="24"/>
          <w:lang w:eastAsia="ar-SA"/>
        </w:rPr>
        <w:t>организации</w:t>
      </w:r>
      <w:r>
        <w:rPr>
          <w:rFonts w:ascii="Times New Roman" w:hAnsi="Times New Roman"/>
          <w:sz w:val="24"/>
          <w:szCs w:val="24"/>
          <w:lang w:eastAsia="ar-SA"/>
        </w:rPr>
        <w:t xml:space="preserve"> по Уставу)</w:t>
      </w:r>
    </w:p>
    <w:p w:rsidR="00F73A71" w:rsidRPr="008C52A0"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sz w:val="24"/>
          <w:szCs w:val="24"/>
          <w:lang w:eastAsia="ar-SA"/>
        </w:rPr>
      </w:pPr>
      <w:r w:rsidRPr="008C52A0">
        <w:rPr>
          <w:rFonts w:ascii="Times New Roman" w:hAnsi="Times New Roman"/>
          <w:sz w:val="24"/>
          <w:szCs w:val="24"/>
          <w:lang w:eastAsia="ar-SA"/>
        </w:rPr>
        <w:t>АКТ №</w:t>
      </w:r>
    </w:p>
    <w:p w:rsidR="00F73A71" w:rsidRPr="008C52A0"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sz w:val="24"/>
          <w:szCs w:val="24"/>
          <w:lang w:eastAsia="ar-SA"/>
        </w:rPr>
      </w:pPr>
      <w:r w:rsidRPr="008C52A0">
        <w:rPr>
          <w:rFonts w:ascii="Times New Roman" w:hAnsi="Times New Roman"/>
          <w:sz w:val="24"/>
          <w:szCs w:val="24"/>
          <w:lang w:eastAsia="ar-SA"/>
        </w:rPr>
        <w:t xml:space="preserve">о рассмотрении жалобы на </w:t>
      </w:r>
      <w:r>
        <w:rPr>
          <w:rFonts w:ascii="Times New Roman" w:hAnsi="Times New Roman"/>
          <w:sz w:val="24"/>
          <w:szCs w:val="24"/>
          <w:lang w:eastAsia="ar-SA"/>
        </w:rPr>
        <w:t xml:space="preserve">решения, </w:t>
      </w:r>
      <w:r w:rsidRPr="008C52A0">
        <w:rPr>
          <w:rFonts w:ascii="Times New Roman" w:hAnsi="Times New Roman"/>
          <w:sz w:val="24"/>
          <w:szCs w:val="24"/>
          <w:lang w:eastAsia="ar-SA"/>
        </w:rPr>
        <w:t xml:space="preserve">действия (бездействие) </w:t>
      </w:r>
      <w:r w:rsidRPr="00964942">
        <w:rPr>
          <w:rFonts w:ascii="Times New Roman" w:hAnsi="Times New Roman"/>
          <w:sz w:val="24"/>
          <w:szCs w:val="24"/>
          <w:lang w:eastAsia="ar-SA"/>
        </w:rPr>
        <w:t>организац</w:t>
      </w:r>
      <w:proofErr w:type="gramStart"/>
      <w:r w:rsidRPr="00964942">
        <w:rPr>
          <w:rFonts w:ascii="Times New Roman" w:hAnsi="Times New Roman"/>
          <w:sz w:val="24"/>
          <w:szCs w:val="24"/>
          <w:lang w:eastAsia="ar-SA"/>
        </w:rPr>
        <w:t xml:space="preserve">ии </w:t>
      </w:r>
      <w:r w:rsidRPr="008C52A0">
        <w:rPr>
          <w:rFonts w:ascii="Times New Roman" w:hAnsi="Times New Roman"/>
          <w:sz w:val="24"/>
          <w:szCs w:val="24"/>
          <w:lang w:eastAsia="ar-SA"/>
        </w:rPr>
        <w:t xml:space="preserve">и </w:t>
      </w:r>
      <w:r>
        <w:rPr>
          <w:rFonts w:ascii="Times New Roman" w:hAnsi="Times New Roman"/>
          <w:sz w:val="24"/>
          <w:szCs w:val="24"/>
          <w:lang w:eastAsia="ar-SA"/>
        </w:rPr>
        <w:t>ее</w:t>
      </w:r>
      <w:proofErr w:type="gramEnd"/>
      <w:r>
        <w:rPr>
          <w:rFonts w:ascii="Times New Roman" w:hAnsi="Times New Roman"/>
          <w:sz w:val="24"/>
          <w:szCs w:val="24"/>
          <w:lang w:eastAsia="ar-SA"/>
        </w:rPr>
        <w:t xml:space="preserve"> должностных лиц</w:t>
      </w:r>
      <w:r w:rsidRPr="008C52A0">
        <w:rPr>
          <w:rFonts w:ascii="Times New Roman" w:hAnsi="Times New Roman"/>
          <w:sz w:val="24"/>
          <w:szCs w:val="24"/>
          <w:lang w:eastAsia="ar-SA"/>
        </w:rPr>
        <w:t xml:space="preserve"> при предоставлении услуг </w:t>
      </w:r>
    </w:p>
    <w:p w:rsidR="00F73A71" w:rsidRPr="008C52A0"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4"/>
          <w:szCs w:val="24"/>
          <w:lang w:eastAsia="ar-SA"/>
        </w:rPr>
      </w:pPr>
      <w:r w:rsidRPr="008C52A0">
        <w:rPr>
          <w:rFonts w:ascii="Times New Roman" w:hAnsi="Times New Roman"/>
          <w:sz w:val="24"/>
          <w:szCs w:val="24"/>
          <w:lang w:eastAsia="ar-SA"/>
        </w:rPr>
        <w:t>"___" _____________ 20__ г.                                 ___________________________</w:t>
      </w:r>
    </w:p>
    <w:p w:rsidR="00F73A71" w:rsidRPr="008C52A0"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4"/>
          <w:szCs w:val="24"/>
          <w:lang w:eastAsia="ar-SA"/>
        </w:rPr>
      </w:pPr>
      <w:r w:rsidRPr="008C52A0">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8C52A0">
        <w:rPr>
          <w:rFonts w:ascii="Times New Roman" w:hAnsi="Times New Roman"/>
          <w:sz w:val="24"/>
          <w:szCs w:val="24"/>
          <w:lang w:eastAsia="ar-SA"/>
        </w:rPr>
        <w:t>(место составления акта)</w:t>
      </w:r>
    </w:p>
    <w:p w:rsidR="00F73A71"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w:t>
      </w:r>
    </w:p>
    <w:p w:rsidR="00F73A71" w:rsidRPr="008C52A0"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4"/>
          <w:szCs w:val="24"/>
          <w:lang w:eastAsia="ar-SA"/>
        </w:rPr>
      </w:pPr>
      <w:r>
        <w:rPr>
          <w:rFonts w:ascii="Times New Roman" w:hAnsi="Times New Roman"/>
          <w:sz w:val="24"/>
          <w:szCs w:val="24"/>
          <w:lang w:eastAsia="ar-SA"/>
        </w:rPr>
        <w:t xml:space="preserve">               </w:t>
      </w:r>
      <w:r w:rsidRPr="008C52A0">
        <w:rPr>
          <w:rFonts w:ascii="Times New Roman" w:hAnsi="Times New Roman"/>
          <w:sz w:val="24"/>
          <w:szCs w:val="24"/>
          <w:lang w:eastAsia="ar-SA"/>
        </w:rPr>
        <w:t>(фамилия, инициалы лица, рассмотревшего жалобу)</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8C52A0">
        <w:rPr>
          <w:rFonts w:ascii="Times New Roman" w:hAnsi="Times New Roman"/>
          <w:sz w:val="24"/>
          <w:szCs w:val="24"/>
          <w:lang w:eastAsia="ar-SA"/>
        </w:rPr>
        <w:t xml:space="preserve">На основании </w:t>
      </w:r>
      <w:hyperlink r:id="rId14" w:anchor="block_49" w:history="1">
        <w:r w:rsidRPr="008C52A0">
          <w:rPr>
            <w:rFonts w:ascii="Times New Roman" w:hAnsi="Times New Roman"/>
            <w:sz w:val="24"/>
            <w:szCs w:val="24"/>
            <w:lang w:eastAsia="ar-SA"/>
          </w:rPr>
          <w:t>статьи 11.2</w:t>
        </w:r>
      </w:hyperlink>
      <w:r w:rsidRPr="008C52A0">
        <w:rPr>
          <w:rFonts w:ascii="Times New Roman" w:hAnsi="Times New Roman"/>
          <w:sz w:val="24"/>
          <w:szCs w:val="24"/>
          <w:lang w:eastAsia="ar-SA"/>
        </w:rPr>
        <w:t xml:space="preserve"> Федерального закона от 27 июля 2010 года </w:t>
      </w:r>
      <w:r>
        <w:rPr>
          <w:rFonts w:ascii="Times New Roman" w:hAnsi="Times New Roman"/>
          <w:sz w:val="24"/>
          <w:szCs w:val="24"/>
          <w:lang w:eastAsia="ar-SA"/>
        </w:rPr>
        <w:t>№</w:t>
      </w:r>
      <w:r w:rsidRPr="008C52A0">
        <w:rPr>
          <w:rFonts w:ascii="Times New Roman" w:hAnsi="Times New Roman"/>
          <w:sz w:val="24"/>
          <w:szCs w:val="24"/>
          <w:lang w:eastAsia="ar-SA"/>
        </w:rPr>
        <w:t xml:space="preserve"> 210-ФЗ</w:t>
      </w:r>
      <w:r>
        <w:rPr>
          <w:rFonts w:ascii="Times New Roman" w:hAnsi="Times New Roman"/>
          <w:sz w:val="24"/>
          <w:szCs w:val="24"/>
          <w:lang w:eastAsia="ar-SA"/>
        </w:rPr>
        <w:t xml:space="preserve"> </w:t>
      </w:r>
      <w:r w:rsidRPr="008C52A0">
        <w:rPr>
          <w:rFonts w:ascii="Times New Roman" w:hAnsi="Times New Roman"/>
          <w:sz w:val="24"/>
          <w:szCs w:val="24"/>
          <w:lang w:eastAsia="ar-SA"/>
        </w:rPr>
        <w:t>«Об организации предоставления государственных и муниципальных услуг», рассмотрев жалобу ____________________________________________________________________________</w:t>
      </w:r>
    </w:p>
    <w:p w:rsidR="00F73A71" w:rsidRPr="009F4AAB"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after="0" w:line="240" w:lineRule="auto"/>
        <w:ind w:firstLine="720"/>
        <w:rPr>
          <w:rFonts w:ascii="Times New Roman" w:hAnsi="Times New Roman"/>
          <w:lang w:eastAsia="ar-SA"/>
        </w:rPr>
      </w:pPr>
      <w:proofErr w:type="gramStart"/>
      <w:r w:rsidRPr="009F4AAB">
        <w:rPr>
          <w:rFonts w:ascii="Times New Roman" w:hAnsi="Times New Roman"/>
          <w:lang w:eastAsia="ar-SA"/>
        </w:rPr>
        <w:t>Фамилия, имя, отчество физического лица, обратившегося с жалобой, наименование</w:t>
      </w:r>
      <w:r>
        <w:rPr>
          <w:rFonts w:ascii="Times New Roman" w:hAnsi="Times New Roman"/>
          <w:lang w:eastAsia="ar-SA"/>
        </w:rPr>
        <w:t xml:space="preserve"> </w:t>
      </w:r>
      <w:r w:rsidRPr="009F4AAB">
        <w:rPr>
          <w:rFonts w:ascii="Times New Roman" w:hAnsi="Times New Roman"/>
          <w:lang w:eastAsia="ar-SA"/>
        </w:rPr>
        <w:t>юридического лица, обратившегося с жалобой, фамилия, имя, отчество, должность его представителя</w:t>
      </w:r>
      <w:proofErr w:type="gramEnd"/>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Pr>
          <w:rFonts w:ascii="Times New Roman" w:hAnsi="Times New Roman"/>
          <w:sz w:val="24"/>
          <w:szCs w:val="24"/>
          <w:lang w:eastAsia="ar-SA"/>
        </w:rPr>
        <w:t>на</w:t>
      </w:r>
      <w:r w:rsidRPr="008C52A0">
        <w:rPr>
          <w:rFonts w:ascii="Times New Roman" w:hAnsi="Times New Roman"/>
          <w:sz w:val="24"/>
          <w:szCs w:val="24"/>
          <w:lang w:eastAsia="ar-SA"/>
        </w:rPr>
        <w:t>____________</w:t>
      </w:r>
      <w:r>
        <w:rPr>
          <w:rFonts w:ascii="Times New Roman" w:hAnsi="Times New Roman"/>
          <w:sz w:val="24"/>
          <w:szCs w:val="24"/>
          <w:lang w:eastAsia="ar-SA"/>
        </w:rPr>
        <w:t>_____</w:t>
      </w:r>
      <w:r w:rsidRPr="008C52A0">
        <w:rPr>
          <w:rFonts w:ascii="Times New Roman" w:hAnsi="Times New Roman"/>
          <w:sz w:val="24"/>
          <w:szCs w:val="24"/>
          <w:lang w:eastAsia="ar-SA"/>
        </w:rPr>
        <w:t>_________________________________________________________</w:t>
      </w:r>
    </w:p>
    <w:p w:rsidR="00F73A71" w:rsidRPr="009F4AAB"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lang w:eastAsia="ar-SA"/>
        </w:rPr>
      </w:pPr>
      <w:r w:rsidRPr="009F4AAB">
        <w:rPr>
          <w:rFonts w:ascii="Times New Roman" w:hAnsi="Times New Roman"/>
          <w:lang w:eastAsia="ar-SA"/>
        </w:rPr>
        <w:t>существо обжалуемого решения, действия (бездействия),</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w:t>
      </w:r>
    </w:p>
    <w:p w:rsidR="00F73A71" w:rsidRPr="008C52A0"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4"/>
          <w:szCs w:val="24"/>
          <w:lang w:eastAsia="ar-SA"/>
        </w:rPr>
      </w:pPr>
      <w:r w:rsidRPr="008C52A0">
        <w:rPr>
          <w:rFonts w:ascii="Times New Roman" w:hAnsi="Times New Roman"/>
          <w:sz w:val="24"/>
          <w:szCs w:val="24"/>
          <w:lang w:eastAsia="ar-SA"/>
        </w:rPr>
        <w:t xml:space="preserve">Лицо, </w:t>
      </w:r>
      <w:r>
        <w:rPr>
          <w:rFonts w:ascii="Times New Roman" w:hAnsi="Times New Roman"/>
          <w:sz w:val="24"/>
          <w:szCs w:val="24"/>
          <w:lang w:eastAsia="ar-SA"/>
        </w:rPr>
        <w:t xml:space="preserve">решение, </w:t>
      </w:r>
      <w:r w:rsidRPr="008C52A0">
        <w:rPr>
          <w:rFonts w:ascii="Times New Roman" w:hAnsi="Times New Roman"/>
          <w:sz w:val="24"/>
          <w:szCs w:val="24"/>
          <w:lang w:eastAsia="ar-SA"/>
        </w:rPr>
        <w:t>действие (бездействие) которого обжалуется</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УСТАНОВИЛ:</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Pr>
          <w:rFonts w:ascii="Times New Roman" w:hAnsi="Times New Roman"/>
          <w:sz w:val="24"/>
          <w:szCs w:val="24"/>
          <w:lang w:eastAsia="ar-SA"/>
        </w:rPr>
        <w:t>1.</w:t>
      </w:r>
      <w:r w:rsidRPr="008C52A0">
        <w:rPr>
          <w:rFonts w:ascii="Times New Roman" w:hAnsi="Times New Roman"/>
          <w:sz w:val="24"/>
          <w:szCs w:val="24"/>
          <w:lang w:eastAsia="ar-SA"/>
        </w:rPr>
        <w:t>_______________________________</w:t>
      </w:r>
      <w:r>
        <w:rPr>
          <w:rFonts w:ascii="Times New Roman" w:hAnsi="Times New Roman"/>
          <w:sz w:val="24"/>
          <w:szCs w:val="24"/>
          <w:lang w:eastAsia="ar-SA"/>
        </w:rPr>
        <w:t>_____</w:t>
      </w:r>
      <w:r w:rsidRPr="008C52A0">
        <w:rPr>
          <w:rFonts w:ascii="Times New Roman" w:hAnsi="Times New Roman"/>
          <w:sz w:val="24"/>
          <w:szCs w:val="24"/>
          <w:lang w:eastAsia="ar-SA"/>
        </w:rPr>
        <w:t>______________________________________</w:t>
      </w:r>
    </w:p>
    <w:p w:rsidR="00F73A71" w:rsidRPr="009F4AAB"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lang w:eastAsia="ar-SA"/>
        </w:rPr>
      </w:pPr>
      <w:r w:rsidRPr="009F4AAB">
        <w:rPr>
          <w:rFonts w:ascii="Times New Roman" w:hAnsi="Times New Roman"/>
          <w:lang w:eastAsia="ar-SA"/>
        </w:rPr>
        <w:t>краткое содержание жалобы</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2. ___________________________________________________________________________</w:t>
      </w:r>
    </w:p>
    <w:p w:rsidR="00F73A71" w:rsidRPr="009F4AAB"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lang w:eastAsia="ar-SA"/>
        </w:rPr>
      </w:pPr>
      <w:r w:rsidRPr="009F4AAB">
        <w:rPr>
          <w:rFonts w:ascii="Times New Roman" w:hAnsi="Times New Roman"/>
          <w:lang w:eastAsia="ar-SA"/>
        </w:rPr>
        <w:t>доводы и основания принятого решения со ссылка</w:t>
      </w:r>
      <w:r>
        <w:rPr>
          <w:rFonts w:ascii="Times New Roman" w:hAnsi="Times New Roman"/>
          <w:lang w:eastAsia="ar-SA"/>
        </w:rPr>
        <w:t>ми на нормативные правовые акты</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РЕШИЛ:</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1. ___________________________________________________________________________</w:t>
      </w:r>
    </w:p>
    <w:p w:rsidR="00F73A71" w:rsidRPr="00EE3D36"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4"/>
          <w:szCs w:val="24"/>
          <w:lang w:eastAsia="ar-SA"/>
        </w:rPr>
      </w:pPr>
      <w:r w:rsidRPr="00EE3D36">
        <w:rPr>
          <w:rFonts w:ascii="Times New Roman" w:hAnsi="Times New Roman"/>
          <w:sz w:val="24"/>
          <w:szCs w:val="24"/>
          <w:lang w:eastAsia="ar-SA"/>
        </w:rPr>
        <w:t>Решение, принятое в отношении обжалованного решения, действия</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w:t>
      </w:r>
    </w:p>
    <w:p w:rsidR="00F73A71" w:rsidRPr="008C52A0"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4"/>
          <w:szCs w:val="24"/>
          <w:lang w:eastAsia="ar-SA"/>
        </w:rPr>
      </w:pPr>
      <w:r w:rsidRPr="008C52A0">
        <w:rPr>
          <w:rFonts w:ascii="Times New Roman" w:hAnsi="Times New Roman"/>
          <w:sz w:val="24"/>
          <w:szCs w:val="24"/>
          <w:lang w:eastAsia="ar-SA"/>
        </w:rPr>
        <w:t>(бездействия): признать правомерным или неправомерным полностью или</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w:t>
      </w:r>
    </w:p>
    <w:p w:rsidR="00F73A71" w:rsidRPr="008C52A0"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4"/>
          <w:szCs w:val="24"/>
          <w:lang w:eastAsia="ar-SA"/>
        </w:rPr>
      </w:pPr>
      <w:r w:rsidRPr="008C52A0">
        <w:rPr>
          <w:rFonts w:ascii="Times New Roman" w:hAnsi="Times New Roman"/>
          <w:sz w:val="24"/>
          <w:szCs w:val="24"/>
          <w:lang w:eastAsia="ar-SA"/>
        </w:rPr>
        <w:t xml:space="preserve">частично, и (или) отменить полностью или частично </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2. ___________________________________________________________________________</w:t>
      </w:r>
    </w:p>
    <w:p w:rsidR="00F73A71" w:rsidRPr="008C52A0"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4"/>
          <w:szCs w:val="24"/>
          <w:lang w:eastAsia="ar-SA"/>
        </w:rPr>
      </w:pPr>
      <w:r w:rsidRPr="008C52A0">
        <w:rPr>
          <w:rFonts w:ascii="Times New Roman" w:hAnsi="Times New Roman"/>
          <w:sz w:val="24"/>
          <w:szCs w:val="24"/>
          <w:lang w:eastAsia="ar-SA"/>
        </w:rPr>
        <w:t>(решение, принятое по существу жалобы, - удовлетворить или не удовлетворить)</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3. ___________________________________________________________________________</w:t>
      </w:r>
    </w:p>
    <w:p w:rsidR="00F73A71" w:rsidRPr="008C52A0"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4"/>
          <w:szCs w:val="24"/>
          <w:lang w:eastAsia="ar-SA"/>
        </w:rPr>
      </w:pPr>
      <w:r w:rsidRPr="008C52A0">
        <w:rPr>
          <w:rFonts w:ascii="Times New Roman" w:hAnsi="Times New Roman"/>
          <w:sz w:val="24"/>
          <w:szCs w:val="24"/>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F73A71" w:rsidRPr="008C52A0" w:rsidRDefault="00F73A71" w:rsidP="00E64383">
      <w:pPr>
        <w:shd w:val="clear" w:color="auto" w:fill="FFFFFF"/>
        <w:spacing w:after="0" w:line="240" w:lineRule="auto"/>
        <w:ind w:firstLine="720"/>
        <w:rPr>
          <w:rFonts w:ascii="Times New Roman" w:hAnsi="Times New Roman"/>
          <w:sz w:val="24"/>
          <w:szCs w:val="24"/>
          <w:lang w:eastAsia="ar-SA"/>
        </w:rPr>
      </w:pP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      ______________         ____________________</w:t>
      </w:r>
    </w:p>
    <w:p w:rsidR="00F73A71" w:rsidRPr="008C52A0"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4"/>
          <w:szCs w:val="24"/>
          <w:lang w:eastAsia="ar-SA"/>
        </w:rPr>
      </w:pPr>
      <w:r w:rsidRPr="008C52A0">
        <w:rPr>
          <w:rFonts w:ascii="Times New Roman" w:hAnsi="Times New Roman"/>
          <w:sz w:val="24"/>
          <w:szCs w:val="24"/>
          <w:lang w:eastAsia="ar-SA"/>
        </w:rPr>
        <w:t>(</w:t>
      </w:r>
      <w:r>
        <w:rPr>
          <w:rFonts w:ascii="Times New Roman" w:hAnsi="Times New Roman"/>
          <w:sz w:val="24"/>
          <w:szCs w:val="24"/>
          <w:lang w:eastAsia="ar-SA"/>
        </w:rPr>
        <w:t xml:space="preserve">Руководитель организации)                   </w:t>
      </w:r>
      <w:r w:rsidRPr="008C52A0">
        <w:rPr>
          <w:rFonts w:ascii="Times New Roman" w:hAnsi="Times New Roman"/>
          <w:sz w:val="24"/>
          <w:szCs w:val="24"/>
          <w:lang w:eastAsia="ar-SA"/>
        </w:rPr>
        <w:t xml:space="preserve">(подпись)        </w:t>
      </w:r>
      <w:r>
        <w:rPr>
          <w:rFonts w:ascii="Times New Roman" w:hAnsi="Times New Roman"/>
          <w:sz w:val="24"/>
          <w:szCs w:val="24"/>
          <w:lang w:eastAsia="ar-SA"/>
        </w:rPr>
        <w:t xml:space="preserve"> </w:t>
      </w:r>
      <w:r w:rsidRPr="008C52A0">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8C52A0">
        <w:rPr>
          <w:rFonts w:ascii="Times New Roman" w:hAnsi="Times New Roman"/>
          <w:sz w:val="24"/>
          <w:szCs w:val="24"/>
          <w:lang w:eastAsia="ar-SA"/>
        </w:rPr>
        <w:t xml:space="preserve">    (</w:t>
      </w:r>
      <w:proofErr w:type="spellStart"/>
      <w:r w:rsidRPr="008C52A0">
        <w:rPr>
          <w:rFonts w:ascii="Times New Roman" w:hAnsi="Times New Roman"/>
          <w:sz w:val="24"/>
          <w:szCs w:val="24"/>
          <w:lang w:eastAsia="ar-SA"/>
        </w:rPr>
        <w:t>ф</w:t>
      </w:r>
      <w:r>
        <w:rPr>
          <w:rFonts w:ascii="Times New Roman" w:hAnsi="Times New Roman"/>
          <w:sz w:val="24"/>
          <w:szCs w:val="24"/>
          <w:lang w:eastAsia="ar-SA"/>
        </w:rPr>
        <w:t>ио</w:t>
      </w:r>
      <w:proofErr w:type="spellEnd"/>
      <w:r w:rsidRPr="008C52A0">
        <w:rPr>
          <w:rFonts w:ascii="Times New Roman" w:hAnsi="Times New Roman"/>
          <w:sz w:val="24"/>
          <w:szCs w:val="24"/>
          <w:lang w:eastAsia="ar-SA"/>
        </w:rPr>
        <w:t>)</w:t>
      </w:r>
    </w:p>
    <w:p w:rsidR="00F73A71" w:rsidRPr="008C52A0" w:rsidRDefault="00F73A71" w:rsidP="00E64383">
      <w:pPr>
        <w:autoSpaceDE w:val="0"/>
        <w:autoSpaceDN w:val="0"/>
        <w:adjustRightInd w:val="0"/>
        <w:spacing w:after="0" w:line="240" w:lineRule="auto"/>
        <w:ind w:firstLine="720"/>
        <w:jc w:val="both"/>
        <w:rPr>
          <w:rFonts w:ascii="Times New Roman" w:hAnsi="Times New Roman"/>
          <w:sz w:val="24"/>
          <w:szCs w:val="24"/>
          <w:lang w:eastAsia="ar-SA"/>
        </w:rPr>
      </w:pPr>
      <w:r w:rsidRPr="008C52A0">
        <w:rPr>
          <w:rFonts w:ascii="Times New Roman" w:hAnsi="Times New Roman"/>
          <w:sz w:val="24"/>
          <w:szCs w:val="24"/>
          <w:lang w:eastAsia="ar-SA"/>
        </w:rPr>
        <w:t xml:space="preserve"> </w:t>
      </w:r>
    </w:p>
    <w:sectPr w:rsidR="00F73A71" w:rsidRPr="008C52A0" w:rsidSect="00E64383">
      <w:pgSz w:w="11906" w:h="16838"/>
      <w:pgMar w:top="1134" w:right="85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35FE8"/>
    <w:multiLevelType w:val="hybridMultilevel"/>
    <w:tmpl w:val="E44E3C3A"/>
    <w:lvl w:ilvl="0" w:tplc="CFD84F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9507C64"/>
    <w:multiLevelType w:val="multilevel"/>
    <w:tmpl w:val="9C64414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447A"/>
    <w:rsid w:val="000039F0"/>
    <w:rsid w:val="000167E5"/>
    <w:rsid w:val="0002732C"/>
    <w:rsid w:val="000318B1"/>
    <w:rsid w:val="0003329C"/>
    <w:rsid w:val="000339A1"/>
    <w:rsid w:val="00034AF0"/>
    <w:rsid w:val="000414D1"/>
    <w:rsid w:val="0005029F"/>
    <w:rsid w:val="00055893"/>
    <w:rsid w:val="0006096B"/>
    <w:rsid w:val="00062004"/>
    <w:rsid w:val="000655BE"/>
    <w:rsid w:val="00070D11"/>
    <w:rsid w:val="000718E3"/>
    <w:rsid w:val="0007749A"/>
    <w:rsid w:val="000801FD"/>
    <w:rsid w:val="000819A4"/>
    <w:rsid w:val="00083176"/>
    <w:rsid w:val="00086FD2"/>
    <w:rsid w:val="0009101A"/>
    <w:rsid w:val="0009106B"/>
    <w:rsid w:val="000A793B"/>
    <w:rsid w:val="000B111C"/>
    <w:rsid w:val="000B1434"/>
    <w:rsid w:val="000C6EBA"/>
    <w:rsid w:val="000D2C75"/>
    <w:rsid w:val="000E236E"/>
    <w:rsid w:val="000E5C40"/>
    <w:rsid w:val="000F07D3"/>
    <w:rsid w:val="000F2FC9"/>
    <w:rsid w:val="000F6E59"/>
    <w:rsid w:val="0010206A"/>
    <w:rsid w:val="001172C6"/>
    <w:rsid w:val="00132F02"/>
    <w:rsid w:val="00135A2D"/>
    <w:rsid w:val="00136390"/>
    <w:rsid w:val="001365E9"/>
    <w:rsid w:val="00143275"/>
    <w:rsid w:val="0015031E"/>
    <w:rsid w:val="001515CC"/>
    <w:rsid w:val="00152C4A"/>
    <w:rsid w:val="00160582"/>
    <w:rsid w:val="00165690"/>
    <w:rsid w:val="001661ED"/>
    <w:rsid w:val="001722EC"/>
    <w:rsid w:val="00191E83"/>
    <w:rsid w:val="001970F3"/>
    <w:rsid w:val="001A4020"/>
    <w:rsid w:val="001B41DA"/>
    <w:rsid w:val="001B4391"/>
    <w:rsid w:val="001C6B8D"/>
    <w:rsid w:val="001C797F"/>
    <w:rsid w:val="001D4721"/>
    <w:rsid w:val="001E19BC"/>
    <w:rsid w:val="001E1F6F"/>
    <w:rsid w:val="001E2B01"/>
    <w:rsid w:val="001E42BC"/>
    <w:rsid w:val="001E5FC3"/>
    <w:rsid w:val="001F1B98"/>
    <w:rsid w:val="00200891"/>
    <w:rsid w:val="00200F71"/>
    <w:rsid w:val="0020245B"/>
    <w:rsid w:val="00203E9A"/>
    <w:rsid w:val="002118F7"/>
    <w:rsid w:val="00214B1A"/>
    <w:rsid w:val="00227021"/>
    <w:rsid w:val="0022719F"/>
    <w:rsid w:val="0023447A"/>
    <w:rsid w:val="0024211C"/>
    <w:rsid w:val="00244909"/>
    <w:rsid w:val="0024678C"/>
    <w:rsid w:val="00251DA2"/>
    <w:rsid w:val="002538DA"/>
    <w:rsid w:val="0025625A"/>
    <w:rsid w:val="0025759E"/>
    <w:rsid w:val="00263F26"/>
    <w:rsid w:val="00296B59"/>
    <w:rsid w:val="002976A0"/>
    <w:rsid w:val="002A762C"/>
    <w:rsid w:val="002B4814"/>
    <w:rsid w:val="002B5274"/>
    <w:rsid w:val="002B6FA4"/>
    <w:rsid w:val="002B777F"/>
    <w:rsid w:val="002D6154"/>
    <w:rsid w:val="002D6CF2"/>
    <w:rsid w:val="002E0FCE"/>
    <w:rsid w:val="002E7C61"/>
    <w:rsid w:val="002F20B7"/>
    <w:rsid w:val="002F2E4C"/>
    <w:rsid w:val="00305378"/>
    <w:rsid w:val="00311103"/>
    <w:rsid w:val="00313D5E"/>
    <w:rsid w:val="00323E8C"/>
    <w:rsid w:val="0033131B"/>
    <w:rsid w:val="003329C8"/>
    <w:rsid w:val="003361C9"/>
    <w:rsid w:val="003442FE"/>
    <w:rsid w:val="00346F0B"/>
    <w:rsid w:val="00357098"/>
    <w:rsid w:val="00372615"/>
    <w:rsid w:val="003871BE"/>
    <w:rsid w:val="003A4763"/>
    <w:rsid w:val="003A5B95"/>
    <w:rsid w:val="003A729E"/>
    <w:rsid w:val="003B4E35"/>
    <w:rsid w:val="003B6471"/>
    <w:rsid w:val="003D250B"/>
    <w:rsid w:val="003D793B"/>
    <w:rsid w:val="003E73A7"/>
    <w:rsid w:val="003F21AB"/>
    <w:rsid w:val="004175A0"/>
    <w:rsid w:val="00417BE8"/>
    <w:rsid w:val="00427D07"/>
    <w:rsid w:val="00427EDC"/>
    <w:rsid w:val="00433E30"/>
    <w:rsid w:val="00435989"/>
    <w:rsid w:val="004556F1"/>
    <w:rsid w:val="00473DB6"/>
    <w:rsid w:val="004755C4"/>
    <w:rsid w:val="0047737C"/>
    <w:rsid w:val="00493AFF"/>
    <w:rsid w:val="00495795"/>
    <w:rsid w:val="004976E0"/>
    <w:rsid w:val="004A4A9D"/>
    <w:rsid w:val="004B020B"/>
    <w:rsid w:val="004B3F58"/>
    <w:rsid w:val="004D1E9B"/>
    <w:rsid w:val="004D3A4E"/>
    <w:rsid w:val="004E0F4C"/>
    <w:rsid w:val="004E7450"/>
    <w:rsid w:val="004F3806"/>
    <w:rsid w:val="00507D70"/>
    <w:rsid w:val="00511A14"/>
    <w:rsid w:val="005235FF"/>
    <w:rsid w:val="005236AB"/>
    <w:rsid w:val="00536FF1"/>
    <w:rsid w:val="00544178"/>
    <w:rsid w:val="00545A1F"/>
    <w:rsid w:val="005516F5"/>
    <w:rsid w:val="00561E52"/>
    <w:rsid w:val="00566451"/>
    <w:rsid w:val="0057507A"/>
    <w:rsid w:val="00576F13"/>
    <w:rsid w:val="00584744"/>
    <w:rsid w:val="005853E8"/>
    <w:rsid w:val="00595EC7"/>
    <w:rsid w:val="00597881"/>
    <w:rsid w:val="005A01DD"/>
    <w:rsid w:val="005A02CA"/>
    <w:rsid w:val="005A519D"/>
    <w:rsid w:val="005F1A58"/>
    <w:rsid w:val="005F5FDE"/>
    <w:rsid w:val="005F6DA0"/>
    <w:rsid w:val="00604B2A"/>
    <w:rsid w:val="00607B81"/>
    <w:rsid w:val="0061039A"/>
    <w:rsid w:val="00611E68"/>
    <w:rsid w:val="00616E6D"/>
    <w:rsid w:val="00623014"/>
    <w:rsid w:val="00627F11"/>
    <w:rsid w:val="00631050"/>
    <w:rsid w:val="00633D90"/>
    <w:rsid w:val="00634DB9"/>
    <w:rsid w:val="0064064A"/>
    <w:rsid w:val="00640A25"/>
    <w:rsid w:val="0064185B"/>
    <w:rsid w:val="00641ECC"/>
    <w:rsid w:val="00644F11"/>
    <w:rsid w:val="006632BF"/>
    <w:rsid w:val="006666E3"/>
    <w:rsid w:val="006675B5"/>
    <w:rsid w:val="00673682"/>
    <w:rsid w:val="006744DB"/>
    <w:rsid w:val="0068271D"/>
    <w:rsid w:val="006860ED"/>
    <w:rsid w:val="00691792"/>
    <w:rsid w:val="00691A56"/>
    <w:rsid w:val="00695530"/>
    <w:rsid w:val="006B0662"/>
    <w:rsid w:val="006B52E6"/>
    <w:rsid w:val="006D7F96"/>
    <w:rsid w:val="006E035C"/>
    <w:rsid w:val="006F6402"/>
    <w:rsid w:val="007020B8"/>
    <w:rsid w:val="00714880"/>
    <w:rsid w:val="00727386"/>
    <w:rsid w:val="00727D29"/>
    <w:rsid w:val="0073183A"/>
    <w:rsid w:val="00742BC5"/>
    <w:rsid w:val="0075700C"/>
    <w:rsid w:val="00760439"/>
    <w:rsid w:val="0076576F"/>
    <w:rsid w:val="007672E1"/>
    <w:rsid w:val="00770767"/>
    <w:rsid w:val="0077163F"/>
    <w:rsid w:val="0077770E"/>
    <w:rsid w:val="0078074B"/>
    <w:rsid w:val="007853BA"/>
    <w:rsid w:val="00786967"/>
    <w:rsid w:val="00787C3F"/>
    <w:rsid w:val="0079402E"/>
    <w:rsid w:val="007949E4"/>
    <w:rsid w:val="0079502F"/>
    <w:rsid w:val="007A0D7D"/>
    <w:rsid w:val="007B7274"/>
    <w:rsid w:val="007C1D30"/>
    <w:rsid w:val="007C6A35"/>
    <w:rsid w:val="007E2E8E"/>
    <w:rsid w:val="007E5B4E"/>
    <w:rsid w:val="007E6EF2"/>
    <w:rsid w:val="0080599B"/>
    <w:rsid w:val="00805F15"/>
    <w:rsid w:val="00814A7B"/>
    <w:rsid w:val="00814BE2"/>
    <w:rsid w:val="00817BE4"/>
    <w:rsid w:val="00820DC3"/>
    <w:rsid w:val="008341E6"/>
    <w:rsid w:val="0084353F"/>
    <w:rsid w:val="008538B7"/>
    <w:rsid w:val="0085505B"/>
    <w:rsid w:val="00875D42"/>
    <w:rsid w:val="00882512"/>
    <w:rsid w:val="008836D0"/>
    <w:rsid w:val="008839AC"/>
    <w:rsid w:val="00884556"/>
    <w:rsid w:val="0089133E"/>
    <w:rsid w:val="00891FB8"/>
    <w:rsid w:val="00896C78"/>
    <w:rsid w:val="008A2706"/>
    <w:rsid w:val="008A2FBB"/>
    <w:rsid w:val="008A3B09"/>
    <w:rsid w:val="008B6665"/>
    <w:rsid w:val="008C52A0"/>
    <w:rsid w:val="008C7345"/>
    <w:rsid w:val="008D2565"/>
    <w:rsid w:val="008D7D23"/>
    <w:rsid w:val="008E12BD"/>
    <w:rsid w:val="008E29A7"/>
    <w:rsid w:val="008F0AA1"/>
    <w:rsid w:val="00904B7B"/>
    <w:rsid w:val="00912A31"/>
    <w:rsid w:val="009138AA"/>
    <w:rsid w:val="00920A90"/>
    <w:rsid w:val="00923D2A"/>
    <w:rsid w:val="00960B21"/>
    <w:rsid w:val="00961105"/>
    <w:rsid w:val="009632E0"/>
    <w:rsid w:val="00964942"/>
    <w:rsid w:val="00970BEF"/>
    <w:rsid w:val="00975DAB"/>
    <w:rsid w:val="0099521C"/>
    <w:rsid w:val="009B0C0E"/>
    <w:rsid w:val="009D0499"/>
    <w:rsid w:val="009D244B"/>
    <w:rsid w:val="009E0764"/>
    <w:rsid w:val="009E3A8E"/>
    <w:rsid w:val="009E472E"/>
    <w:rsid w:val="009E4CE3"/>
    <w:rsid w:val="009F283C"/>
    <w:rsid w:val="009F2CEE"/>
    <w:rsid w:val="009F4AAB"/>
    <w:rsid w:val="009F6230"/>
    <w:rsid w:val="009F751D"/>
    <w:rsid w:val="00A03330"/>
    <w:rsid w:val="00A23883"/>
    <w:rsid w:val="00A2645A"/>
    <w:rsid w:val="00A64947"/>
    <w:rsid w:val="00A65974"/>
    <w:rsid w:val="00A6727D"/>
    <w:rsid w:val="00A75236"/>
    <w:rsid w:val="00A76E41"/>
    <w:rsid w:val="00A8644D"/>
    <w:rsid w:val="00A87133"/>
    <w:rsid w:val="00A92EDF"/>
    <w:rsid w:val="00AB2AD6"/>
    <w:rsid w:val="00AB3856"/>
    <w:rsid w:val="00AC0394"/>
    <w:rsid w:val="00AC2725"/>
    <w:rsid w:val="00AC5B26"/>
    <w:rsid w:val="00AD02D0"/>
    <w:rsid w:val="00AF6945"/>
    <w:rsid w:val="00AF7958"/>
    <w:rsid w:val="00B014CB"/>
    <w:rsid w:val="00B01ABA"/>
    <w:rsid w:val="00B01E3D"/>
    <w:rsid w:val="00B313EE"/>
    <w:rsid w:val="00B31FBF"/>
    <w:rsid w:val="00B65BEE"/>
    <w:rsid w:val="00B70E8D"/>
    <w:rsid w:val="00B72592"/>
    <w:rsid w:val="00B90F14"/>
    <w:rsid w:val="00B92E97"/>
    <w:rsid w:val="00B975E0"/>
    <w:rsid w:val="00BA1860"/>
    <w:rsid w:val="00BA2041"/>
    <w:rsid w:val="00BA6049"/>
    <w:rsid w:val="00BB3A36"/>
    <w:rsid w:val="00BC69F3"/>
    <w:rsid w:val="00C10CE9"/>
    <w:rsid w:val="00C1104E"/>
    <w:rsid w:val="00C11F6C"/>
    <w:rsid w:val="00C20F70"/>
    <w:rsid w:val="00C2476C"/>
    <w:rsid w:val="00C25F45"/>
    <w:rsid w:val="00C5716A"/>
    <w:rsid w:val="00C664B9"/>
    <w:rsid w:val="00C77AAD"/>
    <w:rsid w:val="00C80131"/>
    <w:rsid w:val="00C858A1"/>
    <w:rsid w:val="00C86049"/>
    <w:rsid w:val="00C97D8E"/>
    <w:rsid w:val="00CA3867"/>
    <w:rsid w:val="00CA61E2"/>
    <w:rsid w:val="00CB5770"/>
    <w:rsid w:val="00CB78CA"/>
    <w:rsid w:val="00CD196E"/>
    <w:rsid w:val="00CD37BD"/>
    <w:rsid w:val="00CE36EC"/>
    <w:rsid w:val="00CE3D7B"/>
    <w:rsid w:val="00CE7351"/>
    <w:rsid w:val="00CF4A54"/>
    <w:rsid w:val="00CF5459"/>
    <w:rsid w:val="00CF6355"/>
    <w:rsid w:val="00CF789C"/>
    <w:rsid w:val="00D016AD"/>
    <w:rsid w:val="00D0403F"/>
    <w:rsid w:val="00D04AF8"/>
    <w:rsid w:val="00D20339"/>
    <w:rsid w:val="00D359AC"/>
    <w:rsid w:val="00D37586"/>
    <w:rsid w:val="00D4038E"/>
    <w:rsid w:val="00D54A03"/>
    <w:rsid w:val="00D56007"/>
    <w:rsid w:val="00D77713"/>
    <w:rsid w:val="00D87F08"/>
    <w:rsid w:val="00DA023F"/>
    <w:rsid w:val="00DA24C1"/>
    <w:rsid w:val="00DA7023"/>
    <w:rsid w:val="00DB058A"/>
    <w:rsid w:val="00DB675D"/>
    <w:rsid w:val="00DD1311"/>
    <w:rsid w:val="00DD58F6"/>
    <w:rsid w:val="00DD7987"/>
    <w:rsid w:val="00DE7C0B"/>
    <w:rsid w:val="00E0182D"/>
    <w:rsid w:val="00E05145"/>
    <w:rsid w:val="00E24870"/>
    <w:rsid w:val="00E3040E"/>
    <w:rsid w:val="00E506B9"/>
    <w:rsid w:val="00E5259C"/>
    <w:rsid w:val="00E64383"/>
    <w:rsid w:val="00E66645"/>
    <w:rsid w:val="00E669DC"/>
    <w:rsid w:val="00E70B94"/>
    <w:rsid w:val="00E71B05"/>
    <w:rsid w:val="00E81114"/>
    <w:rsid w:val="00E91114"/>
    <w:rsid w:val="00EB5110"/>
    <w:rsid w:val="00EB5E92"/>
    <w:rsid w:val="00EB7896"/>
    <w:rsid w:val="00EC3C37"/>
    <w:rsid w:val="00ED2FB1"/>
    <w:rsid w:val="00EE0F12"/>
    <w:rsid w:val="00EE32F3"/>
    <w:rsid w:val="00EE3D36"/>
    <w:rsid w:val="00EF6B64"/>
    <w:rsid w:val="00F01276"/>
    <w:rsid w:val="00F123F9"/>
    <w:rsid w:val="00F13024"/>
    <w:rsid w:val="00F306B3"/>
    <w:rsid w:val="00F44561"/>
    <w:rsid w:val="00F51D2F"/>
    <w:rsid w:val="00F60FAE"/>
    <w:rsid w:val="00F62F0A"/>
    <w:rsid w:val="00F63C23"/>
    <w:rsid w:val="00F649A7"/>
    <w:rsid w:val="00F66614"/>
    <w:rsid w:val="00F7202A"/>
    <w:rsid w:val="00F73A71"/>
    <w:rsid w:val="00F87CBC"/>
    <w:rsid w:val="00F91204"/>
    <w:rsid w:val="00F91C7C"/>
    <w:rsid w:val="00FA3BF2"/>
    <w:rsid w:val="00FA7DCA"/>
    <w:rsid w:val="00FB1FDE"/>
    <w:rsid w:val="00FB2B28"/>
    <w:rsid w:val="00FC0DB1"/>
    <w:rsid w:val="00FF4E74"/>
    <w:rsid w:val="00FF5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F3"/>
    <w:pPr>
      <w:spacing w:after="200" w:line="276" w:lineRule="auto"/>
    </w:pPr>
    <w:rPr>
      <w:sz w:val="22"/>
      <w:szCs w:val="22"/>
      <w:lang w:eastAsia="en-US"/>
    </w:rPr>
  </w:style>
  <w:style w:type="paragraph" w:styleId="1">
    <w:name w:val="heading 1"/>
    <w:basedOn w:val="a"/>
    <w:next w:val="a"/>
    <w:link w:val="10"/>
    <w:uiPriority w:val="99"/>
    <w:qFormat/>
    <w:rsid w:val="00D359AC"/>
    <w:pPr>
      <w:keepNext/>
      <w:spacing w:before="240" w:after="60" w:line="240" w:lineRule="auto"/>
      <w:outlineLvl w:val="0"/>
    </w:pPr>
    <w:rPr>
      <w:rFonts w:ascii="Arial" w:hAnsi="Arial"/>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359AC"/>
    <w:rPr>
      <w:rFonts w:ascii="Arial" w:hAnsi="Arial"/>
      <w:b/>
      <w:kern w:val="32"/>
      <w:sz w:val="32"/>
      <w:lang w:eastAsia="ru-RU"/>
    </w:rPr>
  </w:style>
  <w:style w:type="character" w:customStyle="1" w:styleId="a3">
    <w:name w:val="Гипертекстовая ссылка"/>
    <w:uiPriority w:val="99"/>
    <w:rsid w:val="008341E6"/>
    <w:rPr>
      <w:b/>
      <w:color w:val="106BBE"/>
    </w:rPr>
  </w:style>
  <w:style w:type="character" w:customStyle="1" w:styleId="key-valueitem-value">
    <w:name w:val="key-value__item-value"/>
    <w:uiPriority w:val="99"/>
    <w:rsid w:val="008341E6"/>
  </w:style>
  <w:style w:type="character" w:styleId="a4">
    <w:name w:val="Hyperlink"/>
    <w:uiPriority w:val="99"/>
    <w:rsid w:val="008341E6"/>
    <w:rPr>
      <w:rFonts w:cs="Times New Roman"/>
      <w:color w:val="0000FF"/>
      <w:u w:val="single"/>
    </w:rPr>
  </w:style>
  <w:style w:type="paragraph" w:customStyle="1" w:styleId="ng-scope">
    <w:name w:val="ng-scope"/>
    <w:basedOn w:val="a"/>
    <w:uiPriority w:val="99"/>
    <w:rsid w:val="00A2645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99"/>
    <w:qFormat/>
    <w:rsid w:val="000A793B"/>
    <w:rPr>
      <w:rFonts w:cs="Times New Roman"/>
      <w:b/>
    </w:rPr>
  </w:style>
  <w:style w:type="paragraph" w:customStyle="1" w:styleId="voice">
    <w:name w:val="voice"/>
    <w:basedOn w:val="a"/>
    <w:uiPriority w:val="99"/>
    <w:rsid w:val="000A79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0801FD"/>
    <w:pPr>
      <w:autoSpaceDE w:val="0"/>
      <w:autoSpaceDN w:val="0"/>
      <w:adjustRightInd w:val="0"/>
    </w:pPr>
    <w:rPr>
      <w:rFonts w:ascii="Times New Roman" w:hAnsi="Times New Roman"/>
      <w:color w:val="000000"/>
      <w:sz w:val="24"/>
      <w:szCs w:val="24"/>
      <w:lang w:eastAsia="en-US"/>
    </w:rPr>
  </w:style>
  <w:style w:type="character" w:customStyle="1" w:styleId="letter-contact">
    <w:name w:val="letter-contact"/>
    <w:uiPriority w:val="99"/>
    <w:rsid w:val="0010206A"/>
  </w:style>
  <w:style w:type="paragraph" w:customStyle="1" w:styleId="msonormalmailrucssattributepostfix">
    <w:name w:val="msonormal_mailru_css_attribute_postfix"/>
    <w:basedOn w:val="a"/>
    <w:uiPriority w:val="99"/>
    <w:rsid w:val="0010206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99"/>
    <w:qFormat/>
    <w:rsid w:val="00DD58F6"/>
    <w:rPr>
      <w:sz w:val="22"/>
      <w:szCs w:val="22"/>
      <w:lang w:eastAsia="en-US"/>
    </w:rPr>
  </w:style>
  <w:style w:type="paragraph" w:styleId="a7">
    <w:name w:val="Balloon Text"/>
    <w:basedOn w:val="a"/>
    <w:link w:val="a8"/>
    <w:uiPriority w:val="99"/>
    <w:semiHidden/>
    <w:rsid w:val="003A729E"/>
    <w:pPr>
      <w:spacing w:after="0" w:line="240" w:lineRule="auto"/>
    </w:pPr>
    <w:rPr>
      <w:rFonts w:ascii="Tahoma" w:hAnsi="Tahoma"/>
      <w:sz w:val="16"/>
      <w:szCs w:val="20"/>
      <w:lang w:eastAsia="ru-RU"/>
    </w:rPr>
  </w:style>
  <w:style w:type="character" w:customStyle="1" w:styleId="a8">
    <w:name w:val="Текст выноски Знак"/>
    <w:link w:val="a7"/>
    <w:uiPriority w:val="99"/>
    <w:semiHidden/>
    <w:locked/>
    <w:rsid w:val="003A729E"/>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45615">
      <w:marLeft w:val="0"/>
      <w:marRight w:val="0"/>
      <w:marTop w:val="0"/>
      <w:marBottom w:val="0"/>
      <w:divBdr>
        <w:top w:val="none" w:sz="0" w:space="0" w:color="auto"/>
        <w:left w:val="none" w:sz="0" w:space="0" w:color="auto"/>
        <w:bottom w:val="none" w:sz="0" w:space="0" w:color="auto"/>
        <w:right w:val="none" w:sz="0" w:space="0" w:color="auto"/>
      </w:divBdr>
    </w:div>
    <w:div w:id="293145630">
      <w:marLeft w:val="0"/>
      <w:marRight w:val="0"/>
      <w:marTop w:val="0"/>
      <w:marBottom w:val="0"/>
      <w:divBdr>
        <w:top w:val="none" w:sz="0" w:space="0" w:color="auto"/>
        <w:left w:val="none" w:sz="0" w:space="0" w:color="auto"/>
        <w:bottom w:val="none" w:sz="0" w:space="0" w:color="auto"/>
        <w:right w:val="none" w:sz="0" w:space="0" w:color="auto"/>
      </w:divBdr>
      <w:divsChild>
        <w:div w:id="293145656">
          <w:marLeft w:val="0"/>
          <w:marRight w:val="0"/>
          <w:marTop w:val="0"/>
          <w:marBottom w:val="0"/>
          <w:divBdr>
            <w:top w:val="none" w:sz="0" w:space="0" w:color="auto"/>
            <w:left w:val="none" w:sz="0" w:space="0" w:color="auto"/>
            <w:bottom w:val="none" w:sz="0" w:space="0" w:color="auto"/>
            <w:right w:val="none" w:sz="0" w:space="0" w:color="auto"/>
          </w:divBdr>
        </w:div>
      </w:divsChild>
    </w:div>
    <w:div w:id="293145636">
      <w:marLeft w:val="0"/>
      <w:marRight w:val="0"/>
      <w:marTop w:val="0"/>
      <w:marBottom w:val="0"/>
      <w:divBdr>
        <w:top w:val="none" w:sz="0" w:space="0" w:color="auto"/>
        <w:left w:val="none" w:sz="0" w:space="0" w:color="auto"/>
        <w:bottom w:val="none" w:sz="0" w:space="0" w:color="auto"/>
        <w:right w:val="none" w:sz="0" w:space="0" w:color="auto"/>
      </w:divBdr>
      <w:divsChild>
        <w:div w:id="293145618">
          <w:marLeft w:val="0"/>
          <w:marRight w:val="0"/>
          <w:marTop w:val="0"/>
          <w:marBottom w:val="0"/>
          <w:divBdr>
            <w:top w:val="none" w:sz="0" w:space="0" w:color="auto"/>
            <w:left w:val="none" w:sz="0" w:space="0" w:color="auto"/>
            <w:bottom w:val="none" w:sz="0" w:space="0" w:color="auto"/>
            <w:right w:val="none" w:sz="0" w:space="0" w:color="auto"/>
          </w:divBdr>
        </w:div>
        <w:div w:id="293145650">
          <w:marLeft w:val="0"/>
          <w:marRight w:val="0"/>
          <w:marTop w:val="0"/>
          <w:marBottom w:val="0"/>
          <w:divBdr>
            <w:top w:val="none" w:sz="0" w:space="0" w:color="auto"/>
            <w:left w:val="none" w:sz="0" w:space="0" w:color="auto"/>
            <w:bottom w:val="none" w:sz="0" w:space="0" w:color="auto"/>
            <w:right w:val="none" w:sz="0" w:space="0" w:color="auto"/>
          </w:divBdr>
        </w:div>
        <w:div w:id="293145661">
          <w:marLeft w:val="0"/>
          <w:marRight w:val="0"/>
          <w:marTop w:val="0"/>
          <w:marBottom w:val="0"/>
          <w:divBdr>
            <w:top w:val="none" w:sz="0" w:space="0" w:color="auto"/>
            <w:left w:val="none" w:sz="0" w:space="0" w:color="auto"/>
            <w:bottom w:val="none" w:sz="0" w:space="0" w:color="auto"/>
            <w:right w:val="none" w:sz="0" w:space="0" w:color="auto"/>
          </w:divBdr>
        </w:div>
        <w:div w:id="293145672">
          <w:marLeft w:val="0"/>
          <w:marRight w:val="0"/>
          <w:marTop w:val="0"/>
          <w:marBottom w:val="0"/>
          <w:divBdr>
            <w:top w:val="none" w:sz="0" w:space="0" w:color="auto"/>
            <w:left w:val="none" w:sz="0" w:space="0" w:color="auto"/>
            <w:bottom w:val="none" w:sz="0" w:space="0" w:color="auto"/>
            <w:right w:val="none" w:sz="0" w:space="0" w:color="auto"/>
          </w:divBdr>
        </w:div>
        <w:div w:id="293145674">
          <w:marLeft w:val="0"/>
          <w:marRight w:val="0"/>
          <w:marTop w:val="0"/>
          <w:marBottom w:val="0"/>
          <w:divBdr>
            <w:top w:val="none" w:sz="0" w:space="0" w:color="auto"/>
            <w:left w:val="none" w:sz="0" w:space="0" w:color="auto"/>
            <w:bottom w:val="none" w:sz="0" w:space="0" w:color="auto"/>
            <w:right w:val="none" w:sz="0" w:space="0" w:color="auto"/>
          </w:divBdr>
        </w:div>
        <w:div w:id="293145676">
          <w:marLeft w:val="0"/>
          <w:marRight w:val="0"/>
          <w:marTop w:val="0"/>
          <w:marBottom w:val="0"/>
          <w:divBdr>
            <w:top w:val="none" w:sz="0" w:space="0" w:color="auto"/>
            <w:left w:val="none" w:sz="0" w:space="0" w:color="auto"/>
            <w:bottom w:val="none" w:sz="0" w:space="0" w:color="auto"/>
            <w:right w:val="none" w:sz="0" w:space="0" w:color="auto"/>
          </w:divBdr>
        </w:div>
        <w:div w:id="293145678">
          <w:marLeft w:val="0"/>
          <w:marRight w:val="0"/>
          <w:marTop w:val="0"/>
          <w:marBottom w:val="0"/>
          <w:divBdr>
            <w:top w:val="none" w:sz="0" w:space="0" w:color="auto"/>
            <w:left w:val="none" w:sz="0" w:space="0" w:color="auto"/>
            <w:bottom w:val="none" w:sz="0" w:space="0" w:color="auto"/>
            <w:right w:val="none" w:sz="0" w:space="0" w:color="auto"/>
          </w:divBdr>
        </w:div>
      </w:divsChild>
    </w:div>
    <w:div w:id="293145640">
      <w:marLeft w:val="0"/>
      <w:marRight w:val="0"/>
      <w:marTop w:val="0"/>
      <w:marBottom w:val="0"/>
      <w:divBdr>
        <w:top w:val="none" w:sz="0" w:space="0" w:color="auto"/>
        <w:left w:val="none" w:sz="0" w:space="0" w:color="auto"/>
        <w:bottom w:val="none" w:sz="0" w:space="0" w:color="auto"/>
        <w:right w:val="none" w:sz="0" w:space="0" w:color="auto"/>
      </w:divBdr>
      <w:divsChild>
        <w:div w:id="293145643">
          <w:marLeft w:val="0"/>
          <w:marRight w:val="0"/>
          <w:marTop w:val="0"/>
          <w:marBottom w:val="0"/>
          <w:divBdr>
            <w:top w:val="none" w:sz="0" w:space="0" w:color="auto"/>
            <w:left w:val="none" w:sz="0" w:space="0" w:color="auto"/>
            <w:bottom w:val="none" w:sz="0" w:space="0" w:color="auto"/>
            <w:right w:val="none" w:sz="0" w:space="0" w:color="auto"/>
          </w:divBdr>
          <w:divsChild>
            <w:div w:id="293145632">
              <w:marLeft w:val="0"/>
              <w:marRight w:val="0"/>
              <w:marTop w:val="0"/>
              <w:marBottom w:val="0"/>
              <w:divBdr>
                <w:top w:val="none" w:sz="0" w:space="0" w:color="auto"/>
                <w:left w:val="none" w:sz="0" w:space="0" w:color="auto"/>
                <w:bottom w:val="none" w:sz="0" w:space="0" w:color="auto"/>
                <w:right w:val="none" w:sz="0" w:space="0" w:color="auto"/>
              </w:divBdr>
              <w:divsChild>
                <w:div w:id="2931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45648">
      <w:marLeft w:val="0"/>
      <w:marRight w:val="0"/>
      <w:marTop w:val="0"/>
      <w:marBottom w:val="0"/>
      <w:divBdr>
        <w:top w:val="none" w:sz="0" w:space="0" w:color="auto"/>
        <w:left w:val="none" w:sz="0" w:space="0" w:color="auto"/>
        <w:bottom w:val="none" w:sz="0" w:space="0" w:color="auto"/>
        <w:right w:val="none" w:sz="0" w:space="0" w:color="auto"/>
      </w:divBdr>
    </w:div>
    <w:div w:id="293145649">
      <w:marLeft w:val="0"/>
      <w:marRight w:val="0"/>
      <w:marTop w:val="0"/>
      <w:marBottom w:val="0"/>
      <w:divBdr>
        <w:top w:val="none" w:sz="0" w:space="0" w:color="auto"/>
        <w:left w:val="none" w:sz="0" w:space="0" w:color="auto"/>
        <w:bottom w:val="none" w:sz="0" w:space="0" w:color="auto"/>
        <w:right w:val="none" w:sz="0" w:space="0" w:color="auto"/>
      </w:divBdr>
    </w:div>
    <w:div w:id="293145654">
      <w:marLeft w:val="0"/>
      <w:marRight w:val="0"/>
      <w:marTop w:val="0"/>
      <w:marBottom w:val="0"/>
      <w:divBdr>
        <w:top w:val="none" w:sz="0" w:space="0" w:color="auto"/>
        <w:left w:val="none" w:sz="0" w:space="0" w:color="auto"/>
        <w:bottom w:val="none" w:sz="0" w:space="0" w:color="auto"/>
        <w:right w:val="none" w:sz="0" w:space="0" w:color="auto"/>
      </w:divBdr>
      <w:divsChild>
        <w:div w:id="293145625">
          <w:marLeft w:val="0"/>
          <w:marRight w:val="0"/>
          <w:marTop w:val="0"/>
          <w:marBottom w:val="0"/>
          <w:divBdr>
            <w:top w:val="none" w:sz="0" w:space="0" w:color="auto"/>
            <w:left w:val="none" w:sz="0" w:space="0" w:color="auto"/>
            <w:bottom w:val="none" w:sz="0" w:space="0" w:color="auto"/>
            <w:right w:val="none" w:sz="0" w:space="0" w:color="auto"/>
          </w:divBdr>
          <w:divsChild>
            <w:div w:id="2931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5659">
      <w:marLeft w:val="0"/>
      <w:marRight w:val="0"/>
      <w:marTop w:val="0"/>
      <w:marBottom w:val="0"/>
      <w:divBdr>
        <w:top w:val="none" w:sz="0" w:space="0" w:color="auto"/>
        <w:left w:val="none" w:sz="0" w:space="0" w:color="auto"/>
        <w:bottom w:val="none" w:sz="0" w:space="0" w:color="auto"/>
        <w:right w:val="none" w:sz="0" w:space="0" w:color="auto"/>
      </w:divBdr>
      <w:divsChild>
        <w:div w:id="293145629">
          <w:marLeft w:val="0"/>
          <w:marRight w:val="0"/>
          <w:marTop w:val="0"/>
          <w:marBottom w:val="0"/>
          <w:divBdr>
            <w:top w:val="none" w:sz="0" w:space="0" w:color="auto"/>
            <w:left w:val="none" w:sz="0" w:space="0" w:color="auto"/>
            <w:bottom w:val="none" w:sz="0" w:space="0" w:color="auto"/>
            <w:right w:val="none" w:sz="0" w:space="0" w:color="auto"/>
          </w:divBdr>
          <w:divsChild>
            <w:div w:id="293145646">
              <w:marLeft w:val="0"/>
              <w:marRight w:val="0"/>
              <w:marTop w:val="0"/>
              <w:marBottom w:val="0"/>
              <w:divBdr>
                <w:top w:val="none" w:sz="0" w:space="0" w:color="auto"/>
                <w:left w:val="none" w:sz="0" w:space="0" w:color="auto"/>
                <w:bottom w:val="none" w:sz="0" w:space="0" w:color="auto"/>
                <w:right w:val="none" w:sz="0" w:space="0" w:color="auto"/>
              </w:divBdr>
              <w:divsChild>
                <w:div w:id="2931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45662">
      <w:marLeft w:val="0"/>
      <w:marRight w:val="0"/>
      <w:marTop w:val="0"/>
      <w:marBottom w:val="0"/>
      <w:divBdr>
        <w:top w:val="none" w:sz="0" w:space="0" w:color="auto"/>
        <w:left w:val="none" w:sz="0" w:space="0" w:color="auto"/>
        <w:bottom w:val="none" w:sz="0" w:space="0" w:color="auto"/>
        <w:right w:val="none" w:sz="0" w:space="0" w:color="auto"/>
      </w:divBdr>
      <w:divsChild>
        <w:div w:id="293145623">
          <w:marLeft w:val="0"/>
          <w:marRight w:val="0"/>
          <w:marTop w:val="0"/>
          <w:marBottom w:val="0"/>
          <w:divBdr>
            <w:top w:val="none" w:sz="0" w:space="0" w:color="auto"/>
            <w:left w:val="none" w:sz="0" w:space="0" w:color="auto"/>
            <w:bottom w:val="none" w:sz="0" w:space="0" w:color="auto"/>
            <w:right w:val="none" w:sz="0" w:space="0" w:color="auto"/>
          </w:divBdr>
          <w:divsChild>
            <w:div w:id="293145624">
              <w:marLeft w:val="0"/>
              <w:marRight w:val="0"/>
              <w:marTop w:val="0"/>
              <w:marBottom w:val="0"/>
              <w:divBdr>
                <w:top w:val="none" w:sz="0" w:space="0" w:color="auto"/>
                <w:left w:val="none" w:sz="0" w:space="0" w:color="auto"/>
                <w:bottom w:val="none" w:sz="0" w:space="0" w:color="auto"/>
                <w:right w:val="none" w:sz="0" w:space="0" w:color="auto"/>
              </w:divBdr>
            </w:div>
            <w:div w:id="293145665">
              <w:marLeft w:val="0"/>
              <w:marRight w:val="0"/>
              <w:marTop w:val="0"/>
              <w:marBottom w:val="0"/>
              <w:divBdr>
                <w:top w:val="none" w:sz="0" w:space="0" w:color="auto"/>
                <w:left w:val="none" w:sz="0" w:space="0" w:color="auto"/>
                <w:bottom w:val="none" w:sz="0" w:space="0" w:color="auto"/>
                <w:right w:val="none" w:sz="0" w:space="0" w:color="auto"/>
              </w:divBdr>
              <w:divsChild>
                <w:div w:id="2931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5626">
          <w:marLeft w:val="0"/>
          <w:marRight w:val="0"/>
          <w:marTop w:val="0"/>
          <w:marBottom w:val="0"/>
          <w:divBdr>
            <w:top w:val="none" w:sz="0" w:space="0" w:color="auto"/>
            <w:left w:val="none" w:sz="0" w:space="0" w:color="auto"/>
            <w:bottom w:val="none" w:sz="0" w:space="0" w:color="auto"/>
            <w:right w:val="none" w:sz="0" w:space="0" w:color="auto"/>
          </w:divBdr>
          <w:divsChild>
            <w:div w:id="293145657">
              <w:marLeft w:val="0"/>
              <w:marRight w:val="0"/>
              <w:marTop w:val="0"/>
              <w:marBottom w:val="0"/>
              <w:divBdr>
                <w:top w:val="none" w:sz="0" w:space="0" w:color="auto"/>
                <w:left w:val="none" w:sz="0" w:space="0" w:color="auto"/>
                <w:bottom w:val="none" w:sz="0" w:space="0" w:color="auto"/>
                <w:right w:val="none" w:sz="0" w:space="0" w:color="auto"/>
              </w:divBdr>
              <w:divsChild>
                <w:div w:id="293145642">
                  <w:marLeft w:val="0"/>
                  <w:marRight w:val="0"/>
                  <w:marTop w:val="0"/>
                  <w:marBottom w:val="0"/>
                  <w:divBdr>
                    <w:top w:val="none" w:sz="0" w:space="0" w:color="auto"/>
                    <w:left w:val="none" w:sz="0" w:space="0" w:color="auto"/>
                    <w:bottom w:val="none" w:sz="0" w:space="0" w:color="auto"/>
                    <w:right w:val="none" w:sz="0" w:space="0" w:color="auto"/>
                  </w:divBdr>
                  <w:divsChild>
                    <w:div w:id="293145621">
                      <w:marLeft w:val="0"/>
                      <w:marRight w:val="0"/>
                      <w:marTop w:val="0"/>
                      <w:marBottom w:val="0"/>
                      <w:divBdr>
                        <w:top w:val="none" w:sz="0" w:space="0" w:color="auto"/>
                        <w:left w:val="none" w:sz="0" w:space="0" w:color="auto"/>
                        <w:bottom w:val="none" w:sz="0" w:space="0" w:color="auto"/>
                        <w:right w:val="none" w:sz="0" w:space="0" w:color="auto"/>
                      </w:divBdr>
                      <w:divsChild>
                        <w:div w:id="293145635">
                          <w:marLeft w:val="0"/>
                          <w:marRight w:val="0"/>
                          <w:marTop w:val="0"/>
                          <w:marBottom w:val="0"/>
                          <w:divBdr>
                            <w:top w:val="none" w:sz="0" w:space="0" w:color="auto"/>
                            <w:left w:val="none" w:sz="0" w:space="0" w:color="auto"/>
                            <w:bottom w:val="none" w:sz="0" w:space="0" w:color="auto"/>
                            <w:right w:val="none" w:sz="0" w:space="0" w:color="auto"/>
                          </w:divBdr>
                          <w:divsChild>
                            <w:div w:id="293145622">
                              <w:marLeft w:val="0"/>
                              <w:marRight w:val="0"/>
                              <w:marTop w:val="0"/>
                              <w:marBottom w:val="0"/>
                              <w:divBdr>
                                <w:top w:val="none" w:sz="0" w:space="0" w:color="auto"/>
                                <w:left w:val="none" w:sz="0" w:space="0" w:color="auto"/>
                                <w:bottom w:val="none" w:sz="0" w:space="0" w:color="auto"/>
                                <w:right w:val="none" w:sz="0" w:space="0" w:color="auto"/>
                              </w:divBdr>
                              <w:divsChild>
                                <w:div w:id="293145663">
                                  <w:marLeft w:val="0"/>
                                  <w:marRight w:val="0"/>
                                  <w:marTop w:val="0"/>
                                  <w:marBottom w:val="0"/>
                                  <w:divBdr>
                                    <w:top w:val="none" w:sz="0" w:space="0" w:color="auto"/>
                                    <w:left w:val="none" w:sz="0" w:space="0" w:color="auto"/>
                                    <w:bottom w:val="none" w:sz="0" w:space="0" w:color="auto"/>
                                    <w:right w:val="none" w:sz="0" w:space="0" w:color="auto"/>
                                  </w:divBdr>
                                  <w:divsChild>
                                    <w:div w:id="293145664">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293145638">
                                              <w:marLeft w:val="0"/>
                                              <w:marRight w:val="0"/>
                                              <w:marTop w:val="0"/>
                                              <w:marBottom w:val="0"/>
                                              <w:divBdr>
                                                <w:top w:val="none" w:sz="0" w:space="0" w:color="auto"/>
                                                <w:left w:val="none" w:sz="0" w:space="0" w:color="auto"/>
                                                <w:bottom w:val="none" w:sz="0" w:space="0" w:color="auto"/>
                                                <w:right w:val="none" w:sz="0" w:space="0" w:color="auto"/>
                                              </w:divBdr>
                                              <w:divsChild>
                                                <w:div w:id="293145639">
                                                  <w:marLeft w:val="0"/>
                                                  <w:marRight w:val="0"/>
                                                  <w:marTop w:val="0"/>
                                                  <w:marBottom w:val="0"/>
                                                  <w:divBdr>
                                                    <w:top w:val="none" w:sz="0" w:space="0" w:color="auto"/>
                                                    <w:left w:val="none" w:sz="0" w:space="0" w:color="auto"/>
                                                    <w:bottom w:val="none" w:sz="0" w:space="0" w:color="auto"/>
                                                    <w:right w:val="none" w:sz="0" w:space="0" w:color="auto"/>
                                                  </w:divBdr>
                                                  <w:divsChild>
                                                    <w:div w:id="2931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3145631">
          <w:marLeft w:val="0"/>
          <w:marRight w:val="0"/>
          <w:marTop w:val="0"/>
          <w:marBottom w:val="0"/>
          <w:divBdr>
            <w:top w:val="none" w:sz="0" w:space="0" w:color="auto"/>
            <w:left w:val="none" w:sz="0" w:space="0" w:color="auto"/>
            <w:bottom w:val="none" w:sz="0" w:space="0" w:color="auto"/>
            <w:right w:val="none" w:sz="0" w:space="0" w:color="auto"/>
          </w:divBdr>
          <w:divsChild>
            <w:div w:id="293145679">
              <w:marLeft w:val="0"/>
              <w:marRight w:val="0"/>
              <w:marTop w:val="0"/>
              <w:marBottom w:val="0"/>
              <w:divBdr>
                <w:top w:val="none" w:sz="0" w:space="0" w:color="auto"/>
                <w:left w:val="none" w:sz="0" w:space="0" w:color="auto"/>
                <w:bottom w:val="none" w:sz="0" w:space="0" w:color="auto"/>
                <w:right w:val="none" w:sz="0" w:space="0" w:color="auto"/>
              </w:divBdr>
              <w:divsChild>
                <w:div w:id="293145680">
                  <w:marLeft w:val="0"/>
                  <w:marRight w:val="0"/>
                  <w:marTop w:val="0"/>
                  <w:marBottom w:val="0"/>
                  <w:divBdr>
                    <w:top w:val="none" w:sz="0" w:space="0" w:color="auto"/>
                    <w:left w:val="none" w:sz="0" w:space="0" w:color="auto"/>
                    <w:bottom w:val="none" w:sz="0" w:space="0" w:color="auto"/>
                    <w:right w:val="none" w:sz="0" w:space="0" w:color="auto"/>
                  </w:divBdr>
                  <w:divsChild>
                    <w:div w:id="2931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45671">
      <w:marLeft w:val="0"/>
      <w:marRight w:val="0"/>
      <w:marTop w:val="0"/>
      <w:marBottom w:val="0"/>
      <w:divBdr>
        <w:top w:val="none" w:sz="0" w:space="0" w:color="auto"/>
        <w:left w:val="none" w:sz="0" w:space="0" w:color="auto"/>
        <w:bottom w:val="none" w:sz="0" w:space="0" w:color="auto"/>
        <w:right w:val="none" w:sz="0" w:space="0" w:color="auto"/>
      </w:divBdr>
      <w:divsChild>
        <w:div w:id="293145619">
          <w:marLeft w:val="0"/>
          <w:marRight w:val="0"/>
          <w:marTop w:val="0"/>
          <w:marBottom w:val="0"/>
          <w:divBdr>
            <w:top w:val="none" w:sz="0" w:space="0" w:color="auto"/>
            <w:left w:val="none" w:sz="0" w:space="0" w:color="auto"/>
            <w:bottom w:val="none" w:sz="0" w:space="0" w:color="auto"/>
            <w:right w:val="none" w:sz="0" w:space="0" w:color="auto"/>
          </w:divBdr>
          <w:divsChild>
            <w:div w:id="293145675">
              <w:marLeft w:val="0"/>
              <w:marRight w:val="0"/>
              <w:marTop w:val="0"/>
              <w:marBottom w:val="0"/>
              <w:divBdr>
                <w:top w:val="none" w:sz="0" w:space="0" w:color="auto"/>
                <w:left w:val="none" w:sz="0" w:space="0" w:color="auto"/>
                <w:bottom w:val="none" w:sz="0" w:space="0" w:color="auto"/>
                <w:right w:val="none" w:sz="0" w:space="0" w:color="auto"/>
              </w:divBdr>
              <w:divsChild>
                <w:div w:id="2931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5620">
          <w:marLeft w:val="0"/>
          <w:marRight w:val="0"/>
          <w:marTop w:val="0"/>
          <w:marBottom w:val="0"/>
          <w:divBdr>
            <w:top w:val="none" w:sz="0" w:space="0" w:color="auto"/>
            <w:left w:val="none" w:sz="0" w:space="0" w:color="auto"/>
            <w:bottom w:val="none" w:sz="0" w:space="0" w:color="auto"/>
            <w:right w:val="none" w:sz="0" w:space="0" w:color="auto"/>
          </w:divBdr>
          <w:divsChild>
            <w:div w:id="293145634">
              <w:marLeft w:val="0"/>
              <w:marRight w:val="0"/>
              <w:marTop w:val="0"/>
              <w:marBottom w:val="0"/>
              <w:divBdr>
                <w:top w:val="none" w:sz="0" w:space="0" w:color="auto"/>
                <w:left w:val="none" w:sz="0" w:space="0" w:color="auto"/>
                <w:bottom w:val="none" w:sz="0" w:space="0" w:color="auto"/>
                <w:right w:val="none" w:sz="0" w:space="0" w:color="auto"/>
              </w:divBdr>
            </w:div>
          </w:divsChild>
        </w:div>
        <w:div w:id="293145652">
          <w:marLeft w:val="0"/>
          <w:marRight w:val="0"/>
          <w:marTop w:val="0"/>
          <w:marBottom w:val="0"/>
          <w:divBdr>
            <w:top w:val="none" w:sz="0" w:space="0" w:color="auto"/>
            <w:left w:val="none" w:sz="0" w:space="0" w:color="auto"/>
            <w:bottom w:val="none" w:sz="0" w:space="0" w:color="auto"/>
            <w:right w:val="none" w:sz="0" w:space="0" w:color="auto"/>
          </w:divBdr>
          <w:divsChild>
            <w:div w:id="293145645">
              <w:marLeft w:val="0"/>
              <w:marRight w:val="0"/>
              <w:marTop w:val="0"/>
              <w:marBottom w:val="0"/>
              <w:divBdr>
                <w:top w:val="none" w:sz="0" w:space="0" w:color="auto"/>
                <w:left w:val="none" w:sz="0" w:space="0" w:color="auto"/>
                <w:bottom w:val="none" w:sz="0" w:space="0" w:color="auto"/>
                <w:right w:val="none" w:sz="0" w:space="0" w:color="auto"/>
              </w:divBdr>
              <w:divsChild>
                <w:div w:id="293145627">
                  <w:marLeft w:val="0"/>
                  <w:marRight w:val="0"/>
                  <w:marTop w:val="0"/>
                  <w:marBottom w:val="0"/>
                  <w:divBdr>
                    <w:top w:val="none" w:sz="0" w:space="0" w:color="auto"/>
                    <w:left w:val="none" w:sz="0" w:space="0" w:color="auto"/>
                    <w:bottom w:val="none" w:sz="0" w:space="0" w:color="auto"/>
                    <w:right w:val="none" w:sz="0" w:space="0" w:color="auto"/>
                  </w:divBdr>
                </w:div>
              </w:divsChild>
            </w:div>
            <w:div w:id="293145667">
              <w:marLeft w:val="0"/>
              <w:marRight w:val="0"/>
              <w:marTop w:val="0"/>
              <w:marBottom w:val="0"/>
              <w:divBdr>
                <w:top w:val="none" w:sz="0" w:space="0" w:color="auto"/>
                <w:left w:val="none" w:sz="0" w:space="0" w:color="auto"/>
                <w:bottom w:val="none" w:sz="0" w:space="0" w:color="auto"/>
                <w:right w:val="none" w:sz="0" w:space="0" w:color="auto"/>
              </w:divBdr>
              <w:divsChild>
                <w:div w:id="293145660">
                  <w:marLeft w:val="0"/>
                  <w:marRight w:val="0"/>
                  <w:marTop w:val="0"/>
                  <w:marBottom w:val="0"/>
                  <w:divBdr>
                    <w:top w:val="none" w:sz="0" w:space="0" w:color="auto"/>
                    <w:left w:val="none" w:sz="0" w:space="0" w:color="auto"/>
                    <w:bottom w:val="none" w:sz="0" w:space="0" w:color="auto"/>
                    <w:right w:val="none" w:sz="0" w:space="0" w:color="auto"/>
                  </w:divBdr>
                </w:div>
              </w:divsChild>
            </w:div>
            <w:div w:id="293145673">
              <w:marLeft w:val="0"/>
              <w:marRight w:val="0"/>
              <w:marTop w:val="0"/>
              <w:marBottom w:val="0"/>
              <w:divBdr>
                <w:top w:val="none" w:sz="0" w:space="0" w:color="auto"/>
                <w:left w:val="none" w:sz="0" w:space="0" w:color="auto"/>
                <w:bottom w:val="none" w:sz="0" w:space="0" w:color="auto"/>
                <w:right w:val="none" w:sz="0" w:space="0" w:color="auto"/>
              </w:divBdr>
            </w:div>
          </w:divsChild>
        </w:div>
        <w:div w:id="293145670">
          <w:marLeft w:val="0"/>
          <w:marRight w:val="0"/>
          <w:marTop w:val="0"/>
          <w:marBottom w:val="0"/>
          <w:divBdr>
            <w:top w:val="none" w:sz="0" w:space="0" w:color="auto"/>
            <w:left w:val="none" w:sz="0" w:space="0" w:color="auto"/>
            <w:bottom w:val="none" w:sz="0" w:space="0" w:color="auto"/>
            <w:right w:val="none" w:sz="0" w:space="0" w:color="auto"/>
          </w:divBdr>
          <w:divsChild>
            <w:div w:id="293145651">
              <w:marLeft w:val="0"/>
              <w:marRight w:val="0"/>
              <w:marTop w:val="0"/>
              <w:marBottom w:val="0"/>
              <w:divBdr>
                <w:top w:val="none" w:sz="0" w:space="0" w:color="auto"/>
                <w:left w:val="none" w:sz="0" w:space="0" w:color="auto"/>
                <w:bottom w:val="none" w:sz="0" w:space="0" w:color="auto"/>
                <w:right w:val="none" w:sz="0" w:space="0" w:color="auto"/>
              </w:divBdr>
              <w:divsChild>
                <w:div w:id="2931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5677">
          <w:marLeft w:val="0"/>
          <w:marRight w:val="0"/>
          <w:marTop w:val="0"/>
          <w:marBottom w:val="0"/>
          <w:divBdr>
            <w:top w:val="none" w:sz="0" w:space="0" w:color="auto"/>
            <w:left w:val="none" w:sz="0" w:space="0" w:color="auto"/>
            <w:bottom w:val="none" w:sz="0" w:space="0" w:color="auto"/>
            <w:right w:val="none" w:sz="0" w:space="0" w:color="auto"/>
          </w:divBdr>
          <w:divsChild>
            <w:div w:id="293145637">
              <w:marLeft w:val="0"/>
              <w:marRight w:val="0"/>
              <w:marTop w:val="0"/>
              <w:marBottom w:val="0"/>
              <w:divBdr>
                <w:top w:val="none" w:sz="0" w:space="0" w:color="auto"/>
                <w:left w:val="none" w:sz="0" w:space="0" w:color="auto"/>
                <w:bottom w:val="none" w:sz="0" w:space="0" w:color="auto"/>
                <w:right w:val="none" w:sz="0" w:space="0" w:color="auto"/>
              </w:divBdr>
            </w:div>
            <w:div w:id="293145644">
              <w:marLeft w:val="0"/>
              <w:marRight w:val="0"/>
              <w:marTop w:val="0"/>
              <w:marBottom w:val="0"/>
              <w:divBdr>
                <w:top w:val="none" w:sz="0" w:space="0" w:color="auto"/>
                <w:left w:val="none" w:sz="0" w:space="0" w:color="auto"/>
                <w:bottom w:val="none" w:sz="0" w:space="0" w:color="auto"/>
                <w:right w:val="none" w:sz="0" w:space="0" w:color="auto"/>
              </w:divBdr>
            </w:div>
          </w:divsChild>
        </w:div>
        <w:div w:id="293145681">
          <w:marLeft w:val="0"/>
          <w:marRight w:val="0"/>
          <w:marTop w:val="0"/>
          <w:marBottom w:val="0"/>
          <w:divBdr>
            <w:top w:val="none" w:sz="0" w:space="0" w:color="auto"/>
            <w:left w:val="none" w:sz="0" w:space="0" w:color="auto"/>
            <w:bottom w:val="none" w:sz="0" w:space="0" w:color="auto"/>
            <w:right w:val="none" w:sz="0" w:space="0" w:color="auto"/>
          </w:divBdr>
          <w:divsChild>
            <w:div w:id="293145616">
              <w:marLeft w:val="0"/>
              <w:marRight w:val="0"/>
              <w:marTop w:val="0"/>
              <w:marBottom w:val="0"/>
              <w:divBdr>
                <w:top w:val="none" w:sz="0" w:space="0" w:color="auto"/>
                <w:left w:val="none" w:sz="0" w:space="0" w:color="auto"/>
                <w:bottom w:val="none" w:sz="0" w:space="0" w:color="auto"/>
                <w:right w:val="none" w:sz="0" w:space="0" w:color="auto"/>
              </w:divBdr>
              <w:divsChild>
                <w:div w:id="293145653">
                  <w:marLeft w:val="0"/>
                  <w:marRight w:val="0"/>
                  <w:marTop w:val="0"/>
                  <w:marBottom w:val="0"/>
                  <w:divBdr>
                    <w:top w:val="none" w:sz="0" w:space="0" w:color="auto"/>
                    <w:left w:val="none" w:sz="0" w:space="0" w:color="auto"/>
                    <w:bottom w:val="none" w:sz="0" w:space="0" w:color="auto"/>
                    <w:right w:val="none" w:sz="0" w:space="0" w:color="auto"/>
                  </w:divBdr>
                </w:div>
              </w:divsChild>
            </w:div>
            <w:div w:id="293145668">
              <w:marLeft w:val="0"/>
              <w:marRight w:val="0"/>
              <w:marTop w:val="0"/>
              <w:marBottom w:val="0"/>
              <w:divBdr>
                <w:top w:val="none" w:sz="0" w:space="0" w:color="auto"/>
                <w:left w:val="none" w:sz="0" w:space="0" w:color="auto"/>
                <w:bottom w:val="none" w:sz="0" w:space="0" w:color="auto"/>
                <w:right w:val="none" w:sz="0" w:space="0" w:color="auto"/>
              </w:divBdr>
              <w:divsChild>
                <w:div w:id="293145641">
                  <w:marLeft w:val="0"/>
                  <w:marRight w:val="0"/>
                  <w:marTop w:val="0"/>
                  <w:marBottom w:val="0"/>
                  <w:divBdr>
                    <w:top w:val="none" w:sz="0" w:space="0" w:color="auto"/>
                    <w:left w:val="none" w:sz="0" w:space="0" w:color="auto"/>
                    <w:bottom w:val="none" w:sz="0" w:space="0" w:color="auto"/>
                    <w:right w:val="none" w:sz="0" w:space="0" w:color="auto"/>
                  </w:divBdr>
                </w:div>
              </w:divsChild>
            </w:div>
            <w:div w:id="2931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5696">
      <w:marLeft w:val="0"/>
      <w:marRight w:val="0"/>
      <w:marTop w:val="0"/>
      <w:marBottom w:val="0"/>
      <w:divBdr>
        <w:top w:val="none" w:sz="0" w:space="0" w:color="auto"/>
        <w:left w:val="none" w:sz="0" w:space="0" w:color="auto"/>
        <w:bottom w:val="none" w:sz="0" w:space="0" w:color="auto"/>
        <w:right w:val="none" w:sz="0" w:space="0" w:color="auto"/>
      </w:divBdr>
      <w:divsChild>
        <w:div w:id="293145700">
          <w:marLeft w:val="0"/>
          <w:marRight w:val="0"/>
          <w:marTop w:val="0"/>
          <w:marBottom w:val="0"/>
          <w:divBdr>
            <w:top w:val="none" w:sz="0" w:space="0" w:color="auto"/>
            <w:left w:val="none" w:sz="0" w:space="0" w:color="auto"/>
            <w:bottom w:val="none" w:sz="0" w:space="0" w:color="auto"/>
            <w:right w:val="none" w:sz="0" w:space="0" w:color="auto"/>
          </w:divBdr>
          <w:divsChild>
            <w:div w:id="293145686">
              <w:marLeft w:val="0"/>
              <w:marRight w:val="0"/>
              <w:marTop w:val="0"/>
              <w:marBottom w:val="0"/>
              <w:divBdr>
                <w:top w:val="none" w:sz="0" w:space="0" w:color="auto"/>
                <w:left w:val="none" w:sz="0" w:space="0" w:color="auto"/>
                <w:bottom w:val="none" w:sz="0" w:space="0" w:color="auto"/>
                <w:right w:val="none" w:sz="0" w:space="0" w:color="auto"/>
              </w:divBdr>
              <w:divsChild>
                <w:div w:id="293145690">
                  <w:marLeft w:val="0"/>
                  <w:marRight w:val="0"/>
                  <w:marTop w:val="0"/>
                  <w:marBottom w:val="0"/>
                  <w:divBdr>
                    <w:top w:val="none" w:sz="0" w:space="0" w:color="auto"/>
                    <w:left w:val="none" w:sz="0" w:space="0" w:color="auto"/>
                    <w:bottom w:val="none" w:sz="0" w:space="0" w:color="auto"/>
                    <w:right w:val="none" w:sz="0" w:space="0" w:color="auto"/>
                  </w:divBdr>
                  <w:divsChild>
                    <w:div w:id="293145695">
                      <w:marLeft w:val="0"/>
                      <w:marRight w:val="0"/>
                      <w:marTop w:val="0"/>
                      <w:marBottom w:val="63"/>
                      <w:divBdr>
                        <w:top w:val="none" w:sz="0" w:space="0" w:color="auto"/>
                        <w:left w:val="none" w:sz="0" w:space="0" w:color="auto"/>
                        <w:bottom w:val="none" w:sz="0" w:space="0" w:color="auto"/>
                        <w:right w:val="none" w:sz="0" w:space="0" w:color="auto"/>
                      </w:divBdr>
                      <w:divsChild>
                        <w:div w:id="293145685">
                          <w:marLeft w:val="0"/>
                          <w:marRight w:val="0"/>
                          <w:marTop w:val="0"/>
                          <w:marBottom w:val="0"/>
                          <w:divBdr>
                            <w:top w:val="none" w:sz="0" w:space="0" w:color="auto"/>
                            <w:left w:val="none" w:sz="0" w:space="0" w:color="auto"/>
                            <w:bottom w:val="none" w:sz="0" w:space="0" w:color="auto"/>
                            <w:right w:val="none" w:sz="0" w:space="0" w:color="auto"/>
                          </w:divBdr>
                          <w:divsChild>
                            <w:div w:id="293145688">
                              <w:marLeft w:val="0"/>
                              <w:marRight w:val="0"/>
                              <w:marTop w:val="63"/>
                              <w:marBottom w:val="0"/>
                              <w:divBdr>
                                <w:top w:val="none" w:sz="0" w:space="0" w:color="auto"/>
                                <w:left w:val="none" w:sz="0" w:space="0" w:color="auto"/>
                                <w:bottom w:val="none" w:sz="0" w:space="0" w:color="auto"/>
                                <w:right w:val="none" w:sz="0" w:space="0" w:color="auto"/>
                              </w:divBdr>
                              <w:divsChild>
                                <w:div w:id="293145701">
                                  <w:marLeft w:val="0"/>
                                  <w:marRight w:val="0"/>
                                  <w:marTop w:val="0"/>
                                  <w:marBottom w:val="0"/>
                                  <w:divBdr>
                                    <w:top w:val="none" w:sz="0" w:space="0" w:color="auto"/>
                                    <w:left w:val="none" w:sz="0" w:space="0" w:color="auto"/>
                                    <w:bottom w:val="none" w:sz="0" w:space="0" w:color="auto"/>
                                    <w:right w:val="none" w:sz="0" w:space="0" w:color="auto"/>
                                  </w:divBdr>
                                  <w:divsChild>
                                    <w:div w:id="293145713">
                                      <w:marLeft w:val="0"/>
                                      <w:marRight w:val="0"/>
                                      <w:marTop w:val="0"/>
                                      <w:marBottom w:val="0"/>
                                      <w:divBdr>
                                        <w:top w:val="none" w:sz="0" w:space="0" w:color="auto"/>
                                        <w:left w:val="none" w:sz="0" w:space="0" w:color="auto"/>
                                        <w:bottom w:val="none" w:sz="0" w:space="0" w:color="auto"/>
                                        <w:right w:val="none" w:sz="0" w:space="0" w:color="auto"/>
                                      </w:divBdr>
                                      <w:divsChild>
                                        <w:div w:id="293145692">
                                          <w:marLeft w:val="376"/>
                                          <w:marRight w:val="0"/>
                                          <w:marTop w:val="0"/>
                                          <w:marBottom w:val="0"/>
                                          <w:divBdr>
                                            <w:top w:val="none" w:sz="0" w:space="0" w:color="auto"/>
                                            <w:left w:val="none" w:sz="0" w:space="0" w:color="auto"/>
                                            <w:bottom w:val="none" w:sz="0" w:space="0" w:color="auto"/>
                                            <w:right w:val="none" w:sz="0" w:space="0" w:color="auto"/>
                                          </w:divBdr>
                                          <w:divsChild>
                                            <w:div w:id="2931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45689">
                              <w:marLeft w:val="0"/>
                              <w:marRight w:val="0"/>
                              <w:marTop w:val="63"/>
                              <w:marBottom w:val="0"/>
                              <w:divBdr>
                                <w:top w:val="none" w:sz="0" w:space="0" w:color="auto"/>
                                <w:left w:val="none" w:sz="0" w:space="0" w:color="auto"/>
                                <w:bottom w:val="none" w:sz="0" w:space="0" w:color="auto"/>
                                <w:right w:val="none" w:sz="0" w:space="0" w:color="auto"/>
                              </w:divBdr>
                              <w:divsChild>
                                <w:div w:id="293145693">
                                  <w:marLeft w:val="0"/>
                                  <w:marRight w:val="0"/>
                                  <w:marTop w:val="0"/>
                                  <w:marBottom w:val="0"/>
                                  <w:divBdr>
                                    <w:top w:val="none" w:sz="0" w:space="0" w:color="auto"/>
                                    <w:left w:val="none" w:sz="0" w:space="0" w:color="auto"/>
                                    <w:bottom w:val="none" w:sz="0" w:space="0" w:color="auto"/>
                                    <w:right w:val="none" w:sz="0" w:space="0" w:color="auto"/>
                                  </w:divBdr>
                                  <w:divsChild>
                                    <w:div w:id="293145715">
                                      <w:marLeft w:val="0"/>
                                      <w:marRight w:val="0"/>
                                      <w:marTop w:val="0"/>
                                      <w:marBottom w:val="0"/>
                                      <w:divBdr>
                                        <w:top w:val="none" w:sz="0" w:space="0" w:color="auto"/>
                                        <w:left w:val="none" w:sz="0" w:space="0" w:color="auto"/>
                                        <w:bottom w:val="none" w:sz="0" w:space="0" w:color="auto"/>
                                        <w:right w:val="none" w:sz="0" w:space="0" w:color="auto"/>
                                      </w:divBdr>
                                      <w:divsChild>
                                        <w:div w:id="293145691">
                                          <w:marLeft w:val="376"/>
                                          <w:marRight w:val="0"/>
                                          <w:marTop w:val="0"/>
                                          <w:marBottom w:val="0"/>
                                          <w:divBdr>
                                            <w:top w:val="none" w:sz="0" w:space="0" w:color="auto"/>
                                            <w:left w:val="none" w:sz="0" w:space="0" w:color="auto"/>
                                            <w:bottom w:val="none" w:sz="0" w:space="0" w:color="auto"/>
                                            <w:right w:val="none" w:sz="0" w:space="0" w:color="auto"/>
                                          </w:divBdr>
                                          <w:divsChild>
                                            <w:div w:id="2931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45699">
                              <w:marLeft w:val="0"/>
                              <w:marRight w:val="0"/>
                              <w:marTop w:val="0"/>
                              <w:marBottom w:val="0"/>
                              <w:divBdr>
                                <w:top w:val="none" w:sz="0" w:space="0" w:color="auto"/>
                                <w:left w:val="none" w:sz="0" w:space="0" w:color="auto"/>
                                <w:bottom w:val="none" w:sz="0" w:space="0" w:color="auto"/>
                                <w:right w:val="none" w:sz="0" w:space="0" w:color="auto"/>
                              </w:divBdr>
                              <w:divsChild>
                                <w:div w:id="293145687">
                                  <w:marLeft w:val="0"/>
                                  <w:marRight w:val="0"/>
                                  <w:marTop w:val="0"/>
                                  <w:marBottom w:val="0"/>
                                  <w:divBdr>
                                    <w:top w:val="none" w:sz="0" w:space="0" w:color="auto"/>
                                    <w:left w:val="none" w:sz="0" w:space="0" w:color="auto"/>
                                    <w:bottom w:val="none" w:sz="0" w:space="0" w:color="auto"/>
                                    <w:right w:val="none" w:sz="0" w:space="0" w:color="auto"/>
                                  </w:divBdr>
                                  <w:divsChild>
                                    <w:div w:id="293145705">
                                      <w:marLeft w:val="0"/>
                                      <w:marRight w:val="0"/>
                                      <w:marTop w:val="0"/>
                                      <w:marBottom w:val="0"/>
                                      <w:divBdr>
                                        <w:top w:val="none" w:sz="0" w:space="0" w:color="auto"/>
                                        <w:left w:val="none" w:sz="0" w:space="0" w:color="auto"/>
                                        <w:bottom w:val="none" w:sz="0" w:space="0" w:color="auto"/>
                                        <w:right w:val="none" w:sz="0" w:space="0" w:color="auto"/>
                                      </w:divBdr>
                                      <w:divsChild>
                                        <w:div w:id="293145704">
                                          <w:marLeft w:val="376"/>
                                          <w:marRight w:val="0"/>
                                          <w:marTop w:val="0"/>
                                          <w:marBottom w:val="0"/>
                                          <w:divBdr>
                                            <w:top w:val="none" w:sz="0" w:space="0" w:color="auto"/>
                                            <w:left w:val="none" w:sz="0" w:space="0" w:color="auto"/>
                                            <w:bottom w:val="none" w:sz="0" w:space="0" w:color="auto"/>
                                            <w:right w:val="none" w:sz="0" w:space="0" w:color="auto"/>
                                          </w:divBdr>
                                          <w:divsChild>
                                            <w:div w:id="2931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45709">
                              <w:marLeft w:val="0"/>
                              <w:marRight w:val="0"/>
                              <w:marTop w:val="63"/>
                              <w:marBottom w:val="0"/>
                              <w:divBdr>
                                <w:top w:val="none" w:sz="0" w:space="0" w:color="auto"/>
                                <w:left w:val="none" w:sz="0" w:space="0" w:color="auto"/>
                                <w:bottom w:val="none" w:sz="0" w:space="0" w:color="auto"/>
                                <w:right w:val="none" w:sz="0" w:space="0" w:color="auto"/>
                              </w:divBdr>
                              <w:divsChild>
                                <w:div w:id="293145697">
                                  <w:marLeft w:val="0"/>
                                  <w:marRight w:val="0"/>
                                  <w:marTop w:val="0"/>
                                  <w:marBottom w:val="0"/>
                                  <w:divBdr>
                                    <w:top w:val="none" w:sz="0" w:space="0" w:color="auto"/>
                                    <w:left w:val="none" w:sz="0" w:space="0" w:color="auto"/>
                                    <w:bottom w:val="none" w:sz="0" w:space="0" w:color="auto"/>
                                    <w:right w:val="none" w:sz="0" w:space="0" w:color="auto"/>
                                  </w:divBdr>
                                  <w:divsChild>
                                    <w:div w:id="293145702">
                                      <w:marLeft w:val="0"/>
                                      <w:marRight w:val="0"/>
                                      <w:marTop w:val="0"/>
                                      <w:marBottom w:val="0"/>
                                      <w:divBdr>
                                        <w:top w:val="none" w:sz="0" w:space="0" w:color="auto"/>
                                        <w:left w:val="none" w:sz="0" w:space="0" w:color="auto"/>
                                        <w:bottom w:val="none" w:sz="0" w:space="0" w:color="auto"/>
                                        <w:right w:val="none" w:sz="0" w:space="0" w:color="auto"/>
                                      </w:divBdr>
                                      <w:divsChild>
                                        <w:div w:id="293145716">
                                          <w:marLeft w:val="376"/>
                                          <w:marRight w:val="0"/>
                                          <w:marTop w:val="0"/>
                                          <w:marBottom w:val="0"/>
                                          <w:divBdr>
                                            <w:top w:val="none" w:sz="0" w:space="0" w:color="auto"/>
                                            <w:left w:val="none" w:sz="0" w:space="0" w:color="auto"/>
                                            <w:bottom w:val="none" w:sz="0" w:space="0" w:color="auto"/>
                                            <w:right w:val="none" w:sz="0" w:space="0" w:color="auto"/>
                                          </w:divBdr>
                                          <w:divsChild>
                                            <w:div w:id="2931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145712">
          <w:marLeft w:val="0"/>
          <w:marRight w:val="0"/>
          <w:marTop w:val="0"/>
          <w:marBottom w:val="0"/>
          <w:divBdr>
            <w:top w:val="none" w:sz="0" w:space="0" w:color="auto"/>
            <w:left w:val="none" w:sz="0" w:space="0" w:color="auto"/>
            <w:bottom w:val="none" w:sz="0" w:space="0" w:color="auto"/>
            <w:right w:val="none" w:sz="0" w:space="0" w:color="auto"/>
          </w:divBdr>
          <w:divsChild>
            <w:div w:id="293145710">
              <w:marLeft w:val="0"/>
              <w:marRight w:val="0"/>
              <w:marTop w:val="0"/>
              <w:marBottom w:val="63"/>
              <w:divBdr>
                <w:top w:val="none" w:sz="0" w:space="0" w:color="auto"/>
                <w:left w:val="none" w:sz="0" w:space="0" w:color="auto"/>
                <w:bottom w:val="none" w:sz="0" w:space="0" w:color="auto"/>
                <w:right w:val="none" w:sz="0" w:space="0" w:color="auto"/>
              </w:divBdr>
              <w:divsChild>
                <w:div w:id="293145711">
                  <w:marLeft w:val="0"/>
                  <w:marRight w:val="0"/>
                  <w:marTop w:val="0"/>
                  <w:marBottom w:val="0"/>
                  <w:divBdr>
                    <w:top w:val="none" w:sz="0" w:space="0" w:color="auto"/>
                    <w:left w:val="none" w:sz="0" w:space="0" w:color="auto"/>
                    <w:bottom w:val="none" w:sz="0" w:space="0" w:color="auto"/>
                    <w:right w:val="none" w:sz="0" w:space="0" w:color="auto"/>
                  </w:divBdr>
                  <w:divsChild>
                    <w:div w:id="293145707">
                      <w:marLeft w:val="0"/>
                      <w:marRight w:val="0"/>
                      <w:marTop w:val="0"/>
                      <w:marBottom w:val="0"/>
                      <w:divBdr>
                        <w:top w:val="none" w:sz="0" w:space="0" w:color="auto"/>
                        <w:left w:val="none" w:sz="0" w:space="0" w:color="auto"/>
                        <w:bottom w:val="none" w:sz="0" w:space="0" w:color="auto"/>
                        <w:right w:val="none" w:sz="0" w:space="0" w:color="auto"/>
                      </w:divBdr>
                      <w:divsChild>
                        <w:div w:id="293145714">
                          <w:marLeft w:val="0"/>
                          <w:marRight w:val="0"/>
                          <w:marTop w:val="0"/>
                          <w:marBottom w:val="0"/>
                          <w:divBdr>
                            <w:top w:val="none" w:sz="0" w:space="0" w:color="auto"/>
                            <w:left w:val="none" w:sz="0" w:space="0" w:color="auto"/>
                            <w:bottom w:val="none" w:sz="0" w:space="0" w:color="auto"/>
                            <w:right w:val="none" w:sz="0" w:space="0" w:color="auto"/>
                          </w:divBdr>
                          <w:divsChild>
                            <w:div w:id="293145698">
                              <w:marLeft w:val="376"/>
                              <w:marRight w:val="0"/>
                              <w:marTop w:val="0"/>
                              <w:marBottom w:val="0"/>
                              <w:divBdr>
                                <w:top w:val="none" w:sz="0" w:space="0" w:color="auto"/>
                                <w:left w:val="none" w:sz="0" w:space="0" w:color="auto"/>
                                <w:bottom w:val="none" w:sz="0" w:space="0" w:color="auto"/>
                                <w:right w:val="none" w:sz="0" w:space="0" w:color="auto"/>
                              </w:divBdr>
                              <w:divsChild>
                                <w:div w:id="2931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1457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gu.gosuslugi.ru" TargetMode="External"/><Relationship Id="rId13" Type="http://schemas.openxmlformats.org/officeDocument/2006/relationships/hyperlink" Target="consultantplus://offline/ref=70C8AB01C47D941F3871B6484B2BAD6C7DA8002CD9D3CB12B26D43A5715ECC72BD3A94A2FFl0A0D"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dk-myshkin.yar.muzkult.ru" TargetMode="External"/><Relationship Id="rId11" Type="http://schemas.openxmlformats.org/officeDocument/2006/relationships/hyperlink" Target="https://shmsh.edu.ya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hmsh.edu.yar.ru" TargetMode="External"/><Relationship Id="rId4" Type="http://schemas.openxmlformats.org/officeDocument/2006/relationships/settings" Target="settings.xml"/><Relationship Id="rId9" Type="http://schemas.openxmlformats.org/officeDocument/2006/relationships/hyperlink" Target="https://shmsh.edu.yar.ru" TargetMode="External"/><Relationship Id="rId14" Type="http://schemas.openxmlformats.org/officeDocument/2006/relationships/hyperlink" Target="http://base.garant.ru/121806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3696</Words>
  <Characters>21072</Characters>
  <Application>Microsoft Office Word</Application>
  <DocSecurity>0</DocSecurity>
  <Lines>175</Lines>
  <Paragraphs>49</Paragraphs>
  <ScaleCrop>false</ScaleCrop>
  <Company>Отдел культуры Администрации ММР</Company>
  <LinksUpToDate>false</LinksUpToDate>
  <CharactersWithSpaces>24719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92</cp:revision>
  <cp:lastPrinted>2020-03-10T09:26:00Z</cp:lastPrinted>
  <dcterms:created xsi:type="dcterms:W3CDTF">2020-03-15T10:27:00Z</dcterms:created>
  <dcterms:modified xsi:type="dcterms:W3CDTF">2020-04-16T15:38:00Z</dcterms:modified>
</cp:coreProperties>
</file>