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D91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F068B5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Обществознание 6</w:t>
      </w:r>
      <w:r w:rsidR="007329C6">
        <w:rPr>
          <w:rFonts w:ascii="Times New Roman" w:hAnsi="Times New Roman" w:cs="Times New Roman"/>
          <w:sz w:val="24"/>
          <w:szCs w:val="24"/>
        </w:rPr>
        <w:t>-9 классы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8120B6" w:rsidRPr="00C333EC" w:rsidRDefault="008120B6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Нормативные документы:</w:t>
            </w:r>
          </w:p>
          <w:p w:rsidR="008120B6" w:rsidRPr="00C333EC" w:rsidRDefault="008120B6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образования.</w:t>
            </w:r>
          </w:p>
          <w:p w:rsidR="008120B6" w:rsidRPr="00C333EC" w:rsidRDefault="008120B6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образования. </w:t>
            </w:r>
          </w:p>
          <w:p w:rsidR="008120B6" w:rsidRPr="00C333EC" w:rsidRDefault="008120B6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 Обществознание 5 – 9 классы. Стандарты второго поколения. М: Просвещение 2010.</w:t>
            </w:r>
          </w:p>
          <w:p w:rsidR="008120B6" w:rsidRPr="00C333EC" w:rsidRDefault="008120B6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пособие. Рабочие программы к УМК под редакцией Л.Н. Боголюбова, Л.Ф. Ивановой «Обществознание. 5 – 9 классы» М: Просвещение 2012.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8120B6" w:rsidRPr="00C333EC" w:rsidRDefault="008120B6" w:rsidP="008120B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5 класс. Учебник под редакцией Л.Н. Боголюбова, Л.</w:t>
            </w:r>
            <w:r w:rsidR="00F068B5">
              <w:rPr>
                <w:rFonts w:ascii="Times New Roman" w:eastAsia="Times New Roman" w:hAnsi="Times New Roman" w:cs="Times New Roman"/>
                <w:sz w:val="24"/>
                <w:szCs w:val="24"/>
              </w:rPr>
              <w:t>Ф. Ивановой. М: Просвещение 2019</w:t>
            </w:r>
          </w:p>
          <w:p w:rsidR="008120B6" w:rsidRPr="00C333EC" w:rsidRDefault="008120B6" w:rsidP="008120B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6 класс. Учебник под редакцией Л.Н. Боголюбова, Л.</w:t>
            </w:r>
            <w:r w:rsidR="00F068B5">
              <w:rPr>
                <w:rFonts w:ascii="Times New Roman" w:eastAsia="Times New Roman" w:hAnsi="Times New Roman" w:cs="Times New Roman"/>
                <w:sz w:val="24"/>
                <w:szCs w:val="24"/>
              </w:rPr>
              <w:t>Ф. Ивановой. М: Просвещение 2019</w:t>
            </w:r>
          </w:p>
          <w:p w:rsidR="008120B6" w:rsidRPr="00C333EC" w:rsidRDefault="008120B6" w:rsidP="008120B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7 класс. Учебник под редакцией Л.Н. Боголюбова, Л.</w:t>
            </w:r>
            <w:r w:rsidR="00F068B5">
              <w:rPr>
                <w:rFonts w:ascii="Times New Roman" w:eastAsia="Times New Roman" w:hAnsi="Times New Roman" w:cs="Times New Roman"/>
                <w:sz w:val="24"/>
                <w:szCs w:val="24"/>
              </w:rPr>
              <w:t>Ф. Ивановой. М: Просвещение 2019</w:t>
            </w:r>
          </w:p>
          <w:p w:rsidR="008120B6" w:rsidRPr="00C333EC" w:rsidRDefault="008120B6" w:rsidP="008120B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8 класс. Учебник под редакцией Л.Н. Боголюбова, Л.</w:t>
            </w:r>
            <w:r w:rsidR="00F068B5">
              <w:rPr>
                <w:rFonts w:ascii="Times New Roman" w:eastAsia="Times New Roman" w:hAnsi="Times New Roman" w:cs="Times New Roman"/>
                <w:sz w:val="24"/>
                <w:szCs w:val="24"/>
              </w:rPr>
              <w:t>Ф. Ивановой. М: Просвещение 2019</w:t>
            </w:r>
          </w:p>
          <w:p w:rsidR="008120B6" w:rsidRPr="00C333EC" w:rsidRDefault="008120B6" w:rsidP="008120B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9 класс. Учебник под редакцией Л.Н. Боголюбова, Л.</w:t>
            </w:r>
            <w:r w:rsidR="00F068B5">
              <w:rPr>
                <w:rFonts w:ascii="Times New Roman" w:eastAsia="Times New Roman" w:hAnsi="Times New Roman" w:cs="Times New Roman"/>
                <w:sz w:val="24"/>
                <w:szCs w:val="24"/>
              </w:rPr>
              <w:t>Ф. Ивановой. М: Просвещение 2019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4D013F" w:rsidRPr="00C333EC" w:rsidRDefault="004D013F" w:rsidP="004D01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Цели изучения обществознания в основной школе.</w:t>
            </w:r>
          </w:p>
          <w:p w:rsidR="004D013F" w:rsidRPr="00C333EC" w:rsidRDefault="004D013F" w:rsidP="004D0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обществознания в основной школе направлено на достижение следующих целей:</w:t>
            </w:r>
          </w:p>
          <w:p w:rsidR="004D013F" w:rsidRPr="00C333EC" w:rsidRDefault="004D013F" w:rsidP="004D01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4D013F" w:rsidRPr="00C333EC" w:rsidRDefault="004D013F" w:rsidP="004D01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общероссийской идентичности, гражданской и социальной ответственности, уважения к социальным нормам; приверженности гуманистическим и демократическим ценностям, закреплённым в Конституции РФ;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уважении закона и правопорядка; углублению интереса к изучению социальных и гуманитарных дисциплин;</w:t>
            </w:r>
            <w:proofErr w:type="gram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</w:p>
          <w:p w:rsidR="004D013F" w:rsidRPr="00C333EC" w:rsidRDefault="004D013F" w:rsidP="004D01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      </w:r>
            <w:proofErr w:type="gramEnd"/>
          </w:p>
          <w:p w:rsidR="004D013F" w:rsidRPr="00C333EC" w:rsidRDefault="004D013F" w:rsidP="004D01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</w:t>
            </w:r>
          </w:p>
          <w:p w:rsidR="004D013F" w:rsidRPr="00C333EC" w:rsidRDefault="004D013F" w:rsidP="004D01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4D013F" w:rsidRPr="00C333EC" w:rsidRDefault="004D013F" w:rsidP="004D01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формировании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      </w:r>
            <w:proofErr w:type="gramEnd"/>
          </w:p>
          <w:p w:rsidR="004D013F" w:rsidRPr="00C333EC" w:rsidRDefault="004D013F" w:rsidP="004D013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13F" w:rsidRPr="00C333EC" w:rsidRDefault="004D013F" w:rsidP="004D0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учебный предмет «Обществознание» в основной школе призван помогать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предпрофильному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самоопределению школьников.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4D013F" w:rsidRPr="00C333EC" w:rsidRDefault="004D013F" w:rsidP="004D0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метапредметную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основу и учитывать возрастные особенности учащихся. </w:t>
            </w:r>
          </w:p>
          <w:p w:rsidR="004D013F" w:rsidRPr="00C333EC" w:rsidRDefault="004D013F" w:rsidP="004D0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      </w:r>
          </w:p>
          <w:p w:rsidR="004D013F" w:rsidRPr="00C333EC" w:rsidRDefault="004D013F" w:rsidP="004D0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антропоценрический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      </w:r>
          </w:p>
          <w:p w:rsidR="004D013F" w:rsidRPr="00C333EC" w:rsidRDefault="004D013F" w:rsidP="004D0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Pr="004D013F" w:rsidRDefault="004D013F" w:rsidP="004D01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в основной школе изучается с 5 по 9 класс. Общее количество времени на пять лет обучения составляет 174 часа. Общая недельная нагрузка в каждом году обучения составляет 1 час. При этом на долю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инвариативной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предмета отводиться 75% учебного времени.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D013F" w:rsidRPr="00C333EC" w:rsidRDefault="004D013F" w:rsidP="004D01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Стартовая диагностика</w:t>
            </w:r>
          </w:p>
          <w:p w:rsidR="004D013F" w:rsidRPr="00C333EC" w:rsidRDefault="004D013F" w:rsidP="004D01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перед изучением разделов по предмету и </w:t>
            </w:r>
            <w:proofErr w:type="gram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определение уровня остаточных знаний и уровня мотивации к изучению нового материала. Данный вид работы оценивается учителем на качественном уровне. Для проведения стартовой диагностики можно использовать тесты, анкеты, приёмы технологии развития критического мышления через чтение и письмо «Корзина идей», таблица «Знаю. Узнал. Хочу узнать». </w:t>
            </w:r>
          </w:p>
          <w:p w:rsidR="004D013F" w:rsidRPr="00C333EC" w:rsidRDefault="004D013F" w:rsidP="004D01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Тематические контрольные работы по классам.</w:t>
            </w:r>
          </w:p>
          <w:p w:rsidR="004D013F" w:rsidRPr="00C333EC" w:rsidRDefault="004D013F" w:rsidP="004D01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Текущий контроль.</w:t>
            </w:r>
          </w:p>
          <w:p w:rsidR="004D013F" w:rsidRPr="00C333EC" w:rsidRDefault="004D013F" w:rsidP="004D01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лабораторной работы. Данные виды работ оцениваются по пятибалльной системе.</w:t>
            </w:r>
          </w:p>
          <w:p w:rsidR="004D013F" w:rsidRPr="00C333EC" w:rsidRDefault="004D013F" w:rsidP="004D01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аттестации: устные и письменные ответы, самостоятельные работы, тестовые задания, сравнительные задания.</w:t>
            </w:r>
          </w:p>
          <w:p w:rsidR="004D013F" w:rsidRPr="00C333EC" w:rsidRDefault="004D013F" w:rsidP="004D01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итоговой аттестации: контрольная работа, защита реферата или исследовательской работы.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2454A7" w:rsidRDefault="003E0B8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литература:</w:t>
            </w:r>
          </w:p>
          <w:p w:rsidR="008120B6" w:rsidRPr="00C333EC" w:rsidRDefault="003E0B87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КИМ: </w:t>
            </w:r>
            <w:r w:rsidR="008120B6"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Дополнительная литература для учеников: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обществознанию. М.: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, 2012.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экономический словарь, или Маленькие рассказы не очень маленьким детям об экономике. — М., 2007.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Драчук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B. C. 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Рассказывает геральдика / B. C. 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. — М., 2007.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Кишенкова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О. В. 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юного гражданина: 5 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. М., 2007.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Снайдер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психология для подростков, или</w:t>
            </w:r>
            <w:proofErr w:type="gram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ак найти свое место в жизни. М., 2011. — Ч. 2.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Сухомлинский В. А. 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по этике. М., 1990. — Разд. Гармония труда, счастья и долга.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такое. Кто такой. В 3 т. — М.: Педагогика-Пресс, 1994.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Шведова И. Т. 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для детей и взрослых. М., 2010. —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. 1. Экономика.</w:t>
            </w:r>
          </w:p>
          <w:p w:rsidR="008120B6" w:rsidRPr="00C333EC" w:rsidRDefault="008120B6" w:rsidP="008120B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Я познаю мир: Психология. М., 2011.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Литература для учителя обществознания (основная школа):</w:t>
            </w:r>
          </w:p>
          <w:p w:rsidR="008120B6" w:rsidRPr="00C333EC" w:rsidRDefault="008120B6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Аверьянов Ю.И. Школьный словарь по обществознанию. М., «Просвещение», 2010г.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Поздеев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 В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Универсальные поурочные разработки по обществознанию: 8 класс. – М.: ВАКО, 2011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Аверьянова Г. И.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ЕГЭ. Обществознание: Тематические тренировочные задания. М.: ЭКСМО, 2011.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Никитин А. Ф.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обществознания. 8-9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(дидактические материалы). М.: Дрофа, 2010.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Символы, знаки, эмблемы: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</w:t>
            </w:r>
            <w:proofErr w:type="gram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вт.-сост. д-р ист. наук, проф. В. Э. Багдасарян. 2-е изд. М.: ЛОКИД-ПРЕСС, 2005.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Большой юридический словарь.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проф. А. Я. Сухарева. М.:, ИНФРА-М, 2012.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Дереклеева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Н. И.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Научно-исследовательская работа в школе. М.: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Вербум-М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, 2011.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Ершова Э. Б., Иоффе А. Н., Осипова Т. В.</w:t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 методик образовательной программы «Мой выбор». М.: Ижица, 2012.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Контрольно-измерительные материалы 6 – 9 классы, </w:t>
            </w:r>
            <w:proofErr w:type="spellStart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А.В.Поздеев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>. М.ВАКО, 2013г.</w:t>
            </w:r>
          </w:p>
          <w:p w:rsidR="003E0B87" w:rsidRDefault="003E0B8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B6" w:rsidRPr="00C333EC" w:rsidRDefault="00F632A5" w:rsidP="008120B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E0B8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120B6"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Цифровые образовательные ресурсы:</w:t>
            </w:r>
          </w:p>
          <w:p w:rsidR="008120B6" w:rsidRPr="00C333EC" w:rsidRDefault="009240E4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http://www.rsnet.ru/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Официальная Россия (сервер орга</w:t>
            </w:r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государственной власти Российской Федерации).</w:t>
            </w:r>
          </w:p>
          <w:p w:rsidR="008120B6" w:rsidRPr="00C333EC" w:rsidRDefault="009240E4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http://www.president.kremlin.ru/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Президент Российской Федерации.</w:t>
            </w:r>
          </w:p>
          <w:p w:rsidR="008120B6" w:rsidRPr="00C333EC" w:rsidRDefault="009240E4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http://www.rsnet.ru/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Судебная власть Российской Федерации.</w:t>
            </w:r>
          </w:p>
          <w:p w:rsidR="008120B6" w:rsidRPr="00C333EC" w:rsidRDefault="009240E4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http://www.socionet.ru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Соционет</w:t>
            </w:r>
            <w:proofErr w:type="spellEnd"/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информационное про</w:t>
            </w:r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странство по общественным наукам.</w:t>
            </w:r>
          </w:p>
          <w:p w:rsidR="008120B6" w:rsidRPr="00C333EC" w:rsidRDefault="008120B6" w:rsidP="008120B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http</w:t>
            </w:r>
            <w:proofErr w:type="spellEnd"/>
            <w:r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//</w:t>
            </w:r>
            <w:proofErr w:type="spellStart"/>
            <w:r w:rsidR="009240E4"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"http://infourok.ru/go.html?href=http%3A%2F%2Fwww.gks.ru%2F" </w:instrText>
            </w:r>
            <w:r w:rsidR="009240E4"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333EC">
              <w:rPr>
                <w:rFonts w:ascii="Times New Roman" w:eastAsia="Times New Roman" w:hAnsi="Times New Roman" w:cs="Times New Roman"/>
                <w:color w:val="648BCB"/>
                <w:sz w:val="24"/>
                <w:szCs w:val="24"/>
                <w:u w:val="single"/>
              </w:rPr>
              <w:t>www.gks.ru</w:t>
            </w:r>
            <w:proofErr w:type="spellEnd"/>
            <w:r w:rsidR="009240E4" w:rsidRPr="00C333E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Федеральная служба государственной статистики: базы данных, статистическая информация.</w:t>
            </w:r>
          </w:p>
          <w:p w:rsidR="008120B6" w:rsidRPr="00C333EC" w:rsidRDefault="009240E4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http://www.alleng.ru/edu/social2.htm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Образовательные ре</w:t>
            </w:r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сурсы Интернета — обществознание. </w:t>
            </w:r>
            <w:hyperlink r:id="rId10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http://www.subscribe.ru/catalog/economics.education.eidos6social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Обществознание в школе (дистанционное обучение). </w:t>
            </w:r>
            <w:hyperlink r:id="rId11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http://www.fom.ru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Фонд общественного мнения (социо</w:t>
            </w:r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логические исследования). </w:t>
            </w:r>
            <w:hyperlink r:id="rId12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http://www.ug.ru/ug_pril/gv_index.html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Граждановедение</w:t>
            </w:r>
            <w:proofErr w:type="spellEnd"/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Приложение к «Учительской газете». </w:t>
            </w:r>
            <w:hyperlink r:id="rId13" w:history="1">
              <w:r w:rsidR="008120B6" w:rsidRPr="00C333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http://www.be.economicus.ru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Основы экономики. </w:t>
            </w:r>
            <w:proofErr w:type="spellStart"/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Вводныйкурс</w:t>
            </w:r>
            <w:proofErr w:type="spellEnd"/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120B6" w:rsidRPr="00C333EC" w:rsidRDefault="009240E4" w:rsidP="00812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http://www.hpo.opg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Права человека в России. </w:t>
            </w:r>
            <w:hyperlink r:id="rId15" w:history="1">
              <w:r w:rsidR="008120B6" w:rsidRPr="00C333EC">
                <w:rPr>
                  <w:rFonts w:ascii="Times New Roman" w:eastAsia="Times New Roman" w:hAnsi="Times New Roman" w:cs="Times New Roman"/>
                  <w:color w:val="648BCB"/>
                  <w:sz w:val="24"/>
                  <w:szCs w:val="24"/>
                  <w:u w:val="single"/>
                </w:rPr>
                <w:t>http://www.uznay-prezidenta.ru</w:t>
              </w:r>
            </w:hyperlink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Президент России — граж</w:t>
            </w:r>
            <w:r w:rsidR="008120B6" w:rsidRPr="00C3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данам школьного возраста. </w:t>
            </w:r>
          </w:p>
          <w:p w:rsidR="003E0B87" w:rsidRDefault="003E0B8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D1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EE5"/>
    <w:multiLevelType w:val="multilevel"/>
    <w:tmpl w:val="7DE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B2244"/>
    <w:multiLevelType w:val="multilevel"/>
    <w:tmpl w:val="AC0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B11C9"/>
    <w:multiLevelType w:val="multilevel"/>
    <w:tmpl w:val="081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51"/>
    <w:rsid w:val="0001619C"/>
    <w:rsid w:val="001C7A55"/>
    <w:rsid w:val="002454A7"/>
    <w:rsid w:val="0026791D"/>
    <w:rsid w:val="003E0B87"/>
    <w:rsid w:val="004A5051"/>
    <w:rsid w:val="004D013F"/>
    <w:rsid w:val="007329C6"/>
    <w:rsid w:val="007E5A5B"/>
    <w:rsid w:val="008120B6"/>
    <w:rsid w:val="00903D03"/>
    <w:rsid w:val="009240E4"/>
    <w:rsid w:val="00AF1F3D"/>
    <w:rsid w:val="00D14D91"/>
    <w:rsid w:val="00D212EA"/>
    <w:rsid w:val="00F068B5"/>
    <w:rsid w:val="00F26EAC"/>
    <w:rsid w:val="00F6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socionet.ru%2F" TargetMode="External"/><Relationship Id="rId13" Type="http://schemas.openxmlformats.org/officeDocument/2006/relationships/hyperlink" Target="http://infourok.ru/go.html?href=http%3A%2F%2Fwww.be.economicus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rsnet.ru%2F" TargetMode="External"/><Relationship Id="rId12" Type="http://schemas.openxmlformats.org/officeDocument/2006/relationships/hyperlink" Target="http://infourok.ru/go.html?href=http%3A%2F%2Fwww.ug.ru%2Fug_pril%2Fgv_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resident.kremlin.ru%2F" TargetMode="External"/><Relationship Id="rId11" Type="http://schemas.openxmlformats.org/officeDocument/2006/relationships/hyperlink" Target="http://infourok.ru/go.html?href=http%3A%2F%2Fwww.fom.ru%2F" TargetMode="External"/><Relationship Id="rId5" Type="http://schemas.openxmlformats.org/officeDocument/2006/relationships/hyperlink" Target="http://infourok.ru/go.html?href=http%3A%2F%2Fwww.rsnet.ru%2F" TargetMode="External"/><Relationship Id="rId15" Type="http://schemas.openxmlformats.org/officeDocument/2006/relationships/hyperlink" Target="http://infourok.ru/go.html?href=http%3A%2F%2Fwww.uznay-prezidenta.ru%2F" TargetMode="External"/><Relationship Id="rId10" Type="http://schemas.openxmlformats.org/officeDocument/2006/relationships/hyperlink" Target="http://infourok.ru/go.html?href=http%3A%2F%2Fwww.subscribe.ru%2Fcatalog%2Feconomics.education.eidos6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alleng.ru%2Fedu%2Fsocial2.htm" TargetMode="External"/><Relationship Id="rId14" Type="http://schemas.openxmlformats.org/officeDocument/2006/relationships/hyperlink" Target="http://infourok.ru/go.html?href=http%3A%2F%2Fwww.hpo.op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учительская 1</cp:lastModifiedBy>
  <cp:revision>18</cp:revision>
  <dcterms:created xsi:type="dcterms:W3CDTF">2016-06-08T12:08:00Z</dcterms:created>
  <dcterms:modified xsi:type="dcterms:W3CDTF">2020-12-29T04:49:00Z</dcterms:modified>
</cp:coreProperties>
</file>