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:rsidR="00286A9F" w:rsidRPr="00A61033" w:rsidRDefault="00A61033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33">
        <w:rPr>
          <w:rFonts w:ascii="Times New Roman" w:hAnsi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начального общего образования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обучающихся </w:t>
      </w:r>
      <w:r w:rsidR="00F3240C">
        <w:rPr>
          <w:rFonts w:ascii="Times New Roman" w:hAnsi="Times New Roman" w:cs="Times New Roman"/>
          <w:b/>
          <w:sz w:val="24"/>
          <w:szCs w:val="24"/>
        </w:rPr>
        <w:t>с умственной отсталостью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Мышкинской СОШ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286A9F" w:rsidTr="002D6BC7">
        <w:tc>
          <w:tcPr>
            <w:tcW w:w="3544" w:type="dxa"/>
          </w:tcPr>
          <w:p w:rsidR="00286A9F" w:rsidRPr="00E76D62" w:rsidRDefault="00E76D62" w:rsidP="00E7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28" w:type="dxa"/>
          </w:tcPr>
          <w:p w:rsidR="00286A9F" w:rsidRPr="00E76D62" w:rsidRDefault="00E76D62" w:rsidP="0028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критерия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6628" w:type="dxa"/>
          </w:tcPr>
          <w:p w:rsidR="00286A9F" w:rsidRPr="00A20C86" w:rsidRDefault="00F3240C" w:rsidP="00F3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0C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умственной отсталостью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0C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628" w:type="dxa"/>
          </w:tcPr>
          <w:p w:rsidR="00A776E8" w:rsidRPr="00502D82" w:rsidRDefault="00A776E8" w:rsidP="0050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7D5" w:rsidRPr="00502D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от 29.12.2012 г. № 273-ФЗ «Об образовании в Российской Федерации»;</w:t>
            </w:r>
          </w:p>
          <w:p w:rsidR="005347D5" w:rsidRDefault="005347D5" w:rsidP="0050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881F31" w:rsidRPr="00881F31" w:rsidRDefault="00881F31" w:rsidP="00502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1F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приказ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      </w:r>
          </w:p>
          <w:p w:rsidR="00C13AC9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29.12.14 г.  1643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</w:t>
            </w:r>
            <w:r w:rsidR="00DD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г. №373»;</w:t>
            </w:r>
          </w:p>
          <w:p w:rsidR="00C13AC9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31.12.15 г. №1576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="00FB6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 г. №373»;</w:t>
            </w:r>
          </w:p>
          <w:p w:rsidR="00C13AC9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10.07.15 г № 26 «Об утверждении СанПиН 2.4.2.3286-115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здоровья»;</w:t>
            </w:r>
          </w:p>
          <w:p w:rsidR="00C13AC9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29.12.10 № 189 «Об утверждении СанПиН 2.4.2.2821-10»;</w:t>
            </w:r>
          </w:p>
          <w:p w:rsidR="00C13AC9" w:rsidRPr="00502D82" w:rsidRDefault="00DD1F9C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епартамента образования 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1776/01-10 от 25.07.2014 «О примерных учебных планах для образовательных организаций, реализующих адаптивные образовательные программы для обучающихся с ограниченными возможностями здоровья»; </w:t>
            </w:r>
          </w:p>
          <w:p w:rsidR="00502D82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Департамента образования Ярославской области № 08-нп от 18.02.2014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представителями)»;</w:t>
            </w:r>
          </w:p>
          <w:p w:rsidR="00502D82" w:rsidRPr="00502D82" w:rsidRDefault="00502D82" w:rsidP="00881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методическое письмо ГОУ ЯО ИРО «Об инклюзивном образовании в условиях общеобразовательной организации в 2014/2015 уч. году»;</w:t>
            </w:r>
          </w:p>
          <w:p w:rsidR="00502D82" w:rsidRPr="00502D82" w:rsidRDefault="00502D82" w:rsidP="0088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Устав образовательного учреждения (Федеральный закон от 29.12.2012 №273-ФЗ, ст.25)</w:t>
            </w:r>
            <w:r w:rsidR="00DD1F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347D5" w:rsidRPr="005D21DC" w:rsidRDefault="00502D82" w:rsidP="005D2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 w:rsidR="005D21DC" w:rsidRPr="005D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промежуточной и итоговой аттестации, системе  оценивания учебных достижений, индивидуальном учёте результатов освоения адаптированных образовательных программ по предметам обучающимися с ограниченными возможностями здоровья (интеллектуальные нарушения)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286A9F" w:rsidRDefault="00E76D62" w:rsidP="000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86A9F" w:rsidTr="002D6BC7">
        <w:tc>
          <w:tcPr>
            <w:tcW w:w="3544" w:type="dxa"/>
          </w:tcPr>
          <w:p w:rsidR="00C978EA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утверждения. </w:t>
            </w:r>
          </w:p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должностные лица, принимавшие участие в разработке, рассмотрении, принятии, утверждении образовательной программы</w:t>
            </w:r>
          </w:p>
        </w:tc>
        <w:tc>
          <w:tcPr>
            <w:tcW w:w="6628" w:type="dxa"/>
          </w:tcPr>
          <w:p w:rsidR="00E607CE" w:rsidRDefault="00686470" w:rsidP="00B32545">
            <w:pPr>
              <w:pStyle w:val="a4"/>
              <w:tabs>
                <w:tab w:val="left" w:pos="1155"/>
                <w:tab w:val="left" w:pos="2416"/>
                <w:tab w:val="left" w:pos="2874"/>
                <w:tab w:val="left" w:pos="3225"/>
                <w:tab w:val="left" w:pos="3682"/>
                <w:tab w:val="left" w:pos="5137"/>
                <w:tab w:val="left" w:pos="6600"/>
                <w:tab w:val="left" w:pos="6940"/>
                <w:tab w:val="left" w:pos="8631"/>
              </w:tabs>
              <w:ind w:left="0" w:right="108" w:firstLine="709"/>
              <w:jc w:val="both"/>
            </w:pPr>
            <w:r>
              <w:t>П</w:t>
            </w:r>
            <w:r w:rsidR="00E607CE">
              <w:t>рограмма разработана педагогическим коллективом начальных классов МОУ Мышкинской СОШ, рассмотрена и принята педагогиче</w:t>
            </w:r>
            <w:r w:rsidR="00760889">
              <w:t>ским советом (протокол № 1 от 31.08.2017</w:t>
            </w:r>
            <w:r w:rsidR="00E607CE">
              <w:t>), утв</w:t>
            </w:r>
            <w:r w:rsidR="00760889">
              <w:t>ерждена приказом директора № 235</w:t>
            </w:r>
            <w:r w:rsidR="00E607CE">
              <w:t xml:space="preserve"> от</w:t>
            </w:r>
            <w:r w:rsidR="00E607CE">
              <w:rPr>
                <w:spacing w:val="1"/>
              </w:rPr>
              <w:t xml:space="preserve"> </w:t>
            </w:r>
            <w:r w:rsidR="00760889">
              <w:t>31.08.2017</w:t>
            </w:r>
            <w:r w:rsidR="00E607CE">
              <w:t xml:space="preserve"> г.</w:t>
            </w:r>
          </w:p>
          <w:p w:rsidR="00286A9F" w:rsidRDefault="00286A9F" w:rsidP="000C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обучающихся, для которого разработана образовательная программа</w:t>
            </w:r>
          </w:p>
        </w:tc>
        <w:tc>
          <w:tcPr>
            <w:tcW w:w="6628" w:type="dxa"/>
          </w:tcPr>
          <w:p w:rsidR="00F24B82" w:rsidRDefault="00223077" w:rsidP="00B32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(обуч</w:t>
            </w:r>
            <w:r w:rsidR="00686470">
              <w:rPr>
                <w:rFonts w:ascii="Times New Roman" w:hAnsi="Times New Roman" w:cs="Times New Roman"/>
                <w:sz w:val="24"/>
                <w:szCs w:val="24"/>
              </w:rPr>
              <w:t>ающиеся) в возрасте от 6,5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A466C1" w:rsidRPr="004A5A2F" w:rsidRDefault="004A5A2F" w:rsidP="004A5A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A2F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      </w:r>
            <w:r w:rsidRPr="004A5A2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центральной нервной системы (ЦНС).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 реализации программы</w:t>
            </w:r>
          </w:p>
        </w:tc>
        <w:tc>
          <w:tcPr>
            <w:tcW w:w="6628" w:type="dxa"/>
          </w:tcPr>
          <w:p w:rsidR="00FD1443" w:rsidRPr="00FD1443" w:rsidRDefault="00FD1443" w:rsidP="00500853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iCs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Цель </w:t>
            </w:r>
            <w:r w:rsidRPr="00FD144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АООП образования обучающихся с лёгкой умственной отсталостью (интеллектуальными нарушениями) –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  <w:p w:rsidR="00286A9F" w:rsidRPr="00975B27" w:rsidRDefault="00692796" w:rsidP="00975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52CAE" w:rsidRPr="00952CAE" w:rsidRDefault="00952CAE" w:rsidP="0001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AE">
              <w:rPr>
                <w:rFonts w:ascii="Times New Roman" w:hAnsi="Times New Roman" w:cs="Times New Roman"/>
                <w:sz w:val="24"/>
                <w:szCs w:val="24"/>
              </w:rPr>
              <w:t>― овладение обучающимися с легкой умственной отсталостью (интеллектуальными нарушениями) учебной де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тельностью, обеспечивающей формирование жизненных компетенций;</w:t>
            </w:r>
          </w:p>
          <w:p w:rsidR="00952CAE" w:rsidRPr="00952CAE" w:rsidRDefault="00952CAE" w:rsidP="0001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AE">
              <w:rPr>
                <w:rFonts w:ascii="Times New Roman" w:hAnsi="Times New Roman" w:cs="Times New Roman"/>
                <w:sz w:val="24"/>
                <w:szCs w:val="24"/>
              </w:rPr>
              <w:t>― формирование общей культуры, обеспечивающей разностороннее раз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их личности (нравственно-эстетическое, социально-личностное, инте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физическое), в соответствии с принятыми в семье и обществе духовно-нра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52CA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социокультурными ценностями;</w:t>
            </w:r>
          </w:p>
          <w:p w:rsidR="00952CAE" w:rsidRPr="00952CAE" w:rsidRDefault="00952CAE" w:rsidP="000149C8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52CAE">
              <w:rPr>
                <w:color w:val="auto"/>
                <w:sz w:val="24"/>
                <w:szCs w:val="24"/>
              </w:rPr>
              <w:t>― </w:t>
            </w:r>
            <w:r w:rsidRPr="00952CAE">
              <w:rPr>
                <w:caps w:val="0"/>
                <w:color w:val="auto"/>
                <w:sz w:val="24"/>
                <w:szCs w:val="24"/>
              </w:rPr>
      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</w:t>
            </w:r>
            <w:r w:rsidRPr="00952CAE">
              <w:rPr>
                <w:color w:val="auto"/>
                <w:sz w:val="24"/>
                <w:szCs w:val="24"/>
              </w:rPr>
              <w:t>;</w:t>
            </w:r>
          </w:p>
          <w:p w:rsidR="00952CAE" w:rsidRPr="00952CAE" w:rsidRDefault="00952CAE" w:rsidP="000149C8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52CAE">
              <w:rPr>
                <w:color w:val="auto"/>
                <w:sz w:val="24"/>
                <w:szCs w:val="24"/>
              </w:rPr>
              <w:t>― </w:t>
            </w:r>
            <w:r w:rsidRPr="00952CAE">
              <w:rPr>
                <w:caps w:val="0"/>
                <w:color w:val="auto"/>
                <w:sz w:val="24"/>
                <w:szCs w:val="24"/>
              </w:rPr>
      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кружков, проведении спортивных, творческих и др. соревнований;</w:t>
            </w:r>
          </w:p>
          <w:p w:rsidR="00692796" w:rsidRPr="00952CAE" w:rsidRDefault="00952CAE" w:rsidP="000149C8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2C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      </w:r>
          </w:p>
          <w:p w:rsidR="000A7D8D" w:rsidRPr="000A7D8D" w:rsidRDefault="000A7D8D" w:rsidP="00DD1F9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 xml:space="preserve">Обучающиеся с умственной отсталостью (интеллектуальными нарушениями) получают образование по АООП (вариант 1), которое по содержанию и итоговым достижениям не соотносится к моменту завершения </w:t>
            </w:r>
            <w:r w:rsidRPr="000A7D8D">
              <w:rPr>
                <w:rFonts w:ascii="Times New Roman" w:hAnsi="Times New Roman" w:cs="Times New Roman"/>
              </w:rPr>
              <w:lastRenderedPageBreak/>
              <w:t>школьного обучения с содержанием и итоговыми достижениями сверстников, не имеющих ограничений здоровья.</w:t>
            </w:r>
          </w:p>
          <w:p w:rsidR="00E4785B" w:rsidRPr="000230AD" w:rsidRDefault="000230AD" w:rsidP="00A466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AD">
              <w:rPr>
                <w:rFonts w:ascii="Times New Roman" w:hAnsi="Times New Roman" w:cs="Times New Roman"/>
                <w:sz w:val="24"/>
                <w:szCs w:val="24"/>
              </w:rPr>
              <w:t>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</w:tr>
      <w:tr w:rsidR="00286A9F" w:rsidTr="002D6BC7">
        <w:tc>
          <w:tcPr>
            <w:tcW w:w="3544" w:type="dxa"/>
          </w:tcPr>
          <w:p w:rsidR="00286A9F" w:rsidRPr="00DD1F9C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к результатам освоения программы</w:t>
            </w:r>
          </w:p>
        </w:tc>
        <w:tc>
          <w:tcPr>
            <w:tcW w:w="6628" w:type="dxa"/>
          </w:tcPr>
          <w:p w:rsidR="002B05CF" w:rsidRPr="002B05CF" w:rsidRDefault="002B05CF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      </w:r>
          </w:p>
          <w:p w:rsidR="002B05CF" w:rsidRPr="002B05CF" w:rsidRDefault="002B05CF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АООП, которая создана на основе ФГОС, предполагает достижение ими двух видов результатов: </w:t>
            </w:r>
            <w:r w:rsidRPr="002B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личностных и предметных. </w:t>
            </w:r>
          </w:p>
          <w:p w:rsidR="002B05CF" w:rsidRPr="002B05CF" w:rsidRDefault="002B05CF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F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планируемых результатов ведущее место принадлежит </w:t>
            </w:r>
            <w:r w:rsidRPr="002B05C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личностным</w:t>
            </w:r>
            <w:r w:rsidRPr="002B05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      </w:r>
          </w:p>
          <w:p w:rsidR="00540B00" w:rsidRPr="00540B00" w:rsidRDefault="00540B00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АООП образования вклю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>ют освоенные обучающимися знания и умения, специфичные для каждой предметной области, готовность их применения. Предметные ре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сматриваются как одна из составляющих при оценке итоговых достижений. </w:t>
            </w:r>
          </w:p>
          <w:p w:rsidR="00540B00" w:rsidRPr="00540B00" w:rsidRDefault="00540B00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0">
              <w:rPr>
                <w:rFonts w:ascii="Times New Roman" w:hAnsi="Times New Roman" w:cs="Times New Roman"/>
                <w:sz w:val="24"/>
                <w:szCs w:val="24"/>
              </w:rPr>
              <w:t xml:space="preserve">АООП определяет два уровня овладения предметными результатами: минимальный и достаточный. </w:t>
            </w:r>
          </w:p>
          <w:p w:rsidR="005D27DB" w:rsidRDefault="00540B00" w:rsidP="00DD1F9C">
            <w:p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0">
              <w:rPr>
                <w:rFonts w:ascii="Times New Roman" w:hAnsi="Times New Roman" w:cs="Times New Roman"/>
                <w:sz w:val="24"/>
                <w:szCs w:val="24"/>
              </w:rPr>
              <w:t>Минимальный уровень является обязательным для большинства обучающихся с ум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отсталостью </w:t>
            </w:r>
            <w:r w:rsidRPr="00540B00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  <w:r w:rsidRPr="00540B00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Pr="0054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E8F" w:rsidRPr="009B4A49" w:rsidRDefault="009B4A49" w:rsidP="00DD1F9C">
            <w:p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49">
              <w:rPr>
                <w:rFonts w:ascii="Times New Roman" w:hAnsi="Times New Roman" w:cs="Times New Roman"/>
                <w:sz w:val="24"/>
                <w:szCs w:val="24"/>
              </w:rPr>
              <w:t>Вместе с тем, отсутствие достижения это</w:t>
            </w:r>
            <w:r w:rsidRPr="009B4A49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      </w:r>
            <w:r w:rsidRPr="009B4A49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программы</w:t>
            </w:r>
          </w:p>
        </w:tc>
        <w:tc>
          <w:tcPr>
            <w:tcW w:w="6628" w:type="dxa"/>
          </w:tcPr>
          <w:p w:rsidR="002D6BC7" w:rsidRDefault="0031343E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E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достижений обучающихся с умственной отсталостью (ин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нарушениями) в овладении АООП являются значимыми для оценки качества об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3134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обучающихся. </w:t>
            </w:r>
            <w:r w:rsidR="00D34807" w:rsidRPr="0031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939" w:rsidRPr="000E6939" w:rsidRDefault="000E6939" w:rsidP="00DD1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 Стандарта для обучающихся с умственной отсталостью (ин</w:t>
            </w:r>
            <w:r w:rsidRPr="000E69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теллектуальными нарушениями) оценке подлежат личностные и предметные ре</w:t>
            </w:r>
            <w:r w:rsidRPr="000E693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0E6939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E6939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  <w:p w:rsidR="0031343E" w:rsidRDefault="00B92DB0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0">
              <w:rPr>
                <w:rFonts w:ascii="Times New Roman" w:hAnsi="Times New Roman" w:cs="Times New Roman"/>
                <w:sz w:val="24"/>
                <w:szCs w:val="24"/>
              </w:rPr>
              <w:t xml:space="preserve">Оценка личностных результатов предполагает, прежде всего, </w:t>
            </w:r>
            <w:r w:rsidRPr="00B9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продвижения ребенка в овладении социальными (жизненными) компетенциями, которые, в конечном итоге, составляют основу этих результатов.</w:t>
            </w:r>
          </w:p>
          <w:p w:rsidR="00B92DB0" w:rsidRDefault="00883091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9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883091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      </w:r>
          </w:p>
          <w:p w:rsidR="00FD1443" w:rsidRPr="00FD1443" w:rsidRDefault="00FD1443" w:rsidP="00DD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43">
              <w:rPr>
                <w:rFonts w:ascii="Times New Roman" w:hAnsi="Times New Roman" w:cs="Times New Roman"/>
                <w:sz w:val="24"/>
                <w:szCs w:val="24"/>
              </w:rPr>
              <w:t>В целом оценка достижения обучающимися с умственной отсталостью (интеллектуальными нарушениями) пред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результатов должна базироваться на принципах ин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D1443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дифференцированного подходов.</w:t>
            </w:r>
          </w:p>
        </w:tc>
      </w:tr>
    </w:tbl>
    <w:p w:rsidR="00286A9F" w:rsidRP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6A9F" w:rsidRPr="00286A9F" w:rsidSect="002D6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A9" w:rsidRDefault="00470DA9" w:rsidP="00A466C1">
      <w:pPr>
        <w:spacing w:after="0" w:line="240" w:lineRule="auto"/>
      </w:pPr>
      <w:r>
        <w:separator/>
      </w:r>
    </w:p>
  </w:endnote>
  <w:endnote w:type="continuationSeparator" w:id="1">
    <w:p w:rsidR="00470DA9" w:rsidRDefault="00470DA9" w:rsidP="00A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A9" w:rsidRDefault="00470DA9" w:rsidP="00A466C1">
      <w:pPr>
        <w:spacing w:after="0" w:line="240" w:lineRule="auto"/>
      </w:pPr>
      <w:r>
        <w:separator/>
      </w:r>
    </w:p>
  </w:footnote>
  <w:footnote w:type="continuationSeparator" w:id="1">
    <w:p w:rsidR="00470DA9" w:rsidRDefault="00470DA9" w:rsidP="00A4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4595"/>
    <w:multiLevelType w:val="hybridMultilevel"/>
    <w:tmpl w:val="4998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A9F"/>
    <w:rsid w:val="000149C8"/>
    <w:rsid w:val="000230AD"/>
    <w:rsid w:val="00051C54"/>
    <w:rsid w:val="0007333B"/>
    <w:rsid w:val="0007399F"/>
    <w:rsid w:val="00074C29"/>
    <w:rsid w:val="000A64B7"/>
    <w:rsid w:val="000A7D8D"/>
    <w:rsid w:val="000C1A41"/>
    <w:rsid w:val="000E6939"/>
    <w:rsid w:val="000F4BA4"/>
    <w:rsid w:val="0018035D"/>
    <w:rsid w:val="00185A5C"/>
    <w:rsid w:val="0019376A"/>
    <w:rsid w:val="00223077"/>
    <w:rsid w:val="00223DF3"/>
    <w:rsid w:val="00286A9F"/>
    <w:rsid w:val="002B05CF"/>
    <w:rsid w:val="002D6BC7"/>
    <w:rsid w:val="0031343E"/>
    <w:rsid w:val="00324658"/>
    <w:rsid w:val="003E4084"/>
    <w:rsid w:val="003F7F96"/>
    <w:rsid w:val="00470DA9"/>
    <w:rsid w:val="004A5A2F"/>
    <w:rsid w:val="00500853"/>
    <w:rsid w:val="00502D82"/>
    <w:rsid w:val="005347D5"/>
    <w:rsid w:val="00540B00"/>
    <w:rsid w:val="005656DF"/>
    <w:rsid w:val="005D21DC"/>
    <w:rsid w:val="005D27DB"/>
    <w:rsid w:val="00686470"/>
    <w:rsid w:val="00692796"/>
    <w:rsid w:val="00760889"/>
    <w:rsid w:val="00762892"/>
    <w:rsid w:val="00776615"/>
    <w:rsid w:val="007A07BA"/>
    <w:rsid w:val="008158A0"/>
    <w:rsid w:val="00832F6C"/>
    <w:rsid w:val="00881F31"/>
    <w:rsid w:val="00883091"/>
    <w:rsid w:val="008E2998"/>
    <w:rsid w:val="00930456"/>
    <w:rsid w:val="00952CAE"/>
    <w:rsid w:val="00975B27"/>
    <w:rsid w:val="009B4A49"/>
    <w:rsid w:val="00A20C86"/>
    <w:rsid w:val="00A308A4"/>
    <w:rsid w:val="00A466C1"/>
    <w:rsid w:val="00A61033"/>
    <w:rsid w:val="00A75955"/>
    <w:rsid w:val="00A776E8"/>
    <w:rsid w:val="00B26C73"/>
    <w:rsid w:val="00B32545"/>
    <w:rsid w:val="00B92DB0"/>
    <w:rsid w:val="00C01DE7"/>
    <w:rsid w:val="00C13AC9"/>
    <w:rsid w:val="00C91735"/>
    <w:rsid w:val="00C978EA"/>
    <w:rsid w:val="00CC7124"/>
    <w:rsid w:val="00D037BE"/>
    <w:rsid w:val="00D34807"/>
    <w:rsid w:val="00D72E8F"/>
    <w:rsid w:val="00D820F0"/>
    <w:rsid w:val="00DD1F9C"/>
    <w:rsid w:val="00DD5DBC"/>
    <w:rsid w:val="00E06EC9"/>
    <w:rsid w:val="00E4785B"/>
    <w:rsid w:val="00E607CE"/>
    <w:rsid w:val="00E76D62"/>
    <w:rsid w:val="00ED366F"/>
    <w:rsid w:val="00EF6C9D"/>
    <w:rsid w:val="00F06DF7"/>
    <w:rsid w:val="00F1203E"/>
    <w:rsid w:val="00F24B82"/>
    <w:rsid w:val="00F3240C"/>
    <w:rsid w:val="00FB6AD4"/>
    <w:rsid w:val="00FD1443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607C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607CE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Гипертекстовая ссылка"/>
    <w:basedOn w:val="a0"/>
    <w:uiPriority w:val="99"/>
    <w:rsid w:val="00223077"/>
    <w:rPr>
      <w:rFonts w:cs="Times New Roman"/>
      <w:color w:val="106BBE"/>
    </w:rPr>
  </w:style>
  <w:style w:type="paragraph" w:customStyle="1" w:styleId="14TexstOSNOVA1012">
    <w:name w:val="14TexstOSNOVA_10/12"/>
    <w:basedOn w:val="a"/>
    <w:rsid w:val="0069279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А ОСН ТЕКСТ"/>
    <w:basedOn w:val="a"/>
    <w:link w:val="a8"/>
    <w:rsid w:val="0069279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692796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ConsPlusNormal">
    <w:name w:val="ConsPlusNormal"/>
    <w:rsid w:val="00A4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iPriority w:val="99"/>
    <w:rsid w:val="005656DF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5656D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656DF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48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4807"/>
  </w:style>
  <w:style w:type="paragraph" w:styleId="ae">
    <w:name w:val="List Paragraph"/>
    <w:basedOn w:val="a"/>
    <w:link w:val="af"/>
    <w:uiPriority w:val="34"/>
    <w:qFormat/>
    <w:rsid w:val="00C13AC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Абзац списка Знак"/>
    <w:link w:val="ae"/>
    <w:uiPriority w:val="34"/>
    <w:locked/>
    <w:rsid w:val="00C13AC9"/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rsid w:val="000A7D8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68</cp:revision>
  <dcterms:created xsi:type="dcterms:W3CDTF">2020-12-23T12:59:00Z</dcterms:created>
  <dcterms:modified xsi:type="dcterms:W3CDTF">2020-12-25T12:52:00Z</dcterms:modified>
</cp:coreProperties>
</file>