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9F" w:rsidRDefault="00286A9F" w:rsidP="00286A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Описание </w:t>
      </w:r>
    </w:p>
    <w:p w:rsidR="00286A9F" w:rsidRPr="00675969" w:rsidRDefault="00675969" w:rsidP="00286A9F">
      <w:pPr>
        <w:spacing w:after="0" w:line="240" w:lineRule="auto"/>
        <w:jc w:val="center"/>
        <w:rPr>
          <w:rFonts w:ascii="Times New Roman" w:hAnsi="Times New Roman" w:cs="Times New Roman"/>
          <w:b/>
          <w:sz w:val="24"/>
          <w:szCs w:val="24"/>
        </w:rPr>
      </w:pPr>
      <w:r w:rsidRPr="00675969">
        <w:rPr>
          <w:rFonts w:ascii="Times New Roman" w:hAnsi="Times New Roman"/>
          <w:b/>
          <w:sz w:val="24"/>
          <w:szCs w:val="24"/>
        </w:rPr>
        <w:t xml:space="preserve">адаптированной основной общеобразовательной программы </w:t>
      </w:r>
      <w:r w:rsidRPr="00675969">
        <w:rPr>
          <w:rFonts w:ascii="Times New Roman" w:hAnsi="Times New Roman"/>
          <w:b/>
          <w:sz w:val="24"/>
          <w:szCs w:val="24"/>
        </w:rPr>
        <w:br/>
        <w:t xml:space="preserve">начального общего образования обучающихся </w:t>
      </w:r>
      <w:r w:rsidRPr="00675969">
        <w:rPr>
          <w:rFonts w:ascii="Times New Roman" w:hAnsi="Times New Roman" w:cs="Times New Roman"/>
          <w:b/>
          <w:sz w:val="24"/>
          <w:szCs w:val="24"/>
        </w:rPr>
        <w:t>с тяжелыми нарушениями речи</w:t>
      </w:r>
    </w:p>
    <w:p w:rsidR="00286A9F" w:rsidRDefault="00286A9F" w:rsidP="00286A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МОУ Мышкинской СОШ</w:t>
      </w:r>
    </w:p>
    <w:p w:rsidR="00286A9F" w:rsidRDefault="00286A9F" w:rsidP="00286A9F">
      <w:pPr>
        <w:spacing w:after="0" w:line="240" w:lineRule="auto"/>
        <w:jc w:val="center"/>
        <w:rPr>
          <w:rFonts w:ascii="Times New Roman" w:hAnsi="Times New Roman" w:cs="Times New Roman"/>
          <w:b/>
          <w:sz w:val="24"/>
          <w:szCs w:val="24"/>
        </w:rPr>
      </w:pPr>
    </w:p>
    <w:tbl>
      <w:tblPr>
        <w:tblStyle w:val="a3"/>
        <w:tblW w:w="0" w:type="auto"/>
        <w:tblInd w:w="-601" w:type="dxa"/>
        <w:tblLook w:val="04A0"/>
      </w:tblPr>
      <w:tblGrid>
        <w:gridCol w:w="3544"/>
        <w:gridCol w:w="6628"/>
      </w:tblGrid>
      <w:tr w:rsidR="00286A9F" w:rsidTr="002D6BC7">
        <w:tc>
          <w:tcPr>
            <w:tcW w:w="3544" w:type="dxa"/>
          </w:tcPr>
          <w:p w:rsidR="00286A9F" w:rsidRPr="00E76D62" w:rsidRDefault="00E76D62" w:rsidP="00E76D62">
            <w:pPr>
              <w:jc w:val="center"/>
              <w:rPr>
                <w:rFonts w:ascii="Times New Roman" w:hAnsi="Times New Roman" w:cs="Times New Roman"/>
                <w:b/>
                <w:sz w:val="24"/>
                <w:szCs w:val="24"/>
              </w:rPr>
            </w:pPr>
            <w:r>
              <w:rPr>
                <w:rFonts w:ascii="Times New Roman" w:hAnsi="Times New Roman" w:cs="Times New Roman"/>
                <w:b/>
                <w:sz w:val="24"/>
                <w:szCs w:val="24"/>
              </w:rPr>
              <w:t>Критерии</w:t>
            </w:r>
          </w:p>
        </w:tc>
        <w:tc>
          <w:tcPr>
            <w:tcW w:w="6628" w:type="dxa"/>
          </w:tcPr>
          <w:p w:rsidR="00286A9F" w:rsidRPr="00E76D62" w:rsidRDefault="00E76D62" w:rsidP="00286A9F">
            <w:pPr>
              <w:jc w:val="center"/>
              <w:rPr>
                <w:rFonts w:ascii="Times New Roman" w:hAnsi="Times New Roman" w:cs="Times New Roman"/>
                <w:b/>
                <w:sz w:val="24"/>
                <w:szCs w:val="24"/>
              </w:rPr>
            </w:pPr>
            <w:r>
              <w:rPr>
                <w:rFonts w:ascii="Times New Roman" w:hAnsi="Times New Roman" w:cs="Times New Roman"/>
                <w:b/>
                <w:sz w:val="24"/>
                <w:szCs w:val="24"/>
              </w:rPr>
              <w:t>Описания критерия</w:t>
            </w:r>
          </w:p>
        </w:tc>
      </w:tr>
      <w:tr w:rsidR="00286A9F" w:rsidTr="002D6BC7">
        <w:tc>
          <w:tcPr>
            <w:tcW w:w="3544" w:type="dxa"/>
          </w:tcPr>
          <w:p w:rsidR="00286A9F" w:rsidRDefault="00E76D62" w:rsidP="00E76D62">
            <w:pPr>
              <w:rPr>
                <w:rFonts w:ascii="Times New Roman" w:hAnsi="Times New Roman" w:cs="Times New Roman"/>
                <w:sz w:val="24"/>
                <w:szCs w:val="24"/>
              </w:rPr>
            </w:pPr>
            <w:r>
              <w:rPr>
                <w:rFonts w:ascii="Times New Roman" w:hAnsi="Times New Roman" w:cs="Times New Roman"/>
                <w:sz w:val="24"/>
                <w:szCs w:val="24"/>
              </w:rPr>
              <w:t>Полное наименование образовательной программы с указанием уровня образования, вида программы</w:t>
            </w:r>
          </w:p>
        </w:tc>
        <w:tc>
          <w:tcPr>
            <w:tcW w:w="6628" w:type="dxa"/>
          </w:tcPr>
          <w:p w:rsidR="00286A9F" w:rsidRDefault="00D573D6" w:rsidP="00D71168">
            <w:pPr>
              <w:ind w:firstLine="709"/>
              <w:jc w:val="both"/>
              <w:rPr>
                <w:rFonts w:ascii="Times New Roman" w:hAnsi="Times New Roman" w:cs="Times New Roman"/>
                <w:sz w:val="24"/>
                <w:szCs w:val="24"/>
              </w:rPr>
            </w:pPr>
            <w:r w:rsidRPr="00D573D6">
              <w:rPr>
                <w:rFonts w:ascii="Times New Roman" w:hAnsi="Times New Roman"/>
                <w:sz w:val="24"/>
                <w:szCs w:val="24"/>
              </w:rPr>
              <w:t>Адаптированная основная</w:t>
            </w:r>
            <w:r w:rsidR="00D71168">
              <w:rPr>
                <w:rFonts w:ascii="Times New Roman" w:hAnsi="Times New Roman"/>
                <w:sz w:val="24"/>
                <w:szCs w:val="24"/>
              </w:rPr>
              <w:t xml:space="preserve"> общеобразовательная программа </w:t>
            </w:r>
            <w:r>
              <w:rPr>
                <w:rFonts w:ascii="Times New Roman" w:hAnsi="Times New Roman"/>
                <w:sz w:val="24"/>
                <w:szCs w:val="24"/>
              </w:rPr>
              <w:t xml:space="preserve">начального общего образования </w:t>
            </w:r>
            <w:r w:rsidRPr="00D573D6">
              <w:rPr>
                <w:rFonts w:ascii="Times New Roman" w:hAnsi="Times New Roman"/>
                <w:sz w:val="24"/>
                <w:szCs w:val="24"/>
              </w:rPr>
              <w:t xml:space="preserve">обучающихся </w:t>
            </w:r>
            <w:r w:rsidRPr="00D573D6">
              <w:rPr>
                <w:rFonts w:ascii="Times New Roman" w:hAnsi="Times New Roman" w:cs="Times New Roman"/>
                <w:sz w:val="24"/>
                <w:szCs w:val="24"/>
              </w:rPr>
              <w:t>с тяжелыми нарушениями речи</w:t>
            </w:r>
            <w:r>
              <w:rPr>
                <w:rFonts w:ascii="Times New Roman" w:hAnsi="Times New Roman" w:cs="Times New Roman"/>
                <w:sz w:val="24"/>
                <w:szCs w:val="24"/>
              </w:rPr>
              <w:t xml:space="preserve"> (вариант 5.1, 5.2</w:t>
            </w:r>
            <w:r w:rsidR="00252AF1">
              <w:rPr>
                <w:rFonts w:ascii="Times New Roman" w:hAnsi="Times New Roman" w:cs="Times New Roman"/>
                <w:sz w:val="24"/>
                <w:szCs w:val="24"/>
              </w:rPr>
              <w:t xml:space="preserve"> </w:t>
            </w:r>
            <w:r w:rsidR="001B7730">
              <w:rPr>
                <w:rFonts w:ascii="Times New Roman" w:hAnsi="Times New Roman" w:cs="Times New Roman"/>
                <w:sz w:val="24"/>
                <w:szCs w:val="24"/>
              </w:rPr>
              <w:t>(</w:t>
            </w:r>
            <w:r w:rsidR="00252AF1">
              <w:rPr>
                <w:rFonts w:ascii="Times New Roman" w:hAnsi="Times New Roman" w:cs="Times New Roman"/>
                <w:sz w:val="24"/>
                <w:szCs w:val="24"/>
                <w:lang w:val="en-US"/>
              </w:rPr>
              <w:t>II</w:t>
            </w:r>
            <w:r w:rsidR="00252AF1" w:rsidRPr="00252AF1">
              <w:rPr>
                <w:rFonts w:ascii="Times New Roman" w:hAnsi="Times New Roman" w:cs="Times New Roman"/>
                <w:sz w:val="24"/>
                <w:szCs w:val="24"/>
              </w:rPr>
              <w:t xml:space="preserve"> </w:t>
            </w:r>
            <w:r w:rsidR="00252AF1">
              <w:rPr>
                <w:rFonts w:ascii="Times New Roman" w:hAnsi="Times New Roman" w:cs="Times New Roman"/>
                <w:sz w:val="24"/>
                <w:szCs w:val="24"/>
              </w:rPr>
              <w:t>отделение</w:t>
            </w:r>
            <w:r w:rsidR="001B7730">
              <w:rPr>
                <w:rFonts w:ascii="Times New Roman" w:hAnsi="Times New Roman" w:cs="Times New Roman"/>
                <w:sz w:val="24"/>
                <w:szCs w:val="24"/>
              </w:rPr>
              <w:t>)</w:t>
            </w:r>
            <w:r>
              <w:rPr>
                <w:rFonts w:ascii="Times New Roman" w:hAnsi="Times New Roman" w:cs="Times New Roman"/>
                <w:sz w:val="24"/>
                <w:szCs w:val="24"/>
              </w:rPr>
              <w:t>)</w:t>
            </w:r>
            <w:r w:rsidR="009962AD">
              <w:rPr>
                <w:rFonts w:ascii="Times New Roman" w:hAnsi="Times New Roman" w:cs="Times New Roman"/>
                <w:sz w:val="24"/>
                <w:szCs w:val="24"/>
              </w:rPr>
              <w:t>.</w:t>
            </w:r>
          </w:p>
          <w:p w:rsidR="009962AD" w:rsidRPr="009962AD" w:rsidRDefault="009962AD" w:rsidP="00D71168">
            <w:pPr>
              <w:ind w:firstLine="709"/>
              <w:jc w:val="both"/>
              <w:rPr>
                <w:rFonts w:ascii="Times New Roman" w:hAnsi="Times New Roman" w:cs="Times New Roman"/>
                <w:sz w:val="24"/>
                <w:szCs w:val="24"/>
              </w:rPr>
            </w:pPr>
            <w:r w:rsidRPr="009962AD">
              <w:rPr>
                <w:rFonts w:ascii="Times New Roman" w:hAnsi="Times New Roman" w:cs="Times New Roman"/>
                <w:sz w:val="24"/>
                <w:szCs w:val="24"/>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tc>
      </w:tr>
      <w:tr w:rsidR="00286A9F" w:rsidTr="002D6BC7">
        <w:tc>
          <w:tcPr>
            <w:tcW w:w="3544" w:type="dxa"/>
          </w:tcPr>
          <w:p w:rsidR="00286A9F" w:rsidRPr="00675969" w:rsidRDefault="00E76D62" w:rsidP="00E76D62">
            <w:pPr>
              <w:rPr>
                <w:rFonts w:ascii="Times New Roman" w:hAnsi="Times New Roman" w:cs="Times New Roman"/>
                <w:sz w:val="24"/>
                <w:szCs w:val="24"/>
              </w:rPr>
            </w:pPr>
            <w:r w:rsidRPr="00675969">
              <w:rPr>
                <w:rFonts w:ascii="Times New Roman" w:hAnsi="Times New Roman" w:cs="Times New Roman"/>
                <w:sz w:val="24"/>
                <w:szCs w:val="24"/>
              </w:rPr>
              <w:t>Нормативная основа разработки программы</w:t>
            </w:r>
          </w:p>
        </w:tc>
        <w:tc>
          <w:tcPr>
            <w:tcW w:w="6628" w:type="dxa"/>
          </w:tcPr>
          <w:p w:rsidR="00A776E8" w:rsidRDefault="00A776E8" w:rsidP="00776615">
            <w:pPr>
              <w:jc w:val="both"/>
              <w:rPr>
                <w:rFonts w:ascii="Times New Roman" w:hAnsi="Times New Roman" w:cs="Times New Roman"/>
                <w:sz w:val="24"/>
                <w:szCs w:val="24"/>
              </w:rPr>
            </w:pPr>
            <w:r>
              <w:rPr>
                <w:rFonts w:ascii="Times New Roman" w:hAnsi="Times New Roman" w:cs="Times New Roman"/>
                <w:sz w:val="24"/>
                <w:szCs w:val="24"/>
              </w:rPr>
              <w:t xml:space="preserve">- </w:t>
            </w:r>
            <w:r w:rsidR="005347D5">
              <w:rPr>
                <w:rFonts w:ascii="Times New Roman" w:hAnsi="Times New Roman" w:cs="Times New Roman"/>
                <w:sz w:val="24"/>
                <w:szCs w:val="24"/>
              </w:rPr>
              <w:t>Федеральный закон об от 29.12.2012 г. № 273-ФЗ «Об образовании в Российской Федерации»;</w:t>
            </w:r>
          </w:p>
          <w:p w:rsidR="005347D5" w:rsidRDefault="006E2C0A" w:rsidP="00776615">
            <w:pPr>
              <w:jc w:val="both"/>
              <w:rPr>
                <w:rFonts w:ascii="Times New Roman" w:hAnsi="Times New Roman" w:cs="Times New Roman"/>
                <w:sz w:val="24"/>
                <w:szCs w:val="24"/>
              </w:rPr>
            </w:pPr>
            <w:r>
              <w:rPr>
                <w:rFonts w:ascii="Times New Roman" w:hAnsi="Times New Roman" w:cs="Times New Roman"/>
                <w:sz w:val="24"/>
                <w:szCs w:val="24"/>
              </w:rPr>
              <w:t xml:space="preserve">- </w:t>
            </w:r>
            <w:r w:rsidR="005347D5">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E17B32" w:rsidRPr="00E17B32" w:rsidRDefault="006E2C0A" w:rsidP="006E2C0A">
            <w:pPr>
              <w:pStyle w:val="aa"/>
              <w:autoSpaceDE/>
              <w:autoSpaceDN/>
              <w:adjustRightInd/>
              <w:spacing w:before="0" w:after="0" w:line="240" w:lineRule="auto"/>
              <w:jc w:val="both"/>
            </w:pPr>
            <w:r>
              <w:t xml:space="preserve">- </w:t>
            </w:r>
            <w:r w:rsidR="00E17B32" w:rsidRPr="00E17B32">
              <w:t>Конвенция о правах ребенка, 1989</w:t>
            </w:r>
            <w:r w:rsidR="00402491">
              <w:t>;</w:t>
            </w:r>
          </w:p>
          <w:p w:rsidR="00E17B32" w:rsidRPr="00E17B32" w:rsidRDefault="006E2C0A" w:rsidP="006E2C0A">
            <w:pPr>
              <w:pStyle w:val="aa"/>
              <w:autoSpaceDE/>
              <w:autoSpaceDN/>
              <w:adjustRightInd/>
              <w:spacing w:before="0" w:after="0" w:line="240" w:lineRule="auto"/>
              <w:jc w:val="both"/>
            </w:pPr>
            <w:r>
              <w:t xml:space="preserve">- </w:t>
            </w:r>
            <w:r w:rsidR="00E17B32" w:rsidRPr="00E17B32">
              <w:t>Федеральный государственный образовательный стандарт начального</w:t>
            </w:r>
            <w:r>
              <w:t xml:space="preserve"> общего образования обучающихся </w:t>
            </w:r>
            <w:r w:rsidR="00E17B32" w:rsidRPr="00E17B32">
              <w:t>с ограниченными возможностями здоровья, утвержденный приказом Минобрнауки России от 19 декабря 2014 г. №1598,</w:t>
            </w:r>
          </w:p>
          <w:p w:rsidR="00E17B32" w:rsidRDefault="006E2C0A" w:rsidP="00E17B32">
            <w:pPr>
              <w:jc w:val="both"/>
              <w:rPr>
                <w:rFonts w:ascii="Times New Roman" w:hAnsi="Times New Roman" w:cs="Times New Roman"/>
                <w:kern w:val="36"/>
                <w:sz w:val="24"/>
                <w:szCs w:val="24"/>
              </w:rPr>
            </w:pPr>
            <w:r>
              <w:rPr>
                <w:rFonts w:ascii="Times New Roman" w:hAnsi="Times New Roman" w:cs="Times New Roman"/>
                <w:kern w:val="36"/>
                <w:sz w:val="24"/>
                <w:szCs w:val="24"/>
              </w:rPr>
              <w:t xml:space="preserve">- </w:t>
            </w:r>
            <w:r w:rsidR="00E17B32" w:rsidRPr="00E17B32">
              <w:rPr>
                <w:rFonts w:ascii="Times New Roman" w:hAnsi="Times New Roman" w:cs="Times New Roman"/>
                <w:kern w:val="36"/>
                <w:sz w:val="24"/>
                <w:szCs w:val="24"/>
              </w:rPr>
              <w:t xml:space="preserve">Санитарно-эпидемиологические требования к условиям и организации обучения в общеобразовательных учреждениях. </w:t>
            </w:r>
            <w:hyperlink r:id="rId7" w:anchor="comments#comments" w:history="1"/>
            <w:r w:rsidR="00E17B32" w:rsidRPr="00E17B32">
              <w:rPr>
                <w:rFonts w:ascii="Times New Roman" w:hAnsi="Times New Roman" w:cs="Times New Roman"/>
                <w:kern w:val="36"/>
                <w:sz w:val="24"/>
                <w:szCs w:val="24"/>
              </w:rPr>
              <w:t xml:space="preserve">Постановление Главного государственного санитарного врача Российской Федерации от 25 декабря </w:t>
            </w:r>
            <w:smartTag w:uri="urn:schemas-microsoft-com:office:smarttags" w:element="metricconverter">
              <w:smartTagPr>
                <w:attr w:name="ProductID" w:val="2013 г"/>
              </w:smartTagPr>
              <w:r w:rsidR="00E17B32" w:rsidRPr="00E17B32">
                <w:rPr>
                  <w:rFonts w:ascii="Times New Roman" w:hAnsi="Times New Roman" w:cs="Times New Roman"/>
                  <w:kern w:val="36"/>
                  <w:sz w:val="24"/>
                  <w:szCs w:val="24"/>
                </w:rPr>
                <w:t>2013 г</w:t>
              </w:r>
            </w:smartTag>
            <w:r w:rsidR="00E17B32" w:rsidRPr="00E17B32">
              <w:rPr>
                <w:rFonts w:ascii="Times New Roman" w:hAnsi="Times New Roman" w:cs="Times New Roman"/>
                <w:kern w:val="36"/>
                <w:sz w:val="24"/>
                <w:szCs w:val="24"/>
              </w:rPr>
              <w:t xml:space="preserve">. N </w:t>
            </w:r>
            <w:smartTag w:uri="urn:schemas-microsoft-com:office:smarttags" w:element="metricconverter">
              <w:smartTagPr>
                <w:attr w:name="ProductID" w:val="72 г"/>
              </w:smartTagPr>
              <w:r w:rsidR="00E17B32" w:rsidRPr="00E17B32">
                <w:rPr>
                  <w:rFonts w:ascii="Times New Roman" w:hAnsi="Times New Roman" w:cs="Times New Roman"/>
                  <w:kern w:val="36"/>
                  <w:sz w:val="24"/>
                  <w:szCs w:val="24"/>
                </w:rPr>
                <w:t>72 г</w:t>
              </w:r>
            </w:smartTag>
            <w:r w:rsidR="00E17B32" w:rsidRPr="00E17B32">
              <w:rPr>
                <w:rFonts w:ascii="Times New Roman" w:hAnsi="Times New Roman" w:cs="Times New Roman"/>
                <w:kern w:val="36"/>
                <w:sz w:val="24"/>
                <w:szCs w:val="24"/>
              </w:rPr>
              <w:t>. Москва "О внесении изменений N 2 в СанПиН 2.4.2.2821-10;</w:t>
            </w:r>
          </w:p>
          <w:p w:rsidR="005E4BFC" w:rsidRPr="005E4BFC" w:rsidRDefault="006E2C0A" w:rsidP="006E2C0A">
            <w:pPr>
              <w:tabs>
                <w:tab w:val="left" w:pos="709"/>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4BFC" w:rsidRPr="005E4BFC">
              <w:rPr>
                <w:rFonts w:ascii="Times New Roman" w:hAnsi="Times New Roman" w:cs="Times New Roman"/>
                <w:sz w:val="24"/>
                <w:szCs w:val="24"/>
              </w:rPr>
              <w:t>Письмо Министерства образования Российской Федерации от 27.03.2000 № 27/901-6 «Нормативное обеспе</w:t>
            </w:r>
            <w:r>
              <w:rPr>
                <w:rFonts w:ascii="Times New Roman" w:hAnsi="Times New Roman" w:cs="Times New Roman"/>
                <w:sz w:val="24"/>
                <w:szCs w:val="24"/>
              </w:rPr>
              <w:t xml:space="preserve">чение психолого-педагогического </w:t>
            </w:r>
            <w:r w:rsidR="005E4BFC" w:rsidRPr="005E4BFC">
              <w:rPr>
                <w:rFonts w:ascii="Times New Roman" w:hAnsi="Times New Roman" w:cs="Times New Roman"/>
                <w:sz w:val="24"/>
                <w:szCs w:val="24"/>
              </w:rPr>
              <w:t>и медико-социального сопровождения. Организация работы психолого-медико-педагогического консилиума в образовательном учреждении»</w:t>
            </w:r>
          </w:p>
          <w:p w:rsidR="005E4BFC" w:rsidRPr="005E4BFC" w:rsidRDefault="00046D24" w:rsidP="005E4BFC">
            <w:pPr>
              <w:jc w:val="both"/>
              <w:rPr>
                <w:rFonts w:ascii="Times New Roman" w:hAnsi="Times New Roman" w:cs="Times New Roman"/>
                <w:sz w:val="24"/>
                <w:szCs w:val="24"/>
              </w:rPr>
            </w:pPr>
            <w:r>
              <w:rPr>
                <w:rFonts w:ascii="Times New Roman" w:hAnsi="Times New Roman" w:cs="Times New Roman"/>
                <w:sz w:val="24"/>
                <w:szCs w:val="24"/>
              </w:rPr>
              <w:t xml:space="preserve">- </w:t>
            </w:r>
            <w:r w:rsidR="005E4BFC" w:rsidRPr="005E4BFC">
              <w:rPr>
                <w:rFonts w:ascii="Times New Roman" w:hAnsi="Times New Roman" w:cs="Times New Roman"/>
                <w:sz w:val="24"/>
                <w:szCs w:val="24"/>
              </w:rPr>
              <w:t>Приказ МО РФ от 10.04.2002 №29 /2065-п «Об утверждении учебных планов специальных коррекционных образовательных учреждений для обучающихся, воспитанн</w:t>
            </w:r>
            <w:r>
              <w:rPr>
                <w:rFonts w:ascii="Times New Roman" w:hAnsi="Times New Roman" w:cs="Times New Roman"/>
                <w:sz w:val="24"/>
                <w:szCs w:val="24"/>
              </w:rPr>
              <w:t>иков с отклонениями в развитии»;</w:t>
            </w:r>
          </w:p>
          <w:p w:rsidR="005347D5" w:rsidRDefault="005347D5" w:rsidP="00776615">
            <w:pPr>
              <w:jc w:val="both"/>
              <w:rPr>
                <w:rFonts w:ascii="Times New Roman" w:hAnsi="Times New Roman" w:cs="Times New Roman"/>
                <w:bCs/>
                <w:sz w:val="24"/>
                <w:szCs w:val="24"/>
              </w:rPr>
            </w:pPr>
            <w:r>
              <w:rPr>
                <w:rFonts w:ascii="Times New Roman" w:hAnsi="Times New Roman" w:cs="Times New Roman"/>
                <w:bCs/>
                <w:sz w:val="24"/>
                <w:szCs w:val="24"/>
              </w:rPr>
              <w:t xml:space="preserve">- Устав </w:t>
            </w:r>
            <w:r w:rsidR="00776615">
              <w:rPr>
                <w:rFonts w:ascii="Times New Roman" w:hAnsi="Times New Roman" w:cs="Times New Roman"/>
                <w:bCs/>
                <w:sz w:val="24"/>
                <w:szCs w:val="24"/>
              </w:rPr>
              <w:t>образовательного учреждения (Федеральный закон от 29.12.2012 №273-ФЗ, ст.25)</w:t>
            </w:r>
            <w:r w:rsidR="006E2C0A">
              <w:rPr>
                <w:rFonts w:ascii="Times New Roman" w:hAnsi="Times New Roman" w:cs="Times New Roman"/>
                <w:bCs/>
                <w:sz w:val="24"/>
                <w:szCs w:val="24"/>
              </w:rPr>
              <w:t>;</w:t>
            </w:r>
          </w:p>
          <w:p w:rsidR="006E2C0A" w:rsidRDefault="006E2C0A" w:rsidP="00776615">
            <w:pPr>
              <w:jc w:val="both"/>
              <w:rPr>
                <w:rFonts w:ascii="Times New Roman" w:hAnsi="Times New Roman" w:cs="Times New Roman"/>
                <w:sz w:val="24"/>
                <w:szCs w:val="24"/>
              </w:rPr>
            </w:pPr>
            <w:r>
              <w:rPr>
                <w:rFonts w:ascii="Times New Roman" w:hAnsi="Times New Roman" w:cs="Times New Roman"/>
                <w:bCs/>
                <w:sz w:val="24"/>
                <w:szCs w:val="24"/>
              </w:rPr>
              <w:t xml:space="preserve">- </w:t>
            </w:r>
            <w:r w:rsidR="00804577">
              <w:rPr>
                <w:rFonts w:ascii="Times New Roman" w:eastAsia="Times New Roman" w:hAnsi="Times New Roman" w:cs="Times New Roman"/>
                <w:sz w:val="24"/>
                <w:szCs w:val="24"/>
              </w:rPr>
              <w:t>П</w:t>
            </w:r>
            <w:r w:rsidR="00804577" w:rsidRPr="00456D2D">
              <w:rPr>
                <w:rFonts w:ascii="Times New Roman" w:eastAsia="Times New Roman" w:hAnsi="Times New Roman" w:cs="Times New Roman"/>
                <w:sz w:val="24"/>
                <w:szCs w:val="24"/>
              </w:rPr>
              <w:t xml:space="preserve">оложение </w:t>
            </w:r>
            <w:r w:rsidR="00804577" w:rsidRPr="00456D2D">
              <w:rPr>
                <w:rFonts w:ascii="Times New Roman" w:hAnsi="Times New Roman"/>
                <w:bCs/>
                <w:sz w:val="24"/>
                <w:szCs w:val="24"/>
              </w:rPr>
              <w:t>о формах, периодично</w:t>
            </w:r>
            <w:r w:rsidR="00804577">
              <w:rPr>
                <w:rFonts w:ascii="Times New Roman" w:hAnsi="Times New Roman"/>
                <w:bCs/>
                <w:sz w:val="24"/>
                <w:szCs w:val="24"/>
              </w:rPr>
              <w:t xml:space="preserve">сти и порядке текущего контроля </w:t>
            </w:r>
            <w:r w:rsidR="00804577" w:rsidRPr="00456D2D">
              <w:rPr>
                <w:rFonts w:ascii="Times New Roman" w:hAnsi="Times New Roman"/>
                <w:bCs/>
                <w:sz w:val="24"/>
                <w:szCs w:val="24"/>
              </w:rPr>
              <w:t>успеваемости и промежуточной аттестации обучающихся МОУ Мышкинской СОШ</w:t>
            </w:r>
          </w:p>
        </w:tc>
      </w:tr>
      <w:tr w:rsidR="00286A9F" w:rsidTr="002D6BC7">
        <w:tc>
          <w:tcPr>
            <w:tcW w:w="3544" w:type="dxa"/>
          </w:tcPr>
          <w:p w:rsidR="00286A9F" w:rsidRDefault="00E76D62" w:rsidP="00E76D62">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6628" w:type="dxa"/>
          </w:tcPr>
          <w:p w:rsidR="006F6E85" w:rsidRPr="006F6E85" w:rsidRDefault="006F6E85" w:rsidP="000C1A41">
            <w:pPr>
              <w:rPr>
                <w:rFonts w:ascii="Times New Roman" w:hAnsi="Times New Roman" w:cs="Times New Roman"/>
                <w:sz w:val="24"/>
                <w:szCs w:val="24"/>
                <w:u w:val="single"/>
              </w:rPr>
            </w:pPr>
            <w:r>
              <w:rPr>
                <w:rFonts w:ascii="Times New Roman" w:hAnsi="Times New Roman" w:cs="Times New Roman"/>
                <w:sz w:val="24"/>
                <w:szCs w:val="24"/>
                <w:u w:val="single"/>
              </w:rPr>
              <w:t>Вариант 5.1.</w:t>
            </w:r>
          </w:p>
          <w:p w:rsidR="00286A9F" w:rsidRDefault="00E76D62" w:rsidP="000C1A41">
            <w:pPr>
              <w:rPr>
                <w:rFonts w:ascii="Times New Roman" w:hAnsi="Times New Roman" w:cs="Times New Roman"/>
                <w:sz w:val="24"/>
                <w:szCs w:val="24"/>
              </w:rPr>
            </w:pPr>
            <w:r>
              <w:rPr>
                <w:rFonts w:ascii="Times New Roman" w:hAnsi="Times New Roman" w:cs="Times New Roman"/>
                <w:sz w:val="24"/>
                <w:szCs w:val="24"/>
              </w:rPr>
              <w:t>4 года</w:t>
            </w:r>
          </w:p>
          <w:p w:rsidR="00665901" w:rsidRDefault="006F6E85" w:rsidP="006F6E85">
            <w:pPr>
              <w:jc w:val="both"/>
              <w:rPr>
                <w:rFonts w:ascii="Times New Roman" w:hAnsi="Times New Roman" w:cs="Times New Roman"/>
                <w:sz w:val="24"/>
                <w:szCs w:val="24"/>
              </w:rPr>
            </w:pPr>
            <w:r w:rsidRPr="006F6E85">
              <w:rPr>
                <w:rFonts w:ascii="Times New Roman" w:hAnsi="Times New Roman" w:cs="Times New Roman"/>
                <w:sz w:val="24"/>
                <w:szCs w:val="24"/>
                <w:u w:val="single"/>
              </w:rPr>
              <w:t>Вариант 5.2.</w:t>
            </w:r>
            <w:r w:rsidRPr="006F6E85">
              <w:rPr>
                <w:rFonts w:ascii="Times New Roman" w:hAnsi="Times New Roman" w:cs="Times New Roman"/>
                <w:sz w:val="24"/>
                <w:szCs w:val="24"/>
              </w:rPr>
              <w:t xml:space="preserve"> </w:t>
            </w:r>
          </w:p>
          <w:p w:rsidR="00665901" w:rsidRPr="003B2951" w:rsidRDefault="00665901" w:rsidP="006F6E85">
            <w:pPr>
              <w:jc w:val="both"/>
              <w:rPr>
                <w:rFonts w:ascii="Times New Roman" w:hAnsi="Times New Roman"/>
                <w:kern w:val="20"/>
                <w:sz w:val="24"/>
                <w:szCs w:val="24"/>
              </w:rPr>
            </w:pPr>
            <w:r w:rsidRPr="00665901">
              <w:rPr>
                <w:rFonts w:ascii="Times New Roman" w:hAnsi="Times New Roman"/>
                <w:kern w:val="20"/>
                <w:sz w:val="24"/>
                <w:szCs w:val="24"/>
              </w:rPr>
              <w:t xml:space="preserve">Срок освоения АООП НОО для обучающихся с ТНР составляет в </w:t>
            </w:r>
            <w:r w:rsidRPr="00665901">
              <w:rPr>
                <w:rFonts w:ascii="Times New Roman" w:hAnsi="Times New Roman"/>
                <w:kern w:val="20"/>
                <w:sz w:val="24"/>
                <w:szCs w:val="24"/>
                <w:lang w:val="en-US"/>
              </w:rPr>
              <w:t>I</w:t>
            </w:r>
            <w:r w:rsidRPr="00665901">
              <w:rPr>
                <w:rFonts w:ascii="Times New Roman" w:hAnsi="Times New Roman"/>
                <w:kern w:val="20"/>
                <w:sz w:val="24"/>
                <w:szCs w:val="24"/>
              </w:rPr>
              <w:t xml:space="preserve"> отделении </w:t>
            </w:r>
            <w:r w:rsidRPr="00665901">
              <w:rPr>
                <w:rFonts w:ascii="Times New Roman" w:hAnsi="Times New Roman"/>
                <w:b/>
                <w:kern w:val="20"/>
                <w:sz w:val="24"/>
                <w:szCs w:val="24"/>
              </w:rPr>
              <w:t>5 лет</w:t>
            </w:r>
            <w:r w:rsidRPr="00665901">
              <w:rPr>
                <w:rFonts w:ascii="Times New Roman" w:hAnsi="Times New Roman"/>
                <w:kern w:val="20"/>
                <w:sz w:val="24"/>
                <w:szCs w:val="24"/>
              </w:rPr>
              <w:t xml:space="preserve"> (</w:t>
            </w:r>
            <w:r w:rsidRPr="00665901">
              <w:rPr>
                <w:rFonts w:ascii="Times New Roman" w:hAnsi="Times New Roman"/>
                <w:b/>
                <w:kern w:val="20"/>
                <w:sz w:val="24"/>
                <w:szCs w:val="24"/>
                <w:lang w:val="en-US"/>
              </w:rPr>
              <w:t>I</w:t>
            </w:r>
            <w:r w:rsidRPr="00665901">
              <w:rPr>
                <w:rFonts w:ascii="Times New Roman" w:hAnsi="Times New Roman"/>
                <w:b/>
                <w:kern w:val="20"/>
                <w:sz w:val="24"/>
                <w:szCs w:val="24"/>
              </w:rPr>
              <w:t xml:space="preserve"> дополнительный</w:t>
            </w:r>
            <w:r w:rsidRPr="00665901">
              <w:rPr>
                <w:rFonts w:ascii="Times New Roman" w:hAnsi="Times New Roman"/>
                <w:kern w:val="20"/>
                <w:sz w:val="24"/>
                <w:szCs w:val="24"/>
              </w:rPr>
              <w:t xml:space="preserve"> – 4 классы), во </w:t>
            </w:r>
            <w:r w:rsidRPr="00665901">
              <w:rPr>
                <w:rFonts w:ascii="Times New Roman" w:hAnsi="Times New Roman"/>
                <w:kern w:val="20"/>
                <w:sz w:val="24"/>
                <w:szCs w:val="24"/>
                <w:lang w:val="en-US"/>
              </w:rPr>
              <w:t>II</w:t>
            </w:r>
            <w:r w:rsidRPr="00665901">
              <w:rPr>
                <w:rFonts w:ascii="Times New Roman" w:hAnsi="Times New Roman"/>
                <w:kern w:val="20"/>
                <w:sz w:val="24"/>
                <w:szCs w:val="24"/>
              </w:rPr>
              <w:t xml:space="preserve"> отделении 4 года (</w:t>
            </w:r>
            <w:r w:rsidRPr="00665901">
              <w:rPr>
                <w:rFonts w:ascii="Times New Roman" w:hAnsi="Times New Roman"/>
                <w:kern w:val="20"/>
                <w:sz w:val="24"/>
                <w:szCs w:val="24"/>
                <w:lang w:val="en-US"/>
              </w:rPr>
              <w:t>I</w:t>
            </w:r>
            <w:r w:rsidRPr="00665901">
              <w:rPr>
                <w:rFonts w:ascii="Times New Roman" w:hAnsi="Times New Roman"/>
                <w:kern w:val="20"/>
                <w:sz w:val="24"/>
                <w:szCs w:val="24"/>
              </w:rPr>
              <w:t xml:space="preserve"> – 4 классы). Для обучающихся с ТНР, не имевших дошкольной подготовки и (или) по уровню своего развития не готовых к освоению </w:t>
            </w:r>
            <w:r w:rsidRPr="00665901">
              <w:rPr>
                <w:rFonts w:ascii="Times New Roman" w:hAnsi="Times New Roman"/>
                <w:kern w:val="20"/>
                <w:sz w:val="24"/>
                <w:szCs w:val="24"/>
              </w:rPr>
              <w:lastRenderedPageBreak/>
              <w:t xml:space="preserve">программы </w:t>
            </w:r>
            <w:r w:rsidRPr="00665901">
              <w:rPr>
                <w:rFonts w:ascii="Times New Roman" w:hAnsi="Times New Roman"/>
                <w:kern w:val="20"/>
                <w:sz w:val="24"/>
                <w:szCs w:val="24"/>
                <w:lang w:val="en-US"/>
              </w:rPr>
              <w:t>I</w:t>
            </w:r>
            <w:r w:rsidRPr="00665901">
              <w:rPr>
                <w:rFonts w:ascii="Times New Roman" w:hAnsi="Times New Roman"/>
                <w:kern w:val="20"/>
                <w:sz w:val="24"/>
                <w:szCs w:val="24"/>
              </w:rPr>
              <w:t xml:space="preserve"> класса, предусматривается </w:t>
            </w:r>
            <w:r w:rsidRPr="00665901">
              <w:rPr>
                <w:rFonts w:ascii="Times New Roman" w:hAnsi="Times New Roman"/>
                <w:kern w:val="20"/>
                <w:sz w:val="24"/>
                <w:szCs w:val="24"/>
                <w:lang w:val="en-US"/>
              </w:rPr>
              <w:t>I</w:t>
            </w:r>
            <w:r w:rsidRPr="00665901">
              <w:rPr>
                <w:rFonts w:ascii="Times New Roman" w:hAnsi="Times New Roman"/>
                <w:kern w:val="20"/>
                <w:sz w:val="24"/>
                <w:szCs w:val="24"/>
              </w:rPr>
              <w:t xml:space="preserve"> дополнительный класс. </w:t>
            </w:r>
            <w:r w:rsidR="006F6E85" w:rsidRPr="006F6E85">
              <w:rPr>
                <w:rFonts w:ascii="Times New Roman" w:hAnsi="Times New Roman"/>
                <w:kern w:val="20"/>
                <w:sz w:val="24"/>
                <w:szCs w:val="24"/>
              </w:rPr>
              <w:t xml:space="preserve">Выбор продолжительности обучения (за счет введения </w:t>
            </w:r>
            <w:r w:rsidR="006F6E85" w:rsidRPr="006F6E85">
              <w:rPr>
                <w:rFonts w:ascii="Times New Roman" w:hAnsi="Times New Roman"/>
                <w:kern w:val="20"/>
                <w:sz w:val="24"/>
                <w:szCs w:val="24"/>
                <w:lang w:val="en-US"/>
              </w:rPr>
              <w:t>I</w:t>
            </w:r>
            <w:r w:rsidR="006F6E85" w:rsidRPr="006F6E85">
              <w:rPr>
                <w:rFonts w:ascii="Times New Roman" w:hAnsi="Times New Roman"/>
                <w:kern w:val="20"/>
                <w:sz w:val="24"/>
                <w:szCs w:val="24"/>
              </w:rPr>
              <w:t xml:space="preserve"> дополнительного класса) на </w:t>
            </w:r>
            <w:r w:rsidR="006F6E85" w:rsidRPr="006F6E85">
              <w:rPr>
                <w:rFonts w:ascii="Times New Roman" w:hAnsi="Times New Roman"/>
                <w:kern w:val="20"/>
                <w:sz w:val="24"/>
                <w:szCs w:val="24"/>
                <w:lang w:val="en-US"/>
              </w:rPr>
              <w:t>I</w:t>
            </w:r>
            <w:r w:rsidR="006F6E85" w:rsidRPr="006F6E85">
              <w:rPr>
                <w:rFonts w:ascii="Times New Roman" w:hAnsi="Times New Roman"/>
                <w:kern w:val="20"/>
                <w:sz w:val="24"/>
                <w:szCs w:val="24"/>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tc>
      </w:tr>
      <w:tr w:rsidR="00286A9F" w:rsidTr="002D6BC7">
        <w:tc>
          <w:tcPr>
            <w:tcW w:w="3544" w:type="dxa"/>
          </w:tcPr>
          <w:p w:rsidR="00286A9F" w:rsidRDefault="00E76D62" w:rsidP="00E76D62">
            <w:pPr>
              <w:rPr>
                <w:rFonts w:ascii="Times New Roman" w:hAnsi="Times New Roman" w:cs="Times New Roman"/>
                <w:sz w:val="24"/>
                <w:szCs w:val="24"/>
              </w:rPr>
            </w:pPr>
            <w:r>
              <w:rPr>
                <w:rFonts w:ascii="Times New Roman" w:hAnsi="Times New Roman" w:cs="Times New Roman"/>
                <w:sz w:val="24"/>
                <w:szCs w:val="24"/>
              </w:rPr>
              <w:lastRenderedPageBreak/>
              <w:t>Дата утверждения. Органы и должностные лица, принимавшие участие в разработке, рассмотрении, принятии, утверждении образовательной программы</w:t>
            </w:r>
          </w:p>
        </w:tc>
        <w:tc>
          <w:tcPr>
            <w:tcW w:w="6628" w:type="dxa"/>
          </w:tcPr>
          <w:p w:rsidR="008D2A0D" w:rsidRPr="008D2A0D" w:rsidRDefault="008D2A0D" w:rsidP="008D2A0D">
            <w:pPr>
              <w:pStyle w:val="ConsPlusNormal"/>
              <w:ind w:firstLine="770"/>
              <w:jc w:val="both"/>
              <w:rPr>
                <w:rFonts w:ascii="Times New Roman" w:hAnsi="Times New Roman" w:cs="Times New Roman"/>
                <w:sz w:val="24"/>
                <w:szCs w:val="24"/>
              </w:rPr>
            </w:pPr>
            <w:r w:rsidRPr="008D2A0D">
              <w:rPr>
                <w:rFonts w:ascii="Times New Roman" w:hAnsi="Times New Roman" w:cs="Times New Roman"/>
                <w:sz w:val="24"/>
                <w:szCs w:val="24"/>
              </w:rPr>
              <w:t>АООП НОО обучающихся с ТНР разработана и утверждена муниципальным общеобразовательным учреждением Мышкинской средней общеобразовательной школой,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с учетом Примерной адаптированной основной общеобразовательной программы начального общего образования обучающихся  с ТНР.</w:t>
            </w:r>
          </w:p>
          <w:p w:rsidR="00286A9F" w:rsidRDefault="00686470" w:rsidP="00057371">
            <w:pPr>
              <w:pStyle w:val="a4"/>
              <w:tabs>
                <w:tab w:val="left" w:pos="1155"/>
                <w:tab w:val="left" w:pos="2416"/>
                <w:tab w:val="left" w:pos="2874"/>
                <w:tab w:val="left" w:pos="3225"/>
                <w:tab w:val="left" w:pos="3682"/>
                <w:tab w:val="left" w:pos="5137"/>
                <w:tab w:val="left" w:pos="6600"/>
                <w:tab w:val="left" w:pos="6940"/>
                <w:tab w:val="left" w:pos="8631"/>
              </w:tabs>
              <w:ind w:left="0" w:right="108" w:firstLine="709"/>
              <w:jc w:val="both"/>
            </w:pPr>
            <w:r w:rsidRPr="00057371">
              <w:t>П</w:t>
            </w:r>
            <w:r w:rsidR="00E607CE" w:rsidRPr="00057371">
              <w:t>рограмма разработана педагогическим коллективом начальных классов МОУ Мышкинской СОШ, рассмотрена и принята педагогическим сов</w:t>
            </w:r>
            <w:r w:rsidR="00057371" w:rsidRPr="00057371">
              <w:t>етом (протокол № 1 от 30.08.2019</w:t>
            </w:r>
            <w:r w:rsidR="00E607CE" w:rsidRPr="00057371">
              <w:t xml:space="preserve">), утверждена приказом директора </w:t>
            </w:r>
            <w:r w:rsidR="00E607CE" w:rsidRPr="00057EFE">
              <w:t>№</w:t>
            </w:r>
            <w:r w:rsidR="00057EFE" w:rsidRPr="00057EFE">
              <w:t xml:space="preserve"> 330/20</w:t>
            </w:r>
            <w:r w:rsidR="00E607CE" w:rsidRPr="00057371">
              <w:t xml:space="preserve"> от</w:t>
            </w:r>
            <w:r w:rsidR="00E607CE" w:rsidRPr="00057371">
              <w:rPr>
                <w:spacing w:val="1"/>
              </w:rPr>
              <w:t xml:space="preserve"> </w:t>
            </w:r>
            <w:r w:rsidR="00057371">
              <w:t>30.08.2019</w:t>
            </w:r>
            <w:r w:rsidR="00E607CE" w:rsidRPr="00057371">
              <w:t xml:space="preserve"> г.</w:t>
            </w:r>
          </w:p>
        </w:tc>
      </w:tr>
      <w:tr w:rsidR="00286A9F" w:rsidTr="002D6BC7">
        <w:tc>
          <w:tcPr>
            <w:tcW w:w="3544" w:type="dxa"/>
          </w:tcPr>
          <w:p w:rsidR="00286A9F" w:rsidRDefault="00E76D62" w:rsidP="00E76D62">
            <w:pPr>
              <w:rPr>
                <w:rFonts w:ascii="Times New Roman" w:hAnsi="Times New Roman" w:cs="Times New Roman"/>
                <w:sz w:val="24"/>
                <w:szCs w:val="24"/>
              </w:rPr>
            </w:pPr>
            <w:r>
              <w:rPr>
                <w:rFonts w:ascii="Times New Roman" w:hAnsi="Times New Roman" w:cs="Times New Roman"/>
                <w:sz w:val="24"/>
                <w:szCs w:val="24"/>
              </w:rPr>
              <w:t>Характеристика контингента обучающихся, для которого разработана образовательная программа</w:t>
            </w:r>
          </w:p>
        </w:tc>
        <w:tc>
          <w:tcPr>
            <w:tcW w:w="6628" w:type="dxa"/>
          </w:tcPr>
          <w:p w:rsidR="00F24B82" w:rsidRDefault="00223077" w:rsidP="00B32545">
            <w:pPr>
              <w:ind w:firstLine="709"/>
              <w:jc w:val="both"/>
              <w:rPr>
                <w:rFonts w:ascii="Times New Roman" w:hAnsi="Times New Roman" w:cs="Times New Roman"/>
                <w:sz w:val="24"/>
                <w:szCs w:val="24"/>
              </w:rPr>
            </w:pPr>
            <w:r>
              <w:rPr>
                <w:rFonts w:ascii="Times New Roman" w:hAnsi="Times New Roman" w:cs="Times New Roman"/>
                <w:sz w:val="24"/>
                <w:szCs w:val="24"/>
              </w:rPr>
              <w:t>Дети (обуч</w:t>
            </w:r>
            <w:r w:rsidR="00686470">
              <w:rPr>
                <w:rFonts w:ascii="Times New Roman" w:hAnsi="Times New Roman" w:cs="Times New Roman"/>
                <w:sz w:val="24"/>
                <w:szCs w:val="24"/>
              </w:rPr>
              <w:t>ающиеся) в возрасте от 6,5 до 10</w:t>
            </w:r>
            <w:r>
              <w:rPr>
                <w:rFonts w:ascii="Times New Roman" w:hAnsi="Times New Roman" w:cs="Times New Roman"/>
                <w:sz w:val="24"/>
                <w:szCs w:val="24"/>
              </w:rPr>
              <w:t xml:space="preserve"> лет. </w:t>
            </w:r>
          </w:p>
          <w:p w:rsidR="00286A9F" w:rsidRDefault="004F18D1" w:rsidP="00F24B82">
            <w:pPr>
              <w:jc w:val="both"/>
              <w:rPr>
                <w:rFonts w:ascii="Times New Roman" w:hAnsi="Times New Roman" w:cs="Times New Roman"/>
                <w:sz w:val="24"/>
                <w:szCs w:val="24"/>
              </w:rPr>
            </w:pPr>
            <w:r w:rsidRPr="00C45B92">
              <w:rPr>
                <w:rFonts w:ascii="Times New Roman" w:hAnsi="Times New Roman" w:cs="Times New Roman"/>
                <w:sz w:val="24"/>
                <w:szCs w:val="24"/>
                <w:u w:val="single"/>
              </w:rPr>
              <w:t>Вариант 5.1</w:t>
            </w:r>
            <w:r w:rsidR="00C45B92" w:rsidRPr="00C45B92">
              <w:rPr>
                <w:rFonts w:ascii="Times New Roman" w:hAnsi="Times New Roman" w:cs="Times New Roman"/>
                <w:sz w:val="24"/>
                <w:szCs w:val="24"/>
                <w:u w:val="single"/>
              </w:rPr>
              <w:t>.</w:t>
            </w:r>
            <w:r w:rsidRPr="004F18D1">
              <w:rPr>
                <w:rFonts w:ascii="Times New Roman" w:hAnsi="Times New Roman" w:cs="Times New Roman"/>
                <w:sz w:val="24"/>
                <w:szCs w:val="24"/>
              </w:rPr>
              <w:t xml:space="preserve">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w:t>
            </w:r>
            <w:r w:rsidRPr="004F18D1">
              <w:rPr>
                <w:rFonts w:ascii="Times New Roman" w:hAnsi="Times New Roman" w:cs="Times New Roman"/>
                <w:sz w:val="24"/>
                <w:szCs w:val="24"/>
                <w:lang w:val="en-US"/>
              </w:rPr>
              <w:t>III</w:t>
            </w:r>
            <w:r w:rsidRPr="004F18D1">
              <w:rPr>
                <w:rFonts w:ascii="Times New Roman" w:hAnsi="Times New Roman" w:cs="Times New Roman"/>
                <w:sz w:val="24"/>
                <w:szCs w:val="24"/>
              </w:rPr>
              <w:t xml:space="preserve"> - </w:t>
            </w:r>
            <w:r w:rsidRPr="004F18D1">
              <w:rPr>
                <w:rFonts w:ascii="Times New Roman" w:hAnsi="Times New Roman" w:cs="Times New Roman"/>
                <w:sz w:val="24"/>
                <w:szCs w:val="24"/>
                <w:lang w:val="en-US"/>
              </w:rPr>
              <w:t>IV</w:t>
            </w:r>
            <w:r w:rsidRPr="004F18D1">
              <w:rPr>
                <w:rFonts w:ascii="Times New Roman" w:hAnsi="Times New Roman" w:cs="Times New Roman"/>
                <w:sz w:val="24"/>
                <w:szCs w:val="24"/>
              </w:rPr>
              <w:t xml:space="preserve">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w:t>
            </w:r>
          </w:p>
          <w:p w:rsidR="00C45B92" w:rsidRPr="00C45B92" w:rsidRDefault="00C45B92" w:rsidP="00F55B94">
            <w:pPr>
              <w:jc w:val="both"/>
              <w:rPr>
                <w:rFonts w:ascii="Times New Roman" w:hAnsi="Times New Roman"/>
                <w:kern w:val="20"/>
                <w:sz w:val="24"/>
                <w:szCs w:val="24"/>
              </w:rPr>
            </w:pPr>
            <w:r>
              <w:rPr>
                <w:rFonts w:ascii="Times New Roman" w:hAnsi="Times New Roman" w:cs="Times New Roman"/>
                <w:sz w:val="24"/>
                <w:szCs w:val="24"/>
                <w:u w:val="single"/>
              </w:rPr>
              <w:t>Вариант 5.2.</w:t>
            </w:r>
            <w:r>
              <w:rPr>
                <w:rFonts w:ascii="Times New Roman" w:hAnsi="Times New Roman" w:cs="Times New Roman"/>
                <w:sz w:val="24"/>
                <w:szCs w:val="24"/>
              </w:rPr>
              <w:t xml:space="preserve"> </w:t>
            </w:r>
            <w:r w:rsidRPr="00C45B92">
              <w:rPr>
                <w:rFonts w:ascii="Times New Roman" w:hAnsi="Times New Roman"/>
                <w:kern w:val="20"/>
                <w:sz w:val="24"/>
                <w:szCs w:val="24"/>
              </w:rPr>
              <w:t>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w:t>
            </w:r>
            <w:r w:rsidR="00F55B94">
              <w:rPr>
                <w:rFonts w:ascii="Times New Roman" w:hAnsi="Times New Roman"/>
                <w:kern w:val="20"/>
                <w:sz w:val="24"/>
                <w:szCs w:val="24"/>
              </w:rPr>
              <w:t xml:space="preserve"> </w:t>
            </w:r>
            <w:r w:rsidRPr="00C45B92">
              <w:rPr>
                <w:rFonts w:ascii="Times New Roman" w:hAnsi="Times New Roman"/>
                <w:kern w:val="20"/>
                <w:sz w:val="24"/>
                <w:szCs w:val="24"/>
              </w:rPr>
              <w:t xml:space="preserve">Это обучающиеся, находящиеся на </w:t>
            </w:r>
            <w:r w:rsidRPr="00C45B92">
              <w:rPr>
                <w:rFonts w:ascii="Times New Roman" w:hAnsi="Times New Roman"/>
                <w:kern w:val="20"/>
                <w:sz w:val="24"/>
                <w:szCs w:val="24"/>
                <w:lang w:val="en-US"/>
              </w:rPr>
              <w:t>II</w:t>
            </w:r>
            <w:r w:rsidRPr="00C45B92">
              <w:rPr>
                <w:rFonts w:ascii="Times New Roman" w:hAnsi="Times New Roman"/>
                <w:kern w:val="20"/>
                <w:sz w:val="24"/>
                <w:szCs w:val="24"/>
              </w:rPr>
              <w:t xml:space="preserve"> и </w:t>
            </w:r>
            <w:r w:rsidRPr="00C45B92">
              <w:rPr>
                <w:rFonts w:ascii="Times New Roman" w:hAnsi="Times New Roman"/>
                <w:kern w:val="20"/>
                <w:sz w:val="24"/>
                <w:szCs w:val="24"/>
                <w:lang w:val="en-US"/>
              </w:rPr>
              <w:t>III</w:t>
            </w:r>
            <w:r w:rsidRPr="00C45B92">
              <w:rPr>
                <w:rFonts w:ascii="Times New Roman" w:hAnsi="Times New Roman"/>
                <w:kern w:val="20"/>
                <w:sz w:val="24"/>
                <w:szCs w:val="24"/>
              </w:rPr>
              <w:t xml:space="preserve">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C45B92" w:rsidRPr="00C45B92" w:rsidRDefault="00C45B92" w:rsidP="00C45B92">
            <w:pPr>
              <w:jc w:val="both"/>
              <w:rPr>
                <w:rFonts w:ascii="Times New Roman" w:hAnsi="Times New Roman"/>
                <w:kern w:val="20"/>
                <w:sz w:val="24"/>
                <w:szCs w:val="24"/>
              </w:rPr>
            </w:pPr>
            <w:r w:rsidRPr="00C45B92">
              <w:rPr>
                <w:rFonts w:ascii="Times New Roman" w:hAnsi="Times New Roman"/>
                <w:kern w:val="20"/>
                <w:sz w:val="24"/>
                <w:szCs w:val="24"/>
                <w:lang w:val="en-US"/>
              </w:rPr>
              <w:t>I</w:t>
            </w:r>
            <w:r w:rsidRPr="00C45B92">
              <w:rPr>
                <w:rFonts w:ascii="Times New Roman" w:hAnsi="Times New Roman"/>
                <w:kern w:val="20"/>
                <w:sz w:val="24"/>
                <w:szCs w:val="24"/>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45B92" w:rsidRPr="00C45B92" w:rsidRDefault="00C45B92" w:rsidP="00C45B92">
            <w:pPr>
              <w:jc w:val="both"/>
              <w:rPr>
                <w:rFonts w:ascii="Times New Roman" w:hAnsi="Times New Roman" w:cs="Times New Roman"/>
                <w:sz w:val="24"/>
                <w:szCs w:val="24"/>
              </w:rPr>
            </w:pPr>
            <w:r w:rsidRPr="00C45B92">
              <w:rPr>
                <w:rFonts w:ascii="Times New Roman" w:hAnsi="Times New Roman"/>
                <w:kern w:val="20"/>
                <w:sz w:val="24"/>
                <w:szCs w:val="24"/>
                <w:lang w:val="en-US"/>
              </w:rPr>
              <w:t>II</w:t>
            </w:r>
            <w:r w:rsidRPr="00C45B92">
              <w:rPr>
                <w:rFonts w:ascii="Times New Roman" w:hAnsi="Times New Roman"/>
                <w:kern w:val="20"/>
                <w:sz w:val="24"/>
                <w:szCs w:val="24"/>
              </w:rPr>
              <w:t xml:space="preserve"> отделение – для обучающихся с тяжелой степенью выраженности заикания при нормальном развитии речи.</w:t>
            </w:r>
          </w:p>
        </w:tc>
      </w:tr>
      <w:tr w:rsidR="00286A9F" w:rsidTr="002D6BC7">
        <w:tc>
          <w:tcPr>
            <w:tcW w:w="3544" w:type="dxa"/>
          </w:tcPr>
          <w:p w:rsidR="00286A9F" w:rsidRDefault="00E76D62" w:rsidP="00E76D62">
            <w:pPr>
              <w:rPr>
                <w:rFonts w:ascii="Times New Roman" w:hAnsi="Times New Roman" w:cs="Times New Roman"/>
                <w:sz w:val="24"/>
                <w:szCs w:val="24"/>
              </w:rPr>
            </w:pPr>
            <w:r>
              <w:rPr>
                <w:rFonts w:ascii="Times New Roman" w:hAnsi="Times New Roman" w:cs="Times New Roman"/>
                <w:sz w:val="24"/>
                <w:szCs w:val="24"/>
              </w:rPr>
              <w:t>Основная цель и задачи реализации программы</w:t>
            </w:r>
          </w:p>
        </w:tc>
        <w:tc>
          <w:tcPr>
            <w:tcW w:w="6628" w:type="dxa"/>
          </w:tcPr>
          <w:p w:rsidR="009267ED" w:rsidRPr="009267ED" w:rsidRDefault="009267ED" w:rsidP="009267ED">
            <w:pPr>
              <w:jc w:val="both"/>
              <w:rPr>
                <w:rFonts w:ascii="Times New Roman" w:eastAsia="Times New Roman" w:hAnsi="Times New Roman" w:cs="Times New Roman"/>
                <w:sz w:val="24"/>
                <w:szCs w:val="24"/>
                <w:u w:val="single"/>
              </w:rPr>
            </w:pPr>
            <w:r w:rsidRPr="009267ED">
              <w:rPr>
                <w:rFonts w:ascii="Times New Roman" w:eastAsia="Times New Roman" w:hAnsi="Times New Roman" w:cs="Times New Roman"/>
                <w:sz w:val="24"/>
                <w:szCs w:val="24"/>
                <w:u w:val="single"/>
              </w:rPr>
              <w:t>Вариант 5.1</w:t>
            </w:r>
            <w:r>
              <w:rPr>
                <w:rFonts w:ascii="Times New Roman" w:eastAsia="Times New Roman" w:hAnsi="Times New Roman" w:cs="Times New Roman"/>
                <w:sz w:val="24"/>
                <w:szCs w:val="24"/>
                <w:u w:val="single"/>
              </w:rPr>
              <w:t>.</w:t>
            </w:r>
          </w:p>
          <w:p w:rsidR="00286A9F" w:rsidRDefault="009267ED" w:rsidP="00F55B94">
            <w:pPr>
              <w:jc w:val="both"/>
              <w:rPr>
                <w:rFonts w:ascii="Times New Roman" w:hAnsi="Times New Roman" w:cs="Times New Roman"/>
                <w:sz w:val="24"/>
                <w:szCs w:val="24"/>
              </w:rPr>
            </w:pPr>
            <w:r w:rsidRPr="009267ED">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w:t>
            </w:r>
            <w:r w:rsidR="003F5D02">
              <w:rPr>
                <w:rFonts w:ascii="Times New Roman" w:hAnsi="Times New Roman" w:cs="Times New Roman"/>
                <w:sz w:val="24"/>
                <w:szCs w:val="24"/>
              </w:rPr>
              <w:t xml:space="preserve">ое, </w:t>
            </w:r>
            <w:r w:rsidRPr="009267ED">
              <w:rPr>
                <w:rFonts w:ascii="Times New Roman" w:hAnsi="Times New Roman" w:cs="Times New Roman"/>
                <w:sz w:val="24"/>
                <w:szCs w:val="24"/>
              </w:rPr>
              <w:t xml:space="preserve">социально-личностное, </w:t>
            </w:r>
            <w:r w:rsidRPr="009267ED">
              <w:rPr>
                <w:rFonts w:ascii="Times New Roman" w:hAnsi="Times New Roman" w:cs="Times New Roman"/>
                <w:sz w:val="24"/>
                <w:szCs w:val="24"/>
              </w:rPr>
              <w:lastRenderedPageBreak/>
              <w:t>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Pr="00ED54F1">
              <w:rPr>
                <w:rFonts w:ascii="Times New Roman" w:hAnsi="Times New Roman" w:cs="Times New Roman"/>
                <w:sz w:val="24"/>
                <w:szCs w:val="24"/>
              </w:rPr>
              <w:t>.</w:t>
            </w:r>
            <w:r w:rsidR="00ED54F1" w:rsidRPr="00ED54F1">
              <w:rPr>
                <w:rFonts w:ascii="Times New Roman" w:eastAsia="Times New Roman" w:hAnsi="Times New Roman" w:cs="Times New Roman"/>
                <w:b/>
                <w:sz w:val="24"/>
                <w:szCs w:val="24"/>
              </w:rPr>
              <w:t xml:space="preserve"> </w:t>
            </w:r>
            <w:r w:rsidR="00ED54F1" w:rsidRPr="00ED54F1">
              <w:rPr>
                <w:rFonts w:ascii="Times New Roman" w:eastAsia="Times New Roman" w:hAnsi="Times New Roman" w:cs="Times New Roman"/>
                <w:sz w:val="24"/>
                <w:szCs w:val="24"/>
              </w:rPr>
              <w:t xml:space="preserve">АООП НОО ТНР </w:t>
            </w:r>
            <w:r w:rsidR="00ED54F1" w:rsidRPr="009267ED">
              <w:rPr>
                <w:rFonts w:ascii="Times New Roman" w:hAnsi="Times New Roman" w:cs="Times New Roman"/>
                <w:sz w:val="24"/>
                <w:szCs w:val="24"/>
              </w:rPr>
              <w:t>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w:t>
            </w:r>
          </w:p>
          <w:p w:rsidR="004349AC" w:rsidRPr="004349AC" w:rsidRDefault="004349AC" w:rsidP="004349AC">
            <w:pPr>
              <w:jc w:val="both"/>
              <w:rPr>
                <w:rFonts w:ascii="Times New Roman" w:eastAsia="Times New Roman" w:hAnsi="Times New Roman" w:cs="Times New Roman"/>
                <w:sz w:val="24"/>
                <w:szCs w:val="24"/>
              </w:rPr>
            </w:pPr>
            <w:r w:rsidRPr="004349AC">
              <w:rPr>
                <w:rFonts w:ascii="Times New Roman" w:eastAsia="Times New Roman" w:hAnsi="Times New Roman" w:cs="Times New Roman"/>
                <w:b/>
                <w:sz w:val="24"/>
                <w:szCs w:val="24"/>
              </w:rPr>
              <w:t xml:space="preserve">Целью </w:t>
            </w:r>
            <w:r w:rsidRPr="004349AC">
              <w:rPr>
                <w:rFonts w:ascii="Times New Roman" w:eastAsia="Times New Roman" w:hAnsi="Times New Roman" w:cs="Times New Roman"/>
                <w:sz w:val="24"/>
                <w:szCs w:val="24"/>
              </w:rPr>
              <w:t>коррекционной работы является комплексное психолого-медико-педагогическое сопровождение процесса освоения ребенком АООП НОО (вариант 5.1)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 инвалидов.</w:t>
            </w:r>
          </w:p>
          <w:p w:rsidR="004349AC" w:rsidRPr="0094265F" w:rsidRDefault="004349AC" w:rsidP="004349AC">
            <w:pPr>
              <w:jc w:val="both"/>
              <w:rPr>
                <w:rFonts w:ascii="Times New Roman" w:eastAsia="Times New Roman" w:hAnsi="Times New Roman" w:cs="Times New Roman"/>
                <w:sz w:val="24"/>
                <w:szCs w:val="24"/>
              </w:rPr>
            </w:pPr>
            <w:r w:rsidRPr="0094265F">
              <w:rPr>
                <w:rFonts w:ascii="Times New Roman" w:eastAsia="Times New Roman" w:hAnsi="Times New Roman" w:cs="Times New Roman"/>
                <w:b/>
                <w:sz w:val="24"/>
                <w:szCs w:val="24"/>
              </w:rPr>
              <w:t>Задачи:</w:t>
            </w:r>
          </w:p>
          <w:p w:rsidR="004349AC" w:rsidRPr="004349AC" w:rsidRDefault="004349AC" w:rsidP="003547D2">
            <w:pPr>
              <w:tabs>
                <w:tab w:val="left" w:pos="907"/>
              </w:tabs>
              <w:jc w:val="both"/>
              <w:rPr>
                <w:rFonts w:ascii="Times New Roman" w:eastAsia="Symbol" w:hAnsi="Times New Roman" w:cs="Times New Roman"/>
                <w:sz w:val="24"/>
                <w:szCs w:val="24"/>
              </w:rPr>
            </w:pPr>
            <w:r w:rsidRPr="004349AC">
              <w:rPr>
                <w:rFonts w:ascii="Times New Roman" w:eastAsia="Times New Roman" w:hAnsi="Times New Roman" w:cs="Times New Roman"/>
                <w:sz w:val="24"/>
                <w:szCs w:val="24"/>
              </w:rPr>
              <w:t>- своевременное выявление детей с ТНР;</w:t>
            </w:r>
          </w:p>
          <w:p w:rsidR="004349AC" w:rsidRPr="004349AC" w:rsidRDefault="003547D2" w:rsidP="003547D2">
            <w:pPr>
              <w:tabs>
                <w:tab w:val="left" w:pos="907"/>
              </w:tabs>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sidR="004349AC" w:rsidRPr="004349AC">
              <w:rPr>
                <w:rFonts w:ascii="Times New Roman" w:eastAsia="Times New Roman" w:hAnsi="Times New Roman" w:cs="Times New Roman"/>
                <w:sz w:val="24"/>
                <w:szCs w:val="24"/>
              </w:rPr>
              <w:t>определение особых образовательных потребностей детей с ТНР;</w:t>
            </w:r>
          </w:p>
          <w:p w:rsidR="004349AC" w:rsidRPr="004349AC" w:rsidRDefault="003547D2" w:rsidP="003547D2">
            <w:pPr>
              <w:tabs>
                <w:tab w:val="left" w:pos="908"/>
              </w:tabs>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sidR="004349AC" w:rsidRPr="004349AC">
              <w:rPr>
                <w:rFonts w:ascii="Times New Roman" w:eastAsia="Times New Roman" w:hAnsi="Times New Roman" w:cs="Times New Roman"/>
                <w:sz w:val="24"/>
                <w:szCs w:val="24"/>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4349AC" w:rsidRPr="004349AC" w:rsidRDefault="003547D2" w:rsidP="003547D2">
            <w:pPr>
              <w:tabs>
                <w:tab w:val="left" w:pos="908"/>
              </w:tabs>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sidR="004349AC" w:rsidRPr="004349AC">
              <w:rPr>
                <w:rFonts w:ascii="Times New Roman" w:eastAsia="Times New Roman" w:hAnsi="Times New Roman" w:cs="Times New Roman"/>
                <w:sz w:val="24"/>
                <w:szCs w:val="24"/>
              </w:rPr>
              <w:t>создание условий, способствующих освоению обучающимися с ТНР АООП НОО, их интеграции в школе;</w:t>
            </w:r>
          </w:p>
          <w:p w:rsidR="004349AC" w:rsidRPr="004349AC" w:rsidRDefault="004349AC" w:rsidP="003547D2">
            <w:pPr>
              <w:tabs>
                <w:tab w:val="left" w:pos="908"/>
              </w:tabs>
              <w:jc w:val="both"/>
              <w:rPr>
                <w:rFonts w:ascii="Times New Roman" w:eastAsia="Symbol" w:hAnsi="Times New Roman" w:cs="Times New Roman"/>
                <w:sz w:val="24"/>
                <w:szCs w:val="24"/>
              </w:rPr>
            </w:pPr>
            <w:r w:rsidRPr="004349AC">
              <w:rPr>
                <w:rFonts w:ascii="Times New Roman" w:eastAsia="Times New Roman" w:hAnsi="Times New Roman" w:cs="Times New Roman"/>
                <w:sz w:val="24"/>
                <w:szCs w:val="24"/>
              </w:rPr>
              <w:t xml:space="preserve">- осуществление индивидуально ориентированной психолого-медико-педагогической помощи рассматриваемой категории </w:t>
            </w:r>
            <w:r w:rsidR="003F5D02">
              <w:rPr>
                <w:rFonts w:ascii="Times New Roman" w:eastAsia="Times New Roman" w:hAnsi="Times New Roman" w:cs="Times New Roman"/>
                <w:sz w:val="24"/>
                <w:szCs w:val="24"/>
              </w:rPr>
              <w:t>обучающихся с учё</w:t>
            </w:r>
            <w:r w:rsidRPr="004349AC">
              <w:rPr>
                <w:rFonts w:ascii="Times New Roman" w:eastAsia="Times New Roman" w:hAnsi="Times New Roman" w:cs="Times New Roman"/>
                <w:sz w:val="24"/>
                <w:szCs w:val="24"/>
              </w:rPr>
              <w:t>том особенностей их психического и (или) физического развития, индивидуальных возможностей;</w:t>
            </w:r>
          </w:p>
          <w:p w:rsidR="004349AC" w:rsidRPr="004349AC" w:rsidRDefault="003F5D02" w:rsidP="003547D2">
            <w:pPr>
              <w:tabs>
                <w:tab w:val="left" w:pos="908"/>
              </w:tabs>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-организация </w:t>
            </w:r>
            <w:r w:rsidR="003547D2">
              <w:rPr>
                <w:rFonts w:ascii="Times New Roman" w:eastAsia="Times New Roman" w:hAnsi="Times New Roman" w:cs="Times New Roman"/>
                <w:sz w:val="24"/>
                <w:szCs w:val="24"/>
              </w:rPr>
              <w:t xml:space="preserve">индивидуально-ориентированного </w:t>
            </w:r>
            <w:r w:rsidR="004349AC" w:rsidRPr="004349AC">
              <w:rPr>
                <w:rFonts w:ascii="Times New Roman" w:eastAsia="Times New Roman" w:hAnsi="Times New Roman" w:cs="Times New Roman"/>
                <w:sz w:val="24"/>
                <w:szCs w:val="24"/>
              </w:rPr>
              <w:t>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w:t>
            </w:r>
            <w:r w:rsidR="004349AC" w:rsidRPr="004349AC">
              <w:rPr>
                <w:rFonts w:ascii="Times New Roman" w:eastAsia="Symbol" w:hAnsi="Times New Roman" w:cs="Times New Roman"/>
                <w:sz w:val="24"/>
                <w:szCs w:val="24"/>
              </w:rPr>
              <w:t xml:space="preserve"> и </w:t>
            </w:r>
            <w:r w:rsidR="004349AC" w:rsidRPr="004349AC">
              <w:rPr>
                <w:rFonts w:ascii="Times New Roman" w:eastAsia="Times New Roman" w:hAnsi="Times New Roman" w:cs="Times New Roman"/>
                <w:sz w:val="24"/>
                <w:szCs w:val="24"/>
              </w:rPr>
              <w:t>письма, по развитию коммуникативных навыков обучающихся с ТНР;</w:t>
            </w:r>
          </w:p>
          <w:p w:rsidR="004349AC" w:rsidRPr="004349AC" w:rsidRDefault="004349AC" w:rsidP="003547D2">
            <w:pPr>
              <w:tabs>
                <w:tab w:val="left" w:pos="907"/>
              </w:tabs>
              <w:jc w:val="both"/>
              <w:rPr>
                <w:rFonts w:ascii="Times New Roman" w:eastAsia="Symbol" w:hAnsi="Times New Roman" w:cs="Times New Roman"/>
                <w:sz w:val="24"/>
                <w:szCs w:val="24"/>
              </w:rPr>
            </w:pPr>
            <w:r w:rsidRPr="004349AC">
              <w:rPr>
                <w:rFonts w:ascii="Times New Roman" w:eastAsia="Times New Roman" w:hAnsi="Times New Roman" w:cs="Times New Roman"/>
                <w:sz w:val="24"/>
                <w:szCs w:val="24"/>
              </w:rPr>
              <w:t>- разработка и реализация индивидуальных учебных планов (при необходимости);</w:t>
            </w:r>
          </w:p>
          <w:p w:rsidR="004349AC" w:rsidRPr="004349AC" w:rsidRDefault="004349AC" w:rsidP="003547D2">
            <w:pPr>
              <w:tabs>
                <w:tab w:val="left" w:pos="908"/>
              </w:tabs>
              <w:jc w:val="both"/>
              <w:rPr>
                <w:rFonts w:ascii="Times New Roman" w:eastAsia="Symbol" w:hAnsi="Times New Roman" w:cs="Times New Roman"/>
                <w:sz w:val="24"/>
                <w:szCs w:val="24"/>
              </w:rPr>
            </w:pPr>
            <w:r w:rsidRPr="004349AC">
              <w:rPr>
                <w:rFonts w:ascii="Times New Roman" w:eastAsia="Times New Roman" w:hAnsi="Times New Roman" w:cs="Times New Roman"/>
                <w:sz w:val="24"/>
                <w:szCs w:val="24"/>
              </w:rPr>
              <w:t>- реализация системы мероприятий по социальной адаптации детей с ограниченными возможностями здоровья;</w:t>
            </w:r>
          </w:p>
          <w:p w:rsidR="004349AC" w:rsidRDefault="00371F45" w:rsidP="00434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49AC" w:rsidRPr="004349AC">
              <w:rPr>
                <w:rFonts w:ascii="Times New Roman" w:eastAsia="Times New Roman" w:hAnsi="Times New Roman" w:cs="Times New Roman"/>
                <w:sz w:val="24"/>
                <w:szCs w:val="24"/>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923709" w:rsidRDefault="00923709" w:rsidP="004349AC">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Вариант 5.2.</w:t>
            </w:r>
          </w:p>
          <w:p w:rsidR="006F6E85" w:rsidRDefault="00923709" w:rsidP="006F6E85">
            <w:pPr>
              <w:jc w:val="both"/>
              <w:rPr>
                <w:rFonts w:ascii="Times New Roman" w:hAnsi="Times New Roman"/>
                <w:kern w:val="20"/>
                <w:sz w:val="24"/>
                <w:szCs w:val="24"/>
              </w:rPr>
            </w:pPr>
            <w:r w:rsidRPr="00923709">
              <w:rPr>
                <w:rFonts w:ascii="Times New Roman" w:hAnsi="Times New Roman"/>
                <w:kern w:val="20"/>
                <w:sz w:val="24"/>
                <w:szCs w:val="24"/>
              </w:rPr>
              <w:t xml:space="preserve">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w:t>
            </w:r>
            <w:r w:rsidRPr="00923709">
              <w:rPr>
                <w:rFonts w:ascii="Times New Roman" w:hAnsi="Times New Roman"/>
                <w:b/>
                <w:kern w:val="20"/>
                <w:sz w:val="24"/>
                <w:szCs w:val="24"/>
              </w:rPr>
              <w:t>но в более пролонгированные календарные сроки</w:t>
            </w:r>
            <w:r w:rsidRPr="00923709">
              <w:rPr>
                <w:rFonts w:ascii="Times New Roman" w:hAnsi="Times New Roman"/>
                <w:kern w:val="20"/>
                <w:sz w:val="24"/>
                <w:szCs w:val="24"/>
              </w:rPr>
              <w:t xml:space="preserve">,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w:t>
            </w:r>
            <w:r w:rsidRPr="00923709">
              <w:rPr>
                <w:rFonts w:ascii="Times New Roman" w:hAnsi="Times New Roman"/>
                <w:kern w:val="20"/>
                <w:sz w:val="24"/>
                <w:szCs w:val="24"/>
              </w:rPr>
              <w:lastRenderedPageBreak/>
              <w:t>классах).</w:t>
            </w:r>
          </w:p>
          <w:p w:rsidR="009D4B28" w:rsidRPr="009D4B28" w:rsidRDefault="009D4B28" w:rsidP="003547D2">
            <w:pPr>
              <w:pStyle w:val="14TexstOSNOVA1012"/>
              <w:spacing w:line="240" w:lineRule="auto"/>
              <w:ind w:firstLine="0"/>
              <w:rPr>
                <w:rFonts w:ascii="Times New Roman" w:hAnsi="Times New Roman" w:cs="Times New Roman"/>
                <w:color w:val="auto"/>
                <w:kern w:val="2"/>
                <w:sz w:val="24"/>
                <w:szCs w:val="24"/>
              </w:rPr>
            </w:pPr>
            <w:r w:rsidRPr="009D4B28">
              <w:rPr>
                <w:rFonts w:ascii="Times New Roman" w:hAnsi="Times New Roman" w:cs="Times New Roman"/>
                <w:b/>
                <w:color w:val="auto"/>
                <w:kern w:val="2"/>
                <w:sz w:val="24"/>
                <w:szCs w:val="24"/>
              </w:rPr>
              <w:t>Целью</w:t>
            </w:r>
            <w:r w:rsidRPr="009D4B28">
              <w:rPr>
                <w:rFonts w:ascii="Times New Roman" w:hAnsi="Times New Roman" w:cs="Times New Roman"/>
                <w:color w:val="auto"/>
                <w:kern w:val="2"/>
                <w:sz w:val="24"/>
                <w:szCs w:val="24"/>
              </w:rPr>
              <w:t xml:space="preserve">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9D4B28" w:rsidRDefault="00347BF3" w:rsidP="006F6E85">
            <w:pPr>
              <w:jc w:val="both"/>
              <w:rPr>
                <w:rFonts w:ascii="Times New Roman" w:hAnsi="Times New Roman"/>
                <w:b/>
                <w:kern w:val="20"/>
                <w:sz w:val="24"/>
                <w:szCs w:val="24"/>
              </w:rPr>
            </w:pPr>
            <w:r>
              <w:rPr>
                <w:rFonts w:ascii="Times New Roman" w:hAnsi="Times New Roman"/>
                <w:b/>
                <w:kern w:val="20"/>
                <w:sz w:val="24"/>
                <w:szCs w:val="24"/>
              </w:rPr>
              <w:t>Задачи:</w:t>
            </w:r>
          </w:p>
          <w:p w:rsidR="00347BF3" w:rsidRPr="00347BF3" w:rsidRDefault="00347BF3" w:rsidP="00347BF3">
            <w:pPr>
              <w:pStyle w:val="14TexstOSNOVA1012"/>
              <w:spacing w:line="240" w:lineRule="auto"/>
              <w:ind w:firstLine="0"/>
              <w:rPr>
                <w:rFonts w:ascii="Times New Roman" w:hAnsi="Times New Roman" w:cs="Times New Roman"/>
                <w:color w:val="auto"/>
                <w:kern w:val="2"/>
                <w:sz w:val="24"/>
                <w:szCs w:val="24"/>
              </w:rPr>
            </w:pPr>
            <w:r w:rsidRPr="00347BF3">
              <w:rPr>
                <w:rFonts w:ascii="Times New Roman" w:hAnsi="Times New Roman" w:cs="Times New Roman"/>
                <w:color w:val="auto"/>
                <w:kern w:val="2"/>
                <w:sz w:val="24"/>
                <w:szCs w:val="24"/>
              </w:rPr>
              <w:t>-своевременное выявление обучающихся с трудностями адаптации в образовательно-воспитательном процессе;</w:t>
            </w:r>
          </w:p>
          <w:p w:rsidR="00347BF3" w:rsidRPr="00347BF3" w:rsidRDefault="00347BF3" w:rsidP="00347BF3">
            <w:pPr>
              <w:pStyle w:val="14TexstOSNOVA1012"/>
              <w:spacing w:line="240" w:lineRule="auto"/>
              <w:ind w:firstLine="0"/>
              <w:rPr>
                <w:rFonts w:ascii="Times New Roman" w:hAnsi="Times New Roman" w:cs="Times New Roman"/>
                <w:color w:val="auto"/>
                <w:kern w:val="2"/>
                <w:sz w:val="24"/>
                <w:szCs w:val="24"/>
              </w:rPr>
            </w:pPr>
            <w:r w:rsidRPr="00347BF3">
              <w:rPr>
                <w:rFonts w:ascii="Times New Roman" w:hAnsi="Times New Roman" w:cs="Times New Roman"/>
                <w:color w:val="auto"/>
                <w:kern w:val="2"/>
                <w:sz w:val="24"/>
                <w:szCs w:val="24"/>
              </w:rPr>
              <w:t>-определение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347BF3" w:rsidRPr="00347BF3" w:rsidRDefault="00347BF3" w:rsidP="00347BF3">
            <w:pPr>
              <w:pStyle w:val="14TexstOSNOVA1012"/>
              <w:spacing w:line="240" w:lineRule="auto"/>
              <w:ind w:firstLine="0"/>
              <w:rPr>
                <w:rFonts w:ascii="Times New Roman" w:hAnsi="Times New Roman" w:cs="Times New Roman"/>
                <w:color w:val="auto"/>
                <w:kern w:val="2"/>
                <w:sz w:val="24"/>
                <w:szCs w:val="24"/>
              </w:rPr>
            </w:pPr>
            <w:r w:rsidRPr="00347BF3">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347BF3" w:rsidRPr="00347BF3" w:rsidRDefault="00C62683" w:rsidP="00347BF3">
            <w:pPr>
              <w:pStyle w:val="14TexstOSNOVA1012"/>
              <w:spacing w:line="240" w:lineRule="auto"/>
              <w:ind w:firstLine="0"/>
              <w:rPr>
                <w:rFonts w:ascii="Times New Roman" w:hAnsi="Times New Roman" w:cs="Times New Roman"/>
                <w:color w:val="auto"/>
                <w:kern w:val="2"/>
                <w:sz w:val="24"/>
                <w:szCs w:val="24"/>
              </w:rPr>
            </w:pPr>
            <w:r>
              <w:rPr>
                <w:rFonts w:ascii="Times New Roman" w:hAnsi="Times New Roman" w:cs="Times New Roman"/>
                <w:color w:val="auto"/>
                <w:kern w:val="2"/>
                <w:sz w:val="24"/>
                <w:szCs w:val="24"/>
              </w:rPr>
              <w:t>-</w:t>
            </w:r>
            <w:r w:rsidR="00347BF3" w:rsidRPr="00347BF3">
              <w:rPr>
                <w:rFonts w:ascii="Times New Roman" w:hAnsi="Times New Roman" w:cs="Times New Roman"/>
                <w:color w:val="auto"/>
                <w:kern w:val="2"/>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347BF3" w:rsidRPr="00347BF3" w:rsidRDefault="00C62683" w:rsidP="00347BF3">
            <w:pPr>
              <w:pStyle w:val="14TexstOSNOVA1012"/>
              <w:spacing w:line="240" w:lineRule="auto"/>
              <w:ind w:firstLine="0"/>
              <w:rPr>
                <w:rFonts w:ascii="Times New Roman" w:hAnsi="Times New Roman" w:cs="Times New Roman"/>
                <w:color w:val="auto"/>
                <w:kern w:val="2"/>
                <w:sz w:val="24"/>
                <w:szCs w:val="24"/>
              </w:rPr>
            </w:pPr>
            <w:r>
              <w:rPr>
                <w:rFonts w:ascii="Times New Roman" w:hAnsi="Times New Roman" w:cs="Times New Roman"/>
                <w:color w:val="auto"/>
                <w:kern w:val="2"/>
                <w:sz w:val="24"/>
                <w:szCs w:val="24"/>
              </w:rPr>
              <w:t>-</w:t>
            </w:r>
            <w:r w:rsidR="00347BF3" w:rsidRPr="00347BF3">
              <w:rPr>
                <w:rFonts w:ascii="Times New Roman" w:hAnsi="Times New Roman" w:cs="Times New Roman"/>
                <w:color w:val="auto"/>
                <w:kern w:val="2"/>
                <w:sz w:val="24"/>
                <w:szCs w:val="24"/>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tc>
      </w:tr>
      <w:tr w:rsidR="00286A9F" w:rsidTr="002D6BC7">
        <w:tc>
          <w:tcPr>
            <w:tcW w:w="3544" w:type="dxa"/>
          </w:tcPr>
          <w:p w:rsidR="00286A9F" w:rsidRDefault="00E76D62" w:rsidP="00E76D62">
            <w:pPr>
              <w:rPr>
                <w:rFonts w:ascii="Times New Roman" w:hAnsi="Times New Roman" w:cs="Times New Roman"/>
                <w:sz w:val="24"/>
                <w:szCs w:val="24"/>
              </w:rPr>
            </w:pPr>
            <w:r>
              <w:rPr>
                <w:rFonts w:ascii="Times New Roman" w:hAnsi="Times New Roman" w:cs="Times New Roman"/>
                <w:sz w:val="24"/>
                <w:szCs w:val="24"/>
              </w:rPr>
              <w:lastRenderedPageBreak/>
              <w:t>Основные требования к результатам освоения программы</w:t>
            </w:r>
          </w:p>
        </w:tc>
        <w:tc>
          <w:tcPr>
            <w:tcW w:w="6628" w:type="dxa"/>
          </w:tcPr>
          <w:p w:rsidR="00286A9F" w:rsidRDefault="009267ED" w:rsidP="009267ED">
            <w:pPr>
              <w:jc w:val="both"/>
              <w:rPr>
                <w:rFonts w:ascii="Times New Roman" w:hAnsi="Times New Roman" w:cs="Times New Roman"/>
                <w:sz w:val="24"/>
                <w:szCs w:val="24"/>
              </w:rPr>
            </w:pPr>
            <w:r w:rsidRPr="009267ED">
              <w:rPr>
                <w:rFonts w:ascii="Times New Roman" w:hAnsi="Times New Roman" w:cs="Times New Roman"/>
                <w:sz w:val="24"/>
                <w:szCs w:val="24"/>
                <w:u w:val="single"/>
              </w:rPr>
              <w:t>Вариант 5.1.</w:t>
            </w:r>
            <w:r w:rsidRPr="009267ED">
              <w:rPr>
                <w:rFonts w:ascii="Times New Roman" w:hAnsi="Times New Roman" w:cs="Times New Roman"/>
                <w:sz w:val="24"/>
                <w:szCs w:val="24"/>
              </w:rPr>
              <w:t xml:space="preserve"> </w:t>
            </w:r>
          </w:p>
          <w:p w:rsidR="001774E2" w:rsidRDefault="001774E2" w:rsidP="00C62683">
            <w:pPr>
              <w:pStyle w:val="14TexstOSNOVA1012"/>
              <w:spacing w:line="240" w:lineRule="auto"/>
              <w:ind w:firstLine="0"/>
              <w:rPr>
                <w:rFonts w:ascii="Times New Roman" w:hAnsi="Times New Roman" w:cs="Times New Roman"/>
                <w:color w:val="auto"/>
                <w:sz w:val="24"/>
                <w:szCs w:val="24"/>
              </w:rPr>
            </w:pPr>
            <w:r w:rsidRPr="001774E2">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19218E" w:rsidRPr="0019218E" w:rsidRDefault="0019218E" w:rsidP="00371F45">
            <w:pPr>
              <w:tabs>
                <w:tab w:val="left" w:pos="0"/>
                <w:tab w:val="right" w:leader="dot" w:pos="9639"/>
              </w:tabs>
              <w:jc w:val="both"/>
              <w:rPr>
                <w:rFonts w:ascii="Times New Roman" w:eastAsia="Times New Roman" w:hAnsi="Times New Roman" w:cs="Times New Roman"/>
                <w:sz w:val="24"/>
                <w:szCs w:val="24"/>
              </w:rPr>
            </w:pPr>
            <w:r w:rsidRPr="0019218E">
              <w:rPr>
                <w:rFonts w:ascii="Times New Roman" w:eastAsia="Times New Roman" w:hAnsi="Times New Roman" w:cs="Times New Roman"/>
                <w:bCs/>
                <w:sz w:val="24"/>
                <w:szCs w:val="24"/>
              </w:rPr>
              <w:t>Личностные, метапредметные и предметные результаты</w:t>
            </w:r>
            <w:r w:rsidRPr="0019218E">
              <w:rPr>
                <w:rFonts w:ascii="Times New Roman" w:eastAsia="Times New Roman" w:hAnsi="Times New Roman" w:cs="Times New Roman"/>
                <w:sz w:val="24"/>
                <w:szCs w:val="24"/>
              </w:rPr>
              <w:t xml:space="preserve"> освоения обучающимися с ТНР АООП НОО соответствуют ФГОС НОО</w:t>
            </w:r>
            <w:r>
              <w:t>.</w:t>
            </w:r>
          </w:p>
          <w:p w:rsidR="001774E2" w:rsidRDefault="0019218E" w:rsidP="00371F45">
            <w:pPr>
              <w:pStyle w:val="14TexstOSNOVA1012"/>
              <w:spacing w:line="240" w:lineRule="auto"/>
              <w:ind w:firstLine="0"/>
              <w:rPr>
                <w:rFonts w:ascii="Times New Roman" w:hAnsi="Times New Roman" w:cs="Times New Roman"/>
                <w:color w:val="auto"/>
                <w:kern w:val="2"/>
                <w:sz w:val="24"/>
                <w:szCs w:val="24"/>
              </w:rPr>
            </w:pPr>
            <w:r w:rsidRPr="0019218E">
              <w:rPr>
                <w:rFonts w:ascii="Times New Roman" w:hAnsi="Times New Roman" w:cs="Times New Roman"/>
                <w:kern w:val="2"/>
                <w:sz w:val="24"/>
                <w:szCs w:val="24"/>
              </w:rPr>
              <w:t>Планируемые результаты освоения обучающимися с ТНР</w:t>
            </w:r>
            <w:r w:rsidRPr="0019218E">
              <w:rPr>
                <w:rFonts w:ascii="Times New Roman" w:hAnsi="Times New Roman" w:cs="Times New Roman"/>
                <w:color w:val="auto"/>
                <w:kern w:val="2"/>
                <w:sz w:val="24"/>
                <w:szCs w:val="24"/>
              </w:rPr>
              <w:t xml:space="preserve"> АООП НОО дополняются результатами освоения программы коррекционной работы.</w:t>
            </w:r>
          </w:p>
          <w:p w:rsidR="005176D0" w:rsidRPr="00C62683" w:rsidRDefault="005176D0" w:rsidP="005176D0">
            <w:pPr>
              <w:pStyle w:val="14TexstOSNOVA1012"/>
              <w:spacing w:line="240" w:lineRule="auto"/>
              <w:ind w:firstLine="0"/>
              <w:rPr>
                <w:rFonts w:ascii="Times New Roman" w:hAnsi="Times New Roman" w:cs="Times New Roman"/>
                <w:color w:val="auto"/>
                <w:kern w:val="2"/>
                <w:sz w:val="24"/>
                <w:szCs w:val="24"/>
                <w:u w:val="single"/>
              </w:rPr>
            </w:pPr>
            <w:r w:rsidRPr="005176D0">
              <w:rPr>
                <w:rFonts w:ascii="Times New Roman" w:hAnsi="Times New Roman" w:cs="Times New Roman"/>
                <w:color w:val="auto"/>
                <w:kern w:val="2"/>
                <w:sz w:val="24"/>
                <w:szCs w:val="24"/>
                <w:u w:val="single"/>
              </w:rPr>
              <w:t>Вариант 5.2.</w:t>
            </w:r>
            <w:r w:rsidR="00C62683" w:rsidRPr="00C62683">
              <w:rPr>
                <w:rFonts w:ascii="Times New Roman" w:hAnsi="Times New Roman" w:cs="Times New Roman"/>
                <w:color w:val="auto"/>
                <w:kern w:val="2"/>
                <w:sz w:val="24"/>
                <w:szCs w:val="24"/>
              </w:rPr>
              <w:t xml:space="preserve"> </w:t>
            </w:r>
            <w:r w:rsidRPr="005176D0">
              <w:rPr>
                <w:rFonts w:ascii="Times New Roman" w:hAnsi="Times New Roman"/>
                <w:kern w:val="20"/>
                <w:sz w:val="24"/>
                <w:szCs w:val="24"/>
              </w:rPr>
              <w:t>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w:t>
            </w:r>
          </w:p>
        </w:tc>
      </w:tr>
      <w:tr w:rsidR="00286A9F" w:rsidTr="002D6BC7">
        <w:tc>
          <w:tcPr>
            <w:tcW w:w="3544" w:type="dxa"/>
          </w:tcPr>
          <w:p w:rsidR="00286A9F" w:rsidRDefault="00E76D62" w:rsidP="00E76D62">
            <w:pPr>
              <w:rPr>
                <w:rFonts w:ascii="Times New Roman" w:hAnsi="Times New Roman" w:cs="Times New Roman"/>
                <w:sz w:val="24"/>
                <w:szCs w:val="24"/>
              </w:rPr>
            </w:pPr>
            <w:r>
              <w:rPr>
                <w:rFonts w:ascii="Times New Roman" w:hAnsi="Times New Roman" w:cs="Times New Roman"/>
                <w:sz w:val="24"/>
                <w:szCs w:val="24"/>
              </w:rPr>
              <w:t>Краткая информация о системе оценивания результатов освоения программы</w:t>
            </w:r>
          </w:p>
        </w:tc>
        <w:tc>
          <w:tcPr>
            <w:tcW w:w="6628" w:type="dxa"/>
          </w:tcPr>
          <w:p w:rsidR="00FD24BB" w:rsidRPr="00FD24BB" w:rsidRDefault="00FD24BB" w:rsidP="00371F45">
            <w:pPr>
              <w:jc w:val="both"/>
              <w:rPr>
                <w:rFonts w:ascii="Times New Roman" w:hAnsi="Times New Roman" w:cs="Times New Roman"/>
                <w:sz w:val="24"/>
                <w:szCs w:val="24"/>
              </w:rPr>
            </w:pPr>
            <w:r w:rsidRPr="00FD24BB">
              <w:rPr>
                <w:rFonts w:ascii="Times New Roman"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FD24BB" w:rsidRPr="00FD24BB" w:rsidRDefault="00FD24BB" w:rsidP="00371F45">
            <w:pPr>
              <w:tabs>
                <w:tab w:val="left" w:pos="0"/>
                <w:tab w:val="right" w:leader="dot" w:pos="9639"/>
              </w:tabs>
              <w:jc w:val="both"/>
              <w:rPr>
                <w:rFonts w:ascii="Times New Roman" w:hAnsi="Times New Roman" w:cs="Times New Roman"/>
                <w:sz w:val="24"/>
                <w:szCs w:val="24"/>
                <w:u w:val="single"/>
              </w:rPr>
            </w:pPr>
            <w:r w:rsidRPr="00FD24BB">
              <w:rPr>
                <w:rFonts w:ascii="Times New Roman" w:hAnsi="Times New Roman" w:cs="Times New Roman"/>
                <w:sz w:val="24"/>
                <w:szCs w:val="24"/>
              </w:rPr>
              <w:t xml:space="preserve">Освоение адаптированной основной общеобразовательной </w:t>
            </w:r>
            <w:r w:rsidRPr="00FD24BB">
              <w:rPr>
                <w:rFonts w:ascii="Times New Roman" w:hAnsi="Times New Roman" w:cs="Times New Roman"/>
                <w:sz w:val="24"/>
                <w:szCs w:val="24"/>
              </w:rPr>
              <w:lastRenderedPageBreak/>
              <w:t xml:space="preserve">программы начального общего образования обеспечивает достижение обучающимися  с ТНР трех видов результатов: </w:t>
            </w:r>
            <w:r w:rsidRPr="00FD24BB">
              <w:rPr>
                <w:rFonts w:ascii="Times New Roman" w:hAnsi="Times New Roman" w:cs="Times New Roman"/>
                <w:i/>
                <w:sz w:val="24"/>
                <w:szCs w:val="24"/>
              </w:rPr>
              <w:t>личностных, метапредметных и предметных.</w:t>
            </w:r>
          </w:p>
          <w:p w:rsidR="00FB4FB7" w:rsidRPr="00FB4FB7" w:rsidRDefault="00FB4FB7" w:rsidP="00371F45">
            <w:pPr>
              <w:tabs>
                <w:tab w:val="left" w:pos="0"/>
                <w:tab w:val="right" w:leader="dot" w:pos="9639"/>
              </w:tabs>
              <w:jc w:val="both"/>
              <w:rPr>
                <w:rFonts w:ascii="Times New Roman" w:hAnsi="Times New Roman" w:cs="Times New Roman"/>
                <w:sz w:val="24"/>
                <w:szCs w:val="24"/>
              </w:rPr>
            </w:pPr>
            <w:r w:rsidRPr="00FB4FB7">
              <w:rPr>
                <w:rFonts w:ascii="Times New Roman" w:hAnsi="Times New Roman" w:cs="Times New Roman"/>
                <w:sz w:val="24"/>
                <w:szCs w:val="24"/>
              </w:rPr>
              <w:t>Система оценки достижения обучающимися с ТНР планируемых результатов освоения АООП НОО соответствует ФГОС НОО.</w:t>
            </w:r>
          </w:p>
          <w:p w:rsidR="00FB4FB7" w:rsidRPr="00FB4FB7" w:rsidRDefault="00FB4FB7" w:rsidP="00371F45">
            <w:pPr>
              <w:tabs>
                <w:tab w:val="left" w:pos="0"/>
                <w:tab w:val="right" w:leader="dot" w:pos="9639"/>
              </w:tabs>
              <w:jc w:val="both"/>
              <w:rPr>
                <w:rFonts w:ascii="Times New Roman" w:hAnsi="Times New Roman" w:cs="Times New Roman"/>
                <w:sz w:val="24"/>
                <w:szCs w:val="24"/>
              </w:rPr>
            </w:pPr>
            <w:r w:rsidRPr="00FB4FB7">
              <w:rPr>
                <w:rFonts w:ascii="Times New Roman" w:hAnsi="Times New Roman" w:cs="Times New Roman"/>
                <w:sz w:val="24"/>
                <w:szCs w:val="24"/>
              </w:rPr>
              <w:t>Система оценки достижения обучающимися с ТНР планируемых результатов освоения АООП НОО позволяет вести оценку предметных, метапредметных и личностных результатов; в том числе итоговую оценку, обучающихся с ТНР, освоивших АООП НОО.</w:t>
            </w:r>
          </w:p>
          <w:p w:rsidR="00FB4FB7" w:rsidRDefault="00FB4FB7" w:rsidP="00371F45">
            <w:pPr>
              <w:tabs>
                <w:tab w:val="left" w:pos="0"/>
                <w:tab w:val="right" w:leader="dot" w:pos="9639"/>
              </w:tabs>
              <w:jc w:val="both"/>
              <w:rPr>
                <w:rFonts w:ascii="Times New Roman" w:hAnsi="Times New Roman" w:cs="Times New Roman"/>
                <w:sz w:val="24"/>
                <w:szCs w:val="24"/>
              </w:rPr>
            </w:pPr>
            <w:r w:rsidRPr="00FB4FB7">
              <w:rPr>
                <w:rFonts w:ascii="Times New Roman" w:hAnsi="Times New Roman" w:cs="Times New Roman"/>
                <w:sz w:val="24"/>
                <w:szCs w:val="24"/>
              </w:rPr>
              <w:t xml:space="preserve">Система оценки достижения обучающимися с ТНР планируемых результатов освоения АООП НОО предусматривает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2D6BC7" w:rsidRPr="00FB4FB7" w:rsidRDefault="00FB4FB7" w:rsidP="00371F45">
            <w:pPr>
              <w:tabs>
                <w:tab w:val="left" w:pos="0"/>
                <w:tab w:val="right" w:leader="dot" w:pos="9639"/>
              </w:tabs>
              <w:jc w:val="both"/>
              <w:rPr>
                <w:rFonts w:ascii="Times New Roman" w:hAnsi="Times New Roman" w:cs="Times New Roman"/>
                <w:sz w:val="24"/>
                <w:szCs w:val="24"/>
              </w:rPr>
            </w:pPr>
            <w:r w:rsidRPr="00FB4FB7">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tc>
      </w:tr>
    </w:tbl>
    <w:p w:rsidR="00286A9F" w:rsidRPr="00286A9F" w:rsidRDefault="00286A9F" w:rsidP="00286A9F">
      <w:pPr>
        <w:spacing w:after="0" w:line="240" w:lineRule="auto"/>
        <w:jc w:val="center"/>
        <w:rPr>
          <w:rFonts w:ascii="Times New Roman" w:hAnsi="Times New Roman" w:cs="Times New Roman"/>
          <w:sz w:val="24"/>
          <w:szCs w:val="24"/>
        </w:rPr>
      </w:pPr>
    </w:p>
    <w:sectPr w:rsidR="00286A9F" w:rsidRPr="00286A9F" w:rsidSect="002D6BC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9E9" w:rsidRDefault="00AB19E9" w:rsidP="0019218E">
      <w:pPr>
        <w:spacing w:after="0" w:line="240" w:lineRule="auto"/>
      </w:pPr>
      <w:r>
        <w:separator/>
      </w:r>
    </w:p>
  </w:endnote>
  <w:endnote w:type="continuationSeparator" w:id="1">
    <w:p w:rsidR="00AB19E9" w:rsidRDefault="00AB19E9" w:rsidP="00192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9E9" w:rsidRDefault="00AB19E9" w:rsidP="0019218E">
      <w:pPr>
        <w:spacing w:after="0" w:line="240" w:lineRule="auto"/>
      </w:pPr>
      <w:r>
        <w:separator/>
      </w:r>
    </w:p>
  </w:footnote>
  <w:footnote w:type="continuationSeparator" w:id="1">
    <w:p w:rsidR="00AB19E9" w:rsidRDefault="00AB19E9" w:rsidP="00192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370"/>
    <w:multiLevelType w:val="hybridMultilevel"/>
    <w:tmpl w:val="6A12B446"/>
    <w:lvl w:ilvl="0" w:tplc="4740EFEC">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6A9F"/>
    <w:rsid w:val="00046D24"/>
    <w:rsid w:val="00051C54"/>
    <w:rsid w:val="00057371"/>
    <w:rsid w:val="00057EFE"/>
    <w:rsid w:val="0007333B"/>
    <w:rsid w:val="00074EC1"/>
    <w:rsid w:val="000C1A41"/>
    <w:rsid w:val="001774E2"/>
    <w:rsid w:val="00185A5C"/>
    <w:rsid w:val="0019218E"/>
    <w:rsid w:val="0019376A"/>
    <w:rsid w:val="001A2BD0"/>
    <w:rsid w:val="001B7730"/>
    <w:rsid w:val="001F0B96"/>
    <w:rsid w:val="00223077"/>
    <w:rsid w:val="00223DF3"/>
    <w:rsid w:val="0025012C"/>
    <w:rsid w:val="002501B7"/>
    <w:rsid w:val="00252AF1"/>
    <w:rsid w:val="00286A9F"/>
    <w:rsid w:val="002D6BC7"/>
    <w:rsid w:val="00347BF3"/>
    <w:rsid w:val="003547D2"/>
    <w:rsid w:val="00371F45"/>
    <w:rsid w:val="003B2951"/>
    <w:rsid w:val="003F5D02"/>
    <w:rsid w:val="003F7F96"/>
    <w:rsid w:val="00402491"/>
    <w:rsid w:val="004349AC"/>
    <w:rsid w:val="004F18D1"/>
    <w:rsid w:val="005176D0"/>
    <w:rsid w:val="005347D5"/>
    <w:rsid w:val="005E4BFC"/>
    <w:rsid w:val="00665901"/>
    <w:rsid w:val="00675969"/>
    <w:rsid w:val="00686470"/>
    <w:rsid w:val="006E2C0A"/>
    <w:rsid w:val="006F6E85"/>
    <w:rsid w:val="00776615"/>
    <w:rsid w:val="007853A5"/>
    <w:rsid w:val="00804577"/>
    <w:rsid w:val="008158A0"/>
    <w:rsid w:val="008D2A0D"/>
    <w:rsid w:val="008E3700"/>
    <w:rsid w:val="00923709"/>
    <w:rsid w:val="009267ED"/>
    <w:rsid w:val="0094265F"/>
    <w:rsid w:val="0095386C"/>
    <w:rsid w:val="00981A33"/>
    <w:rsid w:val="00995EE0"/>
    <w:rsid w:val="009962AD"/>
    <w:rsid w:val="009D4B28"/>
    <w:rsid w:val="00A776E8"/>
    <w:rsid w:val="00AB19E9"/>
    <w:rsid w:val="00AC46E5"/>
    <w:rsid w:val="00B02745"/>
    <w:rsid w:val="00B32545"/>
    <w:rsid w:val="00C01DE7"/>
    <w:rsid w:val="00C45B92"/>
    <w:rsid w:val="00C62683"/>
    <w:rsid w:val="00C91735"/>
    <w:rsid w:val="00D14722"/>
    <w:rsid w:val="00D573D6"/>
    <w:rsid w:val="00D71168"/>
    <w:rsid w:val="00D9236F"/>
    <w:rsid w:val="00E17B32"/>
    <w:rsid w:val="00E2211E"/>
    <w:rsid w:val="00E607CE"/>
    <w:rsid w:val="00E76D62"/>
    <w:rsid w:val="00ED366F"/>
    <w:rsid w:val="00ED54F1"/>
    <w:rsid w:val="00F1203E"/>
    <w:rsid w:val="00F24B82"/>
    <w:rsid w:val="00F55B94"/>
    <w:rsid w:val="00FB4FB7"/>
    <w:rsid w:val="00FD2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1"/>
    <w:qFormat/>
    <w:rsid w:val="00E607CE"/>
    <w:pPr>
      <w:widowControl w:val="0"/>
      <w:autoSpaceDE w:val="0"/>
      <w:autoSpaceDN w:val="0"/>
      <w:spacing w:after="0" w:line="240" w:lineRule="auto"/>
      <w:ind w:left="102"/>
    </w:pPr>
    <w:rPr>
      <w:rFonts w:ascii="Times New Roman" w:eastAsia="Times New Roman" w:hAnsi="Times New Roman" w:cs="Times New Roman"/>
      <w:sz w:val="24"/>
      <w:szCs w:val="24"/>
      <w:lang w:bidi="ru-RU"/>
    </w:rPr>
  </w:style>
  <w:style w:type="character" w:customStyle="1" w:styleId="a5">
    <w:name w:val="Основной текст Знак"/>
    <w:basedOn w:val="a0"/>
    <w:link w:val="a4"/>
    <w:uiPriority w:val="1"/>
    <w:rsid w:val="00E607CE"/>
    <w:rPr>
      <w:rFonts w:ascii="Times New Roman" w:eastAsia="Times New Roman" w:hAnsi="Times New Roman" w:cs="Times New Roman"/>
      <w:sz w:val="24"/>
      <w:szCs w:val="24"/>
      <w:lang w:bidi="ru-RU"/>
    </w:rPr>
  </w:style>
  <w:style w:type="character" w:customStyle="1" w:styleId="a6">
    <w:name w:val="Гипертекстовая ссылка"/>
    <w:basedOn w:val="a0"/>
    <w:uiPriority w:val="99"/>
    <w:rsid w:val="00223077"/>
    <w:rPr>
      <w:rFonts w:cs="Times New Roman"/>
      <w:color w:val="106BBE"/>
    </w:rPr>
  </w:style>
  <w:style w:type="paragraph" w:customStyle="1" w:styleId="ConsPlusNormal">
    <w:name w:val="ConsPlusNormal"/>
    <w:rsid w:val="008D2A0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4TexstOSNOVA1012">
    <w:name w:val="14TexstOSNOVA_10/12"/>
    <w:basedOn w:val="a"/>
    <w:uiPriority w:val="99"/>
    <w:rsid w:val="001774E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7">
    <w:name w:val="footnote reference"/>
    <w:aliases w:val="Сноска_ольга"/>
    <w:uiPriority w:val="99"/>
    <w:rsid w:val="0019218E"/>
    <w:rPr>
      <w:vertAlign w:val="superscript"/>
    </w:rPr>
  </w:style>
  <w:style w:type="paragraph" w:styleId="a8">
    <w:name w:val="footnote text"/>
    <w:aliases w:val="Основной текст с отступом1,Основной текст с отступом11,Body Text Indent,Знак1,Body Text Indent1,F1"/>
    <w:basedOn w:val="a"/>
    <w:link w:val="a9"/>
    <w:rsid w:val="0019218E"/>
    <w:pPr>
      <w:spacing w:after="0" w:line="240" w:lineRule="auto"/>
    </w:pPr>
    <w:rPr>
      <w:rFonts w:ascii="Calibri" w:eastAsia="Arial Unicode MS" w:hAnsi="Calibri" w:cs="Calibri"/>
      <w:color w:val="00000A"/>
      <w:kern w:val="1"/>
      <w:sz w:val="24"/>
      <w:szCs w:val="24"/>
    </w:rPr>
  </w:style>
  <w:style w:type="character" w:customStyle="1" w:styleId="a9">
    <w:name w:val="Текст сноски Знак"/>
    <w:aliases w:val="Основной текст с отступом1 Знак,Основной текст с отступом11 Знак,Body Text Indent Знак,Знак1 Знак,Body Text Indent1 Знак,F1 Знак"/>
    <w:basedOn w:val="a0"/>
    <w:link w:val="a8"/>
    <w:rsid w:val="0019218E"/>
    <w:rPr>
      <w:rFonts w:ascii="Calibri" w:eastAsia="Arial Unicode MS" w:hAnsi="Calibri" w:cs="Calibri"/>
      <w:color w:val="00000A"/>
      <w:kern w:val="1"/>
      <w:sz w:val="24"/>
      <w:szCs w:val="24"/>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E17B32"/>
    <w:pPr>
      <w:autoSpaceDE w:val="0"/>
      <w:autoSpaceDN w:val="0"/>
      <w:adjustRightInd w:val="0"/>
      <w:spacing w:before="130" w:after="130" w:line="360" w:lineRule="auto"/>
    </w:pPr>
    <w:rPr>
      <w:rFonts w:ascii="Times New Roman" w:eastAsia="Times New Roman" w:hAnsi="Times New Roman" w:cs="Times New Roman"/>
      <w:sz w:val="24"/>
      <w:szCs w:val="24"/>
    </w:rPr>
  </w:style>
  <w:style w:type="character" w:customStyle="1" w:styleId="17">
    <w:name w:val="Основной текст (17)_"/>
    <w:link w:val="171"/>
    <w:rsid w:val="004349AC"/>
    <w:rPr>
      <w:b/>
      <w:bCs/>
      <w:shd w:val="clear" w:color="auto" w:fill="FFFFFF"/>
    </w:rPr>
  </w:style>
  <w:style w:type="paragraph" w:customStyle="1" w:styleId="171">
    <w:name w:val="Основной текст (17)1"/>
    <w:basedOn w:val="a"/>
    <w:link w:val="17"/>
    <w:rsid w:val="004349AC"/>
    <w:pPr>
      <w:shd w:val="clear" w:color="auto" w:fill="FFFFFF"/>
      <w:spacing w:after="60" w:line="211" w:lineRule="exact"/>
      <w:ind w:firstLine="400"/>
      <w:jc w:val="both"/>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ru/2014/04/02/sanitar-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1802</Words>
  <Characters>10277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МОУ Мышкинская СОШ</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Николаевна</dc:creator>
  <cp:keywords/>
  <dc:description/>
  <cp:lastModifiedBy>Екатерина Николаевна</cp:lastModifiedBy>
  <cp:revision>65</cp:revision>
  <dcterms:created xsi:type="dcterms:W3CDTF">2020-12-23T12:59:00Z</dcterms:created>
  <dcterms:modified xsi:type="dcterms:W3CDTF">2020-12-26T04:58:00Z</dcterms:modified>
</cp:coreProperties>
</file>